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Pr="007B38BD" w:rsidRDefault="00091DF8">
      <w:pPr>
        <w:rPr>
          <w:rFonts w:ascii="Arial" w:hAnsi="Arial" w:cs="Arial"/>
          <w:color w:val="C00000"/>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320BBAB3"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CB2AA0">
        <w:rPr>
          <w:rFonts w:ascii="Arial" w:hAnsi="Arial" w:cs="Arial"/>
          <w:b/>
          <w:spacing w:val="-4"/>
        </w:rPr>
        <w:t>1</w:t>
      </w:r>
      <w:r w:rsidR="00CB2AA0" w:rsidRPr="00CB2AA0">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proofErr w:type="gramStart"/>
      <w:r w:rsidR="00CB2AA0">
        <w:rPr>
          <w:rFonts w:ascii="Arial" w:hAnsi="Arial" w:cs="Arial"/>
          <w:b/>
          <w:spacing w:val="-4"/>
        </w:rPr>
        <w:t>July</w:t>
      </w:r>
      <w:r w:rsidRPr="005C2892">
        <w:rPr>
          <w:rFonts w:ascii="Arial" w:hAnsi="Arial" w:cs="Arial"/>
          <w:b/>
          <w:spacing w:val="-4"/>
        </w:rPr>
        <w:t>,</w:t>
      </w:r>
      <w:proofErr w:type="gramEnd"/>
      <w:r w:rsidRPr="005C2892">
        <w:rPr>
          <w:rFonts w:ascii="Arial" w:hAnsi="Arial" w:cs="Arial"/>
          <w:b/>
          <w:spacing w:val="-4"/>
        </w:rPr>
        <w:t xml:space="preserve"> </w:t>
      </w:r>
      <w:r w:rsidR="00CB2AA0">
        <w:rPr>
          <w:rFonts w:ascii="Arial" w:hAnsi="Arial" w:cs="Arial"/>
          <w:b/>
          <w:spacing w:val="-4"/>
        </w:rPr>
        <w:t>2026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00CB2AA0">
        <w:rPr>
          <w:rFonts w:ascii="Arial" w:hAnsi="Arial" w:cs="Arial"/>
          <w:b/>
          <w:spacing w:val="-4"/>
        </w:rPr>
        <w:t xml:space="preserve"> </w:t>
      </w:r>
      <w:r w:rsidRPr="005C2892">
        <w:rPr>
          <w:rFonts w:ascii="Arial" w:hAnsi="Arial" w:cs="Arial"/>
          <w:spacing w:val="-4"/>
        </w:rPr>
        <w:t xml:space="preserve">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F8140D0" w:rsidR="006A44E1" w:rsidRPr="00CB2AA0" w:rsidRDefault="00A003A4" w:rsidP="00B31EF7">
      <w:pPr>
        <w:rPr>
          <w:rFonts w:ascii="Arial" w:hAnsi="Arial" w:cs="Arial"/>
        </w:rPr>
      </w:pPr>
      <w:r w:rsidRPr="00CB2AA0">
        <w:rPr>
          <w:rFonts w:ascii="Arial" w:hAnsi="Arial" w:cs="Arial"/>
          <w:b/>
        </w:rPr>
        <w:t>Agreement</w:t>
      </w:r>
      <w:r w:rsidR="006A44E1" w:rsidRPr="00CB2AA0">
        <w:rPr>
          <w:rFonts w:ascii="Arial" w:hAnsi="Arial" w:cs="Arial"/>
          <w:b/>
        </w:rPr>
        <w:t xml:space="preserve"> Amendments</w:t>
      </w:r>
      <w:r w:rsidR="006A44E1" w:rsidRPr="00CB2AA0">
        <w:rPr>
          <w:rFonts w:ascii="Arial" w:hAnsi="Arial" w:cs="Arial"/>
        </w:rPr>
        <w:t xml:space="preserve"> as required</w:t>
      </w:r>
    </w:p>
    <w:p w14:paraId="3699F676" w14:textId="333D0D4C" w:rsidR="00DA2428" w:rsidRDefault="006A44E1" w:rsidP="00B31EF7">
      <w:pPr>
        <w:pStyle w:val="ListParagraph"/>
        <w:spacing w:line="259" w:lineRule="auto"/>
        <w:ind w:left="0"/>
        <w:rPr>
          <w:rFonts w:ascii="Arial" w:hAnsi="Arial" w:cs="Arial"/>
          <w:b/>
          <w:bCs/>
        </w:rPr>
      </w:pPr>
      <w:r w:rsidRPr="00CB2AA0">
        <w:rPr>
          <w:rFonts w:ascii="Arial" w:hAnsi="Arial" w:cs="Arial"/>
          <w:b/>
          <w:bCs/>
        </w:rPr>
        <w:t xml:space="preserve">Request for </w:t>
      </w:r>
      <w:r w:rsidR="009016C7" w:rsidRPr="00CB2AA0">
        <w:rPr>
          <w:rFonts w:ascii="Arial" w:hAnsi="Arial" w:cs="Arial"/>
          <w:b/>
          <w:bCs/>
        </w:rPr>
        <w:t>Propo</w:t>
      </w:r>
      <w:r w:rsidR="00A5493C" w:rsidRPr="00CB2AA0">
        <w:rPr>
          <w:rFonts w:ascii="Arial" w:hAnsi="Arial" w:cs="Arial"/>
          <w:b/>
          <w:bCs/>
        </w:rPr>
        <w:t>sal</w:t>
      </w:r>
      <w:r w:rsidRPr="00CB2AA0">
        <w:rPr>
          <w:rFonts w:ascii="Arial" w:hAnsi="Arial" w:cs="Arial"/>
          <w:b/>
          <w:bCs/>
        </w:rPr>
        <w:t xml:space="preserve"> #</w:t>
      </w:r>
      <w:r w:rsidR="00FC1C12" w:rsidRPr="00CB2AA0">
        <w:rPr>
          <w:rFonts w:ascii="Arial" w:hAnsi="Arial" w:cs="Arial"/>
          <w:b/>
          <w:bCs/>
        </w:rPr>
        <w:t>2026-0</w:t>
      </w:r>
      <w:r w:rsidR="00750DDC" w:rsidRPr="00CB2AA0">
        <w:rPr>
          <w:rFonts w:ascii="Arial" w:hAnsi="Arial" w:cs="Arial"/>
          <w:b/>
          <w:bCs/>
        </w:rPr>
        <w:t>10</w:t>
      </w:r>
      <w:r w:rsidR="00FC1C12" w:rsidRPr="00CB2AA0">
        <w:rPr>
          <w:rFonts w:ascii="Arial" w:hAnsi="Arial" w:cs="Arial"/>
        </w:rPr>
        <w:t xml:space="preserve"> </w:t>
      </w:r>
      <w:r w:rsidR="00FD7137" w:rsidRPr="00CB2AA0">
        <w:rPr>
          <w:rFonts w:ascii="Arial" w:hAnsi="Arial" w:cs="Arial"/>
        </w:rPr>
        <w:t>Issue Date</w:t>
      </w:r>
      <w:r w:rsidRPr="00CB2AA0">
        <w:rPr>
          <w:rFonts w:ascii="Arial" w:hAnsi="Arial" w:cs="Arial"/>
        </w:rPr>
        <w:t xml:space="preserve"> </w:t>
      </w:r>
      <w:r w:rsidR="00DA2428">
        <w:rPr>
          <w:rFonts w:ascii="Arial" w:hAnsi="Arial" w:cs="Arial"/>
          <w:b/>
          <w:bCs/>
        </w:rPr>
        <w:t>February 24</w:t>
      </w:r>
      <w:r w:rsidR="00750DDC" w:rsidRPr="00CB2AA0">
        <w:rPr>
          <w:rFonts w:ascii="Arial" w:hAnsi="Arial" w:cs="Arial"/>
          <w:b/>
          <w:bCs/>
        </w:rPr>
        <w:t xml:space="preserve">, </w:t>
      </w:r>
      <w:proofErr w:type="gramStart"/>
      <w:r w:rsidR="00750DDC" w:rsidRPr="00CB2AA0">
        <w:rPr>
          <w:rFonts w:ascii="Arial" w:hAnsi="Arial" w:cs="Arial"/>
          <w:b/>
          <w:bCs/>
        </w:rPr>
        <w:t>2026</w:t>
      </w:r>
      <w:proofErr w:type="gramEnd"/>
      <w:r w:rsidRPr="00CB2AA0">
        <w:rPr>
          <w:rFonts w:ascii="Arial" w:hAnsi="Arial" w:cs="Arial"/>
        </w:rPr>
        <w:t xml:space="preserve"> Titled </w:t>
      </w:r>
      <w:r w:rsidR="00DA2428">
        <w:rPr>
          <w:rFonts w:ascii="Arial" w:hAnsi="Arial" w:cs="Arial"/>
          <w:b/>
          <w:bCs/>
        </w:rPr>
        <w:t>Athletic Enrollment Management and Electronic Records Management</w:t>
      </w:r>
      <w:r w:rsidR="00DA2428" w:rsidRPr="00CB2AA0">
        <w:rPr>
          <w:rFonts w:ascii="Arial" w:hAnsi="Arial" w:cs="Arial"/>
          <w:b/>
          <w:bCs/>
        </w:rPr>
        <w:t xml:space="preserve"> Solution</w:t>
      </w:r>
      <w:r w:rsidR="00DA2428">
        <w:rPr>
          <w:rFonts w:ascii="Arial" w:hAnsi="Arial" w:cs="Arial"/>
          <w:b/>
          <w:bCs/>
        </w:rPr>
        <w:t>s</w:t>
      </w:r>
      <w:r w:rsidR="00DA2428" w:rsidRPr="00CB2AA0">
        <w:rPr>
          <w:rFonts w:ascii="Arial" w:hAnsi="Arial" w:cs="Arial"/>
          <w:b/>
          <w:bCs/>
        </w:rPr>
        <w:t xml:space="preserve"> </w:t>
      </w:r>
    </w:p>
    <w:p w14:paraId="0E435E35" w14:textId="77777777" w:rsidR="00DA2428" w:rsidRDefault="00DA2428" w:rsidP="00B31EF7">
      <w:pPr>
        <w:pStyle w:val="ListParagraph"/>
        <w:spacing w:line="259" w:lineRule="auto"/>
        <w:ind w:left="0"/>
        <w:rPr>
          <w:rFonts w:ascii="Arial" w:hAnsi="Arial" w:cs="Arial"/>
          <w:b/>
          <w:bCs/>
        </w:rPr>
      </w:pPr>
    </w:p>
    <w:p w14:paraId="217DC061" w14:textId="6F1DD150" w:rsidR="006A44E1" w:rsidRPr="00CB2AA0" w:rsidRDefault="006A44E1" w:rsidP="00B31EF7">
      <w:pPr>
        <w:pStyle w:val="ListParagraph"/>
        <w:spacing w:line="259" w:lineRule="auto"/>
        <w:ind w:left="0"/>
        <w:rPr>
          <w:rFonts w:ascii="Arial" w:hAnsi="Arial" w:cs="Arial"/>
          <w:b/>
          <w:bCs/>
          <w:i/>
          <w:iCs/>
        </w:rPr>
      </w:pPr>
      <w:r w:rsidRPr="00CB2AA0">
        <w:rPr>
          <w:rFonts w:ascii="Arial" w:hAnsi="Arial" w:cs="Arial"/>
          <w:b/>
          <w:bCs/>
        </w:rPr>
        <w:t xml:space="preserve">Contractor’s Bid in Response to Request for </w:t>
      </w:r>
      <w:r w:rsidR="009016C7" w:rsidRPr="00CB2AA0">
        <w:rPr>
          <w:rFonts w:ascii="Arial" w:hAnsi="Arial" w:cs="Arial"/>
          <w:b/>
          <w:bCs/>
        </w:rPr>
        <w:t>Propo</w:t>
      </w:r>
      <w:r w:rsidR="00A5493C" w:rsidRPr="00CB2AA0">
        <w:rPr>
          <w:rFonts w:ascii="Arial" w:hAnsi="Arial" w:cs="Arial"/>
          <w:b/>
          <w:bCs/>
        </w:rPr>
        <w:t>sal #</w:t>
      </w:r>
      <w:r w:rsidR="00FC1C12" w:rsidRPr="00CB2AA0">
        <w:rPr>
          <w:rFonts w:ascii="Arial" w:hAnsi="Arial" w:cs="Arial"/>
          <w:b/>
          <w:bCs/>
        </w:rPr>
        <w:t>2026-0</w:t>
      </w:r>
      <w:r w:rsidR="00750DDC" w:rsidRPr="00CB2AA0">
        <w:rPr>
          <w:rFonts w:ascii="Arial" w:hAnsi="Arial" w:cs="Arial"/>
          <w:b/>
          <w:bCs/>
        </w:rPr>
        <w:t>10</w:t>
      </w:r>
      <w:r w:rsidR="00FC1C12" w:rsidRPr="00CB2AA0">
        <w:rPr>
          <w:rFonts w:ascii="Arial" w:hAnsi="Arial" w:cs="Arial"/>
        </w:rPr>
        <w:t xml:space="preserve"> </w:t>
      </w:r>
      <w:r w:rsidR="00FD7137" w:rsidRPr="00CB2AA0">
        <w:rPr>
          <w:rFonts w:ascii="Arial" w:hAnsi="Arial" w:cs="Arial"/>
        </w:rPr>
        <w:t>Proposal Submission Date</w:t>
      </w:r>
      <w:r w:rsidR="00A5493C" w:rsidRPr="00CB2AA0">
        <w:rPr>
          <w:rFonts w:ascii="Arial" w:hAnsi="Arial" w:cs="Arial"/>
        </w:rPr>
        <w:t xml:space="preserve"> </w:t>
      </w:r>
      <w:r w:rsidR="00CB2AA0" w:rsidRPr="00CB2AA0">
        <w:rPr>
          <w:rFonts w:ascii="Arial" w:hAnsi="Arial" w:cs="Arial"/>
          <w:b/>
          <w:bCs/>
        </w:rPr>
        <w:t xml:space="preserve">March </w:t>
      </w:r>
      <w:r w:rsidR="00DA2428">
        <w:rPr>
          <w:rFonts w:ascii="Arial" w:hAnsi="Arial" w:cs="Arial"/>
          <w:b/>
          <w:bCs/>
        </w:rPr>
        <w:t>12</w:t>
      </w:r>
      <w:r w:rsidR="00750DDC" w:rsidRPr="00CB2AA0">
        <w:rPr>
          <w:rFonts w:ascii="Arial" w:hAnsi="Arial" w:cs="Arial"/>
          <w:b/>
          <w:bCs/>
        </w:rPr>
        <w:t xml:space="preserve">, </w:t>
      </w:r>
      <w:proofErr w:type="gramStart"/>
      <w:r w:rsidR="00750DDC" w:rsidRPr="00CB2AA0">
        <w:rPr>
          <w:rFonts w:ascii="Arial" w:hAnsi="Arial" w:cs="Arial"/>
          <w:b/>
          <w:bCs/>
        </w:rPr>
        <w:t>2026</w:t>
      </w:r>
      <w:proofErr w:type="gramEnd"/>
      <w:r w:rsidR="00750DDC" w:rsidRPr="00CB2AA0">
        <w:rPr>
          <w:rFonts w:ascii="Arial" w:hAnsi="Arial" w:cs="Arial"/>
          <w:b/>
          <w:bCs/>
        </w:rPr>
        <w:t xml:space="preserve"> </w:t>
      </w:r>
      <w:r w:rsidR="00A5493C" w:rsidRPr="00CB2AA0">
        <w:rPr>
          <w:rFonts w:ascii="Arial" w:hAnsi="Arial" w:cs="Arial"/>
        </w:rPr>
        <w:t xml:space="preserve">Titled </w:t>
      </w:r>
      <w:r w:rsidR="00DA2428">
        <w:rPr>
          <w:rFonts w:ascii="Arial" w:hAnsi="Arial" w:cs="Arial"/>
          <w:b/>
          <w:bCs/>
        </w:rPr>
        <w:t>Ath</w:t>
      </w:r>
      <w:r w:rsidR="00DA2428">
        <w:rPr>
          <w:rFonts w:ascii="Arial" w:hAnsi="Arial" w:cs="Arial"/>
          <w:b/>
          <w:bCs/>
        </w:rPr>
        <w:t>letic Enrollment Management and Electronic Records Management</w:t>
      </w:r>
      <w:r w:rsidR="00FC1C12" w:rsidRPr="00CB2AA0">
        <w:rPr>
          <w:rFonts w:ascii="Arial" w:hAnsi="Arial" w:cs="Arial"/>
          <w:b/>
          <w:bCs/>
        </w:rPr>
        <w:t xml:space="preserve"> Solution</w:t>
      </w:r>
      <w:r w:rsidR="00DA2428">
        <w:rPr>
          <w:rFonts w:ascii="Arial" w:hAnsi="Arial" w:cs="Arial"/>
          <w:b/>
          <w:bCs/>
        </w:rPr>
        <w:t>s</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08E6A053" w14:textId="2E061DB5" w:rsidR="00DB1662" w:rsidRPr="00DB1662" w:rsidRDefault="000B28D4" w:rsidP="00DB1662">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w:t>
      </w:r>
      <w:r w:rsidR="00DB1662" w:rsidRPr="00DB1662">
        <w:rPr>
          <w:rFonts w:ascii="Arial" w:hAnsi="Arial" w:cs="Arial"/>
        </w:rPr>
        <w:t>The Contractor agrees to perform the services</w:t>
      </w:r>
      <w:r w:rsidR="00DB1662" w:rsidRPr="00DB1662">
        <w:rPr>
          <w:rFonts w:ascii="Arial" w:hAnsi="Arial" w:cs="Arial"/>
        </w:rPr>
        <w:t xml:space="preserve"> and/or provide products</w:t>
      </w:r>
      <w:r w:rsidR="00DB1662" w:rsidRPr="00DB1662">
        <w:rPr>
          <w:rFonts w:ascii="Arial" w:hAnsi="Arial" w:cs="Arial"/>
        </w:rPr>
        <w:t xml:space="preserve"> described in </w:t>
      </w:r>
      <w:r w:rsidR="00DB1662" w:rsidRPr="00DB1662">
        <w:rPr>
          <w:rFonts w:ascii="Arial" w:hAnsi="Arial" w:cs="Arial"/>
          <w:b/>
          <w:bCs/>
        </w:rPr>
        <w:t>Rider A</w:t>
      </w:r>
      <w:r w:rsidR="00DB1662" w:rsidRPr="00DB1662">
        <w:rPr>
          <w:rFonts w:ascii="Arial" w:hAnsi="Arial" w:cs="Arial"/>
        </w:rPr>
        <w:t>, which is hereby incorporated by reference and sets forth the suite of services</w:t>
      </w:r>
      <w:r w:rsidR="00DB1662" w:rsidRPr="00DB1662">
        <w:rPr>
          <w:rFonts w:ascii="Arial" w:hAnsi="Arial" w:cs="Arial"/>
        </w:rPr>
        <w:t>/products</w:t>
      </w:r>
      <w:r w:rsidR="00DB1662" w:rsidRPr="00DB1662">
        <w:rPr>
          <w:rFonts w:ascii="Arial" w:hAnsi="Arial" w:cs="Arial"/>
        </w:rPr>
        <w:t xml:space="preserve"> available to the University.</w:t>
      </w:r>
    </w:p>
    <w:p w14:paraId="59068616" w14:textId="77777777" w:rsidR="00DB1662" w:rsidRPr="00DB1662" w:rsidRDefault="00DB1662" w:rsidP="00DB1662">
      <w:pPr>
        <w:pStyle w:val="ListParagraph"/>
        <w:ind w:left="360"/>
        <w:jc w:val="both"/>
        <w:rPr>
          <w:rFonts w:ascii="Arial" w:hAnsi="Arial" w:cs="Arial"/>
        </w:rPr>
      </w:pPr>
    </w:p>
    <w:p w14:paraId="12A134B8" w14:textId="72E60569" w:rsidR="00DB1662" w:rsidRPr="00DB1662" w:rsidRDefault="00DB1662" w:rsidP="00DB1662">
      <w:pPr>
        <w:pStyle w:val="ListParagraph"/>
        <w:ind w:left="360"/>
        <w:jc w:val="both"/>
        <w:rPr>
          <w:rFonts w:ascii="Arial" w:hAnsi="Arial" w:cs="Arial"/>
        </w:rPr>
      </w:pPr>
      <w:r w:rsidRPr="00DB1662">
        <w:rPr>
          <w:rFonts w:ascii="Arial" w:hAnsi="Arial" w:cs="Arial"/>
        </w:rPr>
        <w:t xml:space="preserve">For services requested by individual University institutions, the Parties shall jointly develop and execute a </w:t>
      </w:r>
      <w:r w:rsidRPr="00DB1662">
        <w:rPr>
          <w:rFonts w:ascii="Arial" w:hAnsi="Arial" w:cs="Arial"/>
          <w:b/>
          <w:bCs/>
        </w:rPr>
        <w:t xml:space="preserve">Engagement </w:t>
      </w:r>
      <w:r>
        <w:rPr>
          <w:rFonts w:ascii="Arial" w:hAnsi="Arial" w:cs="Arial"/>
          <w:b/>
          <w:bCs/>
        </w:rPr>
        <w:t>Form(s)</w:t>
      </w:r>
      <w:r w:rsidRPr="00DB1662">
        <w:rPr>
          <w:rFonts w:ascii="Arial" w:hAnsi="Arial" w:cs="Arial"/>
        </w:rPr>
        <w:t xml:space="preserve">, which may be prepared using (i) the format provided in </w:t>
      </w:r>
      <w:r w:rsidRPr="00DB1662">
        <w:rPr>
          <w:rFonts w:ascii="Arial" w:hAnsi="Arial" w:cs="Arial"/>
          <w:b/>
          <w:bCs/>
        </w:rPr>
        <w:t>Rider D</w:t>
      </w:r>
      <w:r w:rsidRPr="00DB1662">
        <w:rPr>
          <w:rFonts w:ascii="Arial" w:hAnsi="Arial" w:cs="Arial"/>
        </w:rPr>
        <w:t xml:space="preserve">, or (ii) the Contractor’s standard </w:t>
      </w:r>
      <w:r w:rsidRPr="00DB1662">
        <w:rPr>
          <w:rFonts w:ascii="Arial" w:hAnsi="Arial" w:cs="Arial"/>
          <w:b/>
          <w:bCs/>
        </w:rPr>
        <w:t>Order Form</w:t>
      </w:r>
      <w:r w:rsidRPr="00DB1662">
        <w:rPr>
          <w:rFonts w:ascii="Arial" w:hAnsi="Arial" w:cs="Arial"/>
        </w:rPr>
        <w:t>, provided that such Order Form contains all information reasonably required by the University and is consistent with this Agreement</w:t>
      </w:r>
      <w:r w:rsidRPr="00DB1662">
        <w:rPr>
          <w:rFonts w:ascii="Arial" w:hAnsi="Arial" w:cs="Arial"/>
        </w:rPr>
        <w:t xml:space="preserve"> </w:t>
      </w:r>
      <w:r>
        <w:rPr>
          <w:rFonts w:ascii="Arial" w:hAnsi="Arial" w:cs="Arial"/>
        </w:rPr>
        <w:t>and includes the agreement reference</w:t>
      </w:r>
      <w:r w:rsidRPr="00DB1662">
        <w:rPr>
          <w:rFonts w:ascii="Arial" w:hAnsi="Arial" w:cs="Arial"/>
        </w:rPr>
        <w:t>.</w:t>
      </w:r>
    </w:p>
    <w:p w14:paraId="0883CDCF" w14:textId="77777777" w:rsidR="00DB1662" w:rsidRPr="00DB1662" w:rsidRDefault="00DB1662" w:rsidP="00DB1662">
      <w:pPr>
        <w:pStyle w:val="ListParagraph"/>
        <w:ind w:left="360"/>
        <w:jc w:val="both"/>
        <w:rPr>
          <w:rFonts w:ascii="Arial" w:hAnsi="Arial" w:cs="Arial"/>
        </w:rPr>
      </w:pPr>
    </w:p>
    <w:p w14:paraId="4D7042E5" w14:textId="3251371F" w:rsidR="00DB1662" w:rsidRDefault="00DB1662" w:rsidP="00DB1662">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shall be governed by all terms and conditions of this Agreement. Notwithstanding the foregoing, (a) the engagement administrator identified for a specific Engagement </w:t>
      </w:r>
      <w:r>
        <w:rPr>
          <w:rFonts w:ascii="Arial" w:hAnsi="Arial" w:cs="Arial"/>
        </w:rPr>
        <w:t xml:space="preserve">Form </w:t>
      </w:r>
      <w:r w:rsidRPr="00DB1662">
        <w:rPr>
          <w:rFonts w:ascii="Arial" w:hAnsi="Arial" w:cs="Arial"/>
        </w:rPr>
        <w:t>may differ from the Agreement Administrator, and (b) the term of a</w:t>
      </w:r>
      <w:r>
        <w:rPr>
          <w:rFonts w:ascii="Arial" w:hAnsi="Arial" w:cs="Arial"/>
        </w:rPr>
        <w:t>n</w:t>
      </w:r>
      <w:r w:rsidRPr="00DB1662">
        <w:rPr>
          <w:rFonts w:ascii="Arial" w:hAnsi="Arial" w:cs="Arial"/>
        </w:rPr>
        <w:t xml:space="preserve"> Engagement </w:t>
      </w:r>
      <w:r>
        <w:rPr>
          <w:rFonts w:ascii="Arial" w:hAnsi="Arial" w:cs="Arial"/>
        </w:rPr>
        <w:t xml:space="preserve">Form </w:t>
      </w:r>
      <w:r w:rsidRPr="00DB1662">
        <w:rPr>
          <w:rFonts w:ascii="Arial" w:hAnsi="Arial" w:cs="Arial"/>
        </w:rPr>
        <w:t>may differ from the Term of this Agreement but shall not extend beyond the Agreement’s termination date.</w:t>
      </w:r>
    </w:p>
    <w:p w14:paraId="77621341" w14:textId="77777777" w:rsidR="00DB1662" w:rsidRPr="00DB1662" w:rsidRDefault="00DB1662" w:rsidP="00DB1662">
      <w:pPr>
        <w:jc w:val="both"/>
        <w:rPr>
          <w:rFonts w:ascii="Arial" w:hAnsi="Arial" w:cs="Arial"/>
        </w:rPr>
      </w:pPr>
    </w:p>
    <w:p w14:paraId="20495AD7" w14:textId="7BE4B6F9" w:rsidR="00DB1662" w:rsidRPr="00DB1662" w:rsidRDefault="00DB1662" w:rsidP="00DB1662">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must be fully executed by the Parties. University institutions may enter into multiple Engagement</w:t>
      </w:r>
      <w:r>
        <w:rPr>
          <w:rFonts w:ascii="Arial" w:hAnsi="Arial" w:cs="Arial"/>
        </w:rPr>
        <w:t xml:space="preserve"> Forms</w:t>
      </w:r>
      <w:r w:rsidRPr="00DB1662">
        <w:rPr>
          <w:rFonts w:ascii="Arial" w:hAnsi="Arial" w:cs="Arial"/>
        </w:rPr>
        <w:t xml:space="preserve"> over the Term of this Agreement as necessary to support their operational needs.</w:t>
      </w:r>
    </w:p>
    <w:p w14:paraId="381EF55D" w14:textId="77777777" w:rsidR="000B28D4" w:rsidRPr="005C2892" w:rsidRDefault="000B28D4" w:rsidP="00306CB5">
      <w:pPr>
        <w:pStyle w:val="ListParagraph"/>
        <w:ind w:left="360"/>
        <w:jc w:val="both"/>
        <w:rPr>
          <w:rFonts w:ascii="Arial" w:hAnsi="Arial" w:cs="Arial"/>
        </w:rPr>
      </w:pPr>
    </w:p>
    <w:p w14:paraId="16B7CD79" w14:textId="6CEBCB75" w:rsidR="000B28D4"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CB2AA0" w:rsidRPr="00CB2AA0">
        <w:rPr>
          <w:rFonts w:ascii="Arial" w:hAnsi="Arial" w:cs="Arial"/>
          <w:b/>
          <w:bCs/>
          <w:u w:val="single"/>
        </w:rPr>
        <w:t xml:space="preserve">July 1, </w:t>
      </w:r>
      <w:proofErr w:type="gramStart"/>
      <w:r w:rsidR="00CB2AA0" w:rsidRPr="00CB2AA0">
        <w:rPr>
          <w:rFonts w:ascii="Arial" w:hAnsi="Arial" w:cs="Arial"/>
          <w:b/>
          <w:bCs/>
          <w:u w:val="single"/>
        </w:rPr>
        <w:t>2026</w:t>
      </w:r>
      <w:proofErr w:type="gramEnd"/>
      <w:r w:rsidRPr="00CB2AA0">
        <w:rPr>
          <w:rFonts w:ascii="Arial" w:hAnsi="Arial" w:cs="Arial"/>
        </w:rPr>
        <w:t xml:space="preserve"> </w:t>
      </w:r>
      <w:r w:rsidRPr="00FC1C12">
        <w:rPr>
          <w:rFonts w:ascii="Arial" w:hAnsi="Arial" w:cs="Arial"/>
        </w:rPr>
        <w:t xml:space="preserve">and shall terminate on </w:t>
      </w:r>
      <w:r w:rsidR="00FC1C12" w:rsidRPr="00FC1C12">
        <w:rPr>
          <w:rFonts w:ascii="Arial" w:hAnsi="Arial" w:cs="Arial"/>
          <w:b/>
          <w:bCs/>
          <w:u w:val="single"/>
        </w:rPr>
        <w:t>June 30, 2031</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F12F32">
        <w:rPr>
          <w:rFonts w:ascii="Arial" w:hAnsi="Arial" w:cs="Arial"/>
          <w:b/>
        </w:rPr>
        <w:t>two</w:t>
      </w:r>
      <w:r w:rsidR="00FC1C12" w:rsidRPr="00FC1C12">
        <w:rPr>
          <w:rFonts w:ascii="Arial" w:hAnsi="Arial" w:cs="Arial"/>
          <w:b/>
        </w:rPr>
        <w:t xml:space="preserve"> (</w:t>
      </w:r>
      <w:r w:rsidR="00F12F32">
        <w:rPr>
          <w:rFonts w:ascii="Arial" w:hAnsi="Arial" w:cs="Arial"/>
          <w:b/>
        </w:rPr>
        <w:t>2</w:t>
      </w:r>
      <w:r w:rsidR="00FC1C12" w:rsidRPr="00FC1C12">
        <w:rPr>
          <w:rFonts w:ascii="Arial" w:hAnsi="Arial" w:cs="Arial"/>
          <w:b/>
        </w:rPr>
        <w:t>) five (5) year renewal</w:t>
      </w:r>
      <w:r w:rsidR="00E76E47" w:rsidRPr="00FC1C12">
        <w:rPr>
          <w:rFonts w:ascii="Arial" w:hAnsi="Arial" w:cs="Arial"/>
        </w:rPr>
        <w:t xml:space="preserve"> upon the parities’ mutual </w:t>
      </w:r>
      <w:r w:rsidR="00343915" w:rsidRPr="00FC1C12">
        <w:rPr>
          <w:rFonts w:ascii="Arial" w:hAnsi="Arial" w:cs="Arial"/>
        </w:rPr>
        <w:t xml:space="preserve">written </w:t>
      </w:r>
      <w:r w:rsidR="00E76E47" w:rsidRPr="00FC1C12">
        <w:rPr>
          <w:rFonts w:ascii="Arial" w:hAnsi="Arial" w:cs="Arial"/>
        </w:rPr>
        <w:t>agreement.</w:t>
      </w:r>
    </w:p>
    <w:p w14:paraId="245268E2" w14:textId="77777777" w:rsidR="000B28D4" w:rsidRPr="00DB1662" w:rsidRDefault="000B28D4" w:rsidP="00DB166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7BB443D6"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Engagement </w:t>
      </w:r>
      <w:r w:rsidR="00DB1662">
        <w:rPr>
          <w:rFonts w:ascii="Arial" w:hAnsi="Arial" w:cs="Arial"/>
        </w:rPr>
        <w:t>Form(s)</w:t>
      </w:r>
      <w:r w:rsidRPr="005C2892">
        <w:rPr>
          <w:rFonts w:ascii="Arial" w:hAnsi="Arial" w:cs="Arial"/>
        </w:rPr>
        <w:t xml:space="preserve">.  The required format of this document is detailed in </w:t>
      </w:r>
      <w:r w:rsidR="00DB1662">
        <w:rPr>
          <w:rFonts w:ascii="Arial" w:hAnsi="Arial" w:cs="Arial"/>
          <w:b/>
        </w:rPr>
        <w:t>Section 1</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16118DE3"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r a</w:t>
      </w:r>
      <w:r w:rsidR="00E7408D">
        <w:rPr>
          <w:rFonts w:ascii="Arial" w:hAnsi="Arial" w:cs="Arial"/>
          <w:b/>
          <w:shd w:val="clear" w:color="auto" w:fill="FFFFFF"/>
        </w:rPr>
        <w:t>n</w:t>
      </w:r>
      <w:r w:rsidR="003509F8" w:rsidRPr="00FC1C12">
        <w:rPr>
          <w:rFonts w:ascii="Arial" w:hAnsi="Arial" w:cs="Arial"/>
          <w:b/>
          <w:shd w:val="clear" w:color="auto" w:fill="FFFFFF"/>
        </w:rPr>
        <w:t xml:space="preserve"> Engagement</w:t>
      </w:r>
      <w:r w:rsidR="00DB1662">
        <w:rPr>
          <w:rFonts w:ascii="Arial" w:hAnsi="Arial" w:cs="Arial"/>
          <w:b/>
          <w:shd w:val="clear" w:color="auto" w:fill="FFFFFF"/>
        </w:rPr>
        <w:t xml:space="preserve"> Form</w:t>
      </w:r>
      <w:r w:rsidR="003509F8" w:rsidRPr="00FC1C12">
        <w:rPr>
          <w:rFonts w:ascii="Arial" w:hAnsi="Arial" w:cs="Arial"/>
          <w:b/>
          <w:shd w:val="clear" w:color="auto" w:fill="FFFFFF"/>
        </w:rPr>
        <w:t xml:space="preserve"> (Rider D</w:t>
      </w:r>
      <w:r w:rsidR="00DB1662">
        <w:rPr>
          <w:rFonts w:ascii="Arial" w:hAnsi="Arial" w:cs="Arial"/>
          <w:b/>
          <w:shd w:val="clear" w:color="auto" w:fill="FFFFFF"/>
        </w:rPr>
        <w:t xml:space="preserve"> or Order Form</w:t>
      </w:r>
      <w:r w:rsidR="00A92535" w:rsidRPr="00FC1C12">
        <w:rPr>
          <w:rFonts w:ascii="Arial" w:hAnsi="Arial" w:cs="Arial"/>
          <w:b/>
          <w:shd w:val="clear" w:color="auto" w:fill="FFFFFF"/>
        </w:rPr>
        <w:t>)</w:t>
      </w:r>
      <w:r w:rsidR="00A92535" w:rsidRPr="00FC1C12">
        <w:rPr>
          <w:rFonts w:ascii="Arial" w:hAnsi="Arial" w:cs="Arial"/>
          <w:shd w:val="clear" w:color="auto" w:fill="FFFFFF"/>
        </w:rPr>
        <w:t xml:space="preserve"> may be terminated by the University </w:t>
      </w:r>
      <w:proofErr w:type="gramStart"/>
      <w:r w:rsidR="00A92535" w:rsidRPr="00FC1C12">
        <w:rPr>
          <w:rFonts w:ascii="Arial" w:hAnsi="Arial" w:cs="Arial"/>
          <w:shd w:val="clear" w:color="auto" w:fill="FFFFFF"/>
        </w:rPr>
        <w:t>in whole</w:t>
      </w:r>
      <w:proofErr w:type="gramEnd"/>
      <w:r w:rsidR="00A92535" w:rsidRPr="00FC1C12">
        <w:rPr>
          <w:rFonts w:ascii="Arial" w:hAnsi="Arial" w:cs="Arial"/>
          <w:shd w:val="clear" w:color="auto" w:fill="FFFFFF"/>
        </w:rPr>
        <w:t xml:space="preserv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3A7D08C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proofErr w:type="gramStart"/>
      <w:r w:rsidRPr="005C2892">
        <w:rPr>
          <w:rFonts w:ascii="Arial" w:hAnsi="Arial" w:cs="Arial"/>
          <w:b/>
          <w:bCs/>
        </w:rPr>
        <w:t>:</w:t>
      </w:r>
      <w:r w:rsidRPr="005C2892">
        <w:rPr>
          <w:rFonts w:ascii="Arial" w:hAnsi="Arial" w:cs="Arial"/>
        </w:rPr>
        <w:t xml:space="preserve">  No</w:t>
      </w:r>
      <w:proofErr w:type="gramEnd"/>
      <w:r w:rsidRPr="005C2892">
        <w:rPr>
          <w:rFonts w:ascii="Arial" w:hAnsi="Arial" w:cs="Arial"/>
        </w:rPr>
        <w:t xml:space="preserve">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A003A4">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672D83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A40D81">
        <w:rPr>
          <w:rFonts w:ascii="Arial" w:hAnsi="Arial" w:cs="Arial"/>
          <w:u w:val="single"/>
        </w:rPr>
        <w:t>Campus Athletic Director(s)</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w:t>
      </w:r>
      <w:r w:rsidRPr="005C2892">
        <w:rPr>
          <w:rFonts w:ascii="Arial" w:hAnsi="Arial" w:cs="Arial"/>
        </w:rPr>
        <w:lastRenderedPageBreak/>
        <w:t xml:space="preserve">compilations of data of the Contractor pertaining to this </w:t>
      </w:r>
      <w:r w:rsidR="00A003A4">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lastRenderedPageBreak/>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5256BC27" w14:textId="77777777" w:rsidR="00DA2428" w:rsidRDefault="00A003A4" w:rsidP="00DA2428">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6F02B0CF" w14:textId="77777777" w:rsidR="00DA2428" w:rsidRPr="00DA2428" w:rsidRDefault="00DA2428" w:rsidP="00DA2428">
      <w:pPr>
        <w:pStyle w:val="ListParagraph"/>
        <w:numPr>
          <w:ilvl w:val="1"/>
          <w:numId w:val="1"/>
        </w:numPr>
        <w:spacing w:before="100" w:beforeAutospacing="1" w:after="100" w:afterAutospacing="1" w:line="259" w:lineRule="auto"/>
        <w:rPr>
          <w:rFonts w:ascii="Arial" w:hAnsi="Arial" w:cs="Arial"/>
        </w:rPr>
      </w:pPr>
      <w:r w:rsidRPr="00DA2428">
        <w:rPr>
          <w:rFonts w:ascii="Arial" w:hAnsi="Arial" w:cs="Arial"/>
          <w:b/>
          <w:bCs/>
        </w:rPr>
        <w:t>Request for Proposal #2026-010</w:t>
      </w:r>
      <w:r w:rsidRPr="00DA2428">
        <w:rPr>
          <w:rFonts w:ascii="Arial" w:hAnsi="Arial" w:cs="Arial"/>
        </w:rPr>
        <w:t xml:space="preserve"> Issue Date </w:t>
      </w:r>
      <w:r w:rsidRPr="00DA2428">
        <w:rPr>
          <w:rFonts w:ascii="Arial" w:hAnsi="Arial" w:cs="Arial"/>
          <w:b/>
          <w:bCs/>
        </w:rPr>
        <w:t xml:space="preserve">February 24, </w:t>
      </w:r>
      <w:proofErr w:type="gramStart"/>
      <w:r w:rsidRPr="00DA2428">
        <w:rPr>
          <w:rFonts w:ascii="Arial" w:hAnsi="Arial" w:cs="Arial"/>
          <w:b/>
          <w:bCs/>
        </w:rPr>
        <w:t>2026</w:t>
      </w:r>
      <w:proofErr w:type="gramEnd"/>
      <w:r w:rsidRPr="00DA2428">
        <w:rPr>
          <w:rFonts w:ascii="Arial" w:hAnsi="Arial" w:cs="Arial"/>
        </w:rPr>
        <w:t xml:space="preserve"> Titled </w:t>
      </w:r>
      <w:r w:rsidRPr="00DA2428">
        <w:rPr>
          <w:rFonts w:ascii="Arial" w:hAnsi="Arial" w:cs="Arial"/>
          <w:b/>
          <w:bCs/>
        </w:rPr>
        <w:t xml:space="preserve">Athletic Enrollment Management and Electronic Records Management Solutions </w:t>
      </w:r>
    </w:p>
    <w:p w14:paraId="2B55C34C" w14:textId="26A04EFB" w:rsidR="00DA2428" w:rsidRPr="00DA2428" w:rsidRDefault="00DA2428" w:rsidP="00DA2428">
      <w:pPr>
        <w:pStyle w:val="ListParagraph"/>
        <w:numPr>
          <w:ilvl w:val="1"/>
          <w:numId w:val="1"/>
        </w:numPr>
        <w:spacing w:before="100" w:beforeAutospacing="1" w:after="100" w:afterAutospacing="1" w:line="259" w:lineRule="auto"/>
        <w:rPr>
          <w:rFonts w:ascii="Arial" w:hAnsi="Arial" w:cs="Arial"/>
        </w:rPr>
      </w:pPr>
      <w:r w:rsidRPr="00DA2428">
        <w:rPr>
          <w:rFonts w:ascii="Arial" w:hAnsi="Arial" w:cs="Arial"/>
          <w:b/>
          <w:bCs/>
        </w:rPr>
        <w:t>Contractor’s Bid in Response to Request for Proposal #2026-010</w:t>
      </w:r>
      <w:r w:rsidRPr="00DA2428">
        <w:rPr>
          <w:rFonts w:ascii="Arial" w:hAnsi="Arial" w:cs="Arial"/>
        </w:rPr>
        <w:t xml:space="preserve"> Proposal Submission Date </w:t>
      </w:r>
      <w:r w:rsidRPr="00DA2428">
        <w:rPr>
          <w:rFonts w:ascii="Arial" w:hAnsi="Arial" w:cs="Arial"/>
          <w:b/>
          <w:bCs/>
        </w:rPr>
        <w:t xml:space="preserve">March 12, </w:t>
      </w:r>
      <w:proofErr w:type="gramStart"/>
      <w:r w:rsidRPr="00DA2428">
        <w:rPr>
          <w:rFonts w:ascii="Arial" w:hAnsi="Arial" w:cs="Arial"/>
          <w:b/>
          <w:bCs/>
        </w:rPr>
        <w:t>2026</w:t>
      </w:r>
      <w:proofErr w:type="gramEnd"/>
      <w:r w:rsidRPr="00DA2428">
        <w:rPr>
          <w:rFonts w:ascii="Arial" w:hAnsi="Arial" w:cs="Arial"/>
          <w:b/>
          <w:bCs/>
        </w:rPr>
        <w:t xml:space="preserve"> </w:t>
      </w:r>
      <w:r w:rsidRPr="00DA2428">
        <w:rPr>
          <w:rFonts w:ascii="Arial" w:hAnsi="Arial" w:cs="Arial"/>
        </w:rPr>
        <w:t xml:space="preserve">Titled </w:t>
      </w:r>
      <w:r w:rsidRPr="00DA2428">
        <w:rPr>
          <w:rFonts w:ascii="Arial" w:hAnsi="Arial" w:cs="Arial"/>
          <w:b/>
          <w:bCs/>
        </w:rPr>
        <w:t>Athletic Enrollment Management and Electronic Records Management Solutions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860A3"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40F9723" w14:textId="77777777" w:rsidR="005860A3" w:rsidRPr="005860A3" w:rsidRDefault="005860A3" w:rsidP="005860A3">
      <w:pPr>
        <w:pStyle w:val="ListParagraph"/>
        <w:ind w:left="360"/>
        <w:jc w:val="both"/>
        <w:rPr>
          <w:rFonts w:ascii="Arial" w:hAnsi="Arial" w:cs="Arial"/>
          <w:b/>
          <w:u w:val="single"/>
        </w:rPr>
      </w:pPr>
    </w:p>
    <w:p w14:paraId="6302819C" w14:textId="77777777" w:rsidR="005860A3" w:rsidRPr="005860A3" w:rsidRDefault="005860A3" w:rsidP="005860A3">
      <w:pPr>
        <w:pStyle w:val="ListParagraph"/>
        <w:numPr>
          <w:ilvl w:val="0"/>
          <w:numId w:val="1"/>
        </w:numPr>
        <w:jc w:val="both"/>
        <w:rPr>
          <w:rFonts w:ascii="Arial" w:eastAsia="Calibri" w:hAnsi="Arial" w:cs="Arial"/>
          <w:bCs/>
        </w:rPr>
      </w:pPr>
      <w:r w:rsidRPr="005860A3">
        <w:rPr>
          <w:rFonts w:ascii="Arial" w:eastAsia="Calibri" w:hAnsi="Arial" w:cs="Arial"/>
          <w:b/>
        </w:rPr>
        <w:t>Authorized Participating Entities</w:t>
      </w:r>
      <w:r w:rsidRPr="005860A3">
        <w:rPr>
          <w:rFonts w:ascii="Arial" w:eastAsia="Calibri" w:hAnsi="Arial" w:cs="Arial"/>
          <w:bCs/>
        </w:rPr>
        <w:t>: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69F58104" w14:textId="120D387E" w:rsidR="00A40D81" w:rsidRPr="00D17414" w:rsidRDefault="00A40D81" w:rsidP="00A40D81">
      <w:pPr>
        <w:pStyle w:val="ListParagraph"/>
        <w:ind w:left="0"/>
        <w:jc w:val="both"/>
        <w:rPr>
          <w:rFonts w:ascii="Arial" w:hAnsi="Arial" w:cs="Arial"/>
        </w:rPr>
      </w:pPr>
      <w:r w:rsidRPr="00D17414">
        <w:rPr>
          <w:rFonts w:ascii="Arial" w:hAnsi="Arial" w:cs="Arial"/>
        </w:rPr>
        <w:t xml:space="preserve">The University of Maine System acting on behalf of University of Southern Maine </w:t>
      </w:r>
      <w:r>
        <w:rPr>
          <w:rFonts w:ascii="Arial" w:hAnsi="Arial" w:cs="Arial"/>
        </w:rPr>
        <w:t xml:space="preserve">sought </w:t>
      </w:r>
      <w:r w:rsidRPr="00D17414">
        <w:rPr>
          <w:rFonts w:ascii="Arial" w:hAnsi="Arial" w:cs="Arial"/>
        </w:rPr>
        <w:t>responses to provide a comprehensive athletic department software solution that supports the operational, recruiting, compliance, and administrative needs of an NCAA Division III athletic program</w:t>
      </w:r>
      <w:r>
        <w:rPr>
          <w:rFonts w:ascii="Arial" w:hAnsi="Arial" w:cs="Arial"/>
        </w:rPr>
        <w:t xml:space="preserve">, </w:t>
      </w:r>
      <w:proofErr w:type="gramStart"/>
      <w:r>
        <w:rPr>
          <w:rFonts w:ascii="Arial" w:hAnsi="Arial" w:cs="Arial"/>
        </w:rPr>
        <w:t>as well as,</w:t>
      </w:r>
      <w:proofErr w:type="gramEnd"/>
      <w:r>
        <w:rPr>
          <w:rFonts w:ascii="Arial" w:hAnsi="Arial" w:cs="Arial"/>
        </w:rPr>
        <w:t xml:space="preserve"> an Electronic Medical Records healthcare solution</w:t>
      </w:r>
      <w:r w:rsidRPr="00D17414">
        <w:rPr>
          <w:rFonts w:ascii="Arial" w:hAnsi="Arial" w:cs="Arial"/>
        </w:rPr>
        <w:t>.</w:t>
      </w:r>
    </w:p>
    <w:p w14:paraId="0A636966" w14:textId="77777777" w:rsidR="00A40D81" w:rsidRDefault="00A40D81" w:rsidP="00A40D81">
      <w:pPr>
        <w:pStyle w:val="ListParagraph"/>
        <w:ind w:left="0"/>
        <w:jc w:val="both"/>
        <w:rPr>
          <w:rFonts w:ascii="Arial" w:hAnsi="Arial" w:cs="Arial"/>
        </w:rPr>
      </w:pPr>
    </w:p>
    <w:p w14:paraId="22CF1399" w14:textId="77777777" w:rsidR="00A40D81" w:rsidRPr="001C3639" w:rsidRDefault="00A40D81" w:rsidP="00A40D81">
      <w:pPr>
        <w:pStyle w:val="ListParagraph"/>
        <w:ind w:left="0"/>
        <w:jc w:val="both"/>
        <w:rPr>
          <w:rFonts w:ascii="Arial" w:hAnsi="Arial" w:cs="Arial"/>
          <w:b/>
          <w:bCs/>
          <w:u w:val="single"/>
        </w:rPr>
      </w:pPr>
      <w:r w:rsidRPr="001C3639">
        <w:rPr>
          <w:rFonts w:ascii="Arial" w:hAnsi="Arial" w:cs="Arial"/>
          <w:b/>
          <w:bCs/>
          <w:u w:val="single"/>
        </w:rPr>
        <w:t xml:space="preserve">Athletic Enrollment Management </w:t>
      </w:r>
    </w:p>
    <w:p w14:paraId="7D2F8821" w14:textId="77777777" w:rsidR="00A40D81" w:rsidRPr="00D17414" w:rsidRDefault="00A40D81" w:rsidP="00A40D81">
      <w:pPr>
        <w:pStyle w:val="ListParagraph"/>
        <w:ind w:left="0"/>
        <w:jc w:val="both"/>
        <w:rPr>
          <w:rFonts w:ascii="Arial" w:hAnsi="Arial" w:cs="Arial"/>
        </w:rPr>
      </w:pPr>
      <w:r w:rsidRPr="00D17414">
        <w:rPr>
          <w:rFonts w:ascii="Arial" w:hAnsi="Arial" w:cs="Arial"/>
        </w:rPr>
        <w:t>The selected solution must enable the institution to efficiently manage prospective and enrolled student</w:t>
      </w:r>
      <w:r w:rsidRPr="00D17414">
        <w:rPr>
          <w:rFonts w:ascii="Cambria Math" w:hAnsi="Cambria Math" w:cs="Cambria Math"/>
        </w:rPr>
        <w:t>‑</w:t>
      </w:r>
      <w:r w:rsidRPr="00D17414">
        <w:rPr>
          <w:rFonts w:ascii="Arial" w:hAnsi="Arial" w:cs="Arial"/>
        </w:rPr>
        <w:t>athlete information; support compliant recruiting communication and activity tracking in alignment with NCAA Division III rules and conference regulations; and provide centralized tools for coaching staffs, compliance personnel, and athletic administrators. The system should streamline workflows, improve data accuracy and transparency, and reduce administrative burden while enhancing the overall experience for staff and student</w:t>
      </w:r>
      <w:r w:rsidRPr="00D17414">
        <w:rPr>
          <w:rFonts w:ascii="Cambria Math" w:hAnsi="Cambria Math" w:cs="Cambria Math"/>
        </w:rPr>
        <w:t>‑</w:t>
      </w:r>
      <w:r w:rsidRPr="00D17414">
        <w:rPr>
          <w:rFonts w:ascii="Arial" w:hAnsi="Arial" w:cs="Arial"/>
        </w:rPr>
        <w:t>athletes.</w:t>
      </w:r>
    </w:p>
    <w:p w14:paraId="238658FE" w14:textId="77777777" w:rsidR="00A40D81" w:rsidRPr="00D17414" w:rsidRDefault="00A40D81" w:rsidP="00A40D81">
      <w:pPr>
        <w:pStyle w:val="ListParagraph"/>
        <w:ind w:left="0"/>
        <w:jc w:val="both"/>
        <w:rPr>
          <w:rFonts w:ascii="Arial" w:hAnsi="Arial" w:cs="Arial"/>
        </w:rPr>
      </w:pPr>
    </w:p>
    <w:p w14:paraId="7410DD9D" w14:textId="77777777" w:rsidR="00A40D81" w:rsidRPr="00D17414" w:rsidRDefault="00A40D81" w:rsidP="00A40D81">
      <w:pPr>
        <w:pStyle w:val="ListParagraph"/>
        <w:ind w:left="0"/>
        <w:jc w:val="both"/>
        <w:rPr>
          <w:rFonts w:ascii="Arial" w:hAnsi="Arial" w:cs="Arial"/>
        </w:rPr>
      </w:pPr>
      <w:r w:rsidRPr="00D17414">
        <w:rPr>
          <w:rFonts w:ascii="Arial" w:hAnsi="Arial" w:cs="Arial"/>
        </w:rPr>
        <w:t>This RFP seeks a vendor capable of delivering a secure, user</w:t>
      </w:r>
      <w:r w:rsidRPr="00D17414">
        <w:rPr>
          <w:rFonts w:ascii="Cambria Math" w:hAnsi="Cambria Math" w:cs="Cambria Math"/>
        </w:rPr>
        <w:t>‑</w:t>
      </w:r>
      <w:r w:rsidRPr="00D17414">
        <w:rPr>
          <w:rFonts w:ascii="Arial" w:hAnsi="Arial" w:cs="Arial"/>
        </w:rPr>
        <w:t>friendly, and cost</w:t>
      </w:r>
      <w:r w:rsidRPr="00D17414">
        <w:rPr>
          <w:rFonts w:ascii="Cambria Math" w:hAnsi="Cambria Math" w:cs="Cambria Math"/>
        </w:rPr>
        <w:t>‑</w:t>
      </w:r>
      <w:r w:rsidRPr="00D17414">
        <w:rPr>
          <w:rFonts w:ascii="Arial" w:hAnsi="Arial" w:cs="Arial"/>
        </w:rPr>
        <w:t xml:space="preserve">effective platform that reflects the priorities and operating environment of Division III athletics, including the absence of athletic scholarships, a focus on academic </w:t>
      </w:r>
      <w:proofErr w:type="gramStart"/>
      <w:r w:rsidRPr="00D17414">
        <w:rPr>
          <w:rFonts w:ascii="Arial" w:hAnsi="Arial" w:cs="Arial"/>
        </w:rPr>
        <w:t>fit</w:t>
      </w:r>
      <w:proofErr w:type="gramEnd"/>
      <w:r w:rsidRPr="00D17414">
        <w:rPr>
          <w:rFonts w:ascii="Arial" w:hAnsi="Arial" w:cs="Arial"/>
        </w:rPr>
        <w:t xml:space="preserve"> and institutional mission, and multi</w:t>
      </w:r>
      <w:r w:rsidRPr="00D17414">
        <w:rPr>
          <w:rFonts w:ascii="Cambria Math" w:hAnsi="Cambria Math" w:cs="Cambria Math"/>
        </w:rPr>
        <w:t>‑</w:t>
      </w:r>
      <w:r w:rsidRPr="00D17414">
        <w:rPr>
          <w:rFonts w:ascii="Arial" w:hAnsi="Arial" w:cs="Arial"/>
        </w:rPr>
        <w:t>sport program support. The solution must be scalable, configurable by sport and role, and integrable with existing institutional systems where appropriate.</w:t>
      </w:r>
    </w:p>
    <w:p w14:paraId="4612CBF7" w14:textId="77777777" w:rsidR="00A40D81" w:rsidRPr="00D17414" w:rsidRDefault="00A40D81" w:rsidP="00A40D81">
      <w:pPr>
        <w:pStyle w:val="ListParagraph"/>
        <w:ind w:left="0"/>
        <w:jc w:val="both"/>
        <w:rPr>
          <w:rFonts w:ascii="Arial" w:hAnsi="Arial" w:cs="Arial"/>
        </w:rPr>
      </w:pPr>
    </w:p>
    <w:p w14:paraId="5A27AD5A" w14:textId="77777777" w:rsidR="00A40D81" w:rsidRDefault="00A40D81" w:rsidP="00A40D81">
      <w:pPr>
        <w:pStyle w:val="ListParagraph"/>
        <w:ind w:left="0"/>
        <w:jc w:val="both"/>
        <w:rPr>
          <w:rFonts w:ascii="Arial" w:hAnsi="Arial" w:cs="Arial"/>
        </w:rPr>
      </w:pPr>
      <w:r w:rsidRPr="00D17414">
        <w:rPr>
          <w:rFonts w:ascii="Arial" w:hAnsi="Arial" w:cs="Arial"/>
        </w:rPr>
        <w:t>Proposals will be evaluated based on functional completeness, NCAA Division III compliance support, ease of use, implementation and training approach, vendor experience with collegiate athletics, long</w:t>
      </w:r>
      <w:r w:rsidRPr="00D17414">
        <w:rPr>
          <w:rFonts w:ascii="Cambria Math" w:hAnsi="Cambria Math" w:cs="Cambria Math"/>
        </w:rPr>
        <w:t>‑</w:t>
      </w:r>
      <w:r w:rsidRPr="00D17414">
        <w:rPr>
          <w:rFonts w:ascii="Arial" w:hAnsi="Arial" w:cs="Arial"/>
        </w:rPr>
        <w:t>term viability, and overall value to the institution.</w:t>
      </w:r>
    </w:p>
    <w:p w14:paraId="3F3241BE" w14:textId="77777777" w:rsidR="00A40D81" w:rsidRDefault="00A40D81" w:rsidP="00A40D81">
      <w:pPr>
        <w:pStyle w:val="ListParagraph"/>
        <w:ind w:left="0"/>
        <w:jc w:val="both"/>
        <w:rPr>
          <w:rFonts w:ascii="Arial" w:hAnsi="Arial" w:cs="Arial"/>
        </w:rPr>
      </w:pPr>
    </w:p>
    <w:p w14:paraId="0610ED05" w14:textId="77777777" w:rsidR="00A40D81" w:rsidRPr="001C3639" w:rsidRDefault="00A40D81" w:rsidP="00A40D81">
      <w:pPr>
        <w:pStyle w:val="ListParagraph"/>
        <w:ind w:left="0"/>
        <w:jc w:val="both"/>
        <w:rPr>
          <w:rFonts w:ascii="Arial" w:hAnsi="Arial" w:cs="Arial"/>
          <w:b/>
          <w:bCs/>
          <w:u w:val="single"/>
        </w:rPr>
      </w:pPr>
      <w:r w:rsidRPr="001C3639">
        <w:rPr>
          <w:rFonts w:ascii="Arial" w:hAnsi="Arial" w:cs="Arial"/>
          <w:b/>
          <w:bCs/>
          <w:u w:val="single"/>
        </w:rPr>
        <w:t>Electronic Medical Records</w:t>
      </w:r>
    </w:p>
    <w:p w14:paraId="526187DF" w14:textId="77777777" w:rsidR="00A40D81" w:rsidRPr="00D17414" w:rsidRDefault="00A40D81" w:rsidP="00A40D81">
      <w:pPr>
        <w:pStyle w:val="ListParagraph"/>
        <w:ind w:left="0"/>
        <w:jc w:val="both"/>
        <w:rPr>
          <w:rFonts w:ascii="Arial" w:hAnsi="Arial" w:cs="Arial"/>
        </w:rPr>
      </w:pPr>
      <w:r w:rsidRPr="001C3639">
        <w:rPr>
          <w:rFonts w:ascii="Arial" w:hAnsi="Arial" w:cs="Arial"/>
        </w:rPr>
        <w:t>The selected solution should meet HIPPA and FERPA standards and allow athletic healthcare providers to maintain secure medical history and ongoing health records for student athletes. The system should increase efficiency; provide accurate data and reporting for injury and treatment trends and facility usage; support communication across the department; allow for completion of pre-participation forms and allow configuration to support the needs of the department.</w:t>
      </w:r>
    </w:p>
    <w:p w14:paraId="02A6528D" w14:textId="77777777" w:rsidR="00A40D81" w:rsidRPr="006950B9" w:rsidRDefault="00A40D81" w:rsidP="00A40D81">
      <w:pPr>
        <w:pStyle w:val="ListParagraph"/>
        <w:ind w:left="2160"/>
        <w:jc w:val="both"/>
        <w:rPr>
          <w:rFonts w:ascii="Arial" w:hAnsi="Arial" w:cs="Arial"/>
          <w:color w:val="FF0000"/>
        </w:rPr>
      </w:pPr>
    </w:p>
    <w:p w14:paraId="3211261D" w14:textId="77777777" w:rsidR="00750DDC" w:rsidRPr="005C2892" w:rsidRDefault="00750DDC">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540AC345" w14:textId="141FDF5B" w:rsidR="004D0C27" w:rsidRPr="00FA1782" w:rsidRDefault="00FA1782" w:rsidP="004D0C27">
      <w:pPr>
        <w:rPr>
          <w:rFonts w:ascii="Arial" w:hAnsi="Arial" w:cs="Arial"/>
        </w:rPr>
      </w:pPr>
      <w:r w:rsidRPr="00FA1782">
        <w:rPr>
          <w:rFonts w:ascii="Arial" w:hAnsi="Arial" w:cs="Arial"/>
        </w:rPr>
        <w:t xml:space="preserve">The solution will </w:t>
      </w:r>
      <w:proofErr w:type="gramStart"/>
      <w:r w:rsidRPr="00FA1782">
        <w:rPr>
          <w:rFonts w:ascii="Arial" w:hAnsi="Arial" w:cs="Arial"/>
        </w:rPr>
        <w:t>support</w:t>
      </w:r>
      <w:proofErr w:type="gramEnd"/>
      <w:r w:rsidRPr="00FA1782">
        <w:rPr>
          <w:rFonts w:ascii="Arial" w:hAnsi="Arial" w:cs="Arial"/>
        </w:rPr>
        <w:t xml:space="preserve"> the following requirements:</w:t>
      </w:r>
    </w:p>
    <w:p w14:paraId="164A1E77" w14:textId="77777777" w:rsidR="00FA1782" w:rsidRDefault="00FA1782" w:rsidP="004D0C27">
      <w:pPr>
        <w:rPr>
          <w:rFonts w:ascii="Arial" w:hAnsi="Arial" w:cs="Arial"/>
          <w:color w:val="FF0000"/>
        </w:rPr>
      </w:pPr>
    </w:p>
    <w:p w14:paraId="188D3E81" w14:textId="011359F1" w:rsidR="00FA1782" w:rsidRPr="005C2892" w:rsidRDefault="00FA1782" w:rsidP="004D0C27">
      <w:pPr>
        <w:rPr>
          <w:rFonts w:ascii="Arial" w:hAnsi="Arial" w:cs="Arial"/>
        </w:rPr>
      </w:pPr>
      <w:r>
        <w:rPr>
          <w:rFonts w:ascii="Arial" w:hAnsi="Arial" w:cs="Arial"/>
          <w:color w:val="FF0000"/>
        </w:rPr>
        <w:t>&lt;&lt;Insert Appendix H response</w:t>
      </w:r>
      <w:r w:rsidR="00A40D81">
        <w:rPr>
          <w:rFonts w:ascii="Arial" w:hAnsi="Arial" w:cs="Arial"/>
          <w:color w:val="FF0000"/>
        </w:rPr>
        <w:t>(s)</w:t>
      </w:r>
      <w:r>
        <w:rPr>
          <w:rFonts w:ascii="Arial" w:hAnsi="Arial" w:cs="Arial"/>
          <w:color w:val="FF0000"/>
        </w:rPr>
        <w:t xml:space="preserve"> here&gt;&gt;</w:t>
      </w:r>
    </w:p>
    <w:p w14:paraId="2FAA518B" w14:textId="77777777" w:rsidR="003D655D" w:rsidRPr="005C2892" w:rsidRDefault="003D655D">
      <w:pPr>
        <w:rPr>
          <w:rFonts w:ascii="Arial" w:hAnsi="Arial" w:cs="Arial"/>
        </w:rPr>
      </w:pPr>
    </w:p>
    <w:p w14:paraId="34071DBC" w14:textId="77777777" w:rsidR="003D655D" w:rsidRPr="005C2892" w:rsidRDefault="003D655D">
      <w:pPr>
        <w:rPr>
          <w:rFonts w:ascii="Arial" w:hAnsi="Arial" w:cs="Arial"/>
        </w:rPr>
      </w:pPr>
    </w:p>
    <w:p w14:paraId="100C7FC7"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6117FAC4" w14:textId="54F7CE2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A003A4">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t>PRICING</w:t>
      </w:r>
      <w:proofErr w:type="gramStart"/>
      <w:r w:rsidRPr="005C2892">
        <w:rPr>
          <w:rFonts w:ascii="Arial" w:hAnsi="Arial" w:cs="Arial"/>
          <w:b/>
        </w:rPr>
        <w:t xml:space="preserve">:  </w:t>
      </w:r>
      <w:r w:rsidRPr="005C2892">
        <w:rPr>
          <w:rFonts w:ascii="Arial" w:hAnsi="Arial" w:cs="Arial"/>
        </w:rPr>
        <w:t>Refer</w:t>
      </w:r>
      <w:proofErr w:type="gramEnd"/>
      <w:r w:rsidRPr="005C2892">
        <w:rPr>
          <w:rFonts w:ascii="Arial" w:hAnsi="Arial" w:cs="Arial"/>
        </w:rPr>
        <w:t xml:space="preserve">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Services Information and Technology Department to ensure proper communication and sharing of information related to customer projects. </w:t>
      </w:r>
    </w:p>
    <w:p w14:paraId="782F1A80" w14:textId="77777777" w:rsidR="00C5489C" w:rsidRPr="005C2892" w:rsidRDefault="00C5489C" w:rsidP="00D05DBF">
      <w:pPr>
        <w:pStyle w:val="Default"/>
        <w:jc w:val="both"/>
        <w:rPr>
          <w:rFonts w:ascii="Arial" w:eastAsia="Calibri" w:hAnsi="Arial" w:cs="Arial"/>
          <w:sz w:val="20"/>
          <w:szCs w:val="20"/>
        </w:rPr>
      </w:pPr>
    </w:p>
    <w:p w14:paraId="42189CE2"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Toll-Free Access</w:t>
      </w:r>
      <w:r w:rsidRPr="005C2892">
        <w:rPr>
          <w:rFonts w:ascii="Arial" w:eastAsia="Calibri" w:hAnsi="Arial" w:cs="Arial"/>
          <w:color w:val="auto"/>
          <w:sz w:val="20"/>
          <w:szCs w:val="20"/>
        </w:rPr>
        <w:t xml:space="preserve">: The Contractor shall provide to the </w:t>
      </w:r>
      <w:proofErr w:type="gramStart"/>
      <w:r w:rsidRPr="005C2892">
        <w:rPr>
          <w:rFonts w:ascii="Arial" w:eastAsia="Calibri" w:hAnsi="Arial" w:cs="Arial"/>
          <w:color w:val="auto"/>
          <w:sz w:val="20"/>
          <w:szCs w:val="20"/>
        </w:rPr>
        <w:t>University,</w:t>
      </w:r>
      <w:proofErr w:type="gramEnd"/>
      <w:r w:rsidRPr="005C2892">
        <w:rPr>
          <w:rFonts w:ascii="Arial" w:eastAsia="Calibri" w:hAnsi="Arial" w:cs="Arial"/>
          <w:color w:val="auto"/>
          <w:sz w:val="20"/>
          <w:szCs w:val="20"/>
        </w:rPr>
        <w:t xml:space="preserve"> toll-free telephone access to technical support. The University prefers a unique toll-free telephone number just for the University. The Contractor shall provide an escalated support feature to ensure that unresolved support issues can be elevated to </w:t>
      </w:r>
      <w:proofErr w:type="gramStart"/>
      <w:r w:rsidRPr="005C2892">
        <w:rPr>
          <w:rFonts w:ascii="Arial" w:eastAsia="Calibri" w:hAnsi="Arial" w:cs="Arial"/>
          <w:color w:val="auto"/>
          <w:sz w:val="20"/>
          <w:szCs w:val="20"/>
        </w:rPr>
        <w:t>upper level</w:t>
      </w:r>
      <w:proofErr w:type="gramEnd"/>
      <w:r w:rsidRPr="005C2892">
        <w:rPr>
          <w:rFonts w:ascii="Arial" w:eastAsia="Calibri" w:hAnsi="Arial" w:cs="Arial"/>
          <w:color w:val="auto"/>
          <w:sz w:val="20"/>
          <w:szCs w:val="20"/>
        </w:rPr>
        <w:t xml:space="preserve"> management.</w:t>
      </w:r>
    </w:p>
    <w:p w14:paraId="454751A8" w14:textId="77777777" w:rsidR="00C5489C" w:rsidRPr="004F1C4E" w:rsidRDefault="00C5489C" w:rsidP="00C5489C">
      <w:pPr>
        <w:pStyle w:val="ListParagraph"/>
        <w:rPr>
          <w:rFonts w:ascii="Arial" w:hAnsi="Arial" w:cs="Arial"/>
          <w:sz w:val="22"/>
          <w:szCs w:val="22"/>
        </w:rPr>
      </w:pPr>
    </w:p>
    <w:p w14:paraId="695A0876" w14:textId="342102CD" w:rsidR="005C2892" w:rsidRPr="005C2892" w:rsidRDefault="005C2892" w:rsidP="005C2892">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2.</w:t>
      </w:r>
      <w:r w:rsidR="00A40D81">
        <w:rPr>
          <w:rFonts w:ascii="Arial" w:hAnsi="Arial" w:cs="Arial"/>
          <w:sz w:val="20"/>
          <w:szCs w:val="20"/>
        </w:rPr>
        <w:t>4</w:t>
      </w:r>
      <w:r w:rsidRPr="005C2892">
        <w:rPr>
          <w:rFonts w:ascii="Arial" w:hAnsi="Arial" w:cs="Arial"/>
          <w:sz w:val="20"/>
          <w:szCs w:val="20"/>
        </w:rPr>
        <w:t xml:space="preserve"> Level AA and the Web Accessibility Initiative Accessible Rich Internet Applications Suite (WAI-ARIA) </w:t>
      </w:r>
      <w:r w:rsidR="00A003A4">
        <w:rPr>
          <w:rFonts w:ascii="Arial" w:hAnsi="Arial" w:cs="Arial"/>
          <w:sz w:val="20"/>
          <w:szCs w:val="20"/>
        </w:rPr>
        <w:t>2</w:t>
      </w:r>
      <w:r w:rsidRPr="005C2892">
        <w:rPr>
          <w:rFonts w:ascii="Arial" w:hAnsi="Arial" w:cs="Arial"/>
          <w:sz w:val="20"/>
          <w:szCs w:val="20"/>
        </w:rPr>
        <w:t>.</w:t>
      </w:r>
      <w:r w:rsidR="00A40D81">
        <w:rPr>
          <w:rFonts w:ascii="Arial" w:hAnsi="Arial" w:cs="Arial"/>
          <w:sz w:val="20"/>
          <w:szCs w:val="20"/>
        </w:rPr>
        <w:t>4</w:t>
      </w:r>
      <w:r w:rsidRPr="005C2892">
        <w:rPr>
          <w:rFonts w:ascii="Arial" w:hAnsi="Arial" w:cs="Arial"/>
          <w:sz w:val="20"/>
          <w:szCs w:val="20"/>
        </w:rPr>
        <w:t xml:space="preserve"> for web content</w:t>
      </w:r>
    </w:p>
    <w:p w14:paraId="3E038610" w14:textId="77777777" w:rsidR="005C2892" w:rsidRPr="005C2892" w:rsidRDefault="005C2892" w:rsidP="005C2892">
      <w:pPr>
        <w:pStyle w:val="Default"/>
        <w:jc w:val="both"/>
        <w:rPr>
          <w:rFonts w:ascii="Arial" w:hAnsi="Arial" w:cs="Arial"/>
          <w:color w:val="auto"/>
          <w:sz w:val="20"/>
          <w:szCs w:val="20"/>
        </w:rPr>
      </w:pPr>
    </w:p>
    <w:p w14:paraId="283ADC92"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752C8ED3" w14:textId="77777777" w:rsidR="005C2892" w:rsidRPr="005C2892" w:rsidRDefault="005C2892" w:rsidP="005C2892">
      <w:pPr>
        <w:pStyle w:val="Default"/>
        <w:ind w:left="720"/>
        <w:jc w:val="both"/>
        <w:rPr>
          <w:rFonts w:ascii="Arial" w:hAnsi="Arial" w:cs="Arial"/>
          <w:sz w:val="20"/>
          <w:szCs w:val="20"/>
        </w:rPr>
      </w:pPr>
    </w:p>
    <w:p w14:paraId="497020EC"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6DABE9B4" w14:textId="77777777" w:rsidR="005C2892" w:rsidRPr="005C2892" w:rsidRDefault="005C2892" w:rsidP="005C2892">
      <w:pPr>
        <w:pStyle w:val="Default"/>
        <w:ind w:left="720"/>
        <w:jc w:val="both"/>
        <w:rPr>
          <w:rFonts w:ascii="Arial" w:hAnsi="Arial" w:cs="Arial"/>
          <w:sz w:val="20"/>
          <w:szCs w:val="20"/>
        </w:rPr>
      </w:pPr>
    </w:p>
    <w:p w14:paraId="773194C6" w14:textId="2236689D"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sidR="004277EE">
        <w:rPr>
          <w:rFonts w:ascii="Arial" w:hAnsi="Arial" w:cs="Arial"/>
          <w:sz w:val="20"/>
          <w:szCs w:val="20"/>
        </w:rPr>
        <w: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378CBDE6" w14:textId="71752F63" w:rsidR="00231623" w:rsidRPr="00FC1C12" w:rsidRDefault="00606711" w:rsidP="00FC1C12">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r w:rsidR="00231623"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657400D3" w:rsidR="002E363F" w:rsidRPr="00D605A0" w:rsidRDefault="00FA1782" w:rsidP="002E363F">
      <w:pPr>
        <w:jc w:val="both"/>
        <w:rPr>
          <w:rFonts w:ascii="Arial" w:hAnsi="Arial" w:cs="Arial"/>
          <w:b/>
          <w:szCs w:val="22"/>
        </w:rPr>
      </w:pPr>
      <w:r w:rsidRPr="00D605A0">
        <w:rPr>
          <w:rFonts w:ascii="Arial" w:hAnsi="Arial" w:cs="Arial"/>
          <w:b/>
          <w:szCs w:val="22"/>
        </w:rPr>
        <w:t>TABLE A: Licensing &amp; Maintenance Schedule</w:t>
      </w:r>
    </w:p>
    <w:p w14:paraId="63D1816A" w14:textId="77777777" w:rsidR="00FA1782" w:rsidRDefault="00FA1782" w:rsidP="002E363F">
      <w:pPr>
        <w:jc w:val="both"/>
        <w:rPr>
          <w:rFonts w:ascii="Arial" w:hAnsi="Arial" w:cs="Arial"/>
          <w:b/>
          <w:color w:val="FF0000"/>
          <w:szCs w:val="22"/>
        </w:rPr>
      </w:pPr>
    </w:p>
    <w:tbl>
      <w:tblPr>
        <w:tblW w:w="10181" w:type="dxa"/>
        <w:tblLook w:val="04A0" w:firstRow="1" w:lastRow="0" w:firstColumn="1" w:lastColumn="0" w:noHBand="0" w:noVBand="1"/>
      </w:tblPr>
      <w:tblGrid>
        <w:gridCol w:w="305"/>
        <w:gridCol w:w="1671"/>
        <w:gridCol w:w="1225"/>
        <w:gridCol w:w="1399"/>
        <w:gridCol w:w="754"/>
        <w:gridCol w:w="928"/>
        <w:gridCol w:w="928"/>
        <w:gridCol w:w="928"/>
        <w:gridCol w:w="928"/>
        <w:gridCol w:w="1115"/>
      </w:tblGrid>
      <w:tr w:rsidR="00561B2D" w:rsidRPr="00C40841" w14:paraId="46A08FFC" w14:textId="77777777" w:rsidTr="00A40D81">
        <w:trPr>
          <w:trHeight w:val="300"/>
        </w:trPr>
        <w:tc>
          <w:tcPr>
            <w:tcW w:w="0" w:type="auto"/>
            <w:gridSpan w:val="5"/>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48B102E7"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xml:space="preserve">Respondent's Name:  </w:t>
            </w:r>
          </w:p>
        </w:tc>
        <w:tc>
          <w:tcPr>
            <w:tcW w:w="4827" w:type="dxa"/>
            <w:gridSpan w:val="5"/>
            <w:tcBorders>
              <w:top w:val="single" w:sz="12" w:space="0" w:color="auto"/>
              <w:left w:val="nil"/>
              <w:bottom w:val="single" w:sz="4" w:space="0" w:color="auto"/>
              <w:right w:val="single" w:sz="12" w:space="0" w:color="000000"/>
            </w:tcBorders>
            <w:shd w:val="clear" w:color="000000" w:fill="ACB9CA"/>
            <w:noWrap/>
            <w:vAlign w:val="bottom"/>
            <w:hideMark/>
          </w:tcPr>
          <w:p w14:paraId="49C9326E"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Licensing Maintenance Schedule</w:t>
            </w:r>
          </w:p>
        </w:tc>
      </w:tr>
      <w:tr w:rsidR="00561B2D" w:rsidRPr="00C40841" w14:paraId="7BA94F82" w14:textId="77777777" w:rsidTr="00A40D81">
        <w:trPr>
          <w:trHeight w:val="960"/>
        </w:trPr>
        <w:tc>
          <w:tcPr>
            <w:tcW w:w="0" w:type="auto"/>
            <w:tcBorders>
              <w:top w:val="nil"/>
              <w:left w:val="single" w:sz="12" w:space="0" w:color="auto"/>
              <w:bottom w:val="single" w:sz="4" w:space="0" w:color="auto"/>
              <w:right w:val="single" w:sz="4" w:space="0" w:color="auto"/>
            </w:tcBorders>
            <w:shd w:val="clear" w:color="000000" w:fill="D9D9D9"/>
            <w:noWrap/>
            <w:vAlign w:val="bottom"/>
            <w:hideMark/>
          </w:tcPr>
          <w:p w14:paraId="18C09136"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w:t>
            </w:r>
          </w:p>
        </w:tc>
        <w:tc>
          <w:tcPr>
            <w:tcW w:w="1671" w:type="dxa"/>
            <w:tcBorders>
              <w:top w:val="nil"/>
              <w:left w:val="nil"/>
              <w:bottom w:val="single" w:sz="4" w:space="0" w:color="auto"/>
              <w:right w:val="single" w:sz="4" w:space="0" w:color="auto"/>
            </w:tcBorders>
            <w:shd w:val="clear" w:color="000000" w:fill="D9D9D9"/>
            <w:vAlign w:val="bottom"/>
            <w:hideMark/>
          </w:tcPr>
          <w:p w14:paraId="2E8F9637"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Item Description</w:t>
            </w:r>
          </w:p>
        </w:tc>
        <w:tc>
          <w:tcPr>
            <w:tcW w:w="1225" w:type="dxa"/>
            <w:tcBorders>
              <w:top w:val="nil"/>
              <w:left w:val="nil"/>
              <w:bottom w:val="single" w:sz="4" w:space="0" w:color="auto"/>
              <w:right w:val="single" w:sz="4" w:space="0" w:color="auto"/>
            </w:tcBorders>
            <w:shd w:val="clear" w:color="000000" w:fill="D9D9D9"/>
            <w:vAlign w:val="bottom"/>
            <w:hideMark/>
          </w:tcPr>
          <w:p w14:paraId="55828E67"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Training</w:t>
            </w:r>
          </w:p>
        </w:tc>
        <w:tc>
          <w:tcPr>
            <w:tcW w:w="1399" w:type="dxa"/>
            <w:tcBorders>
              <w:top w:val="nil"/>
              <w:left w:val="nil"/>
              <w:bottom w:val="single" w:sz="4" w:space="0" w:color="auto"/>
              <w:right w:val="single" w:sz="4" w:space="0" w:color="auto"/>
            </w:tcBorders>
            <w:shd w:val="clear" w:color="000000" w:fill="D9D9D9"/>
            <w:vAlign w:val="bottom"/>
            <w:hideMark/>
          </w:tcPr>
          <w:p w14:paraId="0C9DD7C5"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Implementation</w:t>
            </w:r>
          </w:p>
        </w:tc>
        <w:tc>
          <w:tcPr>
            <w:tcW w:w="754" w:type="dxa"/>
            <w:tcBorders>
              <w:top w:val="nil"/>
              <w:left w:val="nil"/>
              <w:bottom w:val="single" w:sz="4" w:space="0" w:color="auto"/>
              <w:right w:val="single" w:sz="4" w:space="0" w:color="auto"/>
            </w:tcBorders>
            <w:shd w:val="clear" w:color="000000" w:fill="D9D9D9"/>
            <w:vAlign w:val="bottom"/>
            <w:hideMark/>
          </w:tcPr>
          <w:p w14:paraId="1E6B4595"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Other</w:t>
            </w:r>
          </w:p>
        </w:tc>
        <w:tc>
          <w:tcPr>
            <w:tcW w:w="0" w:type="auto"/>
            <w:tcBorders>
              <w:top w:val="nil"/>
              <w:left w:val="nil"/>
              <w:bottom w:val="single" w:sz="4" w:space="0" w:color="auto"/>
              <w:right w:val="single" w:sz="4" w:space="0" w:color="auto"/>
            </w:tcBorders>
            <w:shd w:val="clear" w:color="000000" w:fill="D9D9D9"/>
            <w:vAlign w:val="bottom"/>
            <w:hideMark/>
          </w:tcPr>
          <w:p w14:paraId="145934A1" w14:textId="18D18B8A"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1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/1/2026- </w:t>
            </w:r>
            <w:r>
              <w:rPr>
                <w:rFonts w:ascii="Arial" w:hAnsi="Arial" w:cs="Arial"/>
                <w:b/>
                <w:bCs/>
                <w:color w:val="0070C0"/>
                <w:sz w:val="16"/>
                <w:szCs w:val="16"/>
              </w:rPr>
              <w:t>6</w:t>
            </w:r>
            <w:r w:rsidRPr="00C40841">
              <w:rPr>
                <w:rFonts w:ascii="Arial" w:hAnsi="Arial" w:cs="Arial"/>
                <w:b/>
                <w:bCs/>
                <w:color w:val="0070C0"/>
                <w:sz w:val="16"/>
                <w:szCs w:val="16"/>
              </w:rPr>
              <w:t>/30/2027</w:t>
            </w:r>
          </w:p>
        </w:tc>
        <w:tc>
          <w:tcPr>
            <w:tcW w:w="0" w:type="auto"/>
            <w:tcBorders>
              <w:top w:val="nil"/>
              <w:left w:val="nil"/>
              <w:bottom w:val="single" w:sz="4" w:space="0" w:color="auto"/>
              <w:right w:val="single" w:sz="4" w:space="0" w:color="auto"/>
            </w:tcBorders>
            <w:shd w:val="clear" w:color="000000" w:fill="D9D9D9"/>
            <w:vAlign w:val="bottom"/>
            <w:hideMark/>
          </w:tcPr>
          <w:p w14:paraId="3D44D39D" w14:textId="13F2B89B"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2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/1/2027- </w:t>
            </w:r>
            <w:r>
              <w:rPr>
                <w:rFonts w:ascii="Arial" w:hAnsi="Arial" w:cs="Arial"/>
                <w:b/>
                <w:bCs/>
                <w:color w:val="0070C0"/>
                <w:sz w:val="16"/>
                <w:szCs w:val="16"/>
              </w:rPr>
              <w:t>6</w:t>
            </w:r>
            <w:r w:rsidRPr="00C40841">
              <w:rPr>
                <w:rFonts w:ascii="Arial" w:hAnsi="Arial" w:cs="Arial"/>
                <w:b/>
                <w:bCs/>
                <w:color w:val="0070C0"/>
                <w:sz w:val="16"/>
                <w:szCs w:val="16"/>
              </w:rPr>
              <w:t>/30/2028</w:t>
            </w:r>
          </w:p>
        </w:tc>
        <w:tc>
          <w:tcPr>
            <w:tcW w:w="0" w:type="auto"/>
            <w:tcBorders>
              <w:top w:val="nil"/>
              <w:left w:val="nil"/>
              <w:bottom w:val="single" w:sz="4" w:space="0" w:color="auto"/>
              <w:right w:val="single" w:sz="4" w:space="0" w:color="auto"/>
            </w:tcBorders>
            <w:shd w:val="clear" w:color="000000" w:fill="D9D9D9"/>
            <w:vAlign w:val="bottom"/>
            <w:hideMark/>
          </w:tcPr>
          <w:p w14:paraId="147700AF" w14:textId="47A01960"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3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/1/2028- </w:t>
            </w:r>
            <w:r>
              <w:rPr>
                <w:rFonts w:ascii="Arial" w:hAnsi="Arial" w:cs="Arial"/>
                <w:b/>
                <w:bCs/>
                <w:color w:val="0070C0"/>
                <w:sz w:val="16"/>
                <w:szCs w:val="16"/>
              </w:rPr>
              <w:t>6</w:t>
            </w:r>
            <w:r w:rsidRPr="00C40841">
              <w:rPr>
                <w:rFonts w:ascii="Arial" w:hAnsi="Arial" w:cs="Arial"/>
                <w:b/>
                <w:bCs/>
                <w:color w:val="0070C0"/>
                <w:sz w:val="16"/>
                <w:szCs w:val="16"/>
              </w:rPr>
              <w:t>/30/2029</w:t>
            </w:r>
          </w:p>
        </w:tc>
        <w:tc>
          <w:tcPr>
            <w:tcW w:w="0" w:type="auto"/>
            <w:tcBorders>
              <w:top w:val="nil"/>
              <w:left w:val="nil"/>
              <w:bottom w:val="single" w:sz="4" w:space="0" w:color="auto"/>
              <w:right w:val="single" w:sz="4" w:space="0" w:color="auto"/>
            </w:tcBorders>
            <w:shd w:val="clear" w:color="000000" w:fill="D9D9D9"/>
            <w:vAlign w:val="bottom"/>
            <w:hideMark/>
          </w:tcPr>
          <w:p w14:paraId="3461FA77" w14:textId="0F90970F"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4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/1/2029- </w:t>
            </w:r>
            <w:r>
              <w:rPr>
                <w:rFonts w:ascii="Arial" w:hAnsi="Arial" w:cs="Arial"/>
                <w:b/>
                <w:bCs/>
                <w:color w:val="0070C0"/>
                <w:sz w:val="16"/>
                <w:szCs w:val="16"/>
              </w:rPr>
              <w:t>6</w:t>
            </w:r>
            <w:r w:rsidRPr="00C40841">
              <w:rPr>
                <w:rFonts w:ascii="Arial" w:hAnsi="Arial" w:cs="Arial"/>
                <w:b/>
                <w:bCs/>
                <w:color w:val="0070C0"/>
                <w:sz w:val="16"/>
                <w:szCs w:val="16"/>
              </w:rPr>
              <w:t>/30/2030</w:t>
            </w:r>
          </w:p>
        </w:tc>
        <w:tc>
          <w:tcPr>
            <w:tcW w:w="1115" w:type="dxa"/>
            <w:tcBorders>
              <w:top w:val="nil"/>
              <w:left w:val="nil"/>
              <w:bottom w:val="single" w:sz="4" w:space="0" w:color="auto"/>
              <w:right w:val="single" w:sz="12" w:space="0" w:color="auto"/>
            </w:tcBorders>
            <w:shd w:val="clear" w:color="000000" w:fill="D9D9D9"/>
            <w:vAlign w:val="bottom"/>
            <w:hideMark/>
          </w:tcPr>
          <w:p w14:paraId="2DD2663F" w14:textId="49EF00FF"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5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/1/2030- </w:t>
            </w:r>
            <w:r>
              <w:rPr>
                <w:rFonts w:ascii="Arial" w:hAnsi="Arial" w:cs="Arial"/>
                <w:b/>
                <w:bCs/>
                <w:color w:val="0070C0"/>
                <w:sz w:val="16"/>
                <w:szCs w:val="16"/>
              </w:rPr>
              <w:t>6</w:t>
            </w:r>
            <w:r w:rsidRPr="00C40841">
              <w:rPr>
                <w:rFonts w:ascii="Arial" w:hAnsi="Arial" w:cs="Arial"/>
                <w:b/>
                <w:bCs/>
                <w:color w:val="0070C0"/>
                <w:sz w:val="16"/>
                <w:szCs w:val="16"/>
              </w:rPr>
              <w:t>/30/2031</w:t>
            </w:r>
          </w:p>
        </w:tc>
      </w:tr>
      <w:tr w:rsidR="00A40D81" w:rsidRPr="00C40841" w14:paraId="3E262AD5"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tcPr>
          <w:p w14:paraId="2EDEAE86" w14:textId="77777777" w:rsidR="00A40D81" w:rsidRPr="00C40841" w:rsidRDefault="00A40D81" w:rsidP="00AA3339">
            <w:pPr>
              <w:jc w:val="center"/>
              <w:rPr>
                <w:rFonts w:ascii="Arial" w:hAnsi="Arial" w:cs="Arial"/>
                <w:color w:val="000000"/>
                <w:sz w:val="16"/>
                <w:szCs w:val="16"/>
              </w:rPr>
            </w:pPr>
          </w:p>
        </w:tc>
        <w:tc>
          <w:tcPr>
            <w:tcW w:w="1671" w:type="dxa"/>
            <w:tcBorders>
              <w:top w:val="nil"/>
              <w:left w:val="nil"/>
              <w:bottom w:val="single" w:sz="4" w:space="0" w:color="auto"/>
              <w:right w:val="single" w:sz="4" w:space="0" w:color="auto"/>
            </w:tcBorders>
            <w:noWrap/>
            <w:vAlign w:val="bottom"/>
          </w:tcPr>
          <w:p w14:paraId="2FDA1B74" w14:textId="6C597A7E" w:rsidR="00A40D81" w:rsidRPr="00C40841" w:rsidRDefault="00A40D81" w:rsidP="00AA3339">
            <w:pPr>
              <w:rPr>
                <w:rFonts w:ascii="Arial" w:hAnsi="Arial" w:cs="Arial"/>
                <w:color w:val="000000"/>
                <w:sz w:val="16"/>
                <w:szCs w:val="16"/>
              </w:rPr>
            </w:pPr>
            <w:r w:rsidRPr="00A40D81">
              <w:rPr>
                <w:rFonts w:ascii="Arial" w:hAnsi="Arial" w:cs="Arial"/>
                <w:color w:val="000000"/>
                <w:sz w:val="16"/>
                <w:szCs w:val="16"/>
                <w:highlight w:val="yellow"/>
              </w:rPr>
              <w:t>Athletic Enrollment Management</w:t>
            </w:r>
          </w:p>
        </w:tc>
        <w:tc>
          <w:tcPr>
            <w:tcW w:w="1225" w:type="dxa"/>
            <w:tcBorders>
              <w:top w:val="nil"/>
              <w:left w:val="nil"/>
              <w:bottom w:val="single" w:sz="4" w:space="0" w:color="auto"/>
              <w:right w:val="single" w:sz="4" w:space="0" w:color="auto"/>
            </w:tcBorders>
            <w:noWrap/>
            <w:vAlign w:val="bottom"/>
          </w:tcPr>
          <w:p w14:paraId="5D5C03A3" w14:textId="77777777" w:rsidR="00A40D81" w:rsidRPr="00C40841" w:rsidRDefault="00A40D81" w:rsidP="00AA3339">
            <w:pPr>
              <w:rPr>
                <w:rFonts w:ascii="Arial" w:hAnsi="Arial" w:cs="Arial"/>
                <w:color w:val="000000"/>
                <w:sz w:val="16"/>
                <w:szCs w:val="16"/>
              </w:rPr>
            </w:pPr>
          </w:p>
        </w:tc>
        <w:tc>
          <w:tcPr>
            <w:tcW w:w="1399" w:type="dxa"/>
            <w:tcBorders>
              <w:top w:val="nil"/>
              <w:left w:val="nil"/>
              <w:bottom w:val="single" w:sz="4" w:space="0" w:color="auto"/>
              <w:right w:val="single" w:sz="4" w:space="0" w:color="auto"/>
            </w:tcBorders>
            <w:noWrap/>
            <w:vAlign w:val="bottom"/>
          </w:tcPr>
          <w:p w14:paraId="2E045D88" w14:textId="77777777" w:rsidR="00A40D81" w:rsidRPr="00C40841" w:rsidRDefault="00A40D81" w:rsidP="00AA3339">
            <w:pPr>
              <w:rPr>
                <w:rFonts w:ascii="Arial" w:hAnsi="Arial" w:cs="Arial"/>
                <w:color w:val="000000"/>
                <w:sz w:val="16"/>
                <w:szCs w:val="16"/>
              </w:rPr>
            </w:pPr>
          </w:p>
        </w:tc>
        <w:tc>
          <w:tcPr>
            <w:tcW w:w="754" w:type="dxa"/>
            <w:tcBorders>
              <w:top w:val="nil"/>
              <w:left w:val="nil"/>
              <w:bottom w:val="single" w:sz="4" w:space="0" w:color="auto"/>
              <w:right w:val="single" w:sz="4" w:space="0" w:color="auto"/>
            </w:tcBorders>
            <w:noWrap/>
            <w:vAlign w:val="bottom"/>
          </w:tcPr>
          <w:p w14:paraId="7884F1A9" w14:textId="77777777" w:rsidR="00A40D81" w:rsidRPr="00C40841" w:rsidRDefault="00A40D81" w:rsidP="00AA3339">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1F37D6A2" w14:textId="77777777" w:rsidR="00A40D81" w:rsidRPr="00C40841" w:rsidRDefault="00A40D81" w:rsidP="00AA3339">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3C31D09B" w14:textId="77777777" w:rsidR="00A40D81" w:rsidRPr="00C40841" w:rsidRDefault="00A40D81" w:rsidP="00AA3339">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5E1C9649" w14:textId="77777777" w:rsidR="00A40D81" w:rsidRPr="00C40841" w:rsidRDefault="00A40D81" w:rsidP="00AA3339">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09BE4F68" w14:textId="77777777" w:rsidR="00A40D81" w:rsidRPr="00C40841" w:rsidRDefault="00A40D81" w:rsidP="00AA3339">
            <w:pPr>
              <w:rPr>
                <w:rFonts w:ascii="Arial" w:hAnsi="Arial" w:cs="Arial"/>
                <w:color w:val="000000"/>
                <w:sz w:val="16"/>
                <w:szCs w:val="16"/>
              </w:rPr>
            </w:pPr>
          </w:p>
        </w:tc>
        <w:tc>
          <w:tcPr>
            <w:tcW w:w="1115" w:type="dxa"/>
            <w:tcBorders>
              <w:top w:val="nil"/>
              <w:left w:val="nil"/>
              <w:bottom w:val="single" w:sz="4" w:space="0" w:color="auto"/>
              <w:right w:val="single" w:sz="12" w:space="0" w:color="auto"/>
            </w:tcBorders>
            <w:noWrap/>
            <w:vAlign w:val="bottom"/>
          </w:tcPr>
          <w:p w14:paraId="64F8F6EF" w14:textId="77777777" w:rsidR="00A40D81" w:rsidRPr="00C40841" w:rsidRDefault="00A40D81" w:rsidP="00AA3339">
            <w:pPr>
              <w:rPr>
                <w:rFonts w:ascii="Arial" w:hAnsi="Arial" w:cs="Arial"/>
                <w:color w:val="000000"/>
                <w:sz w:val="16"/>
                <w:szCs w:val="16"/>
              </w:rPr>
            </w:pPr>
          </w:p>
        </w:tc>
      </w:tr>
      <w:tr w:rsidR="00561B2D" w:rsidRPr="00C40841" w14:paraId="345AA60E"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295C1927"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1</w:t>
            </w:r>
          </w:p>
        </w:tc>
        <w:tc>
          <w:tcPr>
            <w:tcW w:w="1671" w:type="dxa"/>
            <w:tcBorders>
              <w:top w:val="nil"/>
              <w:left w:val="nil"/>
              <w:bottom w:val="single" w:sz="4" w:space="0" w:color="auto"/>
              <w:right w:val="single" w:sz="4" w:space="0" w:color="auto"/>
            </w:tcBorders>
            <w:noWrap/>
            <w:vAlign w:val="bottom"/>
            <w:hideMark/>
          </w:tcPr>
          <w:p w14:paraId="4D3DA870"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51739E2A"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5B87840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78E1DBE8"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BBE56C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014081B"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B87B84B"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0B5EFD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3EBEAF5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14788C09"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14A1390F"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2</w:t>
            </w:r>
          </w:p>
        </w:tc>
        <w:tc>
          <w:tcPr>
            <w:tcW w:w="1671" w:type="dxa"/>
            <w:tcBorders>
              <w:top w:val="nil"/>
              <w:left w:val="nil"/>
              <w:bottom w:val="single" w:sz="4" w:space="0" w:color="auto"/>
              <w:right w:val="single" w:sz="4" w:space="0" w:color="auto"/>
            </w:tcBorders>
            <w:noWrap/>
            <w:vAlign w:val="bottom"/>
            <w:hideMark/>
          </w:tcPr>
          <w:p w14:paraId="0816C35A"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6C51116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7D16C2E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6D415584"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E7A8B2E"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E3A690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1DB50F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5BDC20A"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4BC9B6D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2766560D"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6FA0E9A4"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3</w:t>
            </w:r>
          </w:p>
        </w:tc>
        <w:tc>
          <w:tcPr>
            <w:tcW w:w="1671" w:type="dxa"/>
            <w:tcBorders>
              <w:top w:val="nil"/>
              <w:left w:val="nil"/>
              <w:bottom w:val="single" w:sz="4" w:space="0" w:color="auto"/>
              <w:right w:val="single" w:sz="4" w:space="0" w:color="auto"/>
            </w:tcBorders>
            <w:noWrap/>
            <w:vAlign w:val="bottom"/>
            <w:hideMark/>
          </w:tcPr>
          <w:p w14:paraId="0B30378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53CE44A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2B2D818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0BCE17D8"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C75751C"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11AA37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5FED70A"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C8C724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0309BB6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28983802"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1BFFF417"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4</w:t>
            </w:r>
          </w:p>
        </w:tc>
        <w:tc>
          <w:tcPr>
            <w:tcW w:w="1671" w:type="dxa"/>
            <w:tcBorders>
              <w:top w:val="nil"/>
              <w:left w:val="nil"/>
              <w:bottom w:val="single" w:sz="4" w:space="0" w:color="auto"/>
              <w:right w:val="single" w:sz="4" w:space="0" w:color="auto"/>
            </w:tcBorders>
            <w:noWrap/>
            <w:vAlign w:val="bottom"/>
            <w:hideMark/>
          </w:tcPr>
          <w:p w14:paraId="4543C5C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5407890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4020F004"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4AA4A9D0"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A135AAB"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38A1E40"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4B745B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5F9FD08"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026CF24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63776598"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72A97BDE"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6B01EE01"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Subtotal</w:t>
            </w:r>
          </w:p>
        </w:tc>
        <w:tc>
          <w:tcPr>
            <w:tcW w:w="1225" w:type="dxa"/>
            <w:tcBorders>
              <w:top w:val="nil"/>
              <w:left w:val="nil"/>
              <w:bottom w:val="single" w:sz="4" w:space="0" w:color="auto"/>
              <w:right w:val="single" w:sz="4" w:space="0" w:color="auto"/>
            </w:tcBorders>
            <w:shd w:val="clear" w:color="000000" w:fill="92D050"/>
            <w:noWrap/>
            <w:vAlign w:val="bottom"/>
            <w:hideMark/>
          </w:tcPr>
          <w:p w14:paraId="44148E08"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399" w:type="dxa"/>
            <w:tcBorders>
              <w:top w:val="nil"/>
              <w:left w:val="nil"/>
              <w:bottom w:val="single" w:sz="4" w:space="0" w:color="auto"/>
              <w:right w:val="single" w:sz="4" w:space="0" w:color="auto"/>
            </w:tcBorders>
            <w:shd w:val="clear" w:color="000000" w:fill="92D050"/>
            <w:noWrap/>
            <w:vAlign w:val="bottom"/>
            <w:hideMark/>
          </w:tcPr>
          <w:p w14:paraId="63999183"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157028CE"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0ADA34FD"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702F92B1"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C1B86C3"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770DC76B"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66A85951"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561B2D" w:rsidRPr="00C40841" w14:paraId="40A1DCD5"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76816B02"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5DF3100E"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 xml:space="preserve">Less Discount </w:t>
            </w:r>
          </w:p>
        </w:tc>
        <w:tc>
          <w:tcPr>
            <w:tcW w:w="1225" w:type="dxa"/>
            <w:tcBorders>
              <w:top w:val="nil"/>
              <w:left w:val="nil"/>
              <w:bottom w:val="single" w:sz="4" w:space="0" w:color="auto"/>
              <w:right w:val="single" w:sz="4" w:space="0" w:color="auto"/>
            </w:tcBorders>
            <w:shd w:val="clear" w:color="000000" w:fill="92D050"/>
            <w:noWrap/>
            <w:vAlign w:val="bottom"/>
            <w:hideMark/>
          </w:tcPr>
          <w:p w14:paraId="50BBCB51"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1399" w:type="dxa"/>
            <w:tcBorders>
              <w:top w:val="nil"/>
              <w:left w:val="nil"/>
              <w:bottom w:val="single" w:sz="4" w:space="0" w:color="auto"/>
              <w:right w:val="single" w:sz="4" w:space="0" w:color="auto"/>
            </w:tcBorders>
            <w:shd w:val="clear" w:color="000000" w:fill="92D050"/>
            <w:noWrap/>
            <w:vAlign w:val="bottom"/>
            <w:hideMark/>
          </w:tcPr>
          <w:p w14:paraId="4F73C149"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754" w:type="dxa"/>
            <w:tcBorders>
              <w:top w:val="nil"/>
              <w:left w:val="nil"/>
              <w:bottom w:val="single" w:sz="4" w:space="0" w:color="auto"/>
              <w:right w:val="single" w:sz="4" w:space="0" w:color="auto"/>
            </w:tcBorders>
            <w:shd w:val="clear" w:color="000000" w:fill="92D050"/>
            <w:noWrap/>
            <w:vAlign w:val="bottom"/>
            <w:hideMark/>
          </w:tcPr>
          <w:p w14:paraId="26CAE5B6"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50DB48F0"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078A0684"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5528BBEF"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16BEB2B1"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1115" w:type="dxa"/>
            <w:tcBorders>
              <w:top w:val="nil"/>
              <w:left w:val="nil"/>
              <w:bottom w:val="single" w:sz="4" w:space="0" w:color="auto"/>
              <w:right w:val="single" w:sz="12" w:space="0" w:color="auto"/>
            </w:tcBorders>
            <w:shd w:val="clear" w:color="000000" w:fill="92D050"/>
            <w:noWrap/>
            <w:vAlign w:val="bottom"/>
            <w:hideMark/>
          </w:tcPr>
          <w:p w14:paraId="2CD9F53C"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r>
      <w:tr w:rsidR="00561B2D" w:rsidRPr="00C40841" w14:paraId="3A1C24F7"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1CA1AFA6"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01DC25BC"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Total</w:t>
            </w:r>
          </w:p>
        </w:tc>
        <w:tc>
          <w:tcPr>
            <w:tcW w:w="1225" w:type="dxa"/>
            <w:tcBorders>
              <w:top w:val="nil"/>
              <w:left w:val="nil"/>
              <w:bottom w:val="single" w:sz="4" w:space="0" w:color="auto"/>
              <w:right w:val="single" w:sz="4" w:space="0" w:color="auto"/>
            </w:tcBorders>
            <w:shd w:val="clear" w:color="000000" w:fill="92D050"/>
            <w:noWrap/>
            <w:vAlign w:val="bottom"/>
            <w:hideMark/>
          </w:tcPr>
          <w:p w14:paraId="75A05A23"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399" w:type="dxa"/>
            <w:tcBorders>
              <w:top w:val="nil"/>
              <w:left w:val="nil"/>
              <w:bottom w:val="single" w:sz="4" w:space="0" w:color="auto"/>
              <w:right w:val="single" w:sz="4" w:space="0" w:color="auto"/>
            </w:tcBorders>
            <w:shd w:val="clear" w:color="000000" w:fill="92D050"/>
            <w:noWrap/>
            <w:vAlign w:val="bottom"/>
            <w:hideMark/>
          </w:tcPr>
          <w:p w14:paraId="23AEDD71"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0671F1AD"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5C51211C"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2F700FE8"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791EFDDC"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34FDE52C"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0B4D9364"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561B2D" w:rsidRPr="00C40841" w14:paraId="4DABD3F2"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64C2F610"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2666B7F4"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Include additional explanation of costs and list assumptions that could influence the cost of licensing and maintenance pricing.</w:t>
            </w:r>
          </w:p>
        </w:tc>
      </w:tr>
      <w:tr w:rsidR="00561B2D" w:rsidRPr="00C40841" w14:paraId="0A707F8F"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53EECF9E"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noWrap/>
            <w:vAlign w:val="center"/>
            <w:hideMark/>
          </w:tcPr>
          <w:p w14:paraId="0B9FBF09" w14:textId="77777777" w:rsidR="00561B2D" w:rsidRPr="00C40841" w:rsidRDefault="00561B2D" w:rsidP="00AA3339">
            <w:pPr>
              <w:rPr>
                <w:rFonts w:ascii="Arial" w:hAnsi="Arial" w:cs="Arial"/>
                <w:b/>
                <w:bCs/>
                <w:color w:val="000000"/>
                <w:sz w:val="16"/>
                <w:szCs w:val="16"/>
              </w:rPr>
            </w:pPr>
            <w:proofErr w:type="gramStart"/>
            <w:r w:rsidRPr="00C40841">
              <w:rPr>
                <w:rFonts w:ascii="Arial" w:hAnsi="Arial" w:cs="Arial"/>
                <w:b/>
                <w:bCs/>
                <w:color w:val="000000"/>
                <w:sz w:val="16"/>
                <w:szCs w:val="16"/>
              </w:rPr>
              <w:t>List</w:t>
            </w:r>
            <w:proofErr w:type="gramEnd"/>
            <w:r w:rsidRPr="00C40841">
              <w:rPr>
                <w:rFonts w:ascii="Arial" w:hAnsi="Arial" w:cs="Arial"/>
                <w:b/>
                <w:bCs/>
                <w:color w:val="000000"/>
                <w:sz w:val="16"/>
                <w:szCs w:val="16"/>
              </w:rPr>
              <w:t xml:space="preserve"> explanations and assumptions here:</w:t>
            </w:r>
          </w:p>
        </w:tc>
      </w:tr>
      <w:tr w:rsidR="00561B2D" w:rsidRPr="00C40841" w14:paraId="27FFBD1E"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18DA48C6"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092693C6"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3FEE827D"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1906E57E"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389ED217"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3AFCD540" w14:textId="77777777" w:rsidTr="00A40D81">
        <w:trPr>
          <w:trHeight w:val="264"/>
        </w:trPr>
        <w:tc>
          <w:tcPr>
            <w:tcW w:w="0" w:type="auto"/>
            <w:tcBorders>
              <w:top w:val="nil"/>
              <w:left w:val="single" w:sz="12" w:space="0" w:color="auto"/>
              <w:bottom w:val="single" w:sz="4" w:space="0" w:color="auto"/>
              <w:right w:val="single" w:sz="4" w:space="0" w:color="auto"/>
            </w:tcBorders>
            <w:noWrap/>
            <w:vAlign w:val="bottom"/>
            <w:hideMark/>
          </w:tcPr>
          <w:p w14:paraId="3C10CFD9"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6C029AE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20175466" w14:textId="77777777" w:rsidTr="00A40D81">
        <w:trPr>
          <w:trHeight w:val="276"/>
        </w:trPr>
        <w:tc>
          <w:tcPr>
            <w:tcW w:w="0" w:type="auto"/>
            <w:tcBorders>
              <w:top w:val="nil"/>
              <w:left w:val="single" w:sz="12" w:space="0" w:color="auto"/>
              <w:bottom w:val="single" w:sz="12" w:space="0" w:color="auto"/>
              <w:right w:val="single" w:sz="4" w:space="0" w:color="auto"/>
            </w:tcBorders>
            <w:noWrap/>
            <w:vAlign w:val="bottom"/>
            <w:hideMark/>
          </w:tcPr>
          <w:p w14:paraId="108DC98D"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12" w:space="0" w:color="auto"/>
              <w:right w:val="single" w:sz="12" w:space="0" w:color="000000"/>
            </w:tcBorders>
            <w:vAlign w:val="bottom"/>
            <w:hideMark/>
          </w:tcPr>
          <w:p w14:paraId="2A79DCC6"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bl>
    <w:p w14:paraId="039DD7F7" w14:textId="1D6D2CA8" w:rsidR="00FA1782" w:rsidRDefault="00FA1782" w:rsidP="002E363F">
      <w:pPr>
        <w:jc w:val="both"/>
        <w:rPr>
          <w:rFonts w:ascii="Arial" w:hAnsi="Arial" w:cs="Arial"/>
          <w:b/>
          <w:color w:val="FF0000"/>
          <w:szCs w:val="22"/>
        </w:rPr>
      </w:pPr>
    </w:p>
    <w:p w14:paraId="7D81FBE7" w14:textId="77777777" w:rsidR="00FA1782" w:rsidRDefault="00FA1782" w:rsidP="002E363F">
      <w:pPr>
        <w:jc w:val="both"/>
        <w:rPr>
          <w:rFonts w:ascii="Arial" w:hAnsi="Arial" w:cs="Arial"/>
          <w:b/>
          <w:color w:val="FF0000"/>
          <w:szCs w:val="22"/>
        </w:rPr>
      </w:pPr>
    </w:p>
    <w:p w14:paraId="1CE67E75" w14:textId="78A056BD" w:rsidR="00FA1782" w:rsidRPr="00FA1782" w:rsidRDefault="00FA1782" w:rsidP="002E363F">
      <w:pPr>
        <w:jc w:val="both"/>
        <w:rPr>
          <w:rFonts w:ascii="Arial" w:hAnsi="Arial" w:cs="Arial"/>
          <w:b/>
          <w:szCs w:val="22"/>
        </w:rPr>
      </w:pPr>
      <w:r w:rsidRPr="00FA1782">
        <w:rPr>
          <w:rFonts w:ascii="Arial" w:hAnsi="Arial" w:cs="Arial"/>
          <w:b/>
          <w:szCs w:val="22"/>
        </w:rPr>
        <w:t xml:space="preserve">Pricing </w:t>
      </w:r>
      <w:r w:rsidR="009468A2">
        <w:rPr>
          <w:rFonts w:ascii="Arial" w:hAnsi="Arial" w:cs="Arial"/>
          <w:b/>
          <w:szCs w:val="22"/>
        </w:rPr>
        <w:t xml:space="preserve">directly </w:t>
      </w:r>
      <w:r>
        <w:rPr>
          <w:rFonts w:ascii="Arial" w:hAnsi="Arial" w:cs="Arial"/>
          <w:b/>
          <w:szCs w:val="22"/>
        </w:rPr>
        <w:t xml:space="preserve">below </w:t>
      </w:r>
      <w:r w:rsidR="009468A2">
        <w:rPr>
          <w:rFonts w:ascii="Arial" w:hAnsi="Arial" w:cs="Arial"/>
          <w:b/>
          <w:szCs w:val="22"/>
        </w:rPr>
        <w:t xml:space="preserve">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6F99187B" w14:textId="77777777" w:rsidR="00FA1782" w:rsidRDefault="00FA1782" w:rsidP="002E363F">
      <w:pPr>
        <w:jc w:val="both"/>
        <w:rPr>
          <w:rFonts w:ascii="Arial" w:hAnsi="Arial" w:cs="Arial"/>
          <w:b/>
          <w:color w:val="FF0000"/>
          <w:szCs w:val="22"/>
        </w:rPr>
      </w:pPr>
    </w:p>
    <w:tbl>
      <w:tblPr>
        <w:tblW w:w="9454" w:type="dxa"/>
        <w:tblLook w:val="04A0" w:firstRow="1" w:lastRow="0" w:firstColumn="1" w:lastColumn="0" w:noHBand="0" w:noVBand="1"/>
      </w:tblPr>
      <w:tblGrid>
        <w:gridCol w:w="317"/>
        <w:gridCol w:w="3460"/>
        <w:gridCol w:w="1180"/>
        <w:gridCol w:w="1180"/>
        <w:gridCol w:w="1180"/>
        <w:gridCol w:w="1120"/>
        <w:gridCol w:w="1017"/>
      </w:tblGrid>
      <w:tr w:rsidR="00561B2D" w:rsidRPr="00B94119" w14:paraId="5C06E468" w14:textId="77777777" w:rsidTr="00A40D81">
        <w:trPr>
          <w:trHeight w:val="300"/>
        </w:trPr>
        <w:tc>
          <w:tcPr>
            <w:tcW w:w="317" w:type="dxa"/>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206F20D9"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single" w:sz="12" w:space="0" w:color="auto"/>
              <w:left w:val="nil"/>
              <w:bottom w:val="single" w:sz="4" w:space="0" w:color="auto"/>
              <w:right w:val="single" w:sz="4" w:space="0" w:color="auto"/>
            </w:tcBorders>
            <w:shd w:val="clear" w:color="000000" w:fill="A9D08E"/>
            <w:noWrap/>
            <w:vAlign w:val="bottom"/>
            <w:hideMark/>
          </w:tcPr>
          <w:p w14:paraId="624BE44B" w14:textId="77777777" w:rsidR="00561B2D" w:rsidRPr="00B94119" w:rsidRDefault="00561B2D" w:rsidP="00AA3339">
            <w:pPr>
              <w:rPr>
                <w:rFonts w:ascii="Calibri" w:hAnsi="Calibri" w:cs="Calibri"/>
                <w:color w:val="000000"/>
                <w:sz w:val="18"/>
                <w:szCs w:val="18"/>
              </w:rPr>
            </w:pPr>
            <w:r w:rsidRPr="00B94119">
              <w:rPr>
                <w:rFonts w:ascii="Calibri" w:hAnsi="Calibri" w:cs="Calibri"/>
                <w:color w:val="000000"/>
                <w:sz w:val="18"/>
                <w:szCs w:val="18"/>
              </w:rPr>
              <w:t> </w:t>
            </w:r>
          </w:p>
        </w:tc>
        <w:tc>
          <w:tcPr>
            <w:tcW w:w="5677" w:type="dxa"/>
            <w:gridSpan w:val="5"/>
            <w:tcBorders>
              <w:top w:val="single" w:sz="12" w:space="0" w:color="auto"/>
              <w:left w:val="nil"/>
              <w:bottom w:val="single" w:sz="4" w:space="0" w:color="auto"/>
              <w:right w:val="single" w:sz="12" w:space="0" w:color="000000"/>
            </w:tcBorders>
            <w:shd w:val="clear" w:color="000000" w:fill="A9D08E"/>
            <w:noWrap/>
            <w:vAlign w:val="bottom"/>
            <w:hideMark/>
          </w:tcPr>
          <w:p w14:paraId="14820BAF"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Licensing Maintenance Schedule: At University Option</w:t>
            </w:r>
          </w:p>
        </w:tc>
      </w:tr>
      <w:tr w:rsidR="00561B2D" w:rsidRPr="00B94119" w14:paraId="1411A139" w14:textId="77777777" w:rsidTr="00A40D81">
        <w:trPr>
          <w:trHeight w:val="960"/>
        </w:trPr>
        <w:tc>
          <w:tcPr>
            <w:tcW w:w="317" w:type="dxa"/>
            <w:tcBorders>
              <w:top w:val="nil"/>
              <w:left w:val="single" w:sz="12" w:space="0" w:color="auto"/>
              <w:bottom w:val="single" w:sz="4" w:space="0" w:color="auto"/>
              <w:right w:val="single" w:sz="4" w:space="0" w:color="auto"/>
            </w:tcBorders>
            <w:shd w:val="clear" w:color="000000" w:fill="D9D9D9"/>
            <w:noWrap/>
            <w:vAlign w:val="bottom"/>
            <w:hideMark/>
          </w:tcPr>
          <w:p w14:paraId="0F754D97"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w:t>
            </w:r>
          </w:p>
        </w:tc>
        <w:tc>
          <w:tcPr>
            <w:tcW w:w="3460" w:type="dxa"/>
            <w:tcBorders>
              <w:top w:val="nil"/>
              <w:left w:val="nil"/>
              <w:bottom w:val="single" w:sz="4" w:space="0" w:color="auto"/>
              <w:right w:val="single" w:sz="4" w:space="0" w:color="auto"/>
            </w:tcBorders>
            <w:shd w:val="clear" w:color="000000" w:fill="D9D9D9"/>
            <w:vAlign w:val="bottom"/>
            <w:hideMark/>
          </w:tcPr>
          <w:p w14:paraId="222E4B3C"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Item Description</w:t>
            </w:r>
          </w:p>
        </w:tc>
        <w:tc>
          <w:tcPr>
            <w:tcW w:w="1180" w:type="dxa"/>
            <w:tcBorders>
              <w:top w:val="nil"/>
              <w:left w:val="nil"/>
              <w:bottom w:val="single" w:sz="4" w:space="0" w:color="auto"/>
              <w:right w:val="single" w:sz="4" w:space="0" w:color="auto"/>
            </w:tcBorders>
            <w:shd w:val="clear" w:color="000000" w:fill="D9D9D9"/>
            <w:vAlign w:val="bottom"/>
            <w:hideMark/>
          </w:tcPr>
          <w:p w14:paraId="65090B2C" w14:textId="1AC8C13F"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6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/1/2026- </w:t>
            </w:r>
            <w:r>
              <w:rPr>
                <w:rFonts w:ascii="Arial" w:hAnsi="Arial" w:cs="Arial"/>
                <w:b/>
                <w:bCs/>
                <w:color w:val="0070C0"/>
                <w:sz w:val="18"/>
                <w:szCs w:val="18"/>
              </w:rPr>
              <w:t>4</w:t>
            </w:r>
            <w:r w:rsidRPr="00B94119">
              <w:rPr>
                <w:rFonts w:ascii="Arial" w:hAnsi="Arial" w:cs="Arial"/>
                <w:b/>
                <w:bCs/>
                <w:color w:val="0070C0"/>
                <w:sz w:val="18"/>
                <w:szCs w:val="18"/>
              </w:rPr>
              <w:t>/30/2027</w:t>
            </w:r>
          </w:p>
        </w:tc>
        <w:tc>
          <w:tcPr>
            <w:tcW w:w="1180" w:type="dxa"/>
            <w:tcBorders>
              <w:top w:val="nil"/>
              <w:left w:val="nil"/>
              <w:bottom w:val="single" w:sz="4" w:space="0" w:color="auto"/>
              <w:right w:val="single" w:sz="4" w:space="0" w:color="auto"/>
            </w:tcBorders>
            <w:shd w:val="clear" w:color="000000" w:fill="D9D9D9"/>
            <w:vAlign w:val="bottom"/>
            <w:hideMark/>
          </w:tcPr>
          <w:p w14:paraId="26FE70AD" w14:textId="41124F59"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7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/1/2027- </w:t>
            </w:r>
            <w:r>
              <w:rPr>
                <w:rFonts w:ascii="Arial" w:hAnsi="Arial" w:cs="Arial"/>
                <w:b/>
                <w:bCs/>
                <w:color w:val="0070C0"/>
                <w:sz w:val="18"/>
                <w:szCs w:val="18"/>
              </w:rPr>
              <w:t>6</w:t>
            </w:r>
            <w:r w:rsidRPr="00B94119">
              <w:rPr>
                <w:rFonts w:ascii="Arial" w:hAnsi="Arial" w:cs="Arial"/>
                <w:b/>
                <w:bCs/>
                <w:color w:val="0070C0"/>
                <w:sz w:val="18"/>
                <w:szCs w:val="18"/>
              </w:rPr>
              <w:t>/30/2028</w:t>
            </w:r>
          </w:p>
        </w:tc>
        <w:tc>
          <w:tcPr>
            <w:tcW w:w="1180" w:type="dxa"/>
            <w:tcBorders>
              <w:top w:val="nil"/>
              <w:left w:val="nil"/>
              <w:bottom w:val="single" w:sz="4" w:space="0" w:color="auto"/>
              <w:right w:val="single" w:sz="4" w:space="0" w:color="auto"/>
            </w:tcBorders>
            <w:shd w:val="clear" w:color="000000" w:fill="D9D9D9"/>
            <w:vAlign w:val="bottom"/>
            <w:hideMark/>
          </w:tcPr>
          <w:p w14:paraId="0A356096" w14:textId="636FA065"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8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/1/2028- </w:t>
            </w:r>
            <w:r>
              <w:rPr>
                <w:rFonts w:ascii="Arial" w:hAnsi="Arial" w:cs="Arial"/>
                <w:b/>
                <w:bCs/>
                <w:color w:val="0070C0"/>
                <w:sz w:val="18"/>
                <w:szCs w:val="18"/>
              </w:rPr>
              <w:t>6</w:t>
            </w:r>
            <w:r w:rsidRPr="00B94119">
              <w:rPr>
                <w:rFonts w:ascii="Arial" w:hAnsi="Arial" w:cs="Arial"/>
                <w:b/>
                <w:bCs/>
                <w:color w:val="0070C0"/>
                <w:sz w:val="18"/>
                <w:szCs w:val="18"/>
              </w:rPr>
              <w:t>/30/2029</w:t>
            </w:r>
          </w:p>
        </w:tc>
        <w:tc>
          <w:tcPr>
            <w:tcW w:w="1120" w:type="dxa"/>
            <w:tcBorders>
              <w:top w:val="nil"/>
              <w:left w:val="nil"/>
              <w:bottom w:val="single" w:sz="4" w:space="0" w:color="auto"/>
              <w:right w:val="single" w:sz="4" w:space="0" w:color="auto"/>
            </w:tcBorders>
            <w:shd w:val="clear" w:color="000000" w:fill="D9D9D9"/>
            <w:vAlign w:val="bottom"/>
            <w:hideMark/>
          </w:tcPr>
          <w:p w14:paraId="3CC715C3" w14:textId="7BEAABDD"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9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/1/2029- </w:t>
            </w:r>
            <w:r>
              <w:rPr>
                <w:rFonts w:ascii="Arial" w:hAnsi="Arial" w:cs="Arial"/>
                <w:b/>
                <w:bCs/>
                <w:color w:val="0070C0"/>
                <w:sz w:val="18"/>
                <w:szCs w:val="18"/>
              </w:rPr>
              <w:t>6</w:t>
            </w:r>
            <w:r w:rsidRPr="00B94119">
              <w:rPr>
                <w:rFonts w:ascii="Arial" w:hAnsi="Arial" w:cs="Arial"/>
                <w:b/>
                <w:bCs/>
                <w:color w:val="0070C0"/>
                <w:sz w:val="18"/>
                <w:szCs w:val="18"/>
              </w:rPr>
              <w:t>/30/2030</w:t>
            </w:r>
          </w:p>
        </w:tc>
        <w:tc>
          <w:tcPr>
            <w:tcW w:w="1017" w:type="dxa"/>
            <w:tcBorders>
              <w:top w:val="nil"/>
              <w:left w:val="nil"/>
              <w:bottom w:val="single" w:sz="4" w:space="0" w:color="auto"/>
              <w:right w:val="single" w:sz="12" w:space="0" w:color="auto"/>
            </w:tcBorders>
            <w:shd w:val="clear" w:color="000000" w:fill="D9D9D9"/>
            <w:vAlign w:val="bottom"/>
            <w:hideMark/>
          </w:tcPr>
          <w:p w14:paraId="3C9AA751" w14:textId="265A7D93"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10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/1/2030- </w:t>
            </w:r>
            <w:r>
              <w:rPr>
                <w:rFonts w:ascii="Arial" w:hAnsi="Arial" w:cs="Arial"/>
                <w:b/>
                <w:bCs/>
                <w:color w:val="0070C0"/>
                <w:sz w:val="18"/>
                <w:szCs w:val="18"/>
              </w:rPr>
              <w:t>6</w:t>
            </w:r>
            <w:r w:rsidRPr="00B94119">
              <w:rPr>
                <w:rFonts w:ascii="Arial" w:hAnsi="Arial" w:cs="Arial"/>
                <w:b/>
                <w:bCs/>
                <w:color w:val="0070C0"/>
                <w:sz w:val="18"/>
                <w:szCs w:val="18"/>
              </w:rPr>
              <w:t>/30/2031</w:t>
            </w:r>
          </w:p>
        </w:tc>
      </w:tr>
      <w:tr w:rsidR="00A40D81" w:rsidRPr="00B94119" w14:paraId="3D1C7EC3"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tcPr>
          <w:p w14:paraId="72DFA13B" w14:textId="77777777" w:rsidR="00A40D81" w:rsidRPr="00B94119" w:rsidRDefault="00A40D81" w:rsidP="00AA3339">
            <w:pPr>
              <w:jc w:val="center"/>
              <w:rPr>
                <w:rFonts w:ascii="Arial" w:hAnsi="Arial" w:cs="Arial"/>
                <w:color w:val="000000"/>
                <w:sz w:val="18"/>
                <w:szCs w:val="18"/>
              </w:rPr>
            </w:pPr>
          </w:p>
        </w:tc>
        <w:tc>
          <w:tcPr>
            <w:tcW w:w="3460" w:type="dxa"/>
            <w:tcBorders>
              <w:top w:val="nil"/>
              <w:left w:val="nil"/>
              <w:bottom w:val="single" w:sz="4" w:space="0" w:color="auto"/>
              <w:right w:val="single" w:sz="4" w:space="0" w:color="auto"/>
            </w:tcBorders>
            <w:noWrap/>
            <w:vAlign w:val="bottom"/>
          </w:tcPr>
          <w:p w14:paraId="0839547D" w14:textId="7543BD1C" w:rsidR="00A40D81" w:rsidRPr="00B94119" w:rsidRDefault="00A40D81" w:rsidP="00AA3339">
            <w:pPr>
              <w:rPr>
                <w:rFonts w:ascii="Arial" w:hAnsi="Arial" w:cs="Arial"/>
                <w:color w:val="000000"/>
                <w:sz w:val="18"/>
                <w:szCs w:val="18"/>
              </w:rPr>
            </w:pPr>
            <w:r w:rsidRPr="00A40D81">
              <w:rPr>
                <w:rFonts w:ascii="Arial" w:hAnsi="Arial" w:cs="Arial"/>
                <w:color w:val="000000"/>
                <w:sz w:val="16"/>
                <w:szCs w:val="16"/>
                <w:highlight w:val="yellow"/>
              </w:rPr>
              <w:t>Athletic Enrollment Management</w:t>
            </w:r>
          </w:p>
        </w:tc>
        <w:tc>
          <w:tcPr>
            <w:tcW w:w="1180" w:type="dxa"/>
            <w:tcBorders>
              <w:top w:val="nil"/>
              <w:left w:val="nil"/>
              <w:bottom w:val="single" w:sz="4" w:space="0" w:color="auto"/>
              <w:right w:val="single" w:sz="4" w:space="0" w:color="auto"/>
            </w:tcBorders>
            <w:noWrap/>
            <w:vAlign w:val="bottom"/>
          </w:tcPr>
          <w:p w14:paraId="1A6B0339" w14:textId="77777777" w:rsidR="00A40D81" w:rsidRPr="00B94119" w:rsidRDefault="00A40D81" w:rsidP="00AA3339">
            <w:pPr>
              <w:rPr>
                <w:rFonts w:ascii="Arial" w:hAnsi="Arial" w:cs="Arial"/>
                <w:color w:val="000000"/>
                <w:sz w:val="18"/>
                <w:szCs w:val="18"/>
              </w:rPr>
            </w:pPr>
          </w:p>
        </w:tc>
        <w:tc>
          <w:tcPr>
            <w:tcW w:w="1180" w:type="dxa"/>
            <w:tcBorders>
              <w:top w:val="nil"/>
              <w:left w:val="nil"/>
              <w:bottom w:val="single" w:sz="4" w:space="0" w:color="auto"/>
              <w:right w:val="single" w:sz="4" w:space="0" w:color="auto"/>
            </w:tcBorders>
            <w:noWrap/>
            <w:vAlign w:val="bottom"/>
          </w:tcPr>
          <w:p w14:paraId="166763F2" w14:textId="77777777" w:rsidR="00A40D81" w:rsidRPr="00B94119" w:rsidRDefault="00A40D81" w:rsidP="00AA3339">
            <w:pPr>
              <w:rPr>
                <w:rFonts w:ascii="Arial" w:hAnsi="Arial" w:cs="Arial"/>
                <w:color w:val="000000"/>
                <w:sz w:val="18"/>
                <w:szCs w:val="18"/>
              </w:rPr>
            </w:pPr>
          </w:p>
        </w:tc>
        <w:tc>
          <w:tcPr>
            <w:tcW w:w="1180" w:type="dxa"/>
            <w:tcBorders>
              <w:top w:val="nil"/>
              <w:left w:val="nil"/>
              <w:bottom w:val="single" w:sz="4" w:space="0" w:color="auto"/>
              <w:right w:val="single" w:sz="4" w:space="0" w:color="auto"/>
            </w:tcBorders>
            <w:noWrap/>
            <w:vAlign w:val="bottom"/>
          </w:tcPr>
          <w:p w14:paraId="17720446" w14:textId="77777777" w:rsidR="00A40D81" w:rsidRPr="00B94119" w:rsidRDefault="00A40D81" w:rsidP="00AA3339">
            <w:pPr>
              <w:rPr>
                <w:rFonts w:ascii="Arial" w:hAnsi="Arial" w:cs="Arial"/>
                <w:color w:val="000000"/>
                <w:sz w:val="18"/>
                <w:szCs w:val="18"/>
              </w:rPr>
            </w:pPr>
          </w:p>
        </w:tc>
        <w:tc>
          <w:tcPr>
            <w:tcW w:w="1120" w:type="dxa"/>
            <w:tcBorders>
              <w:top w:val="nil"/>
              <w:left w:val="nil"/>
              <w:bottom w:val="single" w:sz="4" w:space="0" w:color="auto"/>
              <w:right w:val="single" w:sz="4" w:space="0" w:color="auto"/>
            </w:tcBorders>
            <w:noWrap/>
            <w:vAlign w:val="bottom"/>
          </w:tcPr>
          <w:p w14:paraId="0C1A9E3E" w14:textId="77777777" w:rsidR="00A40D81" w:rsidRPr="00B94119" w:rsidRDefault="00A40D81" w:rsidP="00AA3339">
            <w:pPr>
              <w:rPr>
                <w:rFonts w:ascii="Arial" w:hAnsi="Arial" w:cs="Arial"/>
                <w:color w:val="000000"/>
                <w:sz w:val="18"/>
                <w:szCs w:val="18"/>
              </w:rPr>
            </w:pPr>
          </w:p>
        </w:tc>
        <w:tc>
          <w:tcPr>
            <w:tcW w:w="1017" w:type="dxa"/>
            <w:tcBorders>
              <w:top w:val="nil"/>
              <w:left w:val="nil"/>
              <w:bottom w:val="single" w:sz="4" w:space="0" w:color="auto"/>
              <w:right w:val="single" w:sz="12" w:space="0" w:color="auto"/>
            </w:tcBorders>
            <w:noWrap/>
            <w:vAlign w:val="bottom"/>
          </w:tcPr>
          <w:p w14:paraId="74355576" w14:textId="77777777" w:rsidR="00A40D81" w:rsidRPr="00B94119" w:rsidRDefault="00A40D81" w:rsidP="00AA3339">
            <w:pPr>
              <w:rPr>
                <w:rFonts w:ascii="Arial" w:hAnsi="Arial" w:cs="Arial"/>
                <w:color w:val="000000"/>
                <w:sz w:val="18"/>
                <w:szCs w:val="18"/>
              </w:rPr>
            </w:pPr>
          </w:p>
        </w:tc>
      </w:tr>
      <w:tr w:rsidR="00561B2D" w:rsidRPr="00B94119" w14:paraId="31308430"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0362D689"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1</w:t>
            </w:r>
          </w:p>
        </w:tc>
        <w:tc>
          <w:tcPr>
            <w:tcW w:w="3460" w:type="dxa"/>
            <w:tcBorders>
              <w:top w:val="nil"/>
              <w:left w:val="nil"/>
              <w:bottom w:val="single" w:sz="4" w:space="0" w:color="auto"/>
              <w:right w:val="single" w:sz="4" w:space="0" w:color="auto"/>
            </w:tcBorders>
            <w:noWrap/>
            <w:vAlign w:val="bottom"/>
            <w:hideMark/>
          </w:tcPr>
          <w:p w14:paraId="01CCFC8C"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00131DF"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8E2F588"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75F231C1"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676BA0AA"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26FF74CC"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61FEDE49"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2D4BE341"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2</w:t>
            </w:r>
          </w:p>
        </w:tc>
        <w:tc>
          <w:tcPr>
            <w:tcW w:w="3460" w:type="dxa"/>
            <w:tcBorders>
              <w:top w:val="nil"/>
              <w:left w:val="nil"/>
              <w:bottom w:val="single" w:sz="4" w:space="0" w:color="auto"/>
              <w:right w:val="single" w:sz="4" w:space="0" w:color="auto"/>
            </w:tcBorders>
            <w:noWrap/>
            <w:vAlign w:val="bottom"/>
            <w:hideMark/>
          </w:tcPr>
          <w:p w14:paraId="535A08D5"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4011B383"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2208428"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47AA4A9"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600BAEBA"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3B3B036A"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378CD5E1"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09A27C20"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3</w:t>
            </w:r>
          </w:p>
        </w:tc>
        <w:tc>
          <w:tcPr>
            <w:tcW w:w="3460" w:type="dxa"/>
            <w:tcBorders>
              <w:top w:val="nil"/>
              <w:left w:val="nil"/>
              <w:bottom w:val="single" w:sz="4" w:space="0" w:color="auto"/>
              <w:right w:val="single" w:sz="4" w:space="0" w:color="auto"/>
            </w:tcBorders>
            <w:noWrap/>
            <w:vAlign w:val="bottom"/>
            <w:hideMark/>
          </w:tcPr>
          <w:p w14:paraId="398096CA"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1525A1F2"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5FC27D3B"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434B22B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3480927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4380997B"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41207631"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30F5FC8B"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4</w:t>
            </w:r>
          </w:p>
        </w:tc>
        <w:tc>
          <w:tcPr>
            <w:tcW w:w="3460" w:type="dxa"/>
            <w:tcBorders>
              <w:top w:val="nil"/>
              <w:left w:val="nil"/>
              <w:bottom w:val="single" w:sz="4" w:space="0" w:color="auto"/>
              <w:right w:val="single" w:sz="4" w:space="0" w:color="auto"/>
            </w:tcBorders>
            <w:noWrap/>
            <w:vAlign w:val="bottom"/>
            <w:hideMark/>
          </w:tcPr>
          <w:p w14:paraId="67E6383C"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6084A8A"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7204376"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7BC8C999"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60EAFA93"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319BCD51"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08859F65"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15630082"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12173260"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Subtotal</w:t>
            </w:r>
          </w:p>
        </w:tc>
        <w:tc>
          <w:tcPr>
            <w:tcW w:w="1180" w:type="dxa"/>
            <w:tcBorders>
              <w:top w:val="nil"/>
              <w:left w:val="nil"/>
              <w:bottom w:val="single" w:sz="4" w:space="0" w:color="auto"/>
              <w:right w:val="single" w:sz="4" w:space="0" w:color="auto"/>
            </w:tcBorders>
            <w:shd w:val="clear" w:color="000000" w:fill="92D050"/>
            <w:noWrap/>
            <w:vAlign w:val="bottom"/>
            <w:hideMark/>
          </w:tcPr>
          <w:p w14:paraId="1EF45ABA"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1F4960D9"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5D151F0D"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0E5514BC"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7109300F"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561B2D" w:rsidRPr="00B94119" w14:paraId="4FC2B42B"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0940A78F"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1068BF77"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 xml:space="preserve">Less Discount </w:t>
            </w:r>
          </w:p>
        </w:tc>
        <w:tc>
          <w:tcPr>
            <w:tcW w:w="1180" w:type="dxa"/>
            <w:tcBorders>
              <w:top w:val="nil"/>
              <w:left w:val="nil"/>
              <w:bottom w:val="single" w:sz="4" w:space="0" w:color="auto"/>
              <w:right w:val="single" w:sz="4" w:space="0" w:color="auto"/>
            </w:tcBorders>
            <w:shd w:val="clear" w:color="000000" w:fill="92D050"/>
            <w:noWrap/>
            <w:vAlign w:val="bottom"/>
            <w:hideMark/>
          </w:tcPr>
          <w:p w14:paraId="1D85F9A5"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37C6F85F"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67332EA6"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319183DA"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017" w:type="dxa"/>
            <w:tcBorders>
              <w:top w:val="nil"/>
              <w:left w:val="nil"/>
              <w:bottom w:val="single" w:sz="4" w:space="0" w:color="auto"/>
              <w:right w:val="single" w:sz="12" w:space="0" w:color="auto"/>
            </w:tcBorders>
            <w:shd w:val="clear" w:color="000000" w:fill="92D050"/>
            <w:noWrap/>
            <w:vAlign w:val="bottom"/>
            <w:hideMark/>
          </w:tcPr>
          <w:p w14:paraId="367C0B1A"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r>
      <w:tr w:rsidR="00561B2D" w:rsidRPr="00B94119" w14:paraId="24E336D0"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7B86B9A6"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7A8D01F3"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Total</w:t>
            </w:r>
          </w:p>
        </w:tc>
        <w:tc>
          <w:tcPr>
            <w:tcW w:w="1180" w:type="dxa"/>
            <w:tcBorders>
              <w:top w:val="nil"/>
              <w:left w:val="nil"/>
              <w:bottom w:val="single" w:sz="4" w:space="0" w:color="auto"/>
              <w:right w:val="single" w:sz="4" w:space="0" w:color="auto"/>
            </w:tcBorders>
            <w:shd w:val="clear" w:color="000000" w:fill="92D050"/>
            <w:noWrap/>
            <w:vAlign w:val="bottom"/>
            <w:hideMark/>
          </w:tcPr>
          <w:p w14:paraId="0E90AFCE"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5FB5344C"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45A425DF"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454DA2D2"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4E6C1EB7"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561B2D" w:rsidRPr="00B94119" w14:paraId="368F0597" w14:textId="77777777" w:rsidTr="00A40D81">
        <w:trPr>
          <w:trHeight w:val="456"/>
        </w:trPr>
        <w:tc>
          <w:tcPr>
            <w:tcW w:w="317" w:type="dxa"/>
            <w:tcBorders>
              <w:top w:val="nil"/>
              <w:left w:val="single" w:sz="12" w:space="0" w:color="auto"/>
              <w:bottom w:val="single" w:sz="4" w:space="0" w:color="auto"/>
              <w:right w:val="single" w:sz="4" w:space="0" w:color="auto"/>
            </w:tcBorders>
            <w:noWrap/>
            <w:vAlign w:val="bottom"/>
            <w:hideMark/>
          </w:tcPr>
          <w:p w14:paraId="3BBA855B"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7D9ACBF2"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Include additional explanation of costs and list assumptions that could influence the cost of licensing and maintenance pricing.</w:t>
            </w:r>
          </w:p>
        </w:tc>
      </w:tr>
      <w:tr w:rsidR="00561B2D" w:rsidRPr="00B94119" w14:paraId="07F811E2"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27D6434E"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noWrap/>
            <w:vAlign w:val="center"/>
            <w:hideMark/>
          </w:tcPr>
          <w:p w14:paraId="61E0CBD2" w14:textId="77777777" w:rsidR="00561B2D" w:rsidRPr="00B94119" w:rsidRDefault="00561B2D" w:rsidP="00AA3339">
            <w:pPr>
              <w:rPr>
                <w:rFonts w:ascii="Arial" w:hAnsi="Arial" w:cs="Arial"/>
                <w:b/>
                <w:bCs/>
                <w:color w:val="000000"/>
                <w:sz w:val="18"/>
                <w:szCs w:val="18"/>
              </w:rPr>
            </w:pPr>
            <w:proofErr w:type="gramStart"/>
            <w:r w:rsidRPr="00B94119">
              <w:rPr>
                <w:rFonts w:ascii="Arial" w:hAnsi="Arial" w:cs="Arial"/>
                <w:b/>
                <w:bCs/>
                <w:color w:val="000000"/>
                <w:sz w:val="18"/>
                <w:szCs w:val="18"/>
              </w:rPr>
              <w:t>List</w:t>
            </w:r>
            <w:proofErr w:type="gramEnd"/>
            <w:r w:rsidRPr="00B94119">
              <w:rPr>
                <w:rFonts w:ascii="Arial" w:hAnsi="Arial" w:cs="Arial"/>
                <w:b/>
                <w:bCs/>
                <w:color w:val="000000"/>
                <w:sz w:val="18"/>
                <w:szCs w:val="18"/>
              </w:rPr>
              <w:t xml:space="preserve"> explanations and assumptions here:</w:t>
            </w:r>
          </w:p>
        </w:tc>
      </w:tr>
      <w:tr w:rsidR="00561B2D" w:rsidRPr="00B94119" w14:paraId="16957B46"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52D2AF5E"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779E7FB0"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r w:rsidR="00561B2D" w:rsidRPr="00B94119" w14:paraId="5E78D9F1" w14:textId="77777777" w:rsidTr="00A40D81">
        <w:trPr>
          <w:trHeight w:val="264"/>
        </w:trPr>
        <w:tc>
          <w:tcPr>
            <w:tcW w:w="317" w:type="dxa"/>
            <w:tcBorders>
              <w:top w:val="nil"/>
              <w:left w:val="single" w:sz="12" w:space="0" w:color="auto"/>
              <w:bottom w:val="single" w:sz="4" w:space="0" w:color="auto"/>
              <w:right w:val="single" w:sz="4" w:space="0" w:color="auto"/>
            </w:tcBorders>
            <w:noWrap/>
            <w:vAlign w:val="bottom"/>
            <w:hideMark/>
          </w:tcPr>
          <w:p w14:paraId="7FA6FB7A"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440A695C"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r w:rsidR="00561B2D" w:rsidRPr="00B94119" w14:paraId="48906CC3" w14:textId="77777777" w:rsidTr="00A40D81">
        <w:trPr>
          <w:trHeight w:val="276"/>
        </w:trPr>
        <w:tc>
          <w:tcPr>
            <w:tcW w:w="317" w:type="dxa"/>
            <w:tcBorders>
              <w:top w:val="nil"/>
              <w:left w:val="single" w:sz="12" w:space="0" w:color="auto"/>
              <w:bottom w:val="single" w:sz="12" w:space="0" w:color="auto"/>
              <w:right w:val="single" w:sz="4" w:space="0" w:color="auto"/>
            </w:tcBorders>
            <w:noWrap/>
            <w:vAlign w:val="bottom"/>
            <w:hideMark/>
          </w:tcPr>
          <w:p w14:paraId="5D4DE57D"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12" w:space="0" w:color="auto"/>
              <w:right w:val="single" w:sz="12" w:space="0" w:color="000000"/>
            </w:tcBorders>
            <w:vAlign w:val="bottom"/>
            <w:hideMark/>
          </w:tcPr>
          <w:p w14:paraId="1069DEAE"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bl>
    <w:p w14:paraId="508CE4BE" w14:textId="0056DC83" w:rsidR="00FA1782" w:rsidRPr="004D0C27" w:rsidRDefault="00FA1782" w:rsidP="002E363F">
      <w:pPr>
        <w:jc w:val="both"/>
        <w:rPr>
          <w:rFonts w:ascii="Arial" w:hAnsi="Arial" w:cs="Arial"/>
          <w:b/>
          <w:color w:val="FF0000"/>
          <w:szCs w:val="22"/>
        </w:rPr>
      </w:pPr>
    </w:p>
    <w:p w14:paraId="7CC1F598" w14:textId="21C86495" w:rsidR="00A40D81" w:rsidRDefault="00A40D81">
      <w:pPr>
        <w:spacing w:after="160" w:line="259" w:lineRule="auto"/>
        <w:rPr>
          <w:rFonts w:ascii="Arial" w:hAnsi="Arial" w:cs="Arial"/>
          <w:sz w:val="22"/>
          <w:szCs w:val="22"/>
        </w:rPr>
      </w:pPr>
      <w:r>
        <w:rPr>
          <w:rFonts w:ascii="Arial" w:hAnsi="Arial" w:cs="Arial"/>
          <w:sz w:val="22"/>
          <w:szCs w:val="22"/>
        </w:rPr>
        <w:br w:type="page"/>
      </w:r>
    </w:p>
    <w:tbl>
      <w:tblPr>
        <w:tblW w:w="10181" w:type="dxa"/>
        <w:tblLook w:val="04A0" w:firstRow="1" w:lastRow="0" w:firstColumn="1" w:lastColumn="0" w:noHBand="0" w:noVBand="1"/>
      </w:tblPr>
      <w:tblGrid>
        <w:gridCol w:w="305"/>
        <w:gridCol w:w="1671"/>
        <w:gridCol w:w="1225"/>
        <w:gridCol w:w="1399"/>
        <w:gridCol w:w="754"/>
        <w:gridCol w:w="928"/>
        <w:gridCol w:w="928"/>
        <w:gridCol w:w="928"/>
        <w:gridCol w:w="928"/>
        <w:gridCol w:w="1115"/>
      </w:tblGrid>
      <w:tr w:rsidR="00A40D81" w:rsidRPr="00C40841" w14:paraId="01B22D19" w14:textId="77777777" w:rsidTr="00182EDD">
        <w:trPr>
          <w:trHeight w:val="300"/>
        </w:trPr>
        <w:tc>
          <w:tcPr>
            <w:tcW w:w="0" w:type="auto"/>
            <w:gridSpan w:val="5"/>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4195D280" w14:textId="77777777" w:rsidR="00A40D81" w:rsidRPr="00C40841" w:rsidRDefault="00A40D81" w:rsidP="00182EDD">
            <w:pPr>
              <w:rPr>
                <w:rFonts w:ascii="Arial" w:hAnsi="Arial" w:cs="Arial"/>
                <w:b/>
                <w:bCs/>
                <w:color w:val="000000"/>
                <w:sz w:val="16"/>
                <w:szCs w:val="16"/>
              </w:rPr>
            </w:pPr>
            <w:r w:rsidRPr="00C40841">
              <w:rPr>
                <w:rFonts w:ascii="Arial" w:hAnsi="Arial" w:cs="Arial"/>
                <w:b/>
                <w:bCs/>
                <w:color w:val="000000"/>
                <w:sz w:val="16"/>
                <w:szCs w:val="16"/>
              </w:rPr>
              <w:lastRenderedPageBreak/>
              <w:t xml:space="preserve">Respondent's Name:  </w:t>
            </w:r>
          </w:p>
        </w:tc>
        <w:tc>
          <w:tcPr>
            <w:tcW w:w="4827" w:type="dxa"/>
            <w:gridSpan w:val="5"/>
            <w:tcBorders>
              <w:top w:val="single" w:sz="12" w:space="0" w:color="auto"/>
              <w:left w:val="nil"/>
              <w:bottom w:val="single" w:sz="4" w:space="0" w:color="auto"/>
              <w:right w:val="single" w:sz="12" w:space="0" w:color="000000"/>
            </w:tcBorders>
            <w:shd w:val="clear" w:color="000000" w:fill="ACB9CA"/>
            <w:noWrap/>
            <w:vAlign w:val="bottom"/>
            <w:hideMark/>
          </w:tcPr>
          <w:p w14:paraId="2BB9605A"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Licensing Maintenance Schedule</w:t>
            </w:r>
          </w:p>
        </w:tc>
      </w:tr>
      <w:tr w:rsidR="00A40D81" w:rsidRPr="00C40841" w14:paraId="587C5E1C" w14:textId="77777777" w:rsidTr="00182EDD">
        <w:trPr>
          <w:trHeight w:val="960"/>
        </w:trPr>
        <w:tc>
          <w:tcPr>
            <w:tcW w:w="0" w:type="auto"/>
            <w:tcBorders>
              <w:top w:val="nil"/>
              <w:left w:val="single" w:sz="12" w:space="0" w:color="auto"/>
              <w:bottom w:val="single" w:sz="4" w:space="0" w:color="auto"/>
              <w:right w:val="single" w:sz="4" w:space="0" w:color="auto"/>
            </w:tcBorders>
            <w:shd w:val="clear" w:color="000000" w:fill="D9D9D9"/>
            <w:noWrap/>
            <w:vAlign w:val="bottom"/>
            <w:hideMark/>
          </w:tcPr>
          <w:p w14:paraId="2B78C7BD"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w:t>
            </w:r>
          </w:p>
        </w:tc>
        <w:tc>
          <w:tcPr>
            <w:tcW w:w="1671" w:type="dxa"/>
            <w:tcBorders>
              <w:top w:val="nil"/>
              <w:left w:val="nil"/>
              <w:bottom w:val="single" w:sz="4" w:space="0" w:color="auto"/>
              <w:right w:val="single" w:sz="4" w:space="0" w:color="auto"/>
            </w:tcBorders>
            <w:shd w:val="clear" w:color="000000" w:fill="D9D9D9"/>
            <w:vAlign w:val="bottom"/>
            <w:hideMark/>
          </w:tcPr>
          <w:p w14:paraId="53936538" w14:textId="77777777" w:rsidR="00A40D81" w:rsidRPr="00C40841" w:rsidRDefault="00A40D81" w:rsidP="00182EDD">
            <w:pPr>
              <w:rPr>
                <w:rFonts w:ascii="Arial" w:hAnsi="Arial" w:cs="Arial"/>
                <w:b/>
                <w:bCs/>
                <w:color w:val="000000"/>
                <w:sz w:val="16"/>
                <w:szCs w:val="16"/>
              </w:rPr>
            </w:pPr>
            <w:r w:rsidRPr="00C40841">
              <w:rPr>
                <w:rFonts w:ascii="Arial" w:hAnsi="Arial" w:cs="Arial"/>
                <w:b/>
                <w:bCs/>
                <w:color w:val="000000"/>
                <w:sz w:val="16"/>
                <w:szCs w:val="16"/>
              </w:rPr>
              <w:t>Item Description</w:t>
            </w:r>
          </w:p>
        </w:tc>
        <w:tc>
          <w:tcPr>
            <w:tcW w:w="1225" w:type="dxa"/>
            <w:tcBorders>
              <w:top w:val="nil"/>
              <w:left w:val="nil"/>
              <w:bottom w:val="single" w:sz="4" w:space="0" w:color="auto"/>
              <w:right w:val="single" w:sz="4" w:space="0" w:color="auto"/>
            </w:tcBorders>
            <w:shd w:val="clear" w:color="000000" w:fill="D9D9D9"/>
            <w:vAlign w:val="bottom"/>
            <w:hideMark/>
          </w:tcPr>
          <w:p w14:paraId="589EF1BB"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Initial Cost "One-Time" Training</w:t>
            </w:r>
          </w:p>
        </w:tc>
        <w:tc>
          <w:tcPr>
            <w:tcW w:w="1399" w:type="dxa"/>
            <w:tcBorders>
              <w:top w:val="nil"/>
              <w:left w:val="nil"/>
              <w:bottom w:val="single" w:sz="4" w:space="0" w:color="auto"/>
              <w:right w:val="single" w:sz="4" w:space="0" w:color="auto"/>
            </w:tcBorders>
            <w:shd w:val="clear" w:color="000000" w:fill="D9D9D9"/>
            <w:vAlign w:val="bottom"/>
            <w:hideMark/>
          </w:tcPr>
          <w:p w14:paraId="64AC6B59"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Initial Cost "One-Time" Implementation</w:t>
            </w:r>
          </w:p>
        </w:tc>
        <w:tc>
          <w:tcPr>
            <w:tcW w:w="754" w:type="dxa"/>
            <w:tcBorders>
              <w:top w:val="nil"/>
              <w:left w:val="nil"/>
              <w:bottom w:val="single" w:sz="4" w:space="0" w:color="auto"/>
              <w:right w:val="single" w:sz="4" w:space="0" w:color="auto"/>
            </w:tcBorders>
            <w:shd w:val="clear" w:color="000000" w:fill="D9D9D9"/>
            <w:vAlign w:val="bottom"/>
            <w:hideMark/>
          </w:tcPr>
          <w:p w14:paraId="459F1C0F"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Initial Cost "One-Time" Other</w:t>
            </w:r>
          </w:p>
        </w:tc>
        <w:tc>
          <w:tcPr>
            <w:tcW w:w="0" w:type="auto"/>
            <w:tcBorders>
              <w:top w:val="nil"/>
              <w:left w:val="nil"/>
              <w:bottom w:val="single" w:sz="4" w:space="0" w:color="auto"/>
              <w:right w:val="single" w:sz="4" w:space="0" w:color="auto"/>
            </w:tcBorders>
            <w:shd w:val="clear" w:color="000000" w:fill="D9D9D9"/>
            <w:vAlign w:val="bottom"/>
            <w:hideMark/>
          </w:tcPr>
          <w:p w14:paraId="0404466B"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Year 1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/1/2026- </w:t>
            </w:r>
            <w:r>
              <w:rPr>
                <w:rFonts w:ascii="Arial" w:hAnsi="Arial" w:cs="Arial"/>
                <w:b/>
                <w:bCs/>
                <w:color w:val="0070C0"/>
                <w:sz w:val="16"/>
                <w:szCs w:val="16"/>
              </w:rPr>
              <w:t>6</w:t>
            </w:r>
            <w:r w:rsidRPr="00C40841">
              <w:rPr>
                <w:rFonts w:ascii="Arial" w:hAnsi="Arial" w:cs="Arial"/>
                <w:b/>
                <w:bCs/>
                <w:color w:val="0070C0"/>
                <w:sz w:val="16"/>
                <w:szCs w:val="16"/>
              </w:rPr>
              <w:t>/30/2027</w:t>
            </w:r>
          </w:p>
        </w:tc>
        <w:tc>
          <w:tcPr>
            <w:tcW w:w="0" w:type="auto"/>
            <w:tcBorders>
              <w:top w:val="nil"/>
              <w:left w:val="nil"/>
              <w:bottom w:val="single" w:sz="4" w:space="0" w:color="auto"/>
              <w:right w:val="single" w:sz="4" w:space="0" w:color="auto"/>
            </w:tcBorders>
            <w:shd w:val="clear" w:color="000000" w:fill="D9D9D9"/>
            <w:vAlign w:val="bottom"/>
            <w:hideMark/>
          </w:tcPr>
          <w:p w14:paraId="330E179E"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Year 2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/1/2027- </w:t>
            </w:r>
            <w:r>
              <w:rPr>
                <w:rFonts w:ascii="Arial" w:hAnsi="Arial" w:cs="Arial"/>
                <w:b/>
                <w:bCs/>
                <w:color w:val="0070C0"/>
                <w:sz w:val="16"/>
                <w:szCs w:val="16"/>
              </w:rPr>
              <w:t>6</w:t>
            </w:r>
            <w:r w:rsidRPr="00C40841">
              <w:rPr>
                <w:rFonts w:ascii="Arial" w:hAnsi="Arial" w:cs="Arial"/>
                <w:b/>
                <w:bCs/>
                <w:color w:val="0070C0"/>
                <w:sz w:val="16"/>
                <w:szCs w:val="16"/>
              </w:rPr>
              <w:t>/30/2028</w:t>
            </w:r>
          </w:p>
        </w:tc>
        <w:tc>
          <w:tcPr>
            <w:tcW w:w="0" w:type="auto"/>
            <w:tcBorders>
              <w:top w:val="nil"/>
              <w:left w:val="nil"/>
              <w:bottom w:val="single" w:sz="4" w:space="0" w:color="auto"/>
              <w:right w:val="single" w:sz="4" w:space="0" w:color="auto"/>
            </w:tcBorders>
            <w:shd w:val="clear" w:color="000000" w:fill="D9D9D9"/>
            <w:vAlign w:val="bottom"/>
            <w:hideMark/>
          </w:tcPr>
          <w:p w14:paraId="3EACCA56"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Year 3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/1/2028- </w:t>
            </w:r>
            <w:r>
              <w:rPr>
                <w:rFonts w:ascii="Arial" w:hAnsi="Arial" w:cs="Arial"/>
                <w:b/>
                <w:bCs/>
                <w:color w:val="0070C0"/>
                <w:sz w:val="16"/>
                <w:szCs w:val="16"/>
              </w:rPr>
              <w:t>6</w:t>
            </w:r>
            <w:r w:rsidRPr="00C40841">
              <w:rPr>
                <w:rFonts w:ascii="Arial" w:hAnsi="Arial" w:cs="Arial"/>
                <w:b/>
                <w:bCs/>
                <w:color w:val="0070C0"/>
                <w:sz w:val="16"/>
                <w:szCs w:val="16"/>
              </w:rPr>
              <w:t>/30/2029</w:t>
            </w:r>
          </w:p>
        </w:tc>
        <w:tc>
          <w:tcPr>
            <w:tcW w:w="0" w:type="auto"/>
            <w:tcBorders>
              <w:top w:val="nil"/>
              <w:left w:val="nil"/>
              <w:bottom w:val="single" w:sz="4" w:space="0" w:color="auto"/>
              <w:right w:val="single" w:sz="4" w:space="0" w:color="auto"/>
            </w:tcBorders>
            <w:shd w:val="clear" w:color="000000" w:fill="D9D9D9"/>
            <w:vAlign w:val="bottom"/>
            <w:hideMark/>
          </w:tcPr>
          <w:p w14:paraId="05DB1917"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Year 4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/1/2029- </w:t>
            </w:r>
            <w:r>
              <w:rPr>
                <w:rFonts w:ascii="Arial" w:hAnsi="Arial" w:cs="Arial"/>
                <w:b/>
                <w:bCs/>
                <w:color w:val="0070C0"/>
                <w:sz w:val="16"/>
                <w:szCs w:val="16"/>
              </w:rPr>
              <w:t>6</w:t>
            </w:r>
            <w:r w:rsidRPr="00C40841">
              <w:rPr>
                <w:rFonts w:ascii="Arial" w:hAnsi="Arial" w:cs="Arial"/>
                <w:b/>
                <w:bCs/>
                <w:color w:val="0070C0"/>
                <w:sz w:val="16"/>
                <w:szCs w:val="16"/>
              </w:rPr>
              <w:t>/30/2030</w:t>
            </w:r>
          </w:p>
        </w:tc>
        <w:tc>
          <w:tcPr>
            <w:tcW w:w="1115" w:type="dxa"/>
            <w:tcBorders>
              <w:top w:val="nil"/>
              <w:left w:val="nil"/>
              <w:bottom w:val="single" w:sz="4" w:space="0" w:color="auto"/>
              <w:right w:val="single" w:sz="12" w:space="0" w:color="auto"/>
            </w:tcBorders>
            <w:shd w:val="clear" w:color="000000" w:fill="D9D9D9"/>
            <w:vAlign w:val="bottom"/>
            <w:hideMark/>
          </w:tcPr>
          <w:p w14:paraId="415E44A6" w14:textId="77777777" w:rsidR="00A40D81" w:rsidRPr="00C40841" w:rsidRDefault="00A40D81" w:rsidP="00182EDD">
            <w:pPr>
              <w:jc w:val="center"/>
              <w:rPr>
                <w:rFonts w:ascii="Arial" w:hAnsi="Arial" w:cs="Arial"/>
                <w:b/>
                <w:bCs/>
                <w:color w:val="000000"/>
                <w:sz w:val="16"/>
                <w:szCs w:val="16"/>
              </w:rPr>
            </w:pPr>
            <w:r w:rsidRPr="00C40841">
              <w:rPr>
                <w:rFonts w:ascii="Arial" w:hAnsi="Arial" w:cs="Arial"/>
                <w:b/>
                <w:bCs/>
                <w:color w:val="000000"/>
                <w:sz w:val="16"/>
                <w:szCs w:val="16"/>
              </w:rPr>
              <w:t>Year 5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/1/2030- </w:t>
            </w:r>
            <w:r>
              <w:rPr>
                <w:rFonts w:ascii="Arial" w:hAnsi="Arial" w:cs="Arial"/>
                <w:b/>
                <w:bCs/>
                <w:color w:val="0070C0"/>
                <w:sz w:val="16"/>
                <w:szCs w:val="16"/>
              </w:rPr>
              <w:t>6</w:t>
            </w:r>
            <w:r w:rsidRPr="00C40841">
              <w:rPr>
                <w:rFonts w:ascii="Arial" w:hAnsi="Arial" w:cs="Arial"/>
                <w:b/>
                <w:bCs/>
                <w:color w:val="0070C0"/>
                <w:sz w:val="16"/>
                <w:szCs w:val="16"/>
              </w:rPr>
              <w:t>/30/2031</w:t>
            </w:r>
          </w:p>
        </w:tc>
      </w:tr>
      <w:tr w:rsidR="00A40D81" w:rsidRPr="00C40841" w14:paraId="7143B3CD"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tcPr>
          <w:p w14:paraId="36332ECA" w14:textId="77777777" w:rsidR="00A40D81" w:rsidRPr="00C40841" w:rsidRDefault="00A40D81" w:rsidP="00A40D81">
            <w:pPr>
              <w:jc w:val="center"/>
              <w:rPr>
                <w:rFonts w:ascii="Arial" w:hAnsi="Arial" w:cs="Arial"/>
                <w:color w:val="000000"/>
                <w:sz w:val="16"/>
                <w:szCs w:val="16"/>
              </w:rPr>
            </w:pPr>
          </w:p>
        </w:tc>
        <w:tc>
          <w:tcPr>
            <w:tcW w:w="1671" w:type="dxa"/>
            <w:tcBorders>
              <w:top w:val="nil"/>
              <w:left w:val="nil"/>
              <w:bottom w:val="single" w:sz="4" w:space="0" w:color="auto"/>
              <w:right w:val="single" w:sz="4" w:space="0" w:color="auto"/>
            </w:tcBorders>
            <w:noWrap/>
            <w:vAlign w:val="bottom"/>
          </w:tcPr>
          <w:p w14:paraId="6496D452" w14:textId="16E1EBE3" w:rsidR="00A40D81" w:rsidRPr="00C40841" w:rsidRDefault="00A40D81" w:rsidP="00A40D81">
            <w:pPr>
              <w:rPr>
                <w:rFonts w:ascii="Arial" w:hAnsi="Arial" w:cs="Arial"/>
                <w:color w:val="000000"/>
                <w:sz w:val="16"/>
                <w:szCs w:val="16"/>
              </w:rPr>
            </w:pPr>
            <w:r w:rsidRPr="00A40D81">
              <w:rPr>
                <w:rFonts w:ascii="Arial" w:hAnsi="Arial" w:cs="Arial"/>
                <w:color w:val="000000"/>
                <w:sz w:val="16"/>
                <w:szCs w:val="16"/>
                <w:highlight w:val="yellow"/>
              </w:rPr>
              <w:t>Electronic Medical Records</w:t>
            </w:r>
          </w:p>
        </w:tc>
        <w:tc>
          <w:tcPr>
            <w:tcW w:w="1225" w:type="dxa"/>
            <w:tcBorders>
              <w:top w:val="nil"/>
              <w:left w:val="nil"/>
              <w:bottom w:val="single" w:sz="4" w:space="0" w:color="auto"/>
              <w:right w:val="single" w:sz="4" w:space="0" w:color="auto"/>
            </w:tcBorders>
            <w:noWrap/>
            <w:vAlign w:val="bottom"/>
          </w:tcPr>
          <w:p w14:paraId="095C3EEF" w14:textId="77777777" w:rsidR="00A40D81" w:rsidRPr="00C40841" w:rsidRDefault="00A40D81" w:rsidP="00A40D81">
            <w:pPr>
              <w:rPr>
                <w:rFonts w:ascii="Arial" w:hAnsi="Arial" w:cs="Arial"/>
                <w:color w:val="000000"/>
                <w:sz w:val="16"/>
                <w:szCs w:val="16"/>
              </w:rPr>
            </w:pPr>
          </w:p>
        </w:tc>
        <w:tc>
          <w:tcPr>
            <w:tcW w:w="1399" w:type="dxa"/>
            <w:tcBorders>
              <w:top w:val="nil"/>
              <w:left w:val="nil"/>
              <w:bottom w:val="single" w:sz="4" w:space="0" w:color="auto"/>
              <w:right w:val="single" w:sz="4" w:space="0" w:color="auto"/>
            </w:tcBorders>
            <w:noWrap/>
            <w:vAlign w:val="bottom"/>
          </w:tcPr>
          <w:p w14:paraId="32E714F1" w14:textId="77777777" w:rsidR="00A40D81" w:rsidRPr="00C40841" w:rsidRDefault="00A40D81" w:rsidP="00A40D81">
            <w:pPr>
              <w:rPr>
                <w:rFonts w:ascii="Arial" w:hAnsi="Arial" w:cs="Arial"/>
                <w:color w:val="000000"/>
                <w:sz w:val="16"/>
                <w:szCs w:val="16"/>
              </w:rPr>
            </w:pPr>
          </w:p>
        </w:tc>
        <w:tc>
          <w:tcPr>
            <w:tcW w:w="754" w:type="dxa"/>
            <w:tcBorders>
              <w:top w:val="nil"/>
              <w:left w:val="nil"/>
              <w:bottom w:val="single" w:sz="4" w:space="0" w:color="auto"/>
              <w:right w:val="single" w:sz="4" w:space="0" w:color="auto"/>
            </w:tcBorders>
            <w:noWrap/>
            <w:vAlign w:val="bottom"/>
          </w:tcPr>
          <w:p w14:paraId="661B2B47" w14:textId="77777777" w:rsidR="00A40D81" w:rsidRPr="00C40841" w:rsidRDefault="00A40D81" w:rsidP="00A40D81">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3B5838CE" w14:textId="77777777" w:rsidR="00A40D81" w:rsidRPr="00C40841" w:rsidRDefault="00A40D81" w:rsidP="00A40D81">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428813E6" w14:textId="77777777" w:rsidR="00A40D81" w:rsidRPr="00C40841" w:rsidRDefault="00A40D81" w:rsidP="00A40D81">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797028F5" w14:textId="77777777" w:rsidR="00A40D81" w:rsidRPr="00C40841" w:rsidRDefault="00A40D81" w:rsidP="00A40D81">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bottom"/>
          </w:tcPr>
          <w:p w14:paraId="5EE02701" w14:textId="77777777" w:rsidR="00A40D81" w:rsidRPr="00C40841" w:rsidRDefault="00A40D81" w:rsidP="00A40D81">
            <w:pPr>
              <w:rPr>
                <w:rFonts w:ascii="Arial" w:hAnsi="Arial" w:cs="Arial"/>
                <w:color w:val="000000"/>
                <w:sz w:val="16"/>
                <w:szCs w:val="16"/>
              </w:rPr>
            </w:pPr>
          </w:p>
        </w:tc>
        <w:tc>
          <w:tcPr>
            <w:tcW w:w="1115" w:type="dxa"/>
            <w:tcBorders>
              <w:top w:val="nil"/>
              <w:left w:val="nil"/>
              <w:bottom w:val="single" w:sz="4" w:space="0" w:color="auto"/>
              <w:right w:val="single" w:sz="12" w:space="0" w:color="auto"/>
            </w:tcBorders>
            <w:noWrap/>
            <w:vAlign w:val="bottom"/>
          </w:tcPr>
          <w:p w14:paraId="58452FB2" w14:textId="77777777" w:rsidR="00A40D81" w:rsidRPr="00C40841" w:rsidRDefault="00A40D81" w:rsidP="00A40D81">
            <w:pPr>
              <w:rPr>
                <w:rFonts w:ascii="Arial" w:hAnsi="Arial" w:cs="Arial"/>
                <w:color w:val="000000"/>
                <w:sz w:val="16"/>
                <w:szCs w:val="16"/>
              </w:rPr>
            </w:pPr>
          </w:p>
        </w:tc>
      </w:tr>
      <w:tr w:rsidR="00A40D81" w:rsidRPr="00C40841" w14:paraId="40C5A130"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4D55AE24"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1</w:t>
            </w:r>
          </w:p>
        </w:tc>
        <w:tc>
          <w:tcPr>
            <w:tcW w:w="1671" w:type="dxa"/>
            <w:tcBorders>
              <w:top w:val="nil"/>
              <w:left w:val="nil"/>
              <w:bottom w:val="single" w:sz="4" w:space="0" w:color="auto"/>
              <w:right w:val="single" w:sz="4" w:space="0" w:color="auto"/>
            </w:tcBorders>
            <w:noWrap/>
            <w:vAlign w:val="bottom"/>
            <w:hideMark/>
          </w:tcPr>
          <w:p w14:paraId="6B067FDB"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7363DA29"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58B53C6C"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3BDBD9DF"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C42034B"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B8558CC"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5AC4A0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DA09FB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661B4F7F"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r>
      <w:tr w:rsidR="00A40D81" w:rsidRPr="00C40841" w14:paraId="5C3F83D9"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78C59769"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2</w:t>
            </w:r>
          </w:p>
        </w:tc>
        <w:tc>
          <w:tcPr>
            <w:tcW w:w="1671" w:type="dxa"/>
            <w:tcBorders>
              <w:top w:val="nil"/>
              <w:left w:val="nil"/>
              <w:bottom w:val="single" w:sz="4" w:space="0" w:color="auto"/>
              <w:right w:val="single" w:sz="4" w:space="0" w:color="auto"/>
            </w:tcBorders>
            <w:noWrap/>
            <w:vAlign w:val="bottom"/>
            <w:hideMark/>
          </w:tcPr>
          <w:p w14:paraId="4F4E835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12118589"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453CA5F2"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42B7123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4420DD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519A660"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410B6B2"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03DB46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1A3E1F32"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r>
      <w:tr w:rsidR="00A40D81" w:rsidRPr="00C40841" w14:paraId="21605D4F"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0BB20F00"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3</w:t>
            </w:r>
          </w:p>
        </w:tc>
        <w:tc>
          <w:tcPr>
            <w:tcW w:w="1671" w:type="dxa"/>
            <w:tcBorders>
              <w:top w:val="nil"/>
              <w:left w:val="nil"/>
              <w:bottom w:val="single" w:sz="4" w:space="0" w:color="auto"/>
              <w:right w:val="single" w:sz="4" w:space="0" w:color="auto"/>
            </w:tcBorders>
            <w:noWrap/>
            <w:vAlign w:val="bottom"/>
            <w:hideMark/>
          </w:tcPr>
          <w:p w14:paraId="48F62D72"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273A3BF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001B4C80"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32526ED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F730B9F"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B9188A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9339FB2"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C823846"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7AB5894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r>
      <w:tr w:rsidR="00A40D81" w:rsidRPr="00C40841" w14:paraId="1F21C8B9"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08E86490"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4</w:t>
            </w:r>
          </w:p>
        </w:tc>
        <w:tc>
          <w:tcPr>
            <w:tcW w:w="1671" w:type="dxa"/>
            <w:tcBorders>
              <w:top w:val="nil"/>
              <w:left w:val="nil"/>
              <w:bottom w:val="single" w:sz="4" w:space="0" w:color="auto"/>
              <w:right w:val="single" w:sz="4" w:space="0" w:color="auto"/>
            </w:tcBorders>
            <w:noWrap/>
            <w:vAlign w:val="bottom"/>
            <w:hideMark/>
          </w:tcPr>
          <w:p w14:paraId="56669904"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39090AD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399" w:type="dxa"/>
            <w:tcBorders>
              <w:top w:val="nil"/>
              <w:left w:val="nil"/>
              <w:bottom w:val="single" w:sz="4" w:space="0" w:color="auto"/>
              <w:right w:val="single" w:sz="4" w:space="0" w:color="auto"/>
            </w:tcBorders>
            <w:noWrap/>
            <w:vAlign w:val="bottom"/>
            <w:hideMark/>
          </w:tcPr>
          <w:p w14:paraId="2AF1B286"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155A7F0C"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4BC8A3F5"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B46DB79"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85E994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02A4CD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71D1F7F1"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w:t>
            </w:r>
          </w:p>
        </w:tc>
      </w:tr>
      <w:tr w:rsidR="00A40D81" w:rsidRPr="00C40841" w14:paraId="63C38AD8"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6E1E1FEB" w14:textId="77777777" w:rsidR="00A40D81" w:rsidRPr="00C40841" w:rsidRDefault="00A40D81" w:rsidP="00A40D81">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14BB7BDA"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Subtotal</w:t>
            </w:r>
          </w:p>
        </w:tc>
        <w:tc>
          <w:tcPr>
            <w:tcW w:w="1225" w:type="dxa"/>
            <w:tcBorders>
              <w:top w:val="nil"/>
              <w:left w:val="nil"/>
              <w:bottom w:val="single" w:sz="4" w:space="0" w:color="auto"/>
              <w:right w:val="single" w:sz="4" w:space="0" w:color="auto"/>
            </w:tcBorders>
            <w:shd w:val="clear" w:color="000000" w:fill="92D050"/>
            <w:noWrap/>
            <w:vAlign w:val="bottom"/>
            <w:hideMark/>
          </w:tcPr>
          <w:p w14:paraId="778B08DF"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399" w:type="dxa"/>
            <w:tcBorders>
              <w:top w:val="nil"/>
              <w:left w:val="nil"/>
              <w:bottom w:val="single" w:sz="4" w:space="0" w:color="auto"/>
              <w:right w:val="single" w:sz="4" w:space="0" w:color="auto"/>
            </w:tcBorders>
            <w:shd w:val="clear" w:color="000000" w:fill="92D050"/>
            <w:noWrap/>
            <w:vAlign w:val="bottom"/>
            <w:hideMark/>
          </w:tcPr>
          <w:p w14:paraId="2BE0596F"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58D3CC11"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504892B9"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0B31A84A"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0B11D3A3"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45F0C2E5"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4071AB40"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A40D81" w:rsidRPr="00C40841" w14:paraId="1778B94B"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5FB25D14" w14:textId="77777777" w:rsidR="00A40D81" w:rsidRPr="00C40841" w:rsidRDefault="00A40D81" w:rsidP="00A40D81">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58A9B596"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 xml:space="preserve">Less Discount </w:t>
            </w:r>
          </w:p>
        </w:tc>
        <w:tc>
          <w:tcPr>
            <w:tcW w:w="1225" w:type="dxa"/>
            <w:tcBorders>
              <w:top w:val="nil"/>
              <w:left w:val="nil"/>
              <w:bottom w:val="single" w:sz="4" w:space="0" w:color="auto"/>
              <w:right w:val="single" w:sz="4" w:space="0" w:color="auto"/>
            </w:tcBorders>
            <w:shd w:val="clear" w:color="000000" w:fill="92D050"/>
            <w:noWrap/>
            <w:vAlign w:val="bottom"/>
            <w:hideMark/>
          </w:tcPr>
          <w:p w14:paraId="01A815DC"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1399" w:type="dxa"/>
            <w:tcBorders>
              <w:top w:val="nil"/>
              <w:left w:val="nil"/>
              <w:bottom w:val="single" w:sz="4" w:space="0" w:color="auto"/>
              <w:right w:val="single" w:sz="4" w:space="0" w:color="auto"/>
            </w:tcBorders>
            <w:shd w:val="clear" w:color="000000" w:fill="92D050"/>
            <w:noWrap/>
            <w:vAlign w:val="bottom"/>
            <w:hideMark/>
          </w:tcPr>
          <w:p w14:paraId="285B4EA6"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754" w:type="dxa"/>
            <w:tcBorders>
              <w:top w:val="nil"/>
              <w:left w:val="nil"/>
              <w:bottom w:val="single" w:sz="4" w:space="0" w:color="auto"/>
              <w:right w:val="single" w:sz="4" w:space="0" w:color="auto"/>
            </w:tcBorders>
            <w:shd w:val="clear" w:color="000000" w:fill="92D050"/>
            <w:noWrap/>
            <w:vAlign w:val="bottom"/>
            <w:hideMark/>
          </w:tcPr>
          <w:p w14:paraId="51E4F2D9"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57454B2E"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18620BDD"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046DE332"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06B1BAB4"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c>
          <w:tcPr>
            <w:tcW w:w="1115" w:type="dxa"/>
            <w:tcBorders>
              <w:top w:val="nil"/>
              <w:left w:val="nil"/>
              <w:bottom w:val="single" w:sz="4" w:space="0" w:color="auto"/>
              <w:right w:val="single" w:sz="12" w:space="0" w:color="auto"/>
            </w:tcBorders>
            <w:shd w:val="clear" w:color="000000" w:fill="92D050"/>
            <w:noWrap/>
            <w:vAlign w:val="bottom"/>
            <w:hideMark/>
          </w:tcPr>
          <w:p w14:paraId="6B542E15"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 </w:t>
            </w:r>
          </w:p>
        </w:tc>
      </w:tr>
      <w:tr w:rsidR="00A40D81" w:rsidRPr="00C40841" w14:paraId="1A081AE4"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0D6927D3" w14:textId="77777777" w:rsidR="00A40D81" w:rsidRPr="00C40841" w:rsidRDefault="00A40D81" w:rsidP="00A40D81">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16297843"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Total</w:t>
            </w:r>
          </w:p>
        </w:tc>
        <w:tc>
          <w:tcPr>
            <w:tcW w:w="1225" w:type="dxa"/>
            <w:tcBorders>
              <w:top w:val="nil"/>
              <w:left w:val="nil"/>
              <w:bottom w:val="single" w:sz="4" w:space="0" w:color="auto"/>
              <w:right w:val="single" w:sz="4" w:space="0" w:color="auto"/>
            </w:tcBorders>
            <w:shd w:val="clear" w:color="000000" w:fill="92D050"/>
            <w:noWrap/>
            <w:vAlign w:val="bottom"/>
            <w:hideMark/>
          </w:tcPr>
          <w:p w14:paraId="4FF75511"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399" w:type="dxa"/>
            <w:tcBorders>
              <w:top w:val="nil"/>
              <w:left w:val="nil"/>
              <w:bottom w:val="single" w:sz="4" w:space="0" w:color="auto"/>
              <w:right w:val="single" w:sz="4" w:space="0" w:color="auto"/>
            </w:tcBorders>
            <w:shd w:val="clear" w:color="000000" w:fill="92D050"/>
            <w:noWrap/>
            <w:vAlign w:val="bottom"/>
            <w:hideMark/>
          </w:tcPr>
          <w:p w14:paraId="5E8745E4"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06911812"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07550EA9"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5200BA3"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196B466E"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4379B81C"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2F98F552" w14:textId="77777777" w:rsidR="00A40D81" w:rsidRPr="00C40841" w:rsidRDefault="00A40D81" w:rsidP="00A40D81">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A40D81" w:rsidRPr="00C40841" w14:paraId="44E60063"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43FC56F9"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42A1667F" w14:textId="77777777" w:rsidR="00A40D81" w:rsidRPr="00C40841" w:rsidRDefault="00A40D81" w:rsidP="00A40D81">
            <w:pPr>
              <w:rPr>
                <w:rFonts w:ascii="Arial" w:hAnsi="Arial" w:cs="Arial"/>
                <w:b/>
                <w:bCs/>
                <w:color w:val="000000"/>
                <w:sz w:val="16"/>
                <w:szCs w:val="16"/>
              </w:rPr>
            </w:pPr>
            <w:r w:rsidRPr="00C40841">
              <w:rPr>
                <w:rFonts w:ascii="Arial" w:hAnsi="Arial" w:cs="Arial"/>
                <w:b/>
                <w:bCs/>
                <w:color w:val="000000"/>
                <w:sz w:val="16"/>
                <w:szCs w:val="16"/>
              </w:rPr>
              <w:t>Include additional explanation of costs and list assumptions that could influence the cost of licensing and maintenance pricing.</w:t>
            </w:r>
          </w:p>
        </w:tc>
      </w:tr>
      <w:tr w:rsidR="00A40D81" w:rsidRPr="00C40841" w14:paraId="277CD7E4"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46A99F2B"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noWrap/>
            <w:vAlign w:val="center"/>
            <w:hideMark/>
          </w:tcPr>
          <w:p w14:paraId="744C2037" w14:textId="77777777" w:rsidR="00A40D81" w:rsidRPr="00C40841" w:rsidRDefault="00A40D81" w:rsidP="00A40D81">
            <w:pPr>
              <w:rPr>
                <w:rFonts w:ascii="Arial" w:hAnsi="Arial" w:cs="Arial"/>
                <w:b/>
                <w:bCs/>
                <w:color w:val="000000"/>
                <w:sz w:val="16"/>
                <w:szCs w:val="16"/>
              </w:rPr>
            </w:pPr>
            <w:proofErr w:type="gramStart"/>
            <w:r w:rsidRPr="00C40841">
              <w:rPr>
                <w:rFonts w:ascii="Arial" w:hAnsi="Arial" w:cs="Arial"/>
                <w:b/>
                <w:bCs/>
                <w:color w:val="000000"/>
                <w:sz w:val="16"/>
                <w:szCs w:val="16"/>
              </w:rPr>
              <w:t>List</w:t>
            </w:r>
            <w:proofErr w:type="gramEnd"/>
            <w:r w:rsidRPr="00C40841">
              <w:rPr>
                <w:rFonts w:ascii="Arial" w:hAnsi="Arial" w:cs="Arial"/>
                <w:b/>
                <w:bCs/>
                <w:color w:val="000000"/>
                <w:sz w:val="16"/>
                <w:szCs w:val="16"/>
              </w:rPr>
              <w:t xml:space="preserve"> explanations and assumptions here:</w:t>
            </w:r>
          </w:p>
        </w:tc>
      </w:tr>
      <w:tr w:rsidR="00A40D81" w:rsidRPr="00C40841" w14:paraId="572B6386"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7B730DAE"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07E0D3D6"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xml:space="preserve"> - </w:t>
            </w:r>
          </w:p>
        </w:tc>
      </w:tr>
      <w:tr w:rsidR="00A40D81" w:rsidRPr="00C40841" w14:paraId="4A25C12C"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36960105"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33B1E18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xml:space="preserve"> - </w:t>
            </w:r>
          </w:p>
        </w:tc>
      </w:tr>
      <w:tr w:rsidR="00A40D81" w:rsidRPr="00C40841" w14:paraId="0AAF07CD" w14:textId="77777777" w:rsidTr="00182EDD">
        <w:trPr>
          <w:trHeight w:val="264"/>
        </w:trPr>
        <w:tc>
          <w:tcPr>
            <w:tcW w:w="0" w:type="auto"/>
            <w:tcBorders>
              <w:top w:val="nil"/>
              <w:left w:val="single" w:sz="12" w:space="0" w:color="auto"/>
              <w:bottom w:val="single" w:sz="4" w:space="0" w:color="auto"/>
              <w:right w:val="single" w:sz="4" w:space="0" w:color="auto"/>
            </w:tcBorders>
            <w:noWrap/>
            <w:vAlign w:val="bottom"/>
            <w:hideMark/>
          </w:tcPr>
          <w:p w14:paraId="2570999D"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4" w:space="0" w:color="auto"/>
              <w:right w:val="single" w:sz="12" w:space="0" w:color="000000"/>
            </w:tcBorders>
            <w:vAlign w:val="bottom"/>
            <w:hideMark/>
          </w:tcPr>
          <w:p w14:paraId="6BC1F3B3"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xml:space="preserve"> - </w:t>
            </w:r>
          </w:p>
        </w:tc>
      </w:tr>
      <w:tr w:rsidR="00A40D81" w:rsidRPr="00C40841" w14:paraId="7DA92EC2" w14:textId="77777777" w:rsidTr="00182EDD">
        <w:trPr>
          <w:trHeight w:val="276"/>
        </w:trPr>
        <w:tc>
          <w:tcPr>
            <w:tcW w:w="0" w:type="auto"/>
            <w:tcBorders>
              <w:top w:val="nil"/>
              <w:left w:val="single" w:sz="12" w:space="0" w:color="auto"/>
              <w:bottom w:val="single" w:sz="12" w:space="0" w:color="auto"/>
              <w:right w:val="single" w:sz="4" w:space="0" w:color="auto"/>
            </w:tcBorders>
            <w:noWrap/>
            <w:vAlign w:val="bottom"/>
            <w:hideMark/>
          </w:tcPr>
          <w:p w14:paraId="77CAFAFE" w14:textId="77777777" w:rsidR="00A40D81" w:rsidRPr="00C40841" w:rsidRDefault="00A40D81" w:rsidP="00A40D81">
            <w:pPr>
              <w:jc w:val="center"/>
              <w:rPr>
                <w:rFonts w:ascii="Arial" w:hAnsi="Arial" w:cs="Arial"/>
                <w:color w:val="000000"/>
                <w:sz w:val="16"/>
                <w:szCs w:val="16"/>
              </w:rPr>
            </w:pPr>
            <w:r w:rsidRPr="00C40841">
              <w:rPr>
                <w:rFonts w:ascii="Arial" w:hAnsi="Arial" w:cs="Arial"/>
                <w:color w:val="000000"/>
                <w:sz w:val="16"/>
                <w:szCs w:val="16"/>
              </w:rPr>
              <w:t> </w:t>
            </w:r>
          </w:p>
        </w:tc>
        <w:tc>
          <w:tcPr>
            <w:tcW w:w="9876" w:type="dxa"/>
            <w:gridSpan w:val="9"/>
            <w:tcBorders>
              <w:top w:val="single" w:sz="4" w:space="0" w:color="auto"/>
              <w:left w:val="nil"/>
              <w:bottom w:val="single" w:sz="12" w:space="0" w:color="auto"/>
              <w:right w:val="single" w:sz="12" w:space="0" w:color="000000"/>
            </w:tcBorders>
            <w:vAlign w:val="bottom"/>
            <w:hideMark/>
          </w:tcPr>
          <w:p w14:paraId="410BD2F7" w14:textId="77777777" w:rsidR="00A40D81" w:rsidRPr="00C40841" w:rsidRDefault="00A40D81" w:rsidP="00A40D81">
            <w:pPr>
              <w:rPr>
                <w:rFonts w:ascii="Arial" w:hAnsi="Arial" w:cs="Arial"/>
                <w:color w:val="000000"/>
                <w:sz w:val="16"/>
                <w:szCs w:val="16"/>
              </w:rPr>
            </w:pPr>
            <w:r w:rsidRPr="00C40841">
              <w:rPr>
                <w:rFonts w:ascii="Arial" w:hAnsi="Arial" w:cs="Arial"/>
                <w:color w:val="000000"/>
                <w:sz w:val="16"/>
                <w:szCs w:val="16"/>
              </w:rPr>
              <w:t xml:space="preserve"> - </w:t>
            </w:r>
          </w:p>
        </w:tc>
      </w:tr>
    </w:tbl>
    <w:p w14:paraId="1FC7730F" w14:textId="77777777" w:rsidR="004556B4" w:rsidRDefault="004556B4" w:rsidP="002E563E">
      <w:pPr>
        <w:spacing w:after="160" w:line="259" w:lineRule="auto"/>
        <w:jc w:val="both"/>
        <w:rPr>
          <w:rFonts w:ascii="Arial" w:hAnsi="Arial" w:cs="Arial"/>
          <w:sz w:val="22"/>
          <w:szCs w:val="22"/>
        </w:rPr>
      </w:pPr>
    </w:p>
    <w:p w14:paraId="60AFC270" w14:textId="77777777" w:rsidR="00A40D81" w:rsidRPr="00FA1782" w:rsidRDefault="00A40D81" w:rsidP="00A40D81">
      <w:pPr>
        <w:jc w:val="both"/>
        <w:rPr>
          <w:rFonts w:ascii="Arial" w:hAnsi="Arial" w:cs="Arial"/>
          <w:b/>
          <w:szCs w:val="22"/>
        </w:rPr>
      </w:pPr>
      <w:r w:rsidRPr="00FA1782">
        <w:rPr>
          <w:rFonts w:ascii="Arial" w:hAnsi="Arial" w:cs="Arial"/>
          <w:b/>
          <w:szCs w:val="22"/>
        </w:rPr>
        <w:t xml:space="preserve">Pricing </w:t>
      </w:r>
      <w:r>
        <w:rPr>
          <w:rFonts w:ascii="Arial" w:hAnsi="Arial" w:cs="Arial"/>
          <w:b/>
          <w:szCs w:val="22"/>
        </w:rPr>
        <w:t xml:space="preserve">directly below 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51C32E22" w14:textId="77777777" w:rsidR="00A40D81" w:rsidRDefault="00A40D81" w:rsidP="00A40D81">
      <w:pPr>
        <w:jc w:val="both"/>
        <w:rPr>
          <w:rFonts w:ascii="Arial" w:hAnsi="Arial" w:cs="Arial"/>
          <w:b/>
          <w:color w:val="FF0000"/>
          <w:szCs w:val="22"/>
        </w:rPr>
      </w:pPr>
    </w:p>
    <w:tbl>
      <w:tblPr>
        <w:tblW w:w="9454" w:type="dxa"/>
        <w:tblLook w:val="04A0" w:firstRow="1" w:lastRow="0" w:firstColumn="1" w:lastColumn="0" w:noHBand="0" w:noVBand="1"/>
      </w:tblPr>
      <w:tblGrid>
        <w:gridCol w:w="317"/>
        <w:gridCol w:w="3460"/>
        <w:gridCol w:w="1180"/>
        <w:gridCol w:w="1180"/>
        <w:gridCol w:w="1180"/>
        <w:gridCol w:w="1120"/>
        <w:gridCol w:w="1017"/>
      </w:tblGrid>
      <w:tr w:rsidR="00A40D81" w:rsidRPr="00B94119" w14:paraId="731E9DA0" w14:textId="77777777" w:rsidTr="00182EDD">
        <w:trPr>
          <w:trHeight w:val="300"/>
        </w:trPr>
        <w:tc>
          <w:tcPr>
            <w:tcW w:w="317" w:type="dxa"/>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47CDBA53"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single" w:sz="12" w:space="0" w:color="auto"/>
              <w:left w:val="nil"/>
              <w:bottom w:val="single" w:sz="4" w:space="0" w:color="auto"/>
              <w:right w:val="single" w:sz="4" w:space="0" w:color="auto"/>
            </w:tcBorders>
            <w:shd w:val="clear" w:color="000000" w:fill="A9D08E"/>
            <w:noWrap/>
            <w:vAlign w:val="bottom"/>
            <w:hideMark/>
          </w:tcPr>
          <w:p w14:paraId="3A71D22D" w14:textId="77777777" w:rsidR="00A40D81" w:rsidRPr="00B94119" w:rsidRDefault="00A40D81" w:rsidP="00182EDD">
            <w:pPr>
              <w:rPr>
                <w:rFonts w:ascii="Calibri" w:hAnsi="Calibri" w:cs="Calibri"/>
                <w:color w:val="000000"/>
                <w:sz w:val="18"/>
                <w:szCs w:val="18"/>
              </w:rPr>
            </w:pPr>
            <w:r w:rsidRPr="00B94119">
              <w:rPr>
                <w:rFonts w:ascii="Calibri" w:hAnsi="Calibri" w:cs="Calibri"/>
                <w:color w:val="000000"/>
                <w:sz w:val="18"/>
                <w:szCs w:val="18"/>
              </w:rPr>
              <w:t> </w:t>
            </w:r>
          </w:p>
        </w:tc>
        <w:tc>
          <w:tcPr>
            <w:tcW w:w="5677" w:type="dxa"/>
            <w:gridSpan w:val="5"/>
            <w:tcBorders>
              <w:top w:val="single" w:sz="12" w:space="0" w:color="auto"/>
              <w:left w:val="nil"/>
              <w:bottom w:val="single" w:sz="4" w:space="0" w:color="auto"/>
              <w:right w:val="single" w:sz="12" w:space="0" w:color="000000"/>
            </w:tcBorders>
            <w:shd w:val="clear" w:color="000000" w:fill="A9D08E"/>
            <w:noWrap/>
            <w:vAlign w:val="bottom"/>
            <w:hideMark/>
          </w:tcPr>
          <w:p w14:paraId="3B98E1E3"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Licensing Maintenance Schedule: At University Option</w:t>
            </w:r>
          </w:p>
        </w:tc>
      </w:tr>
      <w:tr w:rsidR="00A40D81" w:rsidRPr="00B94119" w14:paraId="4E32D703" w14:textId="77777777" w:rsidTr="00182EDD">
        <w:trPr>
          <w:trHeight w:val="960"/>
        </w:trPr>
        <w:tc>
          <w:tcPr>
            <w:tcW w:w="317" w:type="dxa"/>
            <w:tcBorders>
              <w:top w:val="nil"/>
              <w:left w:val="single" w:sz="12" w:space="0" w:color="auto"/>
              <w:bottom w:val="single" w:sz="4" w:space="0" w:color="auto"/>
              <w:right w:val="single" w:sz="4" w:space="0" w:color="auto"/>
            </w:tcBorders>
            <w:shd w:val="clear" w:color="000000" w:fill="D9D9D9"/>
            <w:noWrap/>
            <w:vAlign w:val="bottom"/>
            <w:hideMark/>
          </w:tcPr>
          <w:p w14:paraId="7891ECFF"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w:t>
            </w:r>
          </w:p>
        </w:tc>
        <w:tc>
          <w:tcPr>
            <w:tcW w:w="3460" w:type="dxa"/>
            <w:tcBorders>
              <w:top w:val="nil"/>
              <w:left w:val="nil"/>
              <w:bottom w:val="single" w:sz="4" w:space="0" w:color="auto"/>
              <w:right w:val="single" w:sz="4" w:space="0" w:color="auto"/>
            </w:tcBorders>
            <w:shd w:val="clear" w:color="000000" w:fill="D9D9D9"/>
            <w:vAlign w:val="bottom"/>
            <w:hideMark/>
          </w:tcPr>
          <w:p w14:paraId="113DE5CE"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Item Description</w:t>
            </w:r>
          </w:p>
        </w:tc>
        <w:tc>
          <w:tcPr>
            <w:tcW w:w="1180" w:type="dxa"/>
            <w:tcBorders>
              <w:top w:val="nil"/>
              <w:left w:val="nil"/>
              <w:bottom w:val="single" w:sz="4" w:space="0" w:color="auto"/>
              <w:right w:val="single" w:sz="4" w:space="0" w:color="auto"/>
            </w:tcBorders>
            <w:shd w:val="clear" w:color="000000" w:fill="D9D9D9"/>
            <w:vAlign w:val="bottom"/>
            <w:hideMark/>
          </w:tcPr>
          <w:p w14:paraId="0EA5CA5C"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Year 6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/1/2026- </w:t>
            </w:r>
            <w:r>
              <w:rPr>
                <w:rFonts w:ascii="Arial" w:hAnsi="Arial" w:cs="Arial"/>
                <w:b/>
                <w:bCs/>
                <w:color w:val="0070C0"/>
                <w:sz w:val="18"/>
                <w:szCs w:val="18"/>
              </w:rPr>
              <w:t>4</w:t>
            </w:r>
            <w:r w:rsidRPr="00B94119">
              <w:rPr>
                <w:rFonts w:ascii="Arial" w:hAnsi="Arial" w:cs="Arial"/>
                <w:b/>
                <w:bCs/>
                <w:color w:val="0070C0"/>
                <w:sz w:val="18"/>
                <w:szCs w:val="18"/>
              </w:rPr>
              <w:t>/30/2027</w:t>
            </w:r>
          </w:p>
        </w:tc>
        <w:tc>
          <w:tcPr>
            <w:tcW w:w="1180" w:type="dxa"/>
            <w:tcBorders>
              <w:top w:val="nil"/>
              <w:left w:val="nil"/>
              <w:bottom w:val="single" w:sz="4" w:space="0" w:color="auto"/>
              <w:right w:val="single" w:sz="4" w:space="0" w:color="auto"/>
            </w:tcBorders>
            <w:shd w:val="clear" w:color="000000" w:fill="D9D9D9"/>
            <w:vAlign w:val="bottom"/>
            <w:hideMark/>
          </w:tcPr>
          <w:p w14:paraId="0950D995"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Year 7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/1/2027- </w:t>
            </w:r>
            <w:r>
              <w:rPr>
                <w:rFonts w:ascii="Arial" w:hAnsi="Arial" w:cs="Arial"/>
                <w:b/>
                <w:bCs/>
                <w:color w:val="0070C0"/>
                <w:sz w:val="18"/>
                <w:szCs w:val="18"/>
              </w:rPr>
              <w:t>6</w:t>
            </w:r>
            <w:r w:rsidRPr="00B94119">
              <w:rPr>
                <w:rFonts w:ascii="Arial" w:hAnsi="Arial" w:cs="Arial"/>
                <w:b/>
                <w:bCs/>
                <w:color w:val="0070C0"/>
                <w:sz w:val="18"/>
                <w:szCs w:val="18"/>
              </w:rPr>
              <w:t>/30/2028</w:t>
            </w:r>
          </w:p>
        </w:tc>
        <w:tc>
          <w:tcPr>
            <w:tcW w:w="1180" w:type="dxa"/>
            <w:tcBorders>
              <w:top w:val="nil"/>
              <w:left w:val="nil"/>
              <w:bottom w:val="single" w:sz="4" w:space="0" w:color="auto"/>
              <w:right w:val="single" w:sz="4" w:space="0" w:color="auto"/>
            </w:tcBorders>
            <w:shd w:val="clear" w:color="000000" w:fill="D9D9D9"/>
            <w:vAlign w:val="bottom"/>
            <w:hideMark/>
          </w:tcPr>
          <w:p w14:paraId="7DB7D868"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Year 8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/1/2028- </w:t>
            </w:r>
            <w:r>
              <w:rPr>
                <w:rFonts w:ascii="Arial" w:hAnsi="Arial" w:cs="Arial"/>
                <w:b/>
                <w:bCs/>
                <w:color w:val="0070C0"/>
                <w:sz w:val="18"/>
                <w:szCs w:val="18"/>
              </w:rPr>
              <w:t>6</w:t>
            </w:r>
            <w:r w:rsidRPr="00B94119">
              <w:rPr>
                <w:rFonts w:ascii="Arial" w:hAnsi="Arial" w:cs="Arial"/>
                <w:b/>
                <w:bCs/>
                <w:color w:val="0070C0"/>
                <w:sz w:val="18"/>
                <w:szCs w:val="18"/>
              </w:rPr>
              <w:t>/30/2029</w:t>
            </w:r>
          </w:p>
        </w:tc>
        <w:tc>
          <w:tcPr>
            <w:tcW w:w="1120" w:type="dxa"/>
            <w:tcBorders>
              <w:top w:val="nil"/>
              <w:left w:val="nil"/>
              <w:bottom w:val="single" w:sz="4" w:space="0" w:color="auto"/>
              <w:right w:val="single" w:sz="4" w:space="0" w:color="auto"/>
            </w:tcBorders>
            <w:shd w:val="clear" w:color="000000" w:fill="D9D9D9"/>
            <w:vAlign w:val="bottom"/>
            <w:hideMark/>
          </w:tcPr>
          <w:p w14:paraId="10F5FF3A"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Year 9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/1/2029- </w:t>
            </w:r>
            <w:r>
              <w:rPr>
                <w:rFonts w:ascii="Arial" w:hAnsi="Arial" w:cs="Arial"/>
                <w:b/>
                <w:bCs/>
                <w:color w:val="0070C0"/>
                <w:sz w:val="18"/>
                <w:szCs w:val="18"/>
              </w:rPr>
              <w:t>6</w:t>
            </w:r>
            <w:r w:rsidRPr="00B94119">
              <w:rPr>
                <w:rFonts w:ascii="Arial" w:hAnsi="Arial" w:cs="Arial"/>
                <w:b/>
                <w:bCs/>
                <w:color w:val="0070C0"/>
                <w:sz w:val="18"/>
                <w:szCs w:val="18"/>
              </w:rPr>
              <w:t>/30/2030</w:t>
            </w:r>
          </w:p>
        </w:tc>
        <w:tc>
          <w:tcPr>
            <w:tcW w:w="1017" w:type="dxa"/>
            <w:tcBorders>
              <w:top w:val="nil"/>
              <w:left w:val="nil"/>
              <w:bottom w:val="single" w:sz="4" w:space="0" w:color="auto"/>
              <w:right w:val="single" w:sz="12" w:space="0" w:color="auto"/>
            </w:tcBorders>
            <w:shd w:val="clear" w:color="000000" w:fill="D9D9D9"/>
            <w:vAlign w:val="bottom"/>
            <w:hideMark/>
          </w:tcPr>
          <w:p w14:paraId="484D07D8"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Year 10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/1/2030- </w:t>
            </w:r>
            <w:r>
              <w:rPr>
                <w:rFonts w:ascii="Arial" w:hAnsi="Arial" w:cs="Arial"/>
                <w:b/>
                <w:bCs/>
                <w:color w:val="0070C0"/>
                <w:sz w:val="18"/>
                <w:szCs w:val="18"/>
              </w:rPr>
              <w:t>6</w:t>
            </w:r>
            <w:r w:rsidRPr="00B94119">
              <w:rPr>
                <w:rFonts w:ascii="Arial" w:hAnsi="Arial" w:cs="Arial"/>
                <w:b/>
                <w:bCs/>
                <w:color w:val="0070C0"/>
                <w:sz w:val="18"/>
                <w:szCs w:val="18"/>
              </w:rPr>
              <w:t>/30/2031</w:t>
            </w:r>
          </w:p>
        </w:tc>
      </w:tr>
      <w:tr w:rsidR="00A40D81" w:rsidRPr="00B94119" w14:paraId="6FA95602"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tcPr>
          <w:p w14:paraId="0F6F7D5D" w14:textId="77777777" w:rsidR="00A40D81" w:rsidRPr="00B94119" w:rsidRDefault="00A40D81" w:rsidP="00182EDD">
            <w:pPr>
              <w:jc w:val="center"/>
              <w:rPr>
                <w:rFonts w:ascii="Arial" w:hAnsi="Arial" w:cs="Arial"/>
                <w:color w:val="000000"/>
                <w:sz w:val="18"/>
                <w:szCs w:val="18"/>
              </w:rPr>
            </w:pPr>
          </w:p>
        </w:tc>
        <w:tc>
          <w:tcPr>
            <w:tcW w:w="3460" w:type="dxa"/>
            <w:tcBorders>
              <w:top w:val="nil"/>
              <w:left w:val="nil"/>
              <w:bottom w:val="single" w:sz="4" w:space="0" w:color="auto"/>
              <w:right w:val="single" w:sz="4" w:space="0" w:color="auto"/>
            </w:tcBorders>
            <w:noWrap/>
            <w:vAlign w:val="bottom"/>
          </w:tcPr>
          <w:p w14:paraId="43290225" w14:textId="16422401" w:rsidR="00A40D81" w:rsidRPr="00B94119" w:rsidRDefault="00A40D81" w:rsidP="00182EDD">
            <w:pPr>
              <w:rPr>
                <w:rFonts w:ascii="Arial" w:hAnsi="Arial" w:cs="Arial"/>
                <w:color w:val="000000"/>
                <w:sz w:val="18"/>
                <w:szCs w:val="18"/>
              </w:rPr>
            </w:pPr>
            <w:r w:rsidRPr="00A40D81">
              <w:rPr>
                <w:rFonts w:ascii="Arial" w:hAnsi="Arial" w:cs="Arial"/>
                <w:color w:val="000000"/>
                <w:sz w:val="16"/>
                <w:szCs w:val="16"/>
                <w:highlight w:val="yellow"/>
              </w:rPr>
              <w:t>Electronic Medical Records</w:t>
            </w:r>
          </w:p>
        </w:tc>
        <w:tc>
          <w:tcPr>
            <w:tcW w:w="1180" w:type="dxa"/>
            <w:tcBorders>
              <w:top w:val="nil"/>
              <w:left w:val="nil"/>
              <w:bottom w:val="single" w:sz="4" w:space="0" w:color="auto"/>
              <w:right w:val="single" w:sz="4" w:space="0" w:color="auto"/>
            </w:tcBorders>
            <w:noWrap/>
            <w:vAlign w:val="bottom"/>
          </w:tcPr>
          <w:p w14:paraId="17442979" w14:textId="77777777" w:rsidR="00A40D81" w:rsidRPr="00B94119" w:rsidRDefault="00A40D81" w:rsidP="00182EDD">
            <w:pPr>
              <w:rPr>
                <w:rFonts w:ascii="Arial" w:hAnsi="Arial" w:cs="Arial"/>
                <w:color w:val="000000"/>
                <w:sz w:val="18"/>
                <w:szCs w:val="18"/>
              </w:rPr>
            </w:pPr>
          </w:p>
        </w:tc>
        <w:tc>
          <w:tcPr>
            <w:tcW w:w="1180" w:type="dxa"/>
            <w:tcBorders>
              <w:top w:val="nil"/>
              <w:left w:val="nil"/>
              <w:bottom w:val="single" w:sz="4" w:space="0" w:color="auto"/>
              <w:right w:val="single" w:sz="4" w:space="0" w:color="auto"/>
            </w:tcBorders>
            <w:noWrap/>
            <w:vAlign w:val="bottom"/>
          </w:tcPr>
          <w:p w14:paraId="2CF7CD3E" w14:textId="77777777" w:rsidR="00A40D81" w:rsidRPr="00B94119" w:rsidRDefault="00A40D81" w:rsidP="00182EDD">
            <w:pPr>
              <w:rPr>
                <w:rFonts w:ascii="Arial" w:hAnsi="Arial" w:cs="Arial"/>
                <w:color w:val="000000"/>
                <w:sz w:val="18"/>
                <w:szCs w:val="18"/>
              </w:rPr>
            </w:pPr>
          </w:p>
        </w:tc>
        <w:tc>
          <w:tcPr>
            <w:tcW w:w="1180" w:type="dxa"/>
            <w:tcBorders>
              <w:top w:val="nil"/>
              <w:left w:val="nil"/>
              <w:bottom w:val="single" w:sz="4" w:space="0" w:color="auto"/>
              <w:right w:val="single" w:sz="4" w:space="0" w:color="auto"/>
            </w:tcBorders>
            <w:noWrap/>
            <w:vAlign w:val="bottom"/>
          </w:tcPr>
          <w:p w14:paraId="39898589" w14:textId="77777777" w:rsidR="00A40D81" w:rsidRPr="00B94119" w:rsidRDefault="00A40D81" w:rsidP="00182EDD">
            <w:pPr>
              <w:rPr>
                <w:rFonts w:ascii="Arial" w:hAnsi="Arial" w:cs="Arial"/>
                <w:color w:val="000000"/>
                <w:sz w:val="18"/>
                <w:szCs w:val="18"/>
              </w:rPr>
            </w:pPr>
          </w:p>
        </w:tc>
        <w:tc>
          <w:tcPr>
            <w:tcW w:w="1120" w:type="dxa"/>
            <w:tcBorders>
              <w:top w:val="nil"/>
              <w:left w:val="nil"/>
              <w:bottom w:val="single" w:sz="4" w:space="0" w:color="auto"/>
              <w:right w:val="single" w:sz="4" w:space="0" w:color="auto"/>
            </w:tcBorders>
            <w:noWrap/>
            <w:vAlign w:val="bottom"/>
          </w:tcPr>
          <w:p w14:paraId="6BD4B395" w14:textId="77777777" w:rsidR="00A40D81" w:rsidRPr="00B94119" w:rsidRDefault="00A40D81" w:rsidP="00182EDD">
            <w:pPr>
              <w:rPr>
                <w:rFonts w:ascii="Arial" w:hAnsi="Arial" w:cs="Arial"/>
                <w:color w:val="000000"/>
                <w:sz w:val="18"/>
                <w:szCs w:val="18"/>
              </w:rPr>
            </w:pPr>
          </w:p>
        </w:tc>
        <w:tc>
          <w:tcPr>
            <w:tcW w:w="1017" w:type="dxa"/>
            <w:tcBorders>
              <w:top w:val="nil"/>
              <w:left w:val="nil"/>
              <w:bottom w:val="single" w:sz="4" w:space="0" w:color="auto"/>
              <w:right w:val="single" w:sz="12" w:space="0" w:color="auto"/>
            </w:tcBorders>
            <w:noWrap/>
            <w:vAlign w:val="bottom"/>
          </w:tcPr>
          <w:p w14:paraId="59FA3AA9" w14:textId="77777777" w:rsidR="00A40D81" w:rsidRPr="00B94119" w:rsidRDefault="00A40D81" w:rsidP="00182EDD">
            <w:pPr>
              <w:rPr>
                <w:rFonts w:ascii="Arial" w:hAnsi="Arial" w:cs="Arial"/>
                <w:color w:val="000000"/>
                <w:sz w:val="18"/>
                <w:szCs w:val="18"/>
              </w:rPr>
            </w:pPr>
          </w:p>
        </w:tc>
      </w:tr>
      <w:tr w:rsidR="00A40D81" w:rsidRPr="00B94119" w14:paraId="192C8C29"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4E558B27"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1</w:t>
            </w:r>
          </w:p>
        </w:tc>
        <w:tc>
          <w:tcPr>
            <w:tcW w:w="3460" w:type="dxa"/>
            <w:tcBorders>
              <w:top w:val="nil"/>
              <w:left w:val="nil"/>
              <w:bottom w:val="single" w:sz="4" w:space="0" w:color="auto"/>
              <w:right w:val="single" w:sz="4" w:space="0" w:color="auto"/>
            </w:tcBorders>
            <w:noWrap/>
            <w:vAlign w:val="bottom"/>
            <w:hideMark/>
          </w:tcPr>
          <w:p w14:paraId="42C83DE5"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16FB5528"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42FEA6A3"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E4BA384"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76CCD2CB"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2ABFBFC4"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r>
      <w:tr w:rsidR="00A40D81" w:rsidRPr="00B94119" w14:paraId="4EA6E234"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5D09BF15"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2</w:t>
            </w:r>
          </w:p>
        </w:tc>
        <w:tc>
          <w:tcPr>
            <w:tcW w:w="3460" w:type="dxa"/>
            <w:tcBorders>
              <w:top w:val="nil"/>
              <w:left w:val="nil"/>
              <w:bottom w:val="single" w:sz="4" w:space="0" w:color="auto"/>
              <w:right w:val="single" w:sz="4" w:space="0" w:color="auto"/>
            </w:tcBorders>
            <w:noWrap/>
            <w:vAlign w:val="bottom"/>
            <w:hideMark/>
          </w:tcPr>
          <w:p w14:paraId="59F47FB0"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13D374D5"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235C674"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540B1706"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487F1493"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4E452B9C"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r>
      <w:tr w:rsidR="00A40D81" w:rsidRPr="00B94119" w14:paraId="7A897B43"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7340B942"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3</w:t>
            </w:r>
          </w:p>
        </w:tc>
        <w:tc>
          <w:tcPr>
            <w:tcW w:w="3460" w:type="dxa"/>
            <w:tcBorders>
              <w:top w:val="nil"/>
              <w:left w:val="nil"/>
              <w:bottom w:val="single" w:sz="4" w:space="0" w:color="auto"/>
              <w:right w:val="single" w:sz="4" w:space="0" w:color="auto"/>
            </w:tcBorders>
            <w:noWrap/>
            <w:vAlign w:val="bottom"/>
            <w:hideMark/>
          </w:tcPr>
          <w:p w14:paraId="1510070D"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22EB2AC2"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2D40E53"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C364253"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189B1829"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10FAA49B"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r>
      <w:tr w:rsidR="00A40D81" w:rsidRPr="00B94119" w14:paraId="30B6F3C8"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074AB8F2"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4</w:t>
            </w:r>
          </w:p>
        </w:tc>
        <w:tc>
          <w:tcPr>
            <w:tcW w:w="3460" w:type="dxa"/>
            <w:tcBorders>
              <w:top w:val="nil"/>
              <w:left w:val="nil"/>
              <w:bottom w:val="single" w:sz="4" w:space="0" w:color="auto"/>
              <w:right w:val="single" w:sz="4" w:space="0" w:color="auto"/>
            </w:tcBorders>
            <w:noWrap/>
            <w:vAlign w:val="bottom"/>
            <w:hideMark/>
          </w:tcPr>
          <w:p w14:paraId="58A5DC47"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6E006AC1"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210C5B96"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72224B80"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28B76EAE"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201DC262"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w:t>
            </w:r>
          </w:p>
        </w:tc>
      </w:tr>
      <w:tr w:rsidR="00A40D81" w:rsidRPr="00B94119" w14:paraId="001D821E"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75B312C0"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71E33A72"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Subtotal</w:t>
            </w:r>
          </w:p>
        </w:tc>
        <w:tc>
          <w:tcPr>
            <w:tcW w:w="1180" w:type="dxa"/>
            <w:tcBorders>
              <w:top w:val="nil"/>
              <w:left w:val="nil"/>
              <w:bottom w:val="single" w:sz="4" w:space="0" w:color="auto"/>
              <w:right w:val="single" w:sz="4" w:space="0" w:color="auto"/>
            </w:tcBorders>
            <w:shd w:val="clear" w:color="000000" w:fill="92D050"/>
            <w:noWrap/>
            <w:vAlign w:val="bottom"/>
            <w:hideMark/>
          </w:tcPr>
          <w:p w14:paraId="35461A6E"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5D70C0E8"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49A5610B"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6888B7E3"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600377F3"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A40D81" w:rsidRPr="00B94119" w14:paraId="06F4031E"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07156E67"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5C390D0E"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 xml:space="preserve">Less Discount </w:t>
            </w:r>
          </w:p>
        </w:tc>
        <w:tc>
          <w:tcPr>
            <w:tcW w:w="1180" w:type="dxa"/>
            <w:tcBorders>
              <w:top w:val="nil"/>
              <w:left w:val="nil"/>
              <w:bottom w:val="single" w:sz="4" w:space="0" w:color="auto"/>
              <w:right w:val="single" w:sz="4" w:space="0" w:color="auto"/>
            </w:tcBorders>
            <w:shd w:val="clear" w:color="000000" w:fill="92D050"/>
            <w:noWrap/>
            <w:vAlign w:val="bottom"/>
            <w:hideMark/>
          </w:tcPr>
          <w:p w14:paraId="13B6BDAD"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64975A1B"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1D68A9DC"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53490D8D"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c>
          <w:tcPr>
            <w:tcW w:w="1017" w:type="dxa"/>
            <w:tcBorders>
              <w:top w:val="nil"/>
              <w:left w:val="nil"/>
              <w:bottom w:val="single" w:sz="4" w:space="0" w:color="auto"/>
              <w:right w:val="single" w:sz="12" w:space="0" w:color="auto"/>
            </w:tcBorders>
            <w:shd w:val="clear" w:color="000000" w:fill="92D050"/>
            <w:noWrap/>
            <w:vAlign w:val="bottom"/>
            <w:hideMark/>
          </w:tcPr>
          <w:p w14:paraId="3499AFA4"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 </w:t>
            </w:r>
          </w:p>
        </w:tc>
      </w:tr>
      <w:tr w:rsidR="00A40D81" w:rsidRPr="00B94119" w14:paraId="3868F0A5"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5A2855E3" w14:textId="77777777" w:rsidR="00A40D81" w:rsidRPr="00B94119" w:rsidRDefault="00A40D81" w:rsidP="00182EDD">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5873C3F3"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Total</w:t>
            </w:r>
          </w:p>
        </w:tc>
        <w:tc>
          <w:tcPr>
            <w:tcW w:w="1180" w:type="dxa"/>
            <w:tcBorders>
              <w:top w:val="nil"/>
              <w:left w:val="nil"/>
              <w:bottom w:val="single" w:sz="4" w:space="0" w:color="auto"/>
              <w:right w:val="single" w:sz="4" w:space="0" w:color="auto"/>
            </w:tcBorders>
            <w:shd w:val="clear" w:color="000000" w:fill="92D050"/>
            <w:noWrap/>
            <w:vAlign w:val="bottom"/>
            <w:hideMark/>
          </w:tcPr>
          <w:p w14:paraId="6C311CFD"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3331FC57"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1FAA54C6"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6482E820"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0D0FF64F" w14:textId="77777777" w:rsidR="00A40D81" w:rsidRPr="00B94119" w:rsidRDefault="00A40D81" w:rsidP="00182EDD">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A40D81" w:rsidRPr="00B94119" w14:paraId="53635364" w14:textId="77777777" w:rsidTr="00182EDD">
        <w:trPr>
          <w:trHeight w:val="456"/>
        </w:trPr>
        <w:tc>
          <w:tcPr>
            <w:tcW w:w="317" w:type="dxa"/>
            <w:tcBorders>
              <w:top w:val="nil"/>
              <w:left w:val="single" w:sz="12" w:space="0" w:color="auto"/>
              <w:bottom w:val="single" w:sz="4" w:space="0" w:color="auto"/>
              <w:right w:val="single" w:sz="4" w:space="0" w:color="auto"/>
            </w:tcBorders>
            <w:noWrap/>
            <w:vAlign w:val="bottom"/>
            <w:hideMark/>
          </w:tcPr>
          <w:p w14:paraId="2CE4A968"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5B43CED9" w14:textId="77777777" w:rsidR="00A40D81" w:rsidRPr="00B94119" w:rsidRDefault="00A40D81" w:rsidP="00182EDD">
            <w:pPr>
              <w:rPr>
                <w:rFonts w:ascii="Arial" w:hAnsi="Arial" w:cs="Arial"/>
                <w:b/>
                <w:bCs/>
                <w:color w:val="000000"/>
                <w:sz w:val="18"/>
                <w:szCs w:val="18"/>
              </w:rPr>
            </w:pPr>
            <w:r w:rsidRPr="00B94119">
              <w:rPr>
                <w:rFonts w:ascii="Arial" w:hAnsi="Arial" w:cs="Arial"/>
                <w:b/>
                <w:bCs/>
                <w:color w:val="000000"/>
                <w:sz w:val="18"/>
                <w:szCs w:val="18"/>
              </w:rPr>
              <w:t>Include additional explanation of costs and list assumptions that could influence the cost of licensing and maintenance pricing.</w:t>
            </w:r>
          </w:p>
        </w:tc>
      </w:tr>
      <w:tr w:rsidR="00A40D81" w:rsidRPr="00B94119" w14:paraId="3A401618"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24830722"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noWrap/>
            <w:vAlign w:val="center"/>
            <w:hideMark/>
          </w:tcPr>
          <w:p w14:paraId="51B57B18" w14:textId="77777777" w:rsidR="00A40D81" w:rsidRPr="00B94119" w:rsidRDefault="00A40D81" w:rsidP="00182EDD">
            <w:pPr>
              <w:rPr>
                <w:rFonts w:ascii="Arial" w:hAnsi="Arial" w:cs="Arial"/>
                <w:b/>
                <w:bCs/>
                <w:color w:val="000000"/>
                <w:sz w:val="18"/>
                <w:szCs w:val="18"/>
              </w:rPr>
            </w:pPr>
            <w:proofErr w:type="gramStart"/>
            <w:r w:rsidRPr="00B94119">
              <w:rPr>
                <w:rFonts w:ascii="Arial" w:hAnsi="Arial" w:cs="Arial"/>
                <w:b/>
                <w:bCs/>
                <w:color w:val="000000"/>
                <w:sz w:val="18"/>
                <w:szCs w:val="18"/>
              </w:rPr>
              <w:t>List</w:t>
            </w:r>
            <w:proofErr w:type="gramEnd"/>
            <w:r w:rsidRPr="00B94119">
              <w:rPr>
                <w:rFonts w:ascii="Arial" w:hAnsi="Arial" w:cs="Arial"/>
                <w:b/>
                <w:bCs/>
                <w:color w:val="000000"/>
                <w:sz w:val="18"/>
                <w:szCs w:val="18"/>
              </w:rPr>
              <w:t xml:space="preserve"> explanations and assumptions here:</w:t>
            </w:r>
          </w:p>
        </w:tc>
      </w:tr>
      <w:tr w:rsidR="00A40D81" w:rsidRPr="00B94119" w14:paraId="77E6AC5E"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479C7068"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57912FE1"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xml:space="preserve"> - </w:t>
            </w:r>
          </w:p>
        </w:tc>
      </w:tr>
      <w:tr w:rsidR="00A40D81" w:rsidRPr="00B94119" w14:paraId="4B446752" w14:textId="77777777" w:rsidTr="00182EDD">
        <w:trPr>
          <w:trHeight w:val="264"/>
        </w:trPr>
        <w:tc>
          <w:tcPr>
            <w:tcW w:w="317" w:type="dxa"/>
            <w:tcBorders>
              <w:top w:val="nil"/>
              <w:left w:val="single" w:sz="12" w:space="0" w:color="auto"/>
              <w:bottom w:val="single" w:sz="4" w:space="0" w:color="auto"/>
              <w:right w:val="single" w:sz="4" w:space="0" w:color="auto"/>
            </w:tcBorders>
            <w:noWrap/>
            <w:vAlign w:val="bottom"/>
            <w:hideMark/>
          </w:tcPr>
          <w:p w14:paraId="676F85FC"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3C740DDB"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xml:space="preserve"> - </w:t>
            </w:r>
          </w:p>
        </w:tc>
      </w:tr>
      <w:tr w:rsidR="00A40D81" w:rsidRPr="00B94119" w14:paraId="45A51980" w14:textId="77777777" w:rsidTr="00182EDD">
        <w:trPr>
          <w:trHeight w:val="276"/>
        </w:trPr>
        <w:tc>
          <w:tcPr>
            <w:tcW w:w="317" w:type="dxa"/>
            <w:tcBorders>
              <w:top w:val="nil"/>
              <w:left w:val="single" w:sz="12" w:space="0" w:color="auto"/>
              <w:bottom w:val="single" w:sz="12" w:space="0" w:color="auto"/>
              <w:right w:val="single" w:sz="4" w:space="0" w:color="auto"/>
            </w:tcBorders>
            <w:noWrap/>
            <w:vAlign w:val="bottom"/>
            <w:hideMark/>
          </w:tcPr>
          <w:p w14:paraId="1A3C89AF" w14:textId="77777777" w:rsidR="00A40D81" w:rsidRPr="00B94119" w:rsidRDefault="00A40D81" w:rsidP="00182EDD">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12" w:space="0" w:color="auto"/>
              <w:right w:val="single" w:sz="12" w:space="0" w:color="000000"/>
            </w:tcBorders>
            <w:vAlign w:val="bottom"/>
            <w:hideMark/>
          </w:tcPr>
          <w:p w14:paraId="1F7AD0B3" w14:textId="77777777" w:rsidR="00A40D81" w:rsidRPr="00B94119" w:rsidRDefault="00A40D81" w:rsidP="00182EDD">
            <w:pPr>
              <w:rPr>
                <w:rFonts w:ascii="Arial" w:hAnsi="Arial" w:cs="Arial"/>
                <w:color w:val="000000"/>
                <w:sz w:val="18"/>
                <w:szCs w:val="18"/>
              </w:rPr>
            </w:pPr>
            <w:r w:rsidRPr="00B94119">
              <w:rPr>
                <w:rFonts w:ascii="Arial" w:hAnsi="Arial" w:cs="Arial"/>
                <w:color w:val="000000"/>
                <w:sz w:val="18"/>
                <w:szCs w:val="18"/>
              </w:rPr>
              <w:t xml:space="preserve"> - </w:t>
            </w:r>
          </w:p>
        </w:tc>
      </w:tr>
    </w:tbl>
    <w:p w14:paraId="69D01F5C" w14:textId="77777777" w:rsidR="00A40D81" w:rsidRPr="004D0C27" w:rsidRDefault="00A40D81" w:rsidP="00A40D81">
      <w:pPr>
        <w:jc w:val="both"/>
        <w:rPr>
          <w:rFonts w:ascii="Arial" w:hAnsi="Arial" w:cs="Arial"/>
          <w:b/>
          <w:color w:val="FF0000"/>
          <w:szCs w:val="22"/>
        </w:rPr>
      </w:pPr>
    </w:p>
    <w:p w14:paraId="0015FD12" w14:textId="77777777" w:rsidR="00561B2D" w:rsidRDefault="00561B2D" w:rsidP="00D605A0">
      <w:pPr>
        <w:jc w:val="both"/>
        <w:rPr>
          <w:rFonts w:ascii="Arial" w:hAnsi="Arial" w:cs="Arial"/>
          <w:b/>
          <w:szCs w:val="22"/>
        </w:rPr>
      </w:pPr>
    </w:p>
    <w:p w14:paraId="46EA943E" w14:textId="77777777" w:rsidR="00561B2D" w:rsidRDefault="00561B2D" w:rsidP="00D605A0">
      <w:pPr>
        <w:jc w:val="both"/>
        <w:rPr>
          <w:rFonts w:ascii="Arial" w:hAnsi="Arial" w:cs="Arial"/>
          <w:b/>
          <w:szCs w:val="22"/>
        </w:rPr>
      </w:pPr>
    </w:p>
    <w:p w14:paraId="03497C79" w14:textId="77777777" w:rsidR="00561B2D" w:rsidRDefault="00561B2D" w:rsidP="00D605A0">
      <w:pPr>
        <w:jc w:val="both"/>
        <w:rPr>
          <w:rFonts w:ascii="Arial" w:hAnsi="Arial" w:cs="Arial"/>
          <w:b/>
          <w:szCs w:val="22"/>
        </w:rPr>
      </w:pPr>
    </w:p>
    <w:p w14:paraId="000EBA6B" w14:textId="77777777" w:rsidR="00A40D81" w:rsidRDefault="00A40D81">
      <w:pPr>
        <w:spacing w:after="160" w:line="259" w:lineRule="auto"/>
        <w:rPr>
          <w:rFonts w:ascii="Arial" w:hAnsi="Arial" w:cs="Arial"/>
          <w:b/>
          <w:szCs w:val="22"/>
        </w:rPr>
      </w:pPr>
      <w:r>
        <w:rPr>
          <w:rFonts w:ascii="Arial" w:hAnsi="Arial" w:cs="Arial"/>
          <w:b/>
          <w:szCs w:val="22"/>
        </w:rPr>
        <w:br w:type="page"/>
      </w:r>
    </w:p>
    <w:p w14:paraId="78B783FE" w14:textId="74230F4C" w:rsidR="00D605A0" w:rsidRDefault="00D605A0" w:rsidP="00D605A0">
      <w:pPr>
        <w:jc w:val="both"/>
        <w:rPr>
          <w:rFonts w:ascii="Arial" w:hAnsi="Arial" w:cs="Arial"/>
          <w:b/>
          <w:szCs w:val="22"/>
        </w:rPr>
      </w:pPr>
      <w:r w:rsidRPr="00D605A0">
        <w:rPr>
          <w:rFonts w:ascii="Arial" w:hAnsi="Arial" w:cs="Arial"/>
          <w:b/>
          <w:szCs w:val="22"/>
        </w:rPr>
        <w:lastRenderedPageBreak/>
        <w:t xml:space="preserve">TABLE </w:t>
      </w:r>
      <w:r>
        <w:rPr>
          <w:rFonts w:ascii="Arial" w:hAnsi="Arial" w:cs="Arial"/>
          <w:b/>
          <w:szCs w:val="22"/>
        </w:rPr>
        <w:t>B</w:t>
      </w:r>
      <w:r w:rsidRPr="00D605A0">
        <w:rPr>
          <w:rFonts w:ascii="Arial" w:hAnsi="Arial" w:cs="Arial"/>
          <w:b/>
          <w:szCs w:val="22"/>
        </w:rPr>
        <w:t xml:space="preserve">: </w:t>
      </w:r>
      <w:r>
        <w:rPr>
          <w:rFonts w:ascii="Arial" w:hAnsi="Arial" w:cs="Arial"/>
          <w:b/>
          <w:szCs w:val="22"/>
        </w:rPr>
        <w:t>Hourly Rates</w:t>
      </w:r>
    </w:p>
    <w:p w14:paraId="49068752" w14:textId="77777777" w:rsidR="00D605A0" w:rsidRDefault="00D605A0" w:rsidP="00D605A0">
      <w:pPr>
        <w:jc w:val="both"/>
        <w:rPr>
          <w:rFonts w:ascii="Arial" w:hAnsi="Arial" w:cs="Arial"/>
          <w:b/>
          <w:szCs w:val="22"/>
        </w:rPr>
      </w:pPr>
    </w:p>
    <w:tbl>
      <w:tblPr>
        <w:tblW w:w="9975" w:type="dxa"/>
        <w:tblLook w:val="04A0" w:firstRow="1" w:lastRow="0" w:firstColumn="1" w:lastColumn="0" w:noHBand="0" w:noVBand="1"/>
      </w:tblPr>
      <w:tblGrid>
        <w:gridCol w:w="580"/>
        <w:gridCol w:w="8045"/>
        <w:gridCol w:w="1350"/>
      </w:tblGrid>
      <w:tr w:rsidR="00561B2D" w:rsidRPr="00B94119" w14:paraId="61A86C27" w14:textId="77777777" w:rsidTr="00AA3339">
        <w:trPr>
          <w:trHeight w:val="528"/>
        </w:trPr>
        <w:tc>
          <w:tcPr>
            <w:tcW w:w="58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3538D8F8"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w:t>
            </w:r>
          </w:p>
        </w:tc>
        <w:tc>
          <w:tcPr>
            <w:tcW w:w="8045" w:type="dxa"/>
            <w:tcBorders>
              <w:top w:val="single" w:sz="4" w:space="0" w:color="auto"/>
              <w:left w:val="nil"/>
              <w:bottom w:val="single" w:sz="4" w:space="0" w:color="auto"/>
              <w:right w:val="single" w:sz="4" w:space="0" w:color="auto"/>
            </w:tcBorders>
            <w:shd w:val="clear" w:color="000000" w:fill="D9D9D9"/>
            <w:vAlign w:val="bottom"/>
            <w:hideMark/>
          </w:tcPr>
          <w:p w14:paraId="60E85F9C"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Role of Individual/Position Title</w:t>
            </w:r>
          </w:p>
        </w:tc>
        <w:tc>
          <w:tcPr>
            <w:tcW w:w="1350" w:type="dxa"/>
            <w:tcBorders>
              <w:top w:val="single" w:sz="4" w:space="0" w:color="auto"/>
              <w:left w:val="nil"/>
              <w:bottom w:val="single" w:sz="4" w:space="0" w:color="auto"/>
              <w:right w:val="single" w:sz="12" w:space="0" w:color="auto"/>
            </w:tcBorders>
            <w:shd w:val="clear" w:color="000000" w:fill="D9D9D9"/>
            <w:vAlign w:val="bottom"/>
            <w:hideMark/>
          </w:tcPr>
          <w:p w14:paraId="4DA8D962"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Hourly Rate</w:t>
            </w:r>
          </w:p>
        </w:tc>
      </w:tr>
      <w:tr w:rsidR="00A40D81" w:rsidRPr="00B94119" w14:paraId="3D9617C5"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tcPr>
          <w:p w14:paraId="18CBAE20" w14:textId="77777777" w:rsidR="00A40D81" w:rsidRPr="00B94119" w:rsidRDefault="00A40D81" w:rsidP="00AA3339">
            <w:pPr>
              <w:jc w:val="center"/>
              <w:rPr>
                <w:rFonts w:ascii="Arial" w:hAnsi="Arial" w:cs="Arial"/>
                <w:color w:val="000000"/>
                <w:sz w:val="16"/>
                <w:szCs w:val="16"/>
              </w:rPr>
            </w:pPr>
          </w:p>
        </w:tc>
        <w:tc>
          <w:tcPr>
            <w:tcW w:w="8045" w:type="dxa"/>
            <w:tcBorders>
              <w:top w:val="nil"/>
              <w:left w:val="nil"/>
              <w:bottom w:val="single" w:sz="4" w:space="0" w:color="auto"/>
              <w:right w:val="single" w:sz="4" w:space="0" w:color="auto"/>
            </w:tcBorders>
            <w:noWrap/>
            <w:vAlign w:val="bottom"/>
          </w:tcPr>
          <w:p w14:paraId="58E3CE20" w14:textId="16319C2C" w:rsidR="00A40D81" w:rsidRPr="00B94119" w:rsidRDefault="00A40D81" w:rsidP="00AA3339">
            <w:pPr>
              <w:rPr>
                <w:rFonts w:ascii="Arial" w:hAnsi="Arial" w:cs="Arial"/>
                <w:color w:val="000000"/>
                <w:sz w:val="16"/>
                <w:szCs w:val="16"/>
              </w:rPr>
            </w:pPr>
            <w:r w:rsidRPr="00A40D81">
              <w:rPr>
                <w:rFonts w:ascii="Arial" w:hAnsi="Arial" w:cs="Arial"/>
                <w:color w:val="000000"/>
                <w:sz w:val="16"/>
                <w:szCs w:val="16"/>
                <w:highlight w:val="yellow"/>
              </w:rPr>
              <w:t>Athletic Enrollment Management</w:t>
            </w:r>
          </w:p>
        </w:tc>
        <w:tc>
          <w:tcPr>
            <w:tcW w:w="1350" w:type="dxa"/>
            <w:tcBorders>
              <w:top w:val="nil"/>
              <w:left w:val="nil"/>
              <w:bottom w:val="single" w:sz="4" w:space="0" w:color="auto"/>
              <w:right w:val="single" w:sz="12" w:space="0" w:color="auto"/>
            </w:tcBorders>
            <w:vAlign w:val="bottom"/>
          </w:tcPr>
          <w:p w14:paraId="36678CEC" w14:textId="77777777" w:rsidR="00A40D81" w:rsidRPr="00B94119" w:rsidRDefault="00A40D81" w:rsidP="00AA3339">
            <w:pPr>
              <w:rPr>
                <w:rFonts w:ascii="Arial" w:hAnsi="Arial" w:cs="Arial"/>
                <w:color w:val="000000"/>
                <w:sz w:val="16"/>
                <w:szCs w:val="16"/>
              </w:rPr>
            </w:pPr>
          </w:p>
        </w:tc>
      </w:tr>
      <w:tr w:rsidR="00561B2D" w:rsidRPr="00B94119" w14:paraId="7462D47A"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1549EF0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8045" w:type="dxa"/>
            <w:tcBorders>
              <w:top w:val="nil"/>
              <w:left w:val="nil"/>
              <w:bottom w:val="single" w:sz="4" w:space="0" w:color="auto"/>
              <w:right w:val="single" w:sz="4" w:space="0" w:color="auto"/>
            </w:tcBorders>
            <w:noWrap/>
            <w:vAlign w:val="bottom"/>
            <w:hideMark/>
          </w:tcPr>
          <w:p w14:paraId="5064D29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46EFB0E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5953062"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E7E338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8045" w:type="dxa"/>
            <w:tcBorders>
              <w:top w:val="nil"/>
              <w:left w:val="nil"/>
              <w:bottom w:val="single" w:sz="4" w:space="0" w:color="auto"/>
              <w:right w:val="single" w:sz="4" w:space="0" w:color="auto"/>
            </w:tcBorders>
            <w:noWrap/>
            <w:vAlign w:val="bottom"/>
            <w:hideMark/>
          </w:tcPr>
          <w:p w14:paraId="1A8A6DA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4B9C487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98AF23C"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76E050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8045" w:type="dxa"/>
            <w:tcBorders>
              <w:top w:val="nil"/>
              <w:left w:val="nil"/>
              <w:bottom w:val="single" w:sz="4" w:space="0" w:color="auto"/>
              <w:right w:val="single" w:sz="4" w:space="0" w:color="auto"/>
            </w:tcBorders>
            <w:noWrap/>
            <w:vAlign w:val="bottom"/>
            <w:hideMark/>
          </w:tcPr>
          <w:p w14:paraId="22C4C1A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146F0A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D3F45B4"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727BD13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8045" w:type="dxa"/>
            <w:tcBorders>
              <w:top w:val="nil"/>
              <w:left w:val="nil"/>
              <w:bottom w:val="single" w:sz="4" w:space="0" w:color="auto"/>
              <w:right w:val="single" w:sz="4" w:space="0" w:color="auto"/>
            </w:tcBorders>
            <w:noWrap/>
            <w:vAlign w:val="bottom"/>
            <w:hideMark/>
          </w:tcPr>
          <w:p w14:paraId="131640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57C7F6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8E16298"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6F61CA4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8045" w:type="dxa"/>
            <w:tcBorders>
              <w:top w:val="nil"/>
              <w:left w:val="nil"/>
              <w:bottom w:val="single" w:sz="4" w:space="0" w:color="auto"/>
              <w:right w:val="single" w:sz="4" w:space="0" w:color="auto"/>
            </w:tcBorders>
            <w:noWrap/>
            <w:vAlign w:val="bottom"/>
            <w:hideMark/>
          </w:tcPr>
          <w:p w14:paraId="159AE9D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30A300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564F0442"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29904A5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8045" w:type="dxa"/>
            <w:tcBorders>
              <w:top w:val="nil"/>
              <w:left w:val="nil"/>
              <w:bottom w:val="single" w:sz="4" w:space="0" w:color="auto"/>
              <w:right w:val="single" w:sz="4" w:space="0" w:color="auto"/>
            </w:tcBorders>
            <w:noWrap/>
            <w:vAlign w:val="bottom"/>
            <w:hideMark/>
          </w:tcPr>
          <w:p w14:paraId="1F80E5B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2EFA605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03FC72F4"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30632E3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8045" w:type="dxa"/>
            <w:tcBorders>
              <w:top w:val="nil"/>
              <w:left w:val="nil"/>
              <w:bottom w:val="single" w:sz="4" w:space="0" w:color="auto"/>
              <w:right w:val="single" w:sz="4" w:space="0" w:color="auto"/>
            </w:tcBorders>
            <w:noWrap/>
            <w:vAlign w:val="bottom"/>
            <w:hideMark/>
          </w:tcPr>
          <w:p w14:paraId="67F0F6C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22391C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D02563E"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6D2AF9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8045" w:type="dxa"/>
            <w:tcBorders>
              <w:top w:val="nil"/>
              <w:left w:val="nil"/>
              <w:bottom w:val="single" w:sz="4" w:space="0" w:color="auto"/>
              <w:right w:val="single" w:sz="4" w:space="0" w:color="auto"/>
            </w:tcBorders>
            <w:noWrap/>
            <w:vAlign w:val="bottom"/>
            <w:hideMark/>
          </w:tcPr>
          <w:p w14:paraId="5BA803F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57ADAE3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72D3A55"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1DB35A9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8045" w:type="dxa"/>
            <w:tcBorders>
              <w:top w:val="nil"/>
              <w:left w:val="nil"/>
              <w:bottom w:val="single" w:sz="4" w:space="0" w:color="auto"/>
              <w:right w:val="single" w:sz="4" w:space="0" w:color="auto"/>
            </w:tcBorders>
            <w:noWrap/>
            <w:vAlign w:val="bottom"/>
            <w:hideMark/>
          </w:tcPr>
          <w:p w14:paraId="04A668E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F136C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A23B208"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D23894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8045" w:type="dxa"/>
            <w:tcBorders>
              <w:top w:val="nil"/>
              <w:left w:val="nil"/>
              <w:bottom w:val="single" w:sz="4" w:space="0" w:color="auto"/>
              <w:right w:val="single" w:sz="4" w:space="0" w:color="auto"/>
            </w:tcBorders>
            <w:noWrap/>
            <w:vAlign w:val="bottom"/>
            <w:hideMark/>
          </w:tcPr>
          <w:p w14:paraId="275522D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0826234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6F0C158" w14:textId="77777777" w:rsidTr="00AA3339">
        <w:trPr>
          <w:trHeight w:val="465"/>
        </w:trPr>
        <w:tc>
          <w:tcPr>
            <w:tcW w:w="580" w:type="dxa"/>
            <w:tcBorders>
              <w:top w:val="nil"/>
              <w:left w:val="single" w:sz="12" w:space="0" w:color="auto"/>
              <w:bottom w:val="single" w:sz="4" w:space="0" w:color="auto"/>
              <w:right w:val="single" w:sz="4" w:space="0" w:color="auto"/>
            </w:tcBorders>
            <w:noWrap/>
            <w:vAlign w:val="bottom"/>
            <w:hideMark/>
          </w:tcPr>
          <w:p w14:paraId="0671BDF1"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549082A4"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cost of change request pricing.</w:t>
            </w:r>
          </w:p>
        </w:tc>
      </w:tr>
      <w:tr w:rsidR="00561B2D" w:rsidRPr="00B94119" w14:paraId="32017ED9"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1D3618CC"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3F621D0E"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List explanations and assumptions here;</w:t>
            </w:r>
          </w:p>
        </w:tc>
      </w:tr>
      <w:tr w:rsidR="00561B2D" w:rsidRPr="00B94119" w14:paraId="39FD0723"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7E6C1FB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1509F4B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40F2F86A"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3B07A594"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2F67ECC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7AD7B5F0"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4430D2D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2015AE9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2002AD46"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406BA54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7CB0A6F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1327483A" w14:textId="77777777" w:rsidTr="00AA3339">
        <w:trPr>
          <w:trHeight w:val="300"/>
        </w:trPr>
        <w:tc>
          <w:tcPr>
            <w:tcW w:w="580" w:type="dxa"/>
            <w:tcBorders>
              <w:top w:val="nil"/>
              <w:left w:val="single" w:sz="12" w:space="0" w:color="auto"/>
              <w:bottom w:val="single" w:sz="12" w:space="0" w:color="auto"/>
              <w:right w:val="single" w:sz="4" w:space="0" w:color="auto"/>
            </w:tcBorders>
            <w:noWrap/>
            <w:vAlign w:val="bottom"/>
            <w:hideMark/>
          </w:tcPr>
          <w:p w14:paraId="21BE1200"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12" w:space="0" w:color="auto"/>
              <w:right w:val="single" w:sz="12" w:space="0" w:color="000000"/>
            </w:tcBorders>
            <w:vAlign w:val="bottom"/>
            <w:hideMark/>
          </w:tcPr>
          <w:p w14:paraId="13C54C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bl>
    <w:p w14:paraId="0FB0E340" w14:textId="1F5638E7" w:rsidR="00D605A0" w:rsidRPr="00D605A0" w:rsidRDefault="00D605A0" w:rsidP="00D605A0">
      <w:pPr>
        <w:jc w:val="both"/>
        <w:rPr>
          <w:rFonts w:ascii="Arial" w:hAnsi="Arial" w:cs="Arial"/>
          <w:b/>
          <w:szCs w:val="22"/>
        </w:rPr>
      </w:pPr>
    </w:p>
    <w:tbl>
      <w:tblPr>
        <w:tblW w:w="9975" w:type="dxa"/>
        <w:tblLook w:val="04A0" w:firstRow="1" w:lastRow="0" w:firstColumn="1" w:lastColumn="0" w:noHBand="0" w:noVBand="1"/>
      </w:tblPr>
      <w:tblGrid>
        <w:gridCol w:w="580"/>
        <w:gridCol w:w="8045"/>
        <w:gridCol w:w="1350"/>
      </w:tblGrid>
      <w:tr w:rsidR="00A40D81" w:rsidRPr="00B94119" w14:paraId="45A59033" w14:textId="77777777" w:rsidTr="00182EDD">
        <w:trPr>
          <w:trHeight w:val="528"/>
        </w:trPr>
        <w:tc>
          <w:tcPr>
            <w:tcW w:w="58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55184E57"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w:t>
            </w:r>
          </w:p>
        </w:tc>
        <w:tc>
          <w:tcPr>
            <w:tcW w:w="8045" w:type="dxa"/>
            <w:tcBorders>
              <w:top w:val="single" w:sz="4" w:space="0" w:color="auto"/>
              <w:left w:val="nil"/>
              <w:bottom w:val="single" w:sz="4" w:space="0" w:color="auto"/>
              <w:right w:val="single" w:sz="4" w:space="0" w:color="auto"/>
            </w:tcBorders>
            <w:shd w:val="clear" w:color="000000" w:fill="D9D9D9"/>
            <w:vAlign w:val="bottom"/>
            <w:hideMark/>
          </w:tcPr>
          <w:p w14:paraId="20823FBE"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Role of Individual/Position Title</w:t>
            </w:r>
          </w:p>
        </w:tc>
        <w:tc>
          <w:tcPr>
            <w:tcW w:w="1350" w:type="dxa"/>
            <w:tcBorders>
              <w:top w:val="single" w:sz="4" w:space="0" w:color="auto"/>
              <w:left w:val="nil"/>
              <w:bottom w:val="single" w:sz="4" w:space="0" w:color="auto"/>
              <w:right w:val="single" w:sz="12" w:space="0" w:color="auto"/>
            </w:tcBorders>
            <w:shd w:val="clear" w:color="000000" w:fill="D9D9D9"/>
            <w:vAlign w:val="bottom"/>
            <w:hideMark/>
          </w:tcPr>
          <w:p w14:paraId="3FD41139"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Hourly Rate</w:t>
            </w:r>
          </w:p>
        </w:tc>
      </w:tr>
      <w:tr w:rsidR="00A40D81" w:rsidRPr="00B94119" w14:paraId="3A433139"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tcPr>
          <w:p w14:paraId="7B99BBDB" w14:textId="77777777" w:rsidR="00A40D81" w:rsidRPr="00B94119" w:rsidRDefault="00A40D81" w:rsidP="00182EDD">
            <w:pPr>
              <w:jc w:val="center"/>
              <w:rPr>
                <w:rFonts w:ascii="Arial" w:hAnsi="Arial" w:cs="Arial"/>
                <w:color w:val="000000"/>
                <w:sz w:val="16"/>
                <w:szCs w:val="16"/>
              </w:rPr>
            </w:pPr>
          </w:p>
        </w:tc>
        <w:tc>
          <w:tcPr>
            <w:tcW w:w="8045" w:type="dxa"/>
            <w:tcBorders>
              <w:top w:val="nil"/>
              <w:left w:val="nil"/>
              <w:bottom w:val="single" w:sz="4" w:space="0" w:color="auto"/>
              <w:right w:val="single" w:sz="4" w:space="0" w:color="auto"/>
            </w:tcBorders>
            <w:noWrap/>
            <w:vAlign w:val="bottom"/>
          </w:tcPr>
          <w:p w14:paraId="53C8BDC3" w14:textId="450ACB21" w:rsidR="00A40D81" w:rsidRPr="00B94119" w:rsidRDefault="00A40D81" w:rsidP="00182EDD">
            <w:pPr>
              <w:rPr>
                <w:rFonts w:ascii="Arial" w:hAnsi="Arial" w:cs="Arial"/>
                <w:color w:val="000000"/>
                <w:sz w:val="16"/>
                <w:szCs w:val="16"/>
              </w:rPr>
            </w:pPr>
            <w:r w:rsidRPr="00A40D81">
              <w:rPr>
                <w:rFonts w:ascii="Arial" w:hAnsi="Arial" w:cs="Arial"/>
                <w:color w:val="000000"/>
                <w:sz w:val="16"/>
                <w:szCs w:val="16"/>
                <w:highlight w:val="yellow"/>
              </w:rPr>
              <w:t>Electronic Medical Records</w:t>
            </w:r>
          </w:p>
        </w:tc>
        <w:tc>
          <w:tcPr>
            <w:tcW w:w="1350" w:type="dxa"/>
            <w:tcBorders>
              <w:top w:val="nil"/>
              <w:left w:val="nil"/>
              <w:bottom w:val="single" w:sz="4" w:space="0" w:color="auto"/>
              <w:right w:val="single" w:sz="12" w:space="0" w:color="auto"/>
            </w:tcBorders>
            <w:vAlign w:val="bottom"/>
          </w:tcPr>
          <w:p w14:paraId="5724CFC2" w14:textId="77777777" w:rsidR="00A40D81" w:rsidRPr="00B94119" w:rsidRDefault="00A40D81" w:rsidP="00182EDD">
            <w:pPr>
              <w:rPr>
                <w:rFonts w:ascii="Arial" w:hAnsi="Arial" w:cs="Arial"/>
                <w:color w:val="000000"/>
                <w:sz w:val="16"/>
                <w:szCs w:val="16"/>
              </w:rPr>
            </w:pPr>
          </w:p>
        </w:tc>
      </w:tr>
      <w:tr w:rsidR="00A40D81" w:rsidRPr="00B94119" w14:paraId="0D838805"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3EC43930"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w:t>
            </w:r>
          </w:p>
        </w:tc>
        <w:tc>
          <w:tcPr>
            <w:tcW w:w="8045" w:type="dxa"/>
            <w:tcBorders>
              <w:top w:val="nil"/>
              <w:left w:val="nil"/>
              <w:bottom w:val="single" w:sz="4" w:space="0" w:color="auto"/>
              <w:right w:val="single" w:sz="4" w:space="0" w:color="auto"/>
            </w:tcBorders>
            <w:noWrap/>
            <w:vAlign w:val="bottom"/>
            <w:hideMark/>
          </w:tcPr>
          <w:p w14:paraId="08D2CC5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19F600A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2591580C"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0A05E5A3"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2</w:t>
            </w:r>
          </w:p>
        </w:tc>
        <w:tc>
          <w:tcPr>
            <w:tcW w:w="8045" w:type="dxa"/>
            <w:tcBorders>
              <w:top w:val="nil"/>
              <w:left w:val="nil"/>
              <w:bottom w:val="single" w:sz="4" w:space="0" w:color="auto"/>
              <w:right w:val="single" w:sz="4" w:space="0" w:color="auto"/>
            </w:tcBorders>
            <w:noWrap/>
            <w:vAlign w:val="bottom"/>
            <w:hideMark/>
          </w:tcPr>
          <w:p w14:paraId="1F474C1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0D3E2EA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1A0A86F3"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53EB9CD9"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3</w:t>
            </w:r>
          </w:p>
        </w:tc>
        <w:tc>
          <w:tcPr>
            <w:tcW w:w="8045" w:type="dxa"/>
            <w:tcBorders>
              <w:top w:val="nil"/>
              <w:left w:val="nil"/>
              <w:bottom w:val="single" w:sz="4" w:space="0" w:color="auto"/>
              <w:right w:val="single" w:sz="4" w:space="0" w:color="auto"/>
            </w:tcBorders>
            <w:noWrap/>
            <w:vAlign w:val="bottom"/>
            <w:hideMark/>
          </w:tcPr>
          <w:p w14:paraId="10ED1E8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3B8F7E2"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76145C73"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20E7D6D8"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4</w:t>
            </w:r>
          </w:p>
        </w:tc>
        <w:tc>
          <w:tcPr>
            <w:tcW w:w="8045" w:type="dxa"/>
            <w:tcBorders>
              <w:top w:val="nil"/>
              <w:left w:val="nil"/>
              <w:bottom w:val="single" w:sz="4" w:space="0" w:color="auto"/>
              <w:right w:val="single" w:sz="4" w:space="0" w:color="auto"/>
            </w:tcBorders>
            <w:noWrap/>
            <w:vAlign w:val="bottom"/>
            <w:hideMark/>
          </w:tcPr>
          <w:p w14:paraId="7929E9A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57F53C3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A05433A"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062BB0C0"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5</w:t>
            </w:r>
          </w:p>
        </w:tc>
        <w:tc>
          <w:tcPr>
            <w:tcW w:w="8045" w:type="dxa"/>
            <w:tcBorders>
              <w:top w:val="nil"/>
              <w:left w:val="nil"/>
              <w:bottom w:val="single" w:sz="4" w:space="0" w:color="auto"/>
              <w:right w:val="single" w:sz="4" w:space="0" w:color="auto"/>
            </w:tcBorders>
            <w:noWrap/>
            <w:vAlign w:val="bottom"/>
            <w:hideMark/>
          </w:tcPr>
          <w:p w14:paraId="55286AB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0A93252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530571FF"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46F0DDCA"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6</w:t>
            </w:r>
          </w:p>
        </w:tc>
        <w:tc>
          <w:tcPr>
            <w:tcW w:w="8045" w:type="dxa"/>
            <w:tcBorders>
              <w:top w:val="nil"/>
              <w:left w:val="nil"/>
              <w:bottom w:val="single" w:sz="4" w:space="0" w:color="auto"/>
              <w:right w:val="single" w:sz="4" w:space="0" w:color="auto"/>
            </w:tcBorders>
            <w:noWrap/>
            <w:vAlign w:val="bottom"/>
            <w:hideMark/>
          </w:tcPr>
          <w:p w14:paraId="2179606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487531D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268B75C0"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12F337A1"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7</w:t>
            </w:r>
          </w:p>
        </w:tc>
        <w:tc>
          <w:tcPr>
            <w:tcW w:w="8045" w:type="dxa"/>
            <w:tcBorders>
              <w:top w:val="nil"/>
              <w:left w:val="nil"/>
              <w:bottom w:val="single" w:sz="4" w:space="0" w:color="auto"/>
              <w:right w:val="single" w:sz="4" w:space="0" w:color="auto"/>
            </w:tcBorders>
            <w:noWrap/>
            <w:vAlign w:val="bottom"/>
            <w:hideMark/>
          </w:tcPr>
          <w:p w14:paraId="17A9D5D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697E1F81"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0958FC95"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4F311114"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8</w:t>
            </w:r>
          </w:p>
        </w:tc>
        <w:tc>
          <w:tcPr>
            <w:tcW w:w="8045" w:type="dxa"/>
            <w:tcBorders>
              <w:top w:val="nil"/>
              <w:left w:val="nil"/>
              <w:bottom w:val="single" w:sz="4" w:space="0" w:color="auto"/>
              <w:right w:val="single" w:sz="4" w:space="0" w:color="auto"/>
            </w:tcBorders>
            <w:noWrap/>
            <w:vAlign w:val="bottom"/>
            <w:hideMark/>
          </w:tcPr>
          <w:p w14:paraId="28690D4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612FFF1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AD99FB6"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35DE8598"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9</w:t>
            </w:r>
          </w:p>
        </w:tc>
        <w:tc>
          <w:tcPr>
            <w:tcW w:w="8045" w:type="dxa"/>
            <w:tcBorders>
              <w:top w:val="nil"/>
              <w:left w:val="nil"/>
              <w:bottom w:val="single" w:sz="4" w:space="0" w:color="auto"/>
              <w:right w:val="single" w:sz="4" w:space="0" w:color="auto"/>
            </w:tcBorders>
            <w:noWrap/>
            <w:vAlign w:val="bottom"/>
            <w:hideMark/>
          </w:tcPr>
          <w:p w14:paraId="34B7EB2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0EC5870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0CBCDA7" w14:textId="77777777" w:rsidTr="00182EDD">
        <w:trPr>
          <w:trHeight w:val="264"/>
        </w:trPr>
        <w:tc>
          <w:tcPr>
            <w:tcW w:w="580" w:type="dxa"/>
            <w:tcBorders>
              <w:top w:val="nil"/>
              <w:left w:val="single" w:sz="12" w:space="0" w:color="auto"/>
              <w:bottom w:val="single" w:sz="4" w:space="0" w:color="auto"/>
              <w:right w:val="single" w:sz="4" w:space="0" w:color="auto"/>
            </w:tcBorders>
            <w:noWrap/>
            <w:vAlign w:val="bottom"/>
            <w:hideMark/>
          </w:tcPr>
          <w:p w14:paraId="19D0DB3E"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10</w:t>
            </w:r>
          </w:p>
        </w:tc>
        <w:tc>
          <w:tcPr>
            <w:tcW w:w="8045" w:type="dxa"/>
            <w:tcBorders>
              <w:top w:val="nil"/>
              <w:left w:val="nil"/>
              <w:bottom w:val="single" w:sz="4" w:space="0" w:color="auto"/>
              <w:right w:val="single" w:sz="4" w:space="0" w:color="auto"/>
            </w:tcBorders>
            <w:noWrap/>
            <w:vAlign w:val="bottom"/>
            <w:hideMark/>
          </w:tcPr>
          <w:p w14:paraId="7C778FF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11DC0581"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102892AC" w14:textId="77777777" w:rsidTr="00182EDD">
        <w:trPr>
          <w:trHeight w:val="465"/>
        </w:trPr>
        <w:tc>
          <w:tcPr>
            <w:tcW w:w="580" w:type="dxa"/>
            <w:tcBorders>
              <w:top w:val="nil"/>
              <w:left w:val="single" w:sz="12" w:space="0" w:color="auto"/>
              <w:bottom w:val="single" w:sz="4" w:space="0" w:color="auto"/>
              <w:right w:val="single" w:sz="4" w:space="0" w:color="auto"/>
            </w:tcBorders>
            <w:noWrap/>
            <w:vAlign w:val="bottom"/>
            <w:hideMark/>
          </w:tcPr>
          <w:p w14:paraId="659D4473"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5D57E63D"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cost of change request pricing.</w:t>
            </w:r>
          </w:p>
        </w:tc>
      </w:tr>
      <w:tr w:rsidR="00A40D81" w:rsidRPr="00B94119" w14:paraId="5DDFD9CB" w14:textId="77777777" w:rsidTr="00182EDD">
        <w:trPr>
          <w:trHeight w:val="288"/>
        </w:trPr>
        <w:tc>
          <w:tcPr>
            <w:tcW w:w="580" w:type="dxa"/>
            <w:tcBorders>
              <w:top w:val="nil"/>
              <w:left w:val="single" w:sz="12" w:space="0" w:color="auto"/>
              <w:bottom w:val="single" w:sz="4" w:space="0" w:color="auto"/>
              <w:right w:val="single" w:sz="4" w:space="0" w:color="auto"/>
            </w:tcBorders>
            <w:noWrap/>
            <w:vAlign w:val="bottom"/>
            <w:hideMark/>
          </w:tcPr>
          <w:p w14:paraId="7F8F8229"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3F814925"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List explanations and assumptions here;</w:t>
            </w:r>
          </w:p>
        </w:tc>
      </w:tr>
      <w:tr w:rsidR="00A40D81" w:rsidRPr="00B94119" w14:paraId="3E582279" w14:textId="77777777" w:rsidTr="00182EDD">
        <w:trPr>
          <w:trHeight w:val="288"/>
        </w:trPr>
        <w:tc>
          <w:tcPr>
            <w:tcW w:w="580" w:type="dxa"/>
            <w:tcBorders>
              <w:top w:val="nil"/>
              <w:left w:val="single" w:sz="12" w:space="0" w:color="auto"/>
              <w:bottom w:val="single" w:sz="4" w:space="0" w:color="auto"/>
              <w:right w:val="single" w:sz="4" w:space="0" w:color="auto"/>
            </w:tcBorders>
            <w:noWrap/>
            <w:vAlign w:val="bottom"/>
            <w:hideMark/>
          </w:tcPr>
          <w:p w14:paraId="6FB33A47"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49CFA77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19EA9780" w14:textId="77777777" w:rsidTr="00182EDD">
        <w:trPr>
          <w:trHeight w:val="288"/>
        </w:trPr>
        <w:tc>
          <w:tcPr>
            <w:tcW w:w="580" w:type="dxa"/>
            <w:tcBorders>
              <w:top w:val="nil"/>
              <w:left w:val="single" w:sz="12" w:space="0" w:color="auto"/>
              <w:bottom w:val="single" w:sz="4" w:space="0" w:color="auto"/>
              <w:right w:val="single" w:sz="4" w:space="0" w:color="auto"/>
            </w:tcBorders>
            <w:noWrap/>
            <w:vAlign w:val="bottom"/>
            <w:hideMark/>
          </w:tcPr>
          <w:p w14:paraId="562F562B"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7109A422"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4D64552D" w14:textId="77777777" w:rsidTr="00182EDD">
        <w:trPr>
          <w:trHeight w:val="288"/>
        </w:trPr>
        <w:tc>
          <w:tcPr>
            <w:tcW w:w="580" w:type="dxa"/>
            <w:tcBorders>
              <w:top w:val="nil"/>
              <w:left w:val="single" w:sz="12" w:space="0" w:color="auto"/>
              <w:bottom w:val="single" w:sz="4" w:space="0" w:color="auto"/>
              <w:right w:val="single" w:sz="4" w:space="0" w:color="auto"/>
            </w:tcBorders>
            <w:noWrap/>
            <w:vAlign w:val="bottom"/>
            <w:hideMark/>
          </w:tcPr>
          <w:p w14:paraId="57C2D9BF"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692862D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24BCDC86" w14:textId="77777777" w:rsidTr="00182EDD">
        <w:trPr>
          <w:trHeight w:val="288"/>
        </w:trPr>
        <w:tc>
          <w:tcPr>
            <w:tcW w:w="580" w:type="dxa"/>
            <w:tcBorders>
              <w:top w:val="nil"/>
              <w:left w:val="single" w:sz="12" w:space="0" w:color="auto"/>
              <w:bottom w:val="single" w:sz="4" w:space="0" w:color="auto"/>
              <w:right w:val="single" w:sz="4" w:space="0" w:color="auto"/>
            </w:tcBorders>
            <w:noWrap/>
            <w:vAlign w:val="bottom"/>
            <w:hideMark/>
          </w:tcPr>
          <w:p w14:paraId="1D248A59"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1DDC3A7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73394004" w14:textId="77777777" w:rsidTr="00182EDD">
        <w:trPr>
          <w:trHeight w:val="300"/>
        </w:trPr>
        <w:tc>
          <w:tcPr>
            <w:tcW w:w="580" w:type="dxa"/>
            <w:tcBorders>
              <w:top w:val="nil"/>
              <w:left w:val="single" w:sz="12" w:space="0" w:color="auto"/>
              <w:bottom w:val="single" w:sz="12" w:space="0" w:color="auto"/>
              <w:right w:val="single" w:sz="4" w:space="0" w:color="auto"/>
            </w:tcBorders>
            <w:noWrap/>
            <w:vAlign w:val="bottom"/>
            <w:hideMark/>
          </w:tcPr>
          <w:p w14:paraId="7C64D7F8"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12" w:space="0" w:color="auto"/>
              <w:right w:val="single" w:sz="12" w:space="0" w:color="000000"/>
            </w:tcBorders>
            <w:vAlign w:val="bottom"/>
            <w:hideMark/>
          </w:tcPr>
          <w:p w14:paraId="43BE366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bl>
    <w:p w14:paraId="5ECF0C96" w14:textId="77777777" w:rsidR="00D6152C" w:rsidRDefault="00D6152C">
      <w:pPr>
        <w:spacing w:after="160" w:line="259" w:lineRule="auto"/>
        <w:rPr>
          <w:rFonts w:ascii="Arial" w:hAnsi="Arial" w:cs="Arial"/>
          <w:b/>
          <w:sz w:val="24"/>
          <w:szCs w:val="24"/>
        </w:rPr>
      </w:pPr>
    </w:p>
    <w:p w14:paraId="3256A172" w14:textId="77777777" w:rsidR="00561B2D" w:rsidRDefault="00561B2D">
      <w:pPr>
        <w:spacing w:after="160" w:line="259" w:lineRule="auto"/>
        <w:rPr>
          <w:rFonts w:ascii="Arial" w:hAnsi="Arial" w:cs="Arial"/>
          <w:b/>
          <w:sz w:val="24"/>
          <w:szCs w:val="24"/>
        </w:rPr>
      </w:pPr>
      <w:r>
        <w:rPr>
          <w:rFonts w:ascii="Arial" w:hAnsi="Arial" w:cs="Arial"/>
          <w:b/>
          <w:sz w:val="24"/>
          <w:szCs w:val="24"/>
        </w:rPr>
        <w:br w:type="page"/>
      </w:r>
    </w:p>
    <w:p w14:paraId="532D08A0" w14:textId="7E0A4589" w:rsidR="009468A2" w:rsidRDefault="009468A2">
      <w:pPr>
        <w:spacing w:after="160" w:line="259" w:lineRule="auto"/>
        <w:rPr>
          <w:rFonts w:ascii="Arial" w:hAnsi="Arial" w:cs="Arial"/>
          <w:b/>
          <w:sz w:val="24"/>
          <w:szCs w:val="24"/>
        </w:rPr>
      </w:pPr>
      <w:r>
        <w:rPr>
          <w:rFonts w:ascii="Arial" w:hAnsi="Arial" w:cs="Arial"/>
          <w:b/>
          <w:sz w:val="24"/>
          <w:szCs w:val="24"/>
        </w:rPr>
        <w:lastRenderedPageBreak/>
        <w:t>Table C:</w:t>
      </w:r>
      <w:r w:rsidR="00561B2D" w:rsidRPr="00561B2D">
        <w:rPr>
          <w:rFonts w:ascii="Arial" w:hAnsi="Arial" w:cs="Arial"/>
          <w:b/>
          <w:bCs/>
        </w:rPr>
        <w:t xml:space="preserve"> </w:t>
      </w:r>
      <w:r w:rsidR="00561B2D" w:rsidRPr="00F77DAF">
        <w:rPr>
          <w:rFonts w:ascii="Arial" w:hAnsi="Arial" w:cs="Arial"/>
          <w:b/>
          <w:bCs/>
        </w:rPr>
        <w:t>Pricing for Custom Features</w:t>
      </w:r>
      <w:r w:rsidR="00561B2D">
        <w:rPr>
          <w:rFonts w:ascii="Arial" w:hAnsi="Arial" w:cs="Arial"/>
          <w:b/>
          <w:bCs/>
        </w:rPr>
        <w:t xml:space="preserve"> </w:t>
      </w:r>
      <w:r w:rsidR="00561B2D" w:rsidRPr="00F77DAF">
        <w:rPr>
          <w:rFonts w:ascii="Arial" w:hAnsi="Arial" w:cs="Arial"/>
          <w:b/>
          <w:bCs/>
        </w:rPr>
        <w:t>Deliverables</w:t>
      </w:r>
    </w:p>
    <w:tbl>
      <w:tblPr>
        <w:tblW w:w="9757" w:type="dxa"/>
        <w:tblLook w:val="04A0" w:firstRow="1" w:lastRow="0" w:firstColumn="1" w:lastColumn="0" w:noHBand="0" w:noVBand="1"/>
      </w:tblPr>
      <w:tblGrid>
        <w:gridCol w:w="414"/>
        <w:gridCol w:w="3899"/>
        <w:gridCol w:w="2916"/>
        <w:gridCol w:w="679"/>
        <w:gridCol w:w="723"/>
        <w:gridCol w:w="1126"/>
      </w:tblGrid>
      <w:tr w:rsidR="00561B2D" w:rsidRPr="00B94119" w14:paraId="18BDB569" w14:textId="77777777" w:rsidTr="00A40D81">
        <w:trPr>
          <w:trHeight w:val="537"/>
        </w:trPr>
        <w:tc>
          <w:tcPr>
            <w:tcW w:w="414" w:type="dxa"/>
            <w:tcBorders>
              <w:top w:val="single" w:sz="12" w:space="0" w:color="auto"/>
              <w:left w:val="single" w:sz="12" w:space="0" w:color="auto"/>
              <w:bottom w:val="single" w:sz="4" w:space="0" w:color="auto"/>
              <w:right w:val="single" w:sz="4" w:space="0" w:color="auto"/>
            </w:tcBorders>
            <w:shd w:val="clear" w:color="000000" w:fill="D9D9D9"/>
            <w:noWrap/>
            <w:vAlign w:val="bottom"/>
            <w:hideMark/>
          </w:tcPr>
          <w:p w14:paraId="51E943D3"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w:t>
            </w:r>
          </w:p>
        </w:tc>
        <w:tc>
          <w:tcPr>
            <w:tcW w:w="3899" w:type="dxa"/>
            <w:tcBorders>
              <w:top w:val="single" w:sz="12" w:space="0" w:color="auto"/>
              <w:left w:val="nil"/>
              <w:bottom w:val="single" w:sz="4" w:space="0" w:color="auto"/>
              <w:right w:val="single" w:sz="4" w:space="0" w:color="auto"/>
            </w:tcBorders>
            <w:shd w:val="clear" w:color="000000" w:fill="D9D9D9"/>
            <w:vAlign w:val="bottom"/>
            <w:hideMark/>
          </w:tcPr>
          <w:p w14:paraId="7CDBC599"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Deliverable</w:t>
            </w:r>
          </w:p>
        </w:tc>
        <w:tc>
          <w:tcPr>
            <w:tcW w:w="2916" w:type="dxa"/>
            <w:tcBorders>
              <w:top w:val="single" w:sz="12" w:space="0" w:color="auto"/>
              <w:left w:val="nil"/>
              <w:bottom w:val="single" w:sz="4" w:space="0" w:color="auto"/>
              <w:right w:val="single" w:sz="4" w:space="0" w:color="auto"/>
            </w:tcBorders>
            <w:shd w:val="clear" w:color="000000" w:fill="D9D9D9"/>
            <w:vAlign w:val="bottom"/>
            <w:hideMark/>
          </w:tcPr>
          <w:p w14:paraId="16387785"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Role/Position Title (Exhibit 1 Table 2)</w:t>
            </w:r>
          </w:p>
        </w:tc>
        <w:tc>
          <w:tcPr>
            <w:tcW w:w="679" w:type="dxa"/>
            <w:tcBorders>
              <w:top w:val="single" w:sz="12" w:space="0" w:color="auto"/>
              <w:left w:val="nil"/>
              <w:bottom w:val="single" w:sz="4" w:space="0" w:color="auto"/>
              <w:right w:val="single" w:sz="4" w:space="0" w:color="auto"/>
            </w:tcBorders>
            <w:shd w:val="clear" w:color="000000" w:fill="D9D9D9"/>
            <w:vAlign w:val="bottom"/>
            <w:hideMark/>
          </w:tcPr>
          <w:p w14:paraId="0F4DE364"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Hours</w:t>
            </w:r>
          </w:p>
        </w:tc>
        <w:tc>
          <w:tcPr>
            <w:tcW w:w="723" w:type="dxa"/>
            <w:tcBorders>
              <w:top w:val="single" w:sz="12" w:space="0" w:color="auto"/>
              <w:left w:val="nil"/>
              <w:bottom w:val="single" w:sz="4" w:space="0" w:color="auto"/>
              <w:right w:val="single" w:sz="4" w:space="0" w:color="auto"/>
            </w:tcBorders>
            <w:shd w:val="clear" w:color="000000" w:fill="D9D9D9"/>
            <w:vAlign w:val="bottom"/>
            <w:hideMark/>
          </w:tcPr>
          <w:p w14:paraId="3A191E0A"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Hourly Rate</w:t>
            </w:r>
          </w:p>
        </w:tc>
        <w:tc>
          <w:tcPr>
            <w:tcW w:w="1126" w:type="dxa"/>
            <w:tcBorders>
              <w:top w:val="single" w:sz="12" w:space="0" w:color="auto"/>
              <w:left w:val="nil"/>
              <w:bottom w:val="single" w:sz="4" w:space="0" w:color="auto"/>
              <w:right w:val="single" w:sz="12" w:space="0" w:color="auto"/>
            </w:tcBorders>
            <w:shd w:val="clear" w:color="000000" w:fill="D9D9D9"/>
            <w:vAlign w:val="bottom"/>
            <w:hideMark/>
          </w:tcPr>
          <w:p w14:paraId="70A22DA3"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Cost Estimate</w:t>
            </w:r>
          </w:p>
        </w:tc>
      </w:tr>
      <w:tr w:rsidR="00A40D81" w:rsidRPr="00B94119" w14:paraId="174F1FC8"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tcPr>
          <w:p w14:paraId="4244FE06" w14:textId="77777777" w:rsidR="00A40D81" w:rsidRPr="00B94119" w:rsidRDefault="00A40D81" w:rsidP="00AA3339">
            <w:pPr>
              <w:jc w:val="center"/>
              <w:rPr>
                <w:rFonts w:ascii="Arial" w:hAnsi="Arial" w:cs="Arial"/>
                <w:color w:val="000000"/>
                <w:sz w:val="16"/>
                <w:szCs w:val="16"/>
              </w:rPr>
            </w:pPr>
          </w:p>
        </w:tc>
        <w:tc>
          <w:tcPr>
            <w:tcW w:w="3899" w:type="dxa"/>
            <w:tcBorders>
              <w:top w:val="nil"/>
              <w:left w:val="nil"/>
              <w:bottom w:val="single" w:sz="4" w:space="0" w:color="auto"/>
              <w:right w:val="single" w:sz="4" w:space="0" w:color="auto"/>
            </w:tcBorders>
            <w:vAlign w:val="bottom"/>
          </w:tcPr>
          <w:p w14:paraId="6BD1F528" w14:textId="6D0D3A02" w:rsidR="00A40D81" w:rsidRPr="00B94119" w:rsidRDefault="00A40D81" w:rsidP="00AA3339">
            <w:pPr>
              <w:rPr>
                <w:rFonts w:ascii="Arial" w:hAnsi="Arial" w:cs="Arial"/>
                <w:color w:val="000000"/>
                <w:sz w:val="16"/>
                <w:szCs w:val="16"/>
              </w:rPr>
            </w:pPr>
            <w:r w:rsidRPr="00A40D81">
              <w:rPr>
                <w:rFonts w:ascii="Arial" w:hAnsi="Arial" w:cs="Arial"/>
                <w:color w:val="000000"/>
                <w:sz w:val="16"/>
                <w:szCs w:val="16"/>
                <w:highlight w:val="yellow"/>
              </w:rPr>
              <w:t>Athletic Enrollment Management</w:t>
            </w:r>
          </w:p>
        </w:tc>
        <w:tc>
          <w:tcPr>
            <w:tcW w:w="2916" w:type="dxa"/>
            <w:tcBorders>
              <w:top w:val="nil"/>
              <w:left w:val="nil"/>
              <w:bottom w:val="single" w:sz="4" w:space="0" w:color="auto"/>
              <w:right w:val="single" w:sz="4" w:space="0" w:color="auto"/>
            </w:tcBorders>
            <w:noWrap/>
            <w:vAlign w:val="bottom"/>
          </w:tcPr>
          <w:p w14:paraId="70B6FC95" w14:textId="77777777" w:rsidR="00A40D81" w:rsidRPr="00B94119" w:rsidRDefault="00A40D81" w:rsidP="00AA3339">
            <w:pPr>
              <w:rPr>
                <w:rFonts w:ascii="Arial" w:hAnsi="Arial" w:cs="Arial"/>
                <w:color w:val="000000"/>
                <w:sz w:val="16"/>
                <w:szCs w:val="16"/>
              </w:rPr>
            </w:pPr>
          </w:p>
        </w:tc>
        <w:tc>
          <w:tcPr>
            <w:tcW w:w="679" w:type="dxa"/>
            <w:tcBorders>
              <w:top w:val="nil"/>
              <w:left w:val="nil"/>
              <w:bottom w:val="single" w:sz="4" w:space="0" w:color="auto"/>
              <w:right w:val="single" w:sz="4" w:space="0" w:color="auto"/>
            </w:tcBorders>
            <w:noWrap/>
            <w:vAlign w:val="bottom"/>
          </w:tcPr>
          <w:p w14:paraId="3704E67A" w14:textId="77777777" w:rsidR="00A40D81" w:rsidRPr="00B94119" w:rsidRDefault="00A40D81" w:rsidP="00AA3339">
            <w:pPr>
              <w:rPr>
                <w:rFonts w:ascii="Arial" w:hAnsi="Arial" w:cs="Arial"/>
                <w:color w:val="000000"/>
                <w:sz w:val="16"/>
                <w:szCs w:val="16"/>
              </w:rPr>
            </w:pPr>
          </w:p>
        </w:tc>
        <w:tc>
          <w:tcPr>
            <w:tcW w:w="723" w:type="dxa"/>
            <w:tcBorders>
              <w:top w:val="nil"/>
              <w:left w:val="nil"/>
              <w:bottom w:val="single" w:sz="4" w:space="0" w:color="auto"/>
              <w:right w:val="single" w:sz="4" w:space="0" w:color="auto"/>
            </w:tcBorders>
            <w:noWrap/>
            <w:vAlign w:val="bottom"/>
          </w:tcPr>
          <w:p w14:paraId="520AA405" w14:textId="77777777" w:rsidR="00A40D81" w:rsidRPr="00B94119" w:rsidRDefault="00A40D81" w:rsidP="00AA3339">
            <w:pPr>
              <w:rPr>
                <w:rFonts w:ascii="Arial" w:hAnsi="Arial" w:cs="Arial"/>
                <w:color w:val="000000"/>
                <w:sz w:val="16"/>
                <w:szCs w:val="16"/>
              </w:rPr>
            </w:pPr>
          </w:p>
        </w:tc>
        <w:tc>
          <w:tcPr>
            <w:tcW w:w="1126" w:type="dxa"/>
            <w:tcBorders>
              <w:top w:val="nil"/>
              <w:left w:val="nil"/>
              <w:bottom w:val="single" w:sz="4" w:space="0" w:color="auto"/>
              <w:right w:val="single" w:sz="12" w:space="0" w:color="auto"/>
            </w:tcBorders>
            <w:noWrap/>
            <w:vAlign w:val="bottom"/>
          </w:tcPr>
          <w:p w14:paraId="7D433B84" w14:textId="77777777" w:rsidR="00A40D81" w:rsidRPr="00B94119" w:rsidRDefault="00A40D81" w:rsidP="00AA3339">
            <w:pPr>
              <w:rPr>
                <w:rFonts w:ascii="Arial" w:hAnsi="Arial" w:cs="Arial"/>
                <w:color w:val="000000"/>
                <w:sz w:val="16"/>
                <w:szCs w:val="16"/>
              </w:rPr>
            </w:pPr>
          </w:p>
        </w:tc>
      </w:tr>
      <w:tr w:rsidR="00561B2D" w:rsidRPr="00B94119" w14:paraId="3B5623CA"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40E545E6"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3899" w:type="dxa"/>
            <w:tcBorders>
              <w:top w:val="nil"/>
              <w:left w:val="nil"/>
              <w:bottom w:val="single" w:sz="4" w:space="0" w:color="auto"/>
              <w:right w:val="single" w:sz="4" w:space="0" w:color="auto"/>
            </w:tcBorders>
            <w:vAlign w:val="bottom"/>
            <w:hideMark/>
          </w:tcPr>
          <w:p w14:paraId="36B770B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Deliverable Name #1</w:t>
            </w:r>
          </w:p>
        </w:tc>
        <w:tc>
          <w:tcPr>
            <w:tcW w:w="2916" w:type="dxa"/>
            <w:tcBorders>
              <w:top w:val="nil"/>
              <w:left w:val="nil"/>
              <w:bottom w:val="single" w:sz="4" w:space="0" w:color="auto"/>
              <w:right w:val="single" w:sz="4" w:space="0" w:color="auto"/>
            </w:tcBorders>
            <w:noWrap/>
            <w:vAlign w:val="bottom"/>
            <w:hideMark/>
          </w:tcPr>
          <w:p w14:paraId="366B95A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w:t>
            </w:r>
          </w:p>
        </w:tc>
        <w:tc>
          <w:tcPr>
            <w:tcW w:w="679" w:type="dxa"/>
            <w:tcBorders>
              <w:top w:val="nil"/>
              <w:left w:val="nil"/>
              <w:bottom w:val="single" w:sz="4" w:space="0" w:color="auto"/>
              <w:right w:val="single" w:sz="4" w:space="0" w:color="auto"/>
            </w:tcBorders>
            <w:noWrap/>
            <w:vAlign w:val="bottom"/>
            <w:hideMark/>
          </w:tcPr>
          <w:p w14:paraId="5859604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7CFE64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DC2F5A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BF3E8AA"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72A7D16C"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3899" w:type="dxa"/>
            <w:tcBorders>
              <w:top w:val="nil"/>
              <w:left w:val="nil"/>
              <w:bottom w:val="single" w:sz="4" w:space="0" w:color="auto"/>
              <w:right w:val="single" w:sz="4" w:space="0" w:color="auto"/>
            </w:tcBorders>
            <w:vAlign w:val="bottom"/>
            <w:hideMark/>
          </w:tcPr>
          <w:p w14:paraId="2B1A22A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4B05BC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2</w:t>
            </w:r>
          </w:p>
        </w:tc>
        <w:tc>
          <w:tcPr>
            <w:tcW w:w="679" w:type="dxa"/>
            <w:tcBorders>
              <w:top w:val="nil"/>
              <w:left w:val="nil"/>
              <w:bottom w:val="single" w:sz="4" w:space="0" w:color="auto"/>
              <w:right w:val="single" w:sz="4" w:space="0" w:color="auto"/>
            </w:tcBorders>
            <w:noWrap/>
            <w:vAlign w:val="bottom"/>
            <w:hideMark/>
          </w:tcPr>
          <w:p w14:paraId="1CBDA57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32821E6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44D50A2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A081331"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1731A1D2"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3899" w:type="dxa"/>
            <w:tcBorders>
              <w:top w:val="nil"/>
              <w:left w:val="nil"/>
              <w:bottom w:val="single" w:sz="4" w:space="0" w:color="auto"/>
              <w:right w:val="single" w:sz="4" w:space="0" w:color="auto"/>
            </w:tcBorders>
            <w:vAlign w:val="bottom"/>
            <w:hideMark/>
          </w:tcPr>
          <w:p w14:paraId="6619A38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0A301E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3</w:t>
            </w:r>
          </w:p>
        </w:tc>
        <w:tc>
          <w:tcPr>
            <w:tcW w:w="679" w:type="dxa"/>
            <w:tcBorders>
              <w:top w:val="nil"/>
              <w:left w:val="nil"/>
              <w:bottom w:val="single" w:sz="4" w:space="0" w:color="auto"/>
              <w:right w:val="single" w:sz="4" w:space="0" w:color="auto"/>
            </w:tcBorders>
            <w:noWrap/>
            <w:vAlign w:val="bottom"/>
            <w:hideMark/>
          </w:tcPr>
          <w:p w14:paraId="088DCE6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4334B93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8B31A6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718CD4D"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52D526B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3899" w:type="dxa"/>
            <w:tcBorders>
              <w:top w:val="nil"/>
              <w:left w:val="nil"/>
              <w:bottom w:val="single" w:sz="4" w:space="0" w:color="auto"/>
              <w:right w:val="single" w:sz="4" w:space="0" w:color="auto"/>
            </w:tcBorders>
            <w:vAlign w:val="bottom"/>
            <w:hideMark/>
          </w:tcPr>
          <w:p w14:paraId="563B84F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467BD1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4</w:t>
            </w:r>
          </w:p>
        </w:tc>
        <w:tc>
          <w:tcPr>
            <w:tcW w:w="679" w:type="dxa"/>
            <w:tcBorders>
              <w:top w:val="nil"/>
              <w:left w:val="nil"/>
              <w:bottom w:val="single" w:sz="4" w:space="0" w:color="auto"/>
              <w:right w:val="single" w:sz="4" w:space="0" w:color="auto"/>
            </w:tcBorders>
            <w:noWrap/>
            <w:vAlign w:val="bottom"/>
            <w:hideMark/>
          </w:tcPr>
          <w:p w14:paraId="5ACDBCE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1D591F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94D573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EE936BB"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1D88CC6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3899" w:type="dxa"/>
            <w:tcBorders>
              <w:top w:val="nil"/>
              <w:left w:val="nil"/>
              <w:bottom w:val="single" w:sz="4" w:space="0" w:color="auto"/>
              <w:right w:val="single" w:sz="4" w:space="0" w:color="auto"/>
            </w:tcBorders>
            <w:vAlign w:val="bottom"/>
            <w:hideMark/>
          </w:tcPr>
          <w:p w14:paraId="2416658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A42E62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5</w:t>
            </w:r>
          </w:p>
        </w:tc>
        <w:tc>
          <w:tcPr>
            <w:tcW w:w="679" w:type="dxa"/>
            <w:tcBorders>
              <w:top w:val="nil"/>
              <w:left w:val="nil"/>
              <w:bottom w:val="single" w:sz="4" w:space="0" w:color="auto"/>
              <w:right w:val="single" w:sz="4" w:space="0" w:color="auto"/>
            </w:tcBorders>
            <w:noWrap/>
            <w:vAlign w:val="bottom"/>
            <w:hideMark/>
          </w:tcPr>
          <w:p w14:paraId="43836F4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45006B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2D1DE50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16B1174"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03E58C5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3899" w:type="dxa"/>
            <w:tcBorders>
              <w:top w:val="nil"/>
              <w:left w:val="nil"/>
              <w:bottom w:val="single" w:sz="4" w:space="0" w:color="auto"/>
              <w:right w:val="single" w:sz="4" w:space="0" w:color="auto"/>
            </w:tcBorders>
            <w:vAlign w:val="bottom"/>
            <w:hideMark/>
          </w:tcPr>
          <w:p w14:paraId="18448D9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18F899F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6</w:t>
            </w:r>
          </w:p>
        </w:tc>
        <w:tc>
          <w:tcPr>
            <w:tcW w:w="679" w:type="dxa"/>
            <w:tcBorders>
              <w:top w:val="nil"/>
              <w:left w:val="nil"/>
              <w:bottom w:val="single" w:sz="4" w:space="0" w:color="auto"/>
              <w:right w:val="single" w:sz="4" w:space="0" w:color="auto"/>
            </w:tcBorders>
            <w:noWrap/>
            <w:vAlign w:val="bottom"/>
            <w:hideMark/>
          </w:tcPr>
          <w:p w14:paraId="143891B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593A2D2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27E258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542973C"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738963E2"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3899" w:type="dxa"/>
            <w:tcBorders>
              <w:top w:val="nil"/>
              <w:left w:val="nil"/>
              <w:bottom w:val="single" w:sz="4" w:space="0" w:color="auto"/>
              <w:right w:val="single" w:sz="4" w:space="0" w:color="auto"/>
            </w:tcBorders>
            <w:vAlign w:val="bottom"/>
            <w:hideMark/>
          </w:tcPr>
          <w:p w14:paraId="78C9BFA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ECA28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7</w:t>
            </w:r>
          </w:p>
        </w:tc>
        <w:tc>
          <w:tcPr>
            <w:tcW w:w="679" w:type="dxa"/>
            <w:tcBorders>
              <w:top w:val="nil"/>
              <w:left w:val="nil"/>
              <w:bottom w:val="single" w:sz="4" w:space="0" w:color="auto"/>
              <w:right w:val="single" w:sz="4" w:space="0" w:color="auto"/>
            </w:tcBorders>
            <w:noWrap/>
            <w:vAlign w:val="bottom"/>
            <w:hideMark/>
          </w:tcPr>
          <w:p w14:paraId="5C81D28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B767F3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0BFC9DE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84BC610"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16B0BD5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3899" w:type="dxa"/>
            <w:tcBorders>
              <w:top w:val="nil"/>
              <w:left w:val="nil"/>
              <w:bottom w:val="single" w:sz="4" w:space="0" w:color="auto"/>
              <w:right w:val="single" w:sz="4" w:space="0" w:color="auto"/>
            </w:tcBorders>
            <w:vAlign w:val="bottom"/>
            <w:hideMark/>
          </w:tcPr>
          <w:p w14:paraId="155CF68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A6B0BF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8</w:t>
            </w:r>
          </w:p>
        </w:tc>
        <w:tc>
          <w:tcPr>
            <w:tcW w:w="679" w:type="dxa"/>
            <w:tcBorders>
              <w:top w:val="nil"/>
              <w:left w:val="nil"/>
              <w:bottom w:val="single" w:sz="4" w:space="0" w:color="auto"/>
              <w:right w:val="single" w:sz="4" w:space="0" w:color="auto"/>
            </w:tcBorders>
            <w:noWrap/>
            <w:vAlign w:val="bottom"/>
            <w:hideMark/>
          </w:tcPr>
          <w:p w14:paraId="67B6B18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66C6A8F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6E4C18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8208A69"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0DFA3A3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3899" w:type="dxa"/>
            <w:tcBorders>
              <w:top w:val="nil"/>
              <w:left w:val="nil"/>
              <w:bottom w:val="single" w:sz="4" w:space="0" w:color="auto"/>
              <w:right w:val="single" w:sz="4" w:space="0" w:color="auto"/>
            </w:tcBorders>
            <w:vAlign w:val="bottom"/>
            <w:hideMark/>
          </w:tcPr>
          <w:p w14:paraId="53991BB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3C80D8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9</w:t>
            </w:r>
          </w:p>
        </w:tc>
        <w:tc>
          <w:tcPr>
            <w:tcW w:w="679" w:type="dxa"/>
            <w:tcBorders>
              <w:top w:val="nil"/>
              <w:left w:val="nil"/>
              <w:bottom w:val="single" w:sz="4" w:space="0" w:color="auto"/>
              <w:right w:val="single" w:sz="4" w:space="0" w:color="auto"/>
            </w:tcBorders>
            <w:noWrap/>
            <w:vAlign w:val="bottom"/>
            <w:hideMark/>
          </w:tcPr>
          <w:p w14:paraId="1CBAA3D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3F2B6B3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FBD9C4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088F9049"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036AB07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3899" w:type="dxa"/>
            <w:tcBorders>
              <w:top w:val="nil"/>
              <w:left w:val="nil"/>
              <w:bottom w:val="single" w:sz="4" w:space="0" w:color="auto"/>
              <w:right w:val="single" w:sz="4" w:space="0" w:color="auto"/>
            </w:tcBorders>
            <w:vAlign w:val="bottom"/>
            <w:hideMark/>
          </w:tcPr>
          <w:p w14:paraId="2F019D2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BF6B0A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10</w:t>
            </w:r>
          </w:p>
        </w:tc>
        <w:tc>
          <w:tcPr>
            <w:tcW w:w="679" w:type="dxa"/>
            <w:tcBorders>
              <w:top w:val="nil"/>
              <w:left w:val="nil"/>
              <w:bottom w:val="single" w:sz="4" w:space="0" w:color="auto"/>
              <w:right w:val="single" w:sz="4" w:space="0" w:color="auto"/>
            </w:tcBorders>
            <w:noWrap/>
            <w:vAlign w:val="bottom"/>
            <w:hideMark/>
          </w:tcPr>
          <w:p w14:paraId="71E45F3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6126C6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279B36B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A04737C" w14:textId="77777777" w:rsidTr="00A40D81">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069EE6A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1903A655"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6" w:type="dxa"/>
            <w:tcBorders>
              <w:top w:val="nil"/>
              <w:left w:val="nil"/>
              <w:bottom w:val="single" w:sz="4" w:space="0" w:color="auto"/>
              <w:right w:val="single" w:sz="12" w:space="0" w:color="auto"/>
            </w:tcBorders>
            <w:shd w:val="clear" w:color="000000" w:fill="ACB9CA"/>
            <w:noWrap/>
            <w:vAlign w:val="bottom"/>
            <w:hideMark/>
          </w:tcPr>
          <w:p w14:paraId="3C10C28D" w14:textId="77777777" w:rsidR="00561B2D" w:rsidRPr="00B94119" w:rsidRDefault="00561B2D" w:rsidP="00AA3339">
            <w:pPr>
              <w:jc w:val="right"/>
              <w:rPr>
                <w:rFonts w:ascii="Arial" w:hAnsi="Arial" w:cs="Arial"/>
                <w:color w:val="000000"/>
                <w:sz w:val="16"/>
                <w:szCs w:val="16"/>
              </w:rPr>
            </w:pPr>
            <w:r w:rsidRPr="00B94119">
              <w:rPr>
                <w:rFonts w:ascii="Arial" w:hAnsi="Arial" w:cs="Arial"/>
                <w:color w:val="000000"/>
                <w:sz w:val="16"/>
                <w:szCs w:val="16"/>
              </w:rPr>
              <w:t>0.00</w:t>
            </w:r>
          </w:p>
        </w:tc>
      </w:tr>
      <w:tr w:rsidR="00561B2D" w:rsidRPr="00B94119" w14:paraId="5F70D89C"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47CF5B3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3899" w:type="dxa"/>
            <w:tcBorders>
              <w:top w:val="nil"/>
              <w:left w:val="nil"/>
              <w:bottom w:val="single" w:sz="4" w:space="0" w:color="auto"/>
              <w:right w:val="single" w:sz="4" w:space="0" w:color="auto"/>
            </w:tcBorders>
            <w:vAlign w:val="bottom"/>
            <w:hideMark/>
          </w:tcPr>
          <w:p w14:paraId="78EA96B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Deliverable Name #2</w:t>
            </w:r>
          </w:p>
        </w:tc>
        <w:tc>
          <w:tcPr>
            <w:tcW w:w="2916" w:type="dxa"/>
            <w:tcBorders>
              <w:top w:val="nil"/>
              <w:left w:val="nil"/>
              <w:bottom w:val="single" w:sz="4" w:space="0" w:color="auto"/>
              <w:right w:val="single" w:sz="4" w:space="0" w:color="auto"/>
            </w:tcBorders>
            <w:noWrap/>
            <w:vAlign w:val="bottom"/>
            <w:hideMark/>
          </w:tcPr>
          <w:p w14:paraId="5AA570A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w:t>
            </w:r>
          </w:p>
        </w:tc>
        <w:tc>
          <w:tcPr>
            <w:tcW w:w="679" w:type="dxa"/>
            <w:tcBorders>
              <w:top w:val="nil"/>
              <w:left w:val="nil"/>
              <w:bottom w:val="single" w:sz="4" w:space="0" w:color="auto"/>
              <w:right w:val="single" w:sz="4" w:space="0" w:color="auto"/>
            </w:tcBorders>
            <w:noWrap/>
            <w:vAlign w:val="bottom"/>
            <w:hideMark/>
          </w:tcPr>
          <w:p w14:paraId="17DFA61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9F377A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0C421D7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D84C4D8"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0732C0F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3899" w:type="dxa"/>
            <w:tcBorders>
              <w:top w:val="nil"/>
              <w:left w:val="nil"/>
              <w:bottom w:val="single" w:sz="4" w:space="0" w:color="auto"/>
              <w:right w:val="single" w:sz="4" w:space="0" w:color="auto"/>
            </w:tcBorders>
            <w:vAlign w:val="bottom"/>
            <w:hideMark/>
          </w:tcPr>
          <w:p w14:paraId="4121E44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C4041A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2</w:t>
            </w:r>
          </w:p>
        </w:tc>
        <w:tc>
          <w:tcPr>
            <w:tcW w:w="679" w:type="dxa"/>
            <w:tcBorders>
              <w:top w:val="nil"/>
              <w:left w:val="nil"/>
              <w:bottom w:val="single" w:sz="4" w:space="0" w:color="auto"/>
              <w:right w:val="single" w:sz="4" w:space="0" w:color="auto"/>
            </w:tcBorders>
            <w:noWrap/>
            <w:vAlign w:val="bottom"/>
            <w:hideMark/>
          </w:tcPr>
          <w:p w14:paraId="5822874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3FAD1ED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6F85DD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7FB7431"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69809D75"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3899" w:type="dxa"/>
            <w:tcBorders>
              <w:top w:val="nil"/>
              <w:left w:val="nil"/>
              <w:bottom w:val="single" w:sz="4" w:space="0" w:color="auto"/>
              <w:right w:val="single" w:sz="4" w:space="0" w:color="auto"/>
            </w:tcBorders>
            <w:vAlign w:val="bottom"/>
            <w:hideMark/>
          </w:tcPr>
          <w:p w14:paraId="06258F9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A03220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3</w:t>
            </w:r>
          </w:p>
        </w:tc>
        <w:tc>
          <w:tcPr>
            <w:tcW w:w="679" w:type="dxa"/>
            <w:tcBorders>
              <w:top w:val="nil"/>
              <w:left w:val="nil"/>
              <w:bottom w:val="single" w:sz="4" w:space="0" w:color="auto"/>
              <w:right w:val="single" w:sz="4" w:space="0" w:color="auto"/>
            </w:tcBorders>
            <w:noWrap/>
            <w:vAlign w:val="bottom"/>
            <w:hideMark/>
          </w:tcPr>
          <w:p w14:paraId="153E000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694B67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228882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22316BE"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44A54E9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3899" w:type="dxa"/>
            <w:tcBorders>
              <w:top w:val="nil"/>
              <w:left w:val="nil"/>
              <w:bottom w:val="single" w:sz="4" w:space="0" w:color="auto"/>
              <w:right w:val="single" w:sz="4" w:space="0" w:color="auto"/>
            </w:tcBorders>
            <w:vAlign w:val="bottom"/>
            <w:hideMark/>
          </w:tcPr>
          <w:p w14:paraId="14C5126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75FFCE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4</w:t>
            </w:r>
          </w:p>
        </w:tc>
        <w:tc>
          <w:tcPr>
            <w:tcW w:w="679" w:type="dxa"/>
            <w:tcBorders>
              <w:top w:val="nil"/>
              <w:left w:val="nil"/>
              <w:bottom w:val="single" w:sz="4" w:space="0" w:color="auto"/>
              <w:right w:val="single" w:sz="4" w:space="0" w:color="auto"/>
            </w:tcBorders>
            <w:noWrap/>
            <w:vAlign w:val="bottom"/>
            <w:hideMark/>
          </w:tcPr>
          <w:p w14:paraId="687694B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83520E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93C1CA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0E9BE4A"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072C5117"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3899" w:type="dxa"/>
            <w:tcBorders>
              <w:top w:val="nil"/>
              <w:left w:val="nil"/>
              <w:bottom w:val="single" w:sz="4" w:space="0" w:color="auto"/>
              <w:right w:val="single" w:sz="4" w:space="0" w:color="auto"/>
            </w:tcBorders>
            <w:vAlign w:val="bottom"/>
            <w:hideMark/>
          </w:tcPr>
          <w:p w14:paraId="4A2F9F9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009711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5</w:t>
            </w:r>
          </w:p>
        </w:tc>
        <w:tc>
          <w:tcPr>
            <w:tcW w:w="679" w:type="dxa"/>
            <w:tcBorders>
              <w:top w:val="nil"/>
              <w:left w:val="nil"/>
              <w:bottom w:val="single" w:sz="4" w:space="0" w:color="auto"/>
              <w:right w:val="single" w:sz="4" w:space="0" w:color="auto"/>
            </w:tcBorders>
            <w:noWrap/>
            <w:vAlign w:val="bottom"/>
            <w:hideMark/>
          </w:tcPr>
          <w:p w14:paraId="2543688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60DC43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92DE65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0C47A01"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5236094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3899" w:type="dxa"/>
            <w:tcBorders>
              <w:top w:val="nil"/>
              <w:left w:val="nil"/>
              <w:bottom w:val="single" w:sz="4" w:space="0" w:color="auto"/>
              <w:right w:val="single" w:sz="4" w:space="0" w:color="auto"/>
            </w:tcBorders>
            <w:vAlign w:val="bottom"/>
            <w:hideMark/>
          </w:tcPr>
          <w:p w14:paraId="7E0FC8E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E9A4DE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6</w:t>
            </w:r>
          </w:p>
        </w:tc>
        <w:tc>
          <w:tcPr>
            <w:tcW w:w="679" w:type="dxa"/>
            <w:tcBorders>
              <w:top w:val="nil"/>
              <w:left w:val="nil"/>
              <w:bottom w:val="single" w:sz="4" w:space="0" w:color="auto"/>
              <w:right w:val="single" w:sz="4" w:space="0" w:color="auto"/>
            </w:tcBorders>
            <w:noWrap/>
            <w:vAlign w:val="bottom"/>
            <w:hideMark/>
          </w:tcPr>
          <w:p w14:paraId="40AAB18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6F69DE2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4B7DB6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BB5B93D"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7C895545"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3899" w:type="dxa"/>
            <w:tcBorders>
              <w:top w:val="nil"/>
              <w:left w:val="nil"/>
              <w:bottom w:val="single" w:sz="4" w:space="0" w:color="auto"/>
              <w:right w:val="single" w:sz="4" w:space="0" w:color="auto"/>
            </w:tcBorders>
            <w:vAlign w:val="bottom"/>
            <w:hideMark/>
          </w:tcPr>
          <w:p w14:paraId="3B9941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169714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7</w:t>
            </w:r>
          </w:p>
        </w:tc>
        <w:tc>
          <w:tcPr>
            <w:tcW w:w="679" w:type="dxa"/>
            <w:tcBorders>
              <w:top w:val="nil"/>
              <w:left w:val="nil"/>
              <w:bottom w:val="single" w:sz="4" w:space="0" w:color="auto"/>
              <w:right w:val="single" w:sz="4" w:space="0" w:color="auto"/>
            </w:tcBorders>
            <w:noWrap/>
            <w:vAlign w:val="bottom"/>
            <w:hideMark/>
          </w:tcPr>
          <w:p w14:paraId="452C2EC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4B0C3F2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2FE051F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E4308CE"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159035B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3899" w:type="dxa"/>
            <w:tcBorders>
              <w:top w:val="nil"/>
              <w:left w:val="nil"/>
              <w:bottom w:val="single" w:sz="4" w:space="0" w:color="auto"/>
              <w:right w:val="single" w:sz="4" w:space="0" w:color="auto"/>
            </w:tcBorders>
            <w:vAlign w:val="bottom"/>
            <w:hideMark/>
          </w:tcPr>
          <w:p w14:paraId="5868D40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89A7BF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8</w:t>
            </w:r>
          </w:p>
        </w:tc>
        <w:tc>
          <w:tcPr>
            <w:tcW w:w="679" w:type="dxa"/>
            <w:tcBorders>
              <w:top w:val="nil"/>
              <w:left w:val="nil"/>
              <w:bottom w:val="single" w:sz="4" w:space="0" w:color="auto"/>
              <w:right w:val="single" w:sz="4" w:space="0" w:color="auto"/>
            </w:tcBorders>
            <w:noWrap/>
            <w:vAlign w:val="bottom"/>
            <w:hideMark/>
          </w:tcPr>
          <w:p w14:paraId="699181E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E313AF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1B094A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1F0323DD"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2CB5ADA4"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3899" w:type="dxa"/>
            <w:tcBorders>
              <w:top w:val="nil"/>
              <w:left w:val="nil"/>
              <w:bottom w:val="single" w:sz="4" w:space="0" w:color="auto"/>
              <w:right w:val="single" w:sz="4" w:space="0" w:color="auto"/>
            </w:tcBorders>
            <w:vAlign w:val="bottom"/>
            <w:hideMark/>
          </w:tcPr>
          <w:p w14:paraId="50D3282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FB7FCC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9</w:t>
            </w:r>
          </w:p>
        </w:tc>
        <w:tc>
          <w:tcPr>
            <w:tcW w:w="679" w:type="dxa"/>
            <w:tcBorders>
              <w:top w:val="nil"/>
              <w:left w:val="nil"/>
              <w:bottom w:val="single" w:sz="4" w:space="0" w:color="auto"/>
              <w:right w:val="single" w:sz="4" w:space="0" w:color="auto"/>
            </w:tcBorders>
            <w:noWrap/>
            <w:vAlign w:val="bottom"/>
            <w:hideMark/>
          </w:tcPr>
          <w:p w14:paraId="6069BA0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5313A1C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3331F7F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010776E"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56839A4B"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3899" w:type="dxa"/>
            <w:tcBorders>
              <w:top w:val="nil"/>
              <w:left w:val="nil"/>
              <w:bottom w:val="single" w:sz="4" w:space="0" w:color="auto"/>
              <w:right w:val="single" w:sz="4" w:space="0" w:color="auto"/>
            </w:tcBorders>
            <w:vAlign w:val="bottom"/>
            <w:hideMark/>
          </w:tcPr>
          <w:p w14:paraId="11C3144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3ECAF6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10</w:t>
            </w:r>
          </w:p>
        </w:tc>
        <w:tc>
          <w:tcPr>
            <w:tcW w:w="679" w:type="dxa"/>
            <w:tcBorders>
              <w:top w:val="nil"/>
              <w:left w:val="nil"/>
              <w:bottom w:val="single" w:sz="4" w:space="0" w:color="auto"/>
              <w:right w:val="single" w:sz="4" w:space="0" w:color="auto"/>
            </w:tcBorders>
            <w:noWrap/>
            <w:vAlign w:val="bottom"/>
            <w:hideMark/>
          </w:tcPr>
          <w:p w14:paraId="2A118ED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EA2473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3293EDA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DABAB08" w14:textId="77777777" w:rsidTr="00A40D81">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42C2A26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3FDD5BE7"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6" w:type="dxa"/>
            <w:tcBorders>
              <w:top w:val="nil"/>
              <w:left w:val="nil"/>
              <w:bottom w:val="single" w:sz="4" w:space="0" w:color="auto"/>
              <w:right w:val="single" w:sz="12" w:space="0" w:color="auto"/>
            </w:tcBorders>
            <w:shd w:val="clear" w:color="000000" w:fill="ACB9CA"/>
            <w:noWrap/>
            <w:vAlign w:val="bottom"/>
            <w:hideMark/>
          </w:tcPr>
          <w:p w14:paraId="2A1B8AE1" w14:textId="77777777" w:rsidR="00561B2D" w:rsidRPr="00B94119" w:rsidRDefault="00561B2D" w:rsidP="00AA3339">
            <w:pPr>
              <w:jc w:val="right"/>
              <w:rPr>
                <w:rFonts w:ascii="Arial" w:hAnsi="Arial" w:cs="Arial"/>
                <w:color w:val="000000"/>
                <w:sz w:val="16"/>
                <w:szCs w:val="16"/>
              </w:rPr>
            </w:pPr>
            <w:r w:rsidRPr="00B94119">
              <w:rPr>
                <w:rFonts w:ascii="Arial" w:hAnsi="Arial" w:cs="Arial"/>
                <w:color w:val="000000"/>
                <w:sz w:val="16"/>
                <w:szCs w:val="16"/>
              </w:rPr>
              <w:t>0.00</w:t>
            </w:r>
          </w:p>
        </w:tc>
      </w:tr>
      <w:tr w:rsidR="00561B2D" w:rsidRPr="00B94119" w14:paraId="77A28E75"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3DCD552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0949A88C"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Total</w:t>
            </w:r>
          </w:p>
        </w:tc>
        <w:tc>
          <w:tcPr>
            <w:tcW w:w="1126" w:type="dxa"/>
            <w:tcBorders>
              <w:top w:val="nil"/>
              <w:left w:val="nil"/>
              <w:bottom w:val="single" w:sz="4" w:space="0" w:color="auto"/>
              <w:right w:val="single" w:sz="12" w:space="0" w:color="auto"/>
            </w:tcBorders>
            <w:shd w:val="clear" w:color="000000" w:fill="92D050"/>
            <w:vAlign w:val="bottom"/>
            <w:hideMark/>
          </w:tcPr>
          <w:p w14:paraId="69D3A660"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561B2D" w:rsidRPr="00B94119" w14:paraId="57A13F8C" w14:textId="77777777" w:rsidTr="00A40D81">
        <w:trPr>
          <w:trHeight w:val="274"/>
        </w:trPr>
        <w:tc>
          <w:tcPr>
            <w:tcW w:w="414" w:type="dxa"/>
            <w:tcBorders>
              <w:top w:val="nil"/>
              <w:left w:val="single" w:sz="12" w:space="0" w:color="auto"/>
              <w:bottom w:val="single" w:sz="4" w:space="0" w:color="auto"/>
              <w:right w:val="single" w:sz="4" w:space="0" w:color="auto"/>
            </w:tcBorders>
            <w:noWrap/>
            <w:vAlign w:val="bottom"/>
            <w:hideMark/>
          </w:tcPr>
          <w:p w14:paraId="324019B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60264017"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 xml:space="preserve">Less Discount </w:t>
            </w:r>
          </w:p>
        </w:tc>
        <w:tc>
          <w:tcPr>
            <w:tcW w:w="1126" w:type="dxa"/>
            <w:tcBorders>
              <w:top w:val="nil"/>
              <w:left w:val="nil"/>
              <w:bottom w:val="single" w:sz="4" w:space="0" w:color="auto"/>
              <w:right w:val="single" w:sz="12" w:space="0" w:color="auto"/>
            </w:tcBorders>
            <w:shd w:val="clear" w:color="000000" w:fill="92D050"/>
            <w:vAlign w:val="bottom"/>
            <w:hideMark/>
          </w:tcPr>
          <w:p w14:paraId="36759350"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 </w:t>
            </w:r>
          </w:p>
        </w:tc>
      </w:tr>
      <w:tr w:rsidR="00561B2D" w:rsidRPr="00B94119" w14:paraId="75124B67" w14:textId="77777777" w:rsidTr="00A40D81">
        <w:trPr>
          <w:trHeight w:val="262"/>
        </w:trPr>
        <w:tc>
          <w:tcPr>
            <w:tcW w:w="414" w:type="dxa"/>
            <w:tcBorders>
              <w:top w:val="nil"/>
              <w:left w:val="single" w:sz="12" w:space="0" w:color="auto"/>
              <w:bottom w:val="single" w:sz="4" w:space="0" w:color="auto"/>
              <w:right w:val="single" w:sz="4" w:space="0" w:color="auto"/>
            </w:tcBorders>
            <w:noWrap/>
            <w:vAlign w:val="bottom"/>
            <w:hideMark/>
          </w:tcPr>
          <w:p w14:paraId="600FD5BE"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5A87CBD7"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Grand Total</w:t>
            </w:r>
          </w:p>
        </w:tc>
        <w:tc>
          <w:tcPr>
            <w:tcW w:w="1126" w:type="dxa"/>
            <w:tcBorders>
              <w:top w:val="nil"/>
              <w:left w:val="nil"/>
              <w:bottom w:val="single" w:sz="4" w:space="0" w:color="auto"/>
              <w:right w:val="single" w:sz="12" w:space="0" w:color="auto"/>
            </w:tcBorders>
            <w:shd w:val="clear" w:color="000000" w:fill="92D050"/>
            <w:vAlign w:val="bottom"/>
            <w:hideMark/>
          </w:tcPr>
          <w:p w14:paraId="26A3CD93"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561B2D" w:rsidRPr="00B94119" w14:paraId="321D66AA"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59E3A7C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noWrap/>
            <w:vAlign w:val="bottom"/>
            <w:hideMark/>
          </w:tcPr>
          <w:p w14:paraId="0DA94735"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pricing for custom features.</w:t>
            </w:r>
          </w:p>
        </w:tc>
      </w:tr>
      <w:tr w:rsidR="00561B2D" w:rsidRPr="00B94119" w14:paraId="1C1999B8"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2CF85A41"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noWrap/>
            <w:vAlign w:val="center"/>
            <w:hideMark/>
          </w:tcPr>
          <w:p w14:paraId="4EAB48ED" w14:textId="77777777" w:rsidR="00561B2D" w:rsidRPr="00B94119" w:rsidRDefault="00561B2D" w:rsidP="00AA3339">
            <w:pPr>
              <w:rPr>
                <w:rFonts w:ascii="Arial" w:hAnsi="Arial" w:cs="Arial"/>
                <w:b/>
                <w:bCs/>
                <w:color w:val="000000"/>
                <w:sz w:val="16"/>
                <w:szCs w:val="16"/>
              </w:rPr>
            </w:pPr>
            <w:proofErr w:type="gramStart"/>
            <w:r w:rsidRPr="00B94119">
              <w:rPr>
                <w:rFonts w:ascii="Arial" w:hAnsi="Arial" w:cs="Arial"/>
                <w:b/>
                <w:bCs/>
                <w:color w:val="000000"/>
                <w:sz w:val="16"/>
                <w:szCs w:val="16"/>
              </w:rPr>
              <w:t>List</w:t>
            </w:r>
            <w:proofErr w:type="gramEnd"/>
            <w:r w:rsidRPr="00B94119">
              <w:rPr>
                <w:rFonts w:ascii="Arial" w:hAnsi="Arial" w:cs="Arial"/>
                <w:b/>
                <w:bCs/>
                <w:color w:val="000000"/>
                <w:sz w:val="16"/>
                <w:szCs w:val="16"/>
              </w:rPr>
              <w:t xml:space="preserve"> explanations and assumptions here:</w:t>
            </w:r>
          </w:p>
        </w:tc>
      </w:tr>
      <w:tr w:rsidR="00561B2D" w:rsidRPr="00B94119" w14:paraId="5ED30ED1"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1D2AF7B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146E197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6A3A4575"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61EC510C"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41EE337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2E161860"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58878DCB"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63577A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5E489F72"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20B1D3E6"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611ADAC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3E3D6D67"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2319C25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2E423D7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321DE811" w14:textId="77777777" w:rsidTr="00A40D81">
        <w:trPr>
          <w:trHeight w:val="286"/>
        </w:trPr>
        <w:tc>
          <w:tcPr>
            <w:tcW w:w="414" w:type="dxa"/>
            <w:tcBorders>
              <w:top w:val="nil"/>
              <w:left w:val="single" w:sz="12" w:space="0" w:color="auto"/>
              <w:bottom w:val="single" w:sz="4" w:space="0" w:color="auto"/>
              <w:right w:val="single" w:sz="4" w:space="0" w:color="auto"/>
            </w:tcBorders>
            <w:noWrap/>
            <w:vAlign w:val="bottom"/>
            <w:hideMark/>
          </w:tcPr>
          <w:p w14:paraId="559ADA77"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30BBDD1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7D38B5D5" w14:textId="77777777" w:rsidTr="00A40D81">
        <w:trPr>
          <w:trHeight w:val="298"/>
        </w:trPr>
        <w:tc>
          <w:tcPr>
            <w:tcW w:w="414" w:type="dxa"/>
            <w:tcBorders>
              <w:top w:val="nil"/>
              <w:left w:val="single" w:sz="12" w:space="0" w:color="auto"/>
              <w:bottom w:val="single" w:sz="12" w:space="0" w:color="auto"/>
              <w:right w:val="single" w:sz="4" w:space="0" w:color="auto"/>
            </w:tcBorders>
            <w:noWrap/>
            <w:vAlign w:val="bottom"/>
            <w:hideMark/>
          </w:tcPr>
          <w:p w14:paraId="405CA1C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12" w:space="0" w:color="auto"/>
              <w:right w:val="single" w:sz="12" w:space="0" w:color="000000"/>
            </w:tcBorders>
            <w:vAlign w:val="bottom"/>
            <w:hideMark/>
          </w:tcPr>
          <w:p w14:paraId="3CB8163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bl>
    <w:p w14:paraId="43753170" w14:textId="49D1A8F2" w:rsidR="009468A2" w:rsidRDefault="009468A2">
      <w:pPr>
        <w:spacing w:after="160" w:line="259" w:lineRule="auto"/>
        <w:rPr>
          <w:rFonts w:ascii="Arial" w:hAnsi="Arial" w:cs="Arial"/>
          <w:b/>
          <w:sz w:val="24"/>
          <w:szCs w:val="24"/>
        </w:rPr>
      </w:pPr>
    </w:p>
    <w:p w14:paraId="658BE670" w14:textId="77777777" w:rsidR="009468A2" w:rsidRDefault="009468A2">
      <w:pPr>
        <w:spacing w:after="160" w:line="259" w:lineRule="auto"/>
        <w:rPr>
          <w:rFonts w:ascii="Arial" w:hAnsi="Arial" w:cs="Arial"/>
          <w:b/>
          <w:sz w:val="24"/>
          <w:szCs w:val="24"/>
        </w:rPr>
      </w:pPr>
    </w:p>
    <w:p w14:paraId="011CE198" w14:textId="77777777" w:rsidR="00A40D81" w:rsidRDefault="00A40D81">
      <w:pPr>
        <w:spacing w:after="160" w:line="259" w:lineRule="auto"/>
        <w:rPr>
          <w:rFonts w:ascii="Arial" w:hAnsi="Arial" w:cs="Arial"/>
          <w:b/>
          <w:sz w:val="24"/>
          <w:szCs w:val="24"/>
        </w:rPr>
      </w:pPr>
      <w:r>
        <w:rPr>
          <w:rFonts w:ascii="Arial" w:hAnsi="Arial" w:cs="Arial"/>
          <w:b/>
          <w:sz w:val="24"/>
          <w:szCs w:val="24"/>
        </w:rPr>
        <w:br w:type="page"/>
      </w:r>
    </w:p>
    <w:tbl>
      <w:tblPr>
        <w:tblW w:w="9757" w:type="dxa"/>
        <w:tblLook w:val="04A0" w:firstRow="1" w:lastRow="0" w:firstColumn="1" w:lastColumn="0" w:noHBand="0" w:noVBand="1"/>
      </w:tblPr>
      <w:tblGrid>
        <w:gridCol w:w="414"/>
        <w:gridCol w:w="3899"/>
        <w:gridCol w:w="2916"/>
        <w:gridCol w:w="679"/>
        <w:gridCol w:w="723"/>
        <w:gridCol w:w="1126"/>
      </w:tblGrid>
      <w:tr w:rsidR="00A40D81" w:rsidRPr="00B94119" w14:paraId="38328BEA" w14:textId="77777777" w:rsidTr="00182EDD">
        <w:trPr>
          <w:trHeight w:val="537"/>
        </w:trPr>
        <w:tc>
          <w:tcPr>
            <w:tcW w:w="414" w:type="dxa"/>
            <w:tcBorders>
              <w:top w:val="single" w:sz="12" w:space="0" w:color="auto"/>
              <w:left w:val="single" w:sz="12" w:space="0" w:color="auto"/>
              <w:bottom w:val="single" w:sz="4" w:space="0" w:color="auto"/>
              <w:right w:val="single" w:sz="4" w:space="0" w:color="auto"/>
            </w:tcBorders>
            <w:shd w:val="clear" w:color="000000" w:fill="D9D9D9"/>
            <w:noWrap/>
            <w:vAlign w:val="bottom"/>
            <w:hideMark/>
          </w:tcPr>
          <w:p w14:paraId="4C0735AC"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lastRenderedPageBreak/>
              <w:t>#</w:t>
            </w:r>
          </w:p>
        </w:tc>
        <w:tc>
          <w:tcPr>
            <w:tcW w:w="3899" w:type="dxa"/>
            <w:tcBorders>
              <w:top w:val="single" w:sz="12" w:space="0" w:color="auto"/>
              <w:left w:val="nil"/>
              <w:bottom w:val="single" w:sz="4" w:space="0" w:color="auto"/>
              <w:right w:val="single" w:sz="4" w:space="0" w:color="auto"/>
            </w:tcBorders>
            <w:shd w:val="clear" w:color="000000" w:fill="D9D9D9"/>
            <w:vAlign w:val="bottom"/>
            <w:hideMark/>
          </w:tcPr>
          <w:p w14:paraId="4BA2DCD4"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Deliverable</w:t>
            </w:r>
          </w:p>
        </w:tc>
        <w:tc>
          <w:tcPr>
            <w:tcW w:w="2916" w:type="dxa"/>
            <w:tcBorders>
              <w:top w:val="single" w:sz="12" w:space="0" w:color="auto"/>
              <w:left w:val="nil"/>
              <w:bottom w:val="single" w:sz="4" w:space="0" w:color="auto"/>
              <w:right w:val="single" w:sz="4" w:space="0" w:color="auto"/>
            </w:tcBorders>
            <w:shd w:val="clear" w:color="000000" w:fill="D9D9D9"/>
            <w:vAlign w:val="bottom"/>
            <w:hideMark/>
          </w:tcPr>
          <w:p w14:paraId="41FE920C"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Role/Position Title (Exhibit 1 Table 2)</w:t>
            </w:r>
          </w:p>
        </w:tc>
        <w:tc>
          <w:tcPr>
            <w:tcW w:w="679" w:type="dxa"/>
            <w:tcBorders>
              <w:top w:val="single" w:sz="12" w:space="0" w:color="auto"/>
              <w:left w:val="nil"/>
              <w:bottom w:val="single" w:sz="4" w:space="0" w:color="auto"/>
              <w:right w:val="single" w:sz="4" w:space="0" w:color="auto"/>
            </w:tcBorders>
            <w:shd w:val="clear" w:color="000000" w:fill="D9D9D9"/>
            <w:vAlign w:val="bottom"/>
            <w:hideMark/>
          </w:tcPr>
          <w:p w14:paraId="5E35B8D0"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Hours</w:t>
            </w:r>
          </w:p>
        </w:tc>
        <w:tc>
          <w:tcPr>
            <w:tcW w:w="723" w:type="dxa"/>
            <w:tcBorders>
              <w:top w:val="single" w:sz="12" w:space="0" w:color="auto"/>
              <w:left w:val="nil"/>
              <w:bottom w:val="single" w:sz="4" w:space="0" w:color="auto"/>
              <w:right w:val="single" w:sz="4" w:space="0" w:color="auto"/>
            </w:tcBorders>
            <w:shd w:val="clear" w:color="000000" w:fill="D9D9D9"/>
            <w:vAlign w:val="bottom"/>
            <w:hideMark/>
          </w:tcPr>
          <w:p w14:paraId="4DFFF754"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Hourly Rate</w:t>
            </w:r>
          </w:p>
        </w:tc>
        <w:tc>
          <w:tcPr>
            <w:tcW w:w="1126" w:type="dxa"/>
            <w:tcBorders>
              <w:top w:val="single" w:sz="12" w:space="0" w:color="auto"/>
              <w:left w:val="nil"/>
              <w:bottom w:val="single" w:sz="4" w:space="0" w:color="auto"/>
              <w:right w:val="single" w:sz="12" w:space="0" w:color="auto"/>
            </w:tcBorders>
            <w:shd w:val="clear" w:color="000000" w:fill="D9D9D9"/>
            <w:vAlign w:val="bottom"/>
            <w:hideMark/>
          </w:tcPr>
          <w:p w14:paraId="6FC01D57"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Cost Estimate</w:t>
            </w:r>
          </w:p>
        </w:tc>
      </w:tr>
      <w:tr w:rsidR="00A40D81" w:rsidRPr="00B94119" w14:paraId="2156B49E"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tcPr>
          <w:p w14:paraId="062E6CD9" w14:textId="77777777" w:rsidR="00A40D81" w:rsidRPr="00B94119" w:rsidRDefault="00A40D81" w:rsidP="00182EDD">
            <w:pPr>
              <w:jc w:val="center"/>
              <w:rPr>
                <w:rFonts w:ascii="Arial" w:hAnsi="Arial" w:cs="Arial"/>
                <w:color w:val="000000"/>
                <w:sz w:val="16"/>
                <w:szCs w:val="16"/>
              </w:rPr>
            </w:pPr>
          </w:p>
        </w:tc>
        <w:tc>
          <w:tcPr>
            <w:tcW w:w="3899" w:type="dxa"/>
            <w:tcBorders>
              <w:top w:val="nil"/>
              <w:left w:val="nil"/>
              <w:bottom w:val="single" w:sz="4" w:space="0" w:color="auto"/>
              <w:right w:val="single" w:sz="4" w:space="0" w:color="auto"/>
            </w:tcBorders>
            <w:vAlign w:val="bottom"/>
          </w:tcPr>
          <w:p w14:paraId="3E127655" w14:textId="49B25EDC" w:rsidR="00A40D81" w:rsidRPr="00B94119" w:rsidRDefault="00A40D81" w:rsidP="00182EDD">
            <w:pPr>
              <w:rPr>
                <w:rFonts w:ascii="Arial" w:hAnsi="Arial" w:cs="Arial"/>
                <w:color w:val="000000"/>
                <w:sz w:val="16"/>
                <w:szCs w:val="16"/>
              </w:rPr>
            </w:pPr>
            <w:r w:rsidRPr="00A40D81">
              <w:rPr>
                <w:rFonts w:ascii="Arial" w:hAnsi="Arial" w:cs="Arial"/>
                <w:color w:val="000000"/>
                <w:sz w:val="16"/>
                <w:szCs w:val="16"/>
                <w:highlight w:val="yellow"/>
              </w:rPr>
              <w:t>Electronic Medical Records</w:t>
            </w:r>
          </w:p>
        </w:tc>
        <w:tc>
          <w:tcPr>
            <w:tcW w:w="2916" w:type="dxa"/>
            <w:tcBorders>
              <w:top w:val="nil"/>
              <w:left w:val="nil"/>
              <w:bottom w:val="single" w:sz="4" w:space="0" w:color="auto"/>
              <w:right w:val="single" w:sz="4" w:space="0" w:color="auto"/>
            </w:tcBorders>
            <w:noWrap/>
            <w:vAlign w:val="bottom"/>
          </w:tcPr>
          <w:p w14:paraId="655268E1" w14:textId="77777777" w:rsidR="00A40D81" w:rsidRPr="00B94119" w:rsidRDefault="00A40D81" w:rsidP="00182EDD">
            <w:pPr>
              <w:rPr>
                <w:rFonts w:ascii="Arial" w:hAnsi="Arial" w:cs="Arial"/>
                <w:color w:val="000000"/>
                <w:sz w:val="16"/>
                <w:szCs w:val="16"/>
              </w:rPr>
            </w:pPr>
          </w:p>
        </w:tc>
        <w:tc>
          <w:tcPr>
            <w:tcW w:w="679" w:type="dxa"/>
            <w:tcBorders>
              <w:top w:val="nil"/>
              <w:left w:val="nil"/>
              <w:bottom w:val="single" w:sz="4" w:space="0" w:color="auto"/>
              <w:right w:val="single" w:sz="4" w:space="0" w:color="auto"/>
            </w:tcBorders>
            <w:noWrap/>
            <w:vAlign w:val="bottom"/>
          </w:tcPr>
          <w:p w14:paraId="258E5CF3" w14:textId="77777777" w:rsidR="00A40D81" w:rsidRPr="00B94119" w:rsidRDefault="00A40D81" w:rsidP="00182EDD">
            <w:pPr>
              <w:rPr>
                <w:rFonts w:ascii="Arial" w:hAnsi="Arial" w:cs="Arial"/>
                <w:color w:val="000000"/>
                <w:sz w:val="16"/>
                <w:szCs w:val="16"/>
              </w:rPr>
            </w:pPr>
          </w:p>
        </w:tc>
        <w:tc>
          <w:tcPr>
            <w:tcW w:w="723" w:type="dxa"/>
            <w:tcBorders>
              <w:top w:val="nil"/>
              <w:left w:val="nil"/>
              <w:bottom w:val="single" w:sz="4" w:space="0" w:color="auto"/>
              <w:right w:val="single" w:sz="4" w:space="0" w:color="auto"/>
            </w:tcBorders>
            <w:noWrap/>
            <w:vAlign w:val="bottom"/>
          </w:tcPr>
          <w:p w14:paraId="6190AE9E" w14:textId="77777777" w:rsidR="00A40D81" w:rsidRPr="00B94119" w:rsidRDefault="00A40D81" w:rsidP="00182EDD">
            <w:pPr>
              <w:rPr>
                <w:rFonts w:ascii="Arial" w:hAnsi="Arial" w:cs="Arial"/>
                <w:color w:val="000000"/>
                <w:sz w:val="16"/>
                <w:szCs w:val="16"/>
              </w:rPr>
            </w:pPr>
          </w:p>
        </w:tc>
        <w:tc>
          <w:tcPr>
            <w:tcW w:w="1126" w:type="dxa"/>
            <w:tcBorders>
              <w:top w:val="nil"/>
              <w:left w:val="nil"/>
              <w:bottom w:val="single" w:sz="4" w:space="0" w:color="auto"/>
              <w:right w:val="single" w:sz="12" w:space="0" w:color="auto"/>
            </w:tcBorders>
            <w:noWrap/>
            <w:vAlign w:val="bottom"/>
          </w:tcPr>
          <w:p w14:paraId="0687C329" w14:textId="77777777" w:rsidR="00A40D81" w:rsidRPr="00B94119" w:rsidRDefault="00A40D81" w:rsidP="00182EDD">
            <w:pPr>
              <w:rPr>
                <w:rFonts w:ascii="Arial" w:hAnsi="Arial" w:cs="Arial"/>
                <w:color w:val="000000"/>
                <w:sz w:val="16"/>
                <w:szCs w:val="16"/>
              </w:rPr>
            </w:pPr>
          </w:p>
        </w:tc>
      </w:tr>
      <w:tr w:rsidR="00A40D81" w:rsidRPr="00B94119" w14:paraId="42F429D1"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165BD822"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w:t>
            </w:r>
          </w:p>
        </w:tc>
        <w:tc>
          <w:tcPr>
            <w:tcW w:w="3899" w:type="dxa"/>
            <w:tcBorders>
              <w:top w:val="nil"/>
              <w:left w:val="nil"/>
              <w:bottom w:val="single" w:sz="4" w:space="0" w:color="auto"/>
              <w:right w:val="single" w:sz="4" w:space="0" w:color="auto"/>
            </w:tcBorders>
            <w:vAlign w:val="bottom"/>
            <w:hideMark/>
          </w:tcPr>
          <w:p w14:paraId="5C7F55C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Deliverable Name #1</w:t>
            </w:r>
          </w:p>
        </w:tc>
        <w:tc>
          <w:tcPr>
            <w:tcW w:w="2916" w:type="dxa"/>
            <w:tcBorders>
              <w:top w:val="nil"/>
              <w:left w:val="nil"/>
              <w:bottom w:val="single" w:sz="4" w:space="0" w:color="auto"/>
              <w:right w:val="single" w:sz="4" w:space="0" w:color="auto"/>
            </w:tcBorders>
            <w:noWrap/>
            <w:vAlign w:val="bottom"/>
            <w:hideMark/>
          </w:tcPr>
          <w:p w14:paraId="1C0BCEA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1</w:t>
            </w:r>
          </w:p>
        </w:tc>
        <w:tc>
          <w:tcPr>
            <w:tcW w:w="679" w:type="dxa"/>
            <w:tcBorders>
              <w:top w:val="nil"/>
              <w:left w:val="nil"/>
              <w:bottom w:val="single" w:sz="4" w:space="0" w:color="auto"/>
              <w:right w:val="single" w:sz="4" w:space="0" w:color="auto"/>
            </w:tcBorders>
            <w:noWrap/>
            <w:vAlign w:val="bottom"/>
            <w:hideMark/>
          </w:tcPr>
          <w:p w14:paraId="0C03981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0EE5F6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3CEE35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6DD7850E"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2BF5187C"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2</w:t>
            </w:r>
          </w:p>
        </w:tc>
        <w:tc>
          <w:tcPr>
            <w:tcW w:w="3899" w:type="dxa"/>
            <w:tcBorders>
              <w:top w:val="nil"/>
              <w:left w:val="nil"/>
              <w:bottom w:val="single" w:sz="4" w:space="0" w:color="auto"/>
              <w:right w:val="single" w:sz="4" w:space="0" w:color="auto"/>
            </w:tcBorders>
            <w:vAlign w:val="bottom"/>
            <w:hideMark/>
          </w:tcPr>
          <w:p w14:paraId="74B9138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7B30058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2</w:t>
            </w:r>
          </w:p>
        </w:tc>
        <w:tc>
          <w:tcPr>
            <w:tcW w:w="679" w:type="dxa"/>
            <w:tcBorders>
              <w:top w:val="nil"/>
              <w:left w:val="nil"/>
              <w:bottom w:val="single" w:sz="4" w:space="0" w:color="auto"/>
              <w:right w:val="single" w:sz="4" w:space="0" w:color="auto"/>
            </w:tcBorders>
            <w:noWrap/>
            <w:vAlign w:val="bottom"/>
            <w:hideMark/>
          </w:tcPr>
          <w:p w14:paraId="7C4FF44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25C81C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1EC35C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5E6E28D0"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001856A9"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3</w:t>
            </w:r>
          </w:p>
        </w:tc>
        <w:tc>
          <w:tcPr>
            <w:tcW w:w="3899" w:type="dxa"/>
            <w:tcBorders>
              <w:top w:val="nil"/>
              <w:left w:val="nil"/>
              <w:bottom w:val="single" w:sz="4" w:space="0" w:color="auto"/>
              <w:right w:val="single" w:sz="4" w:space="0" w:color="auto"/>
            </w:tcBorders>
            <w:vAlign w:val="bottom"/>
            <w:hideMark/>
          </w:tcPr>
          <w:p w14:paraId="40C14C8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52A1237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3</w:t>
            </w:r>
          </w:p>
        </w:tc>
        <w:tc>
          <w:tcPr>
            <w:tcW w:w="679" w:type="dxa"/>
            <w:tcBorders>
              <w:top w:val="nil"/>
              <w:left w:val="nil"/>
              <w:bottom w:val="single" w:sz="4" w:space="0" w:color="auto"/>
              <w:right w:val="single" w:sz="4" w:space="0" w:color="auto"/>
            </w:tcBorders>
            <w:noWrap/>
            <w:vAlign w:val="bottom"/>
            <w:hideMark/>
          </w:tcPr>
          <w:p w14:paraId="0ADB817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201E91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3E58597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38620B52"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43209EEF"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4</w:t>
            </w:r>
          </w:p>
        </w:tc>
        <w:tc>
          <w:tcPr>
            <w:tcW w:w="3899" w:type="dxa"/>
            <w:tcBorders>
              <w:top w:val="nil"/>
              <w:left w:val="nil"/>
              <w:bottom w:val="single" w:sz="4" w:space="0" w:color="auto"/>
              <w:right w:val="single" w:sz="4" w:space="0" w:color="auto"/>
            </w:tcBorders>
            <w:vAlign w:val="bottom"/>
            <w:hideMark/>
          </w:tcPr>
          <w:p w14:paraId="557E1BD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1FE682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4</w:t>
            </w:r>
          </w:p>
        </w:tc>
        <w:tc>
          <w:tcPr>
            <w:tcW w:w="679" w:type="dxa"/>
            <w:tcBorders>
              <w:top w:val="nil"/>
              <w:left w:val="nil"/>
              <w:bottom w:val="single" w:sz="4" w:space="0" w:color="auto"/>
              <w:right w:val="single" w:sz="4" w:space="0" w:color="auto"/>
            </w:tcBorders>
            <w:noWrap/>
            <w:vAlign w:val="bottom"/>
            <w:hideMark/>
          </w:tcPr>
          <w:p w14:paraId="77EEC60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1E310D2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AD1A98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F68E68F"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245909C1"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5</w:t>
            </w:r>
          </w:p>
        </w:tc>
        <w:tc>
          <w:tcPr>
            <w:tcW w:w="3899" w:type="dxa"/>
            <w:tcBorders>
              <w:top w:val="nil"/>
              <w:left w:val="nil"/>
              <w:bottom w:val="single" w:sz="4" w:space="0" w:color="auto"/>
              <w:right w:val="single" w:sz="4" w:space="0" w:color="auto"/>
            </w:tcBorders>
            <w:vAlign w:val="bottom"/>
            <w:hideMark/>
          </w:tcPr>
          <w:p w14:paraId="06D7F71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62F469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5</w:t>
            </w:r>
          </w:p>
        </w:tc>
        <w:tc>
          <w:tcPr>
            <w:tcW w:w="679" w:type="dxa"/>
            <w:tcBorders>
              <w:top w:val="nil"/>
              <w:left w:val="nil"/>
              <w:bottom w:val="single" w:sz="4" w:space="0" w:color="auto"/>
              <w:right w:val="single" w:sz="4" w:space="0" w:color="auto"/>
            </w:tcBorders>
            <w:noWrap/>
            <w:vAlign w:val="bottom"/>
            <w:hideMark/>
          </w:tcPr>
          <w:p w14:paraId="7EB3AD6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4E110CA2"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F1E7B3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742971EE"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0661DB30"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6</w:t>
            </w:r>
          </w:p>
        </w:tc>
        <w:tc>
          <w:tcPr>
            <w:tcW w:w="3899" w:type="dxa"/>
            <w:tcBorders>
              <w:top w:val="nil"/>
              <w:left w:val="nil"/>
              <w:bottom w:val="single" w:sz="4" w:space="0" w:color="auto"/>
              <w:right w:val="single" w:sz="4" w:space="0" w:color="auto"/>
            </w:tcBorders>
            <w:vAlign w:val="bottom"/>
            <w:hideMark/>
          </w:tcPr>
          <w:p w14:paraId="73226EB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AFF529B"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6</w:t>
            </w:r>
          </w:p>
        </w:tc>
        <w:tc>
          <w:tcPr>
            <w:tcW w:w="679" w:type="dxa"/>
            <w:tcBorders>
              <w:top w:val="nil"/>
              <w:left w:val="nil"/>
              <w:bottom w:val="single" w:sz="4" w:space="0" w:color="auto"/>
              <w:right w:val="single" w:sz="4" w:space="0" w:color="auto"/>
            </w:tcBorders>
            <w:noWrap/>
            <w:vAlign w:val="bottom"/>
            <w:hideMark/>
          </w:tcPr>
          <w:p w14:paraId="0010C73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1EB7910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0344742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5206FA10"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7504AF45"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7</w:t>
            </w:r>
          </w:p>
        </w:tc>
        <w:tc>
          <w:tcPr>
            <w:tcW w:w="3899" w:type="dxa"/>
            <w:tcBorders>
              <w:top w:val="nil"/>
              <w:left w:val="nil"/>
              <w:bottom w:val="single" w:sz="4" w:space="0" w:color="auto"/>
              <w:right w:val="single" w:sz="4" w:space="0" w:color="auto"/>
            </w:tcBorders>
            <w:vAlign w:val="bottom"/>
            <w:hideMark/>
          </w:tcPr>
          <w:p w14:paraId="4FC4EBEB"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509B67F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7</w:t>
            </w:r>
          </w:p>
        </w:tc>
        <w:tc>
          <w:tcPr>
            <w:tcW w:w="679" w:type="dxa"/>
            <w:tcBorders>
              <w:top w:val="nil"/>
              <w:left w:val="nil"/>
              <w:bottom w:val="single" w:sz="4" w:space="0" w:color="auto"/>
              <w:right w:val="single" w:sz="4" w:space="0" w:color="auto"/>
            </w:tcBorders>
            <w:noWrap/>
            <w:vAlign w:val="bottom"/>
            <w:hideMark/>
          </w:tcPr>
          <w:p w14:paraId="74F0678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45C0054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298266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3662511A"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70B42954"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8</w:t>
            </w:r>
          </w:p>
        </w:tc>
        <w:tc>
          <w:tcPr>
            <w:tcW w:w="3899" w:type="dxa"/>
            <w:tcBorders>
              <w:top w:val="nil"/>
              <w:left w:val="nil"/>
              <w:bottom w:val="single" w:sz="4" w:space="0" w:color="auto"/>
              <w:right w:val="single" w:sz="4" w:space="0" w:color="auto"/>
            </w:tcBorders>
            <w:vAlign w:val="bottom"/>
            <w:hideMark/>
          </w:tcPr>
          <w:p w14:paraId="4AA25C7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51C2699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8</w:t>
            </w:r>
          </w:p>
        </w:tc>
        <w:tc>
          <w:tcPr>
            <w:tcW w:w="679" w:type="dxa"/>
            <w:tcBorders>
              <w:top w:val="nil"/>
              <w:left w:val="nil"/>
              <w:bottom w:val="single" w:sz="4" w:space="0" w:color="auto"/>
              <w:right w:val="single" w:sz="4" w:space="0" w:color="auto"/>
            </w:tcBorders>
            <w:noWrap/>
            <w:vAlign w:val="bottom"/>
            <w:hideMark/>
          </w:tcPr>
          <w:p w14:paraId="2A59CBA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51E7956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3C5C277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70C8EB0"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74CE229E"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9</w:t>
            </w:r>
          </w:p>
        </w:tc>
        <w:tc>
          <w:tcPr>
            <w:tcW w:w="3899" w:type="dxa"/>
            <w:tcBorders>
              <w:top w:val="nil"/>
              <w:left w:val="nil"/>
              <w:bottom w:val="single" w:sz="4" w:space="0" w:color="auto"/>
              <w:right w:val="single" w:sz="4" w:space="0" w:color="auto"/>
            </w:tcBorders>
            <w:vAlign w:val="bottom"/>
            <w:hideMark/>
          </w:tcPr>
          <w:p w14:paraId="2312EEE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862DB5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9</w:t>
            </w:r>
          </w:p>
        </w:tc>
        <w:tc>
          <w:tcPr>
            <w:tcW w:w="679" w:type="dxa"/>
            <w:tcBorders>
              <w:top w:val="nil"/>
              <w:left w:val="nil"/>
              <w:bottom w:val="single" w:sz="4" w:space="0" w:color="auto"/>
              <w:right w:val="single" w:sz="4" w:space="0" w:color="auto"/>
            </w:tcBorders>
            <w:noWrap/>
            <w:vAlign w:val="bottom"/>
            <w:hideMark/>
          </w:tcPr>
          <w:p w14:paraId="738696B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D51B89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32329F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4D81A45A"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47CAE01C"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10</w:t>
            </w:r>
          </w:p>
        </w:tc>
        <w:tc>
          <w:tcPr>
            <w:tcW w:w="3899" w:type="dxa"/>
            <w:tcBorders>
              <w:top w:val="nil"/>
              <w:left w:val="nil"/>
              <w:bottom w:val="single" w:sz="4" w:space="0" w:color="auto"/>
              <w:right w:val="single" w:sz="4" w:space="0" w:color="auto"/>
            </w:tcBorders>
            <w:vAlign w:val="bottom"/>
            <w:hideMark/>
          </w:tcPr>
          <w:p w14:paraId="4D047AC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FE6C749"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10</w:t>
            </w:r>
          </w:p>
        </w:tc>
        <w:tc>
          <w:tcPr>
            <w:tcW w:w="679" w:type="dxa"/>
            <w:tcBorders>
              <w:top w:val="nil"/>
              <w:left w:val="nil"/>
              <w:bottom w:val="single" w:sz="4" w:space="0" w:color="auto"/>
              <w:right w:val="single" w:sz="4" w:space="0" w:color="auto"/>
            </w:tcBorders>
            <w:noWrap/>
            <w:vAlign w:val="bottom"/>
            <w:hideMark/>
          </w:tcPr>
          <w:p w14:paraId="13780EB1"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FD8679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2C0B6DD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52EE3F42" w14:textId="77777777" w:rsidTr="00182EDD">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018AE2F9"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48320881" w14:textId="77777777" w:rsidR="00A40D81" w:rsidRPr="00B94119" w:rsidRDefault="00A40D81" w:rsidP="00182EDD">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6" w:type="dxa"/>
            <w:tcBorders>
              <w:top w:val="nil"/>
              <w:left w:val="nil"/>
              <w:bottom w:val="single" w:sz="4" w:space="0" w:color="auto"/>
              <w:right w:val="single" w:sz="12" w:space="0" w:color="auto"/>
            </w:tcBorders>
            <w:shd w:val="clear" w:color="000000" w:fill="ACB9CA"/>
            <w:noWrap/>
            <w:vAlign w:val="bottom"/>
            <w:hideMark/>
          </w:tcPr>
          <w:p w14:paraId="427D107C" w14:textId="77777777" w:rsidR="00A40D81" w:rsidRPr="00B94119" w:rsidRDefault="00A40D81" w:rsidP="00182EDD">
            <w:pPr>
              <w:jc w:val="right"/>
              <w:rPr>
                <w:rFonts w:ascii="Arial" w:hAnsi="Arial" w:cs="Arial"/>
                <w:color w:val="000000"/>
                <w:sz w:val="16"/>
                <w:szCs w:val="16"/>
              </w:rPr>
            </w:pPr>
            <w:r w:rsidRPr="00B94119">
              <w:rPr>
                <w:rFonts w:ascii="Arial" w:hAnsi="Arial" w:cs="Arial"/>
                <w:color w:val="000000"/>
                <w:sz w:val="16"/>
                <w:szCs w:val="16"/>
              </w:rPr>
              <w:t>0.00</w:t>
            </w:r>
          </w:p>
        </w:tc>
      </w:tr>
      <w:tr w:rsidR="00A40D81" w:rsidRPr="00B94119" w14:paraId="70B1C3A4"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18FDBB7E"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w:t>
            </w:r>
          </w:p>
        </w:tc>
        <w:tc>
          <w:tcPr>
            <w:tcW w:w="3899" w:type="dxa"/>
            <w:tcBorders>
              <w:top w:val="nil"/>
              <w:left w:val="nil"/>
              <w:bottom w:val="single" w:sz="4" w:space="0" w:color="auto"/>
              <w:right w:val="single" w:sz="4" w:space="0" w:color="auto"/>
            </w:tcBorders>
            <w:vAlign w:val="bottom"/>
            <w:hideMark/>
          </w:tcPr>
          <w:p w14:paraId="590E958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Deliverable Name #2</w:t>
            </w:r>
          </w:p>
        </w:tc>
        <w:tc>
          <w:tcPr>
            <w:tcW w:w="2916" w:type="dxa"/>
            <w:tcBorders>
              <w:top w:val="nil"/>
              <w:left w:val="nil"/>
              <w:bottom w:val="single" w:sz="4" w:space="0" w:color="auto"/>
              <w:right w:val="single" w:sz="4" w:space="0" w:color="auto"/>
            </w:tcBorders>
            <w:noWrap/>
            <w:vAlign w:val="bottom"/>
            <w:hideMark/>
          </w:tcPr>
          <w:p w14:paraId="1F8C5F0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1</w:t>
            </w:r>
          </w:p>
        </w:tc>
        <w:tc>
          <w:tcPr>
            <w:tcW w:w="679" w:type="dxa"/>
            <w:tcBorders>
              <w:top w:val="nil"/>
              <w:left w:val="nil"/>
              <w:bottom w:val="single" w:sz="4" w:space="0" w:color="auto"/>
              <w:right w:val="single" w:sz="4" w:space="0" w:color="auto"/>
            </w:tcBorders>
            <w:noWrap/>
            <w:vAlign w:val="bottom"/>
            <w:hideMark/>
          </w:tcPr>
          <w:p w14:paraId="67272FD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65642FB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4F865D2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6A9162AB"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6EAB562C"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2</w:t>
            </w:r>
          </w:p>
        </w:tc>
        <w:tc>
          <w:tcPr>
            <w:tcW w:w="3899" w:type="dxa"/>
            <w:tcBorders>
              <w:top w:val="nil"/>
              <w:left w:val="nil"/>
              <w:bottom w:val="single" w:sz="4" w:space="0" w:color="auto"/>
              <w:right w:val="single" w:sz="4" w:space="0" w:color="auto"/>
            </w:tcBorders>
            <w:vAlign w:val="bottom"/>
            <w:hideMark/>
          </w:tcPr>
          <w:p w14:paraId="3E15CFE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5D54C0C"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2</w:t>
            </w:r>
          </w:p>
        </w:tc>
        <w:tc>
          <w:tcPr>
            <w:tcW w:w="679" w:type="dxa"/>
            <w:tcBorders>
              <w:top w:val="nil"/>
              <w:left w:val="nil"/>
              <w:bottom w:val="single" w:sz="4" w:space="0" w:color="auto"/>
              <w:right w:val="single" w:sz="4" w:space="0" w:color="auto"/>
            </w:tcBorders>
            <w:noWrap/>
            <w:vAlign w:val="bottom"/>
            <w:hideMark/>
          </w:tcPr>
          <w:p w14:paraId="42D3499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3EBC036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4DDB211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2789B041"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668328DD"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3</w:t>
            </w:r>
          </w:p>
        </w:tc>
        <w:tc>
          <w:tcPr>
            <w:tcW w:w="3899" w:type="dxa"/>
            <w:tcBorders>
              <w:top w:val="nil"/>
              <w:left w:val="nil"/>
              <w:bottom w:val="single" w:sz="4" w:space="0" w:color="auto"/>
              <w:right w:val="single" w:sz="4" w:space="0" w:color="auto"/>
            </w:tcBorders>
            <w:vAlign w:val="bottom"/>
            <w:hideMark/>
          </w:tcPr>
          <w:p w14:paraId="50C391F5"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79C33E8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3</w:t>
            </w:r>
          </w:p>
        </w:tc>
        <w:tc>
          <w:tcPr>
            <w:tcW w:w="679" w:type="dxa"/>
            <w:tcBorders>
              <w:top w:val="nil"/>
              <w:left w:val="nil"/>
              <w:bottom w:val="single" w:sz="4" w:space="0" w:color="auto"/>
              <w:right w:val="single" w:sz="4" w:space="0" w:color="auto"/>
            </w:tcBorders>
            <w:noWrap/>
            <w:vAlign w:val="bottom"/>
            <w:hideMark/>
          </w:tcPr>
          <w:p w14:paraId="524237F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516A4C8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7607E28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31E3C7D6"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683B8068"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4</w:t>
            </w:r>
          </w:p>
        </w:tc>
        <w:tc>
          <w:tcPr>
            <w:tcW w:w="3899" w:type="dxa"/>
            <w:tcBorders>
              <w:top w:val="nil"/>
              <w:left w:val="nil"/>
              <w:bottom w:val="single" w:sz="4" w:space="0" w:color="auto"/>
              <w:right w:val="single" w:sz="4" w:space="0" w:color="auto"/>
            </w:tcBorders>
            <w:vAlign w:val="bottom"/>
            <w:hideMark/>
          </w:tcPr>
          <w:p w14:paraId="4DBA0AF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7543A93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4</w:t>
            </w:r>
          </w:p>
        </w:tc>
        <w:tc>
          <w:tcPr>
            <w:tcW w:w="679" w:type="dxa"/>
            <w:tcBorders>
              <w:top w:val="nil"/>
              <w:left w:val="nil"/>
              <w:bottom w:val="single" w:sz="4" w:space="0" w:color="auto"/>
              <w:right w:val="single" w:sz="4" w:space="0" w:color="auto"/>
            </w:tcBorders>
            <w:noWrap/>
            <w:vAlign w:val="bottom"/>
            <w:hideMark/>
          </w:tcPr>
          <w:p w14:paraId="3FC00DC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45DE7BD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0342B9E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6B1CBB48"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0A763790"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5</w:t>
            </w:r>
          </w:p>
        </w:tc>
        <w:tc>
          <w:tcPr>
            <w:tcW w:w="3899" w:type="dxa"/>
            <w:tcBorders>
              <w:top w:val="nil"/>
              <w:left w:val="nil"/>
              <w:bottom w:val="single" w:sz="4" w:space="0" w:color="auto"/>
              <w:right w:val="single" w:sz="4" w:space="0" w:color="auto"/>
            </w:tcBorders>
            <w:vAlign w:val="bottom"/>
            <w:hideMark/>
          </w:tcPr>
          <w:p w14:paraId="743E391F"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122241B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5</w:t>
            </w:r>
          </w:p>
        </w:tc>
        <w:tc>
          <w:tcPr>
            <w:tcW w:w="679" w:type="dxa"/>
            <w:tcBorders>
              <w:top w:val="nil"/>
              <w:left w:val="nil"/>
              <w:bottom w:val="single" w:sz="4" w:space="0" w:color="auto"/>
              <w:right w:val="single" w:sz="4" w:space="0" w:color="auto"/>
            </w:tcBorders>
            <w:noWrap/>
            <w:vAlign w:val="bottom"/>
            <w:hideMark/>
          </w:tcPr>
          <w:p w14:paraId="4740C3A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1A9ECF4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981FEE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7E84DE86"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4849B16A"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6</w:t>
            </w:r>
          </w:p>
        </w:tc>
        <w:tc>
          <w:tcPr>
            <w:tcW w:w="3899" w:type="dxa"/>
            <w:tcBorders>
              <w:top w:val="nil"/>
              <w:left w:val="nil"/>
              <w:bottom w:val="single" w:sz="4" w:space="0" w:color="auto"/>
              <w:right w:val="single" w:sz="4" w:space="0" w:color="auto"/>
            </w:tcBorders>
            <w:vAlign w:val="bottom"/>
            <w:hideMark/>
          </w:tcPr>
          <w:p w14:paraId="4E281DE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740F0991"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6</w:t>
            </w:r>
          </w:p>
        </w:tc>
        <w:tc>
          <w:tcPr>
            <w:tcW w:w="679" w:type="dxa"/>
            <w:tcBorders>
              <w:top w:val="nil"/>
              <w:left w:val="nil"/>
              <w:bottom w:val="single" w:sz="4" w:space="0" w:color="auto"/>
              <w:right w:val="single" w:sz="4" w:space="0" w:color="auto"/>
            </w:tcBorders>
            <w:noWrap/>
            <w:vAlign w:val="bottom"/>
            <w:hideMark/>
          </w:tcPr>
          <w:p w14:paraId="7FEEEEC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C4BC9F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5290226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120E40A5"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4A59A65A"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7</w:t>
            </w:r>
          </w:p>
        </w:tc>
        <w:tc>
          <w:tcPr>
            <w:tcW w:w="3899" w:type="dxa"/>
            <w:tcBorders>
              <w:top w:val="nil"/>
              <w:left w:val="nil"/>
              <w:bottom w:val="single" w:sz="4" w:space="0" w:color="auto"/>
              <w:right w:val="single" w:sz="4" w:space="0" w:color="auto"/>
            </w:tcBorders>
            <w:vAlign w:val="bottom"/>
            <w:hideMark/>
          </w:tcPr>
          <w:p w14:paraId="6C4FA54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684AC2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7</w:t>
            </w:r>
          </w:p>
        </w:tc>
        <w:tc>
          <w:tcPr>
            <w:tcW w:w="679" w:type="dxa"/>
            <w:tcBorders>
              <w:top w:val="nil"/>
              <w:left w:val="nil"/>
              <w:bottom w:val="single" w:sz="4" w:space="0" w:color="auto"/>
              <w:right w:val="single" w:sz="4" w:space="0" w:color="auto"/>
            </w:tcBorders>
            <w:noWrap/>
            <w:vAlign w:val="bottom"/>
            <w:hideMark/>
          </w:tcPr>
          <w:p w14:paraId="6ACD045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562C9C4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08752B6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3D27DC0B"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47D2BEF3"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8</w:t>
            </w:r>
          </w:p>
        </w:tc>
        <w:tc>
          <w:tcPr>
            <w:tcW w:w="3899" w:type="dxa"/>
            <w:tcBorders>
              <w:top w:val="nil"/>
              <w:left w:val="nil"/>
              <w:bottom w:val="single" w:sz="4" w:space="0" w:color="auto"/>
              <w:right w:val="single" w:sz="4" w:space="0" w:color="auto"/>
            </w:tcBorders>
            <w:vAlign w:val="bottom"/>
            <w:hideMark/>
          </w:tcPr>
          <w:p w14:paraId="7AF4554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A787F4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8</w:t>
            </w:r>
          </w:p>
        </w:tc>
        <w:tc>
          <w:tcPr>
            <w:tcW w:w="679" w:type="dxa"/>
            <w:tcBorders>
              <w:top w:val="nil"/>
              <w:left w:val="nil"/>
              <w:bottom w:val="single" w:sz="4" w:space="0" w:color="auto"/>
              <w:right w:val="single" w:sz="4" w:space="0" w:color="auto"/>
            </w:tcBorders>
            <w:noWrap/>
            <w:vAlign w:val="bottom"/>
            <w:hideMark/>
          </w:tcPr>
          <w:p w14:paraId="4BB8863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101AC46"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383AA71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249615BC"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3D315F06"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9</w:t>
            </w:r>
          </w:p>
        </w:tc>
        <w:tc>
          <w:tcPr>
            <w:tcW w:w="3899" w:type="dxa"/>
            <w:tcBorders>
              <w:top w:val="nil"/>
              <w:left w:val="nil"/>
              <w:bottom w:val="single" w:sz="4" w:space="0" w:color="auto"/>
              <w:right w:val="single" w:sz="4" w:space="0" w:color="auto"/>
            </w:tcBorders>
            <w:vAlign w:val="bottom"/>
            <w:hideMark/>
          </w:tcPr>
          <w:p w14:paraId="2A17388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57E07A98"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9</w:t>
            </w:r>
          </w:p>
        </w:tc>
        <w:tc>
          <w:tcPr>
            <w:tcW w:w="679" w:type="dxa"/>
            <w:tcBorders>
              <w:top w:val="nil"/>
              <w:left w:val="nil"/>
              <w:bottom w:val="single" w:sz="4" w:space="0" w:color="auto"/>
              <w:right w:val="single" w:sz="4" w:space="0" w:color="auto"/>
            </w:tcBorders>
            <w:noWrap/>
            <w:vAlign w:val="bottom"/>
            <w:hideMark/>
          </w:tcPr>
          <w:p w14:paraId="59CBF41B"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00609651"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1473412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7A9C957E"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2CCC9C7B"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10</w:t>
            </w:r>
          </w:p>
        </w:tc>
        <w:tc>
          <w:tcPr>
            <w:tcW w:w="3899" w:type="dxa"/>
            <w:tcBorders>
              <w:top w:val="nil"/>
              <w:left w:val="nil"/>
              <w:bottom w:val="single" w:sz="4" w:space="0" w:color="auto"/>
              <w:right w:val="single" w:sz="4" w:space="0" w:color="auto"/>
            </w:tcBorders>
            <w:vAlign w:val="bottom"/>
            <w:hideMark/>
          </w:tcPr>
          <w:p w14:paraId="409BD5C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565FF60"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Position Title 10</w:t>
            </w:r>
          </w:p>
        </w:tc>
        <w:tc>
          <w:tcPr>
            <w:tcW w:w="679" w:type="dxa"/>
            <w:tcBorders>
              <w:top w:val="nil"/>
              <w:left w:val="nil"/>
              <w:bottom w:val="single" w:sz="4" w:space="0" w:color="auto"/>
              <w:right w:val="single" w:sz="4" w:space="0" w:color="auto"/>
            </w:tcBorders>
            <w:noWrap/>
            <w:vAlign w:val="bottom"/>
            <w:hideMark/>
          </w:tcPr>
          <w:p w14:paraId="2502E0E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7A7B3F14"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c>
          <w:tcPr>
            <w:tcW w:w="1126" w:type="dxa"/>
            <w:tcBorders>
              <w:top w:val="nil"/>
              <w:left w:val="nil"/>
              <w:bottom w:val="single" w:sz="4" w:space="0" w:color="auto"/>
              <w:right w:val="single" w:sz="12" w:space="0" w:color="auto"/>
            </w:tcBorders>
            <w:noWrap/>
            <w:vAlign w:val="bottom"/>
            <w:hideMark/>
          </w:tcPr>
          <w:p w14:paraId="652FECC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w:t>
            </w:r>
          </w:p>
        </w:tc>
      </w:tr>
      <w:tr w:rsidR="00A40D81" w:rsidRPr="00B94119" w14:paraId="2851A68F" w14:textId="77777777" w:rsidTr="00182EDD">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641FE9DF"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375C0DD1" w14:textId="77777777" w:rsidR="00A40D81" w:rsidRPr="00B94119" w:rsidRDefault="00A40D81" w:rsidP="00182EDD">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6" w:type="dxa"/>
            <w:tcBorders>
              <w:top w:val="nil"/>
              <w:left w:val="nil"/>
              <w:bottom w:val="single" w:sz="4" w:space="0" w:color="auto"/>
              <w:right w:val="single" w:sz="12" w:space="0" w:color="auto"/>
            </w:tcBorders>
            <w:shd w:val="clear" w:color="000000" w:fill="ACB9CA"/>
            <w:noWrap/>
            <w:vAlign w:val="bottom"/>
            <w:hideMark/>
          </w:tcPr>
          <w:p w14:paraId="618AE3CA" w14:textId="77777777" w:rsidR="00A40D81" w:rsidRPr="00B94119" w:rsidRDefault="00A40D81" w:rsidP="00182EDD">
            <w:pPr>
              <w:jc w:val="right"/>
              <w:rPr>
                <w:rFonts w:ascii="Arial" w:hAnsi="Arial" w:cs="Arial"/>
                <w:color w:val="000000"/>
                <w:sz w:val="16"/>
                <w:szCs w:val="16"/>
              </w:rPr>
            </w:pPr>
            <w:r w:rsidRPr="00B94119">
              <w:rPr>
                <w:rFonts w:ascii="Arial" w:hAnsi="Arial" w:cs="Arial"/>
                <w:color w:val="000000"/>
                <w:sz w:val="16"/>
                <w:szCs w:val="16"/>
              </w:rPr>
              <w:t>0.00</w:t>
            </w:r>
          </w:p>
        </w:tc>
      </w:tr>
      <w:tr w:rsidR="00A40D81" w:rsidRPr="00B94119" w14:paraId="3EF848AD"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5F6F7E2F"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5348C0CB" w14:textId="77777777" w:rsidR="00A40D81" w:rsidRPr="00B94119" w:rsidRDefault="00A40D81" w:rsidP="00182EDD">
            <w:pPr>
              <w:jc w:val="right"/>
              <w:rPr>
                <w:rFonts w:ascii="Arial" w:hAnsi="Arial" w:cs="Arial"/>
                <w:b/>
                <w:bCs/>
                <w:sz w:val="16"/>
                <w:szCs w:val="16"/>
              </w:rPr>
            </w:pPr>
            <w:r w:rsidRPr="00B94119">
              <w:rPr>
                <w:rFonts w:ascii="Arial" w:hAnsi="Arial" w:cs="Arial"/>
                <w:b/>
                <w:bCs/>
                <w:sz w:val="16"/>
                <w:szCs w:val="16"/>
              </w:rPr>
              <w:t>Total</w:t>
            </w:r>
          </w:p>
        </w:tc>
        <w:tc>
          <w:tcPr>
            <w:tcW w:w="1126" w:type="dxa"/>
            <w:tcBorders>
              <w:top w:val="nil"/>
              <w:left w:val="nil"/>
              <w:bottom w:val="single" w:sz="4" w:space="0" w:color="auto"/>
              <w:right w:val="single" w:sz="12" w:space="0" w:color="auto"/>
            </w:tcBorders>
            <w:shd w:val="clear" w:color="000000" w:fill="92D050"/>
            <w:vAlign w:val="bottom"/>
            <w:hideMark/>
          </w:tcPr>
          <w:p w14:paraId="2918FEEB" w14:textId="77777777" w:rsidR="00A40D81" w:rsidRPr="00B94119" w:rsidRDefault="00A40D81" w:rsidP="00182EDD">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A40D81" w:rsidRPr="00B94119" w14:paraId="00070634" w14:textId="77777777" w:rsidTr="00182EDD">
        <w:trPr>
          <w:trHeight w:val="274"/>
        </w:trPr>
        <w:tc>
          <w:tcPr>
            <w:tcW w:w="414" w:type="dxa"/>
            <w:tcBorders>
              <w:top w:val="nil"/>
              <w:left w:val="single" w:sz="12" w:space="0" w:color="auto"/>
              <w:bottom w:val="single" w:sz="4" w:space="0" w:color="auto"/>
              <w:right w:val="single" w:sz="4" w:space="0" w:color="auto"/>
            </w:tcBorders>
            <w:noWrap/>
            <w:vAlign w:val="bottom"/>
            <w:hideMark/>
          </w:tcPr>
          <w:p w14:paraId="5608DD61"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2D21A57C" w14:textId="77777777" w:rsidR="00A40D81" w:rsidRPr="00B94119" w:rsidRDefault="00A40D81" w:rsidP="00182EDD">
            <w:pPr>
              <w:jc w:val="right"/>
              <w:rPr>
                <w:rFonts w:ascii="Arial" w:hAnsi="Arial" w:cs="Arial"/>
                <w:b/>
                <w:bCs/>
                <w:sz w:val="16"/>
                <w:szCs w:val="16"/>
              </w:rPr>
            </w:pPr>
            <w:r w:rsidRPr="00B94119">
              <w:rPr>
                <w:rFonts w:ascii="Arial" w:hAnsi="Arial" w:cs="Arial"/>
                <w:b/>
                <w:bCs/>
                <w:sz w:val="16"/>
                <w:szCs w:val="16"/>
              </w:rPr>
              <w:t xml:space="preserve">Less Discount </w:t>
            </w:r>
          </w:p>
        </w:tc>
        <w:tc>
          <w:tcPr>
            <w:tcW w:w="1126" w:type="dxa"/>
            <w:tcBorders>
              <w:top w:val="nil"/>
              <w:left w:val="nil"/>
              <w:bottom w:val="single" w:sz="4" w:space="0" w:color="auto"/>
              <w:right w:val="single" w:sz="12" w:space="0" w:color="auto"/>
            </w:tcBorders>
            <w:shd w:val="clear" w:color="000000" w:fill="92D050"/>
            <w:vAlign w:val="bottom"/>
            <w:hideMark/>
          </w:tcPr>
          <w:p w14:paraId="7ED65851"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 </w:t>
            </w:r>
          </w:p>
        </w:tc>
      </w:tr>
      <w:tr w:rsidR="00A40D81" w:rsidRPr="00B94119" w14:paraId="7C868145" w14:textId="77777777" w:rsidTr="00182EDD">
        <w:trPr>
          <w:trHeight w:val="262"/>
        </w:trPr>
        <w:tc>
          <w:tcPr>
            <w:tcW w:w="414" w:type="dxa"/>
            <w:tcBorders>
              <w:top w:val="nil"/>
              <w:left w:val="single" w:sz="12" w:space="0" w:color="auto"/>
              <w:bottom w:val="single" w:sz="4" w:space="0" w:color="auto"/>
              <w:right w:val="single" w:sz="4" w:space="0" w:color="auto"/>
            </w:tcBorders>
            <w:noWrap/>
            <w:vAlign w:val="bottom"/>
            <w:hideMark/>
          </w:tcPr>
          <w:p w14:paraId="2885A639" w14:textId="77777777" w:rsidR="00A40D81" w:rsidRPr="00B94119" w:rsidRDefault="00A40D81" w:rsidP="00182EDD">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8217" w:type="dxa"/>
            <w:gridSpan w:val="4"/>
            <w:tcBorders>
              <w:top w:val="single" w:sz="4" w:space="0" w:color="auto"/>
              <w:left w:val="nil"/>
              <w:bottom w:val="single" w:sz="4" w:space="0" w:color="auto"/>
              <w:right w:val="single" w:sz="4" w:space="0" w:color="auto"/>
            </w:tcBorders>
            <w:shd w:val="clear" w:color="000000" w:fill="92D050"/>
            <w:vAlign w:val="bottom"/>
            <w:hideMark/>
          </w:tcPr>
          <w:p w14:paraId="2A46AE6E" w14:textId="77777777" w:rsidR="00A40D81" w:rsidRPr="00B94119" w:rsidRDefault="00A40D81" w:rsidP="00182EDD">
            <w:pPr>
              <w:jc w:val="right"/>
              <w:rPr>
                <w:rFonts w:ascii="Arial" w:hAnsi="Arial" w:cs="Arial"/>
                <w:b/>
                <w:bCs/>
                <w:sz w:val="16"/>
                <w:szCs w:val="16"/>
              </w:rPr>
            </w:pPr>
            <w:r w:rsidRPr="00B94119">
              <w:rPr>
                <w:rFonts w:ascii="Arial" w:hAnsi="Arial" w:cs="Arial"/>
                <w:b/>
                <w:bCs/>
                <w:sz w:val="16"/>
                <w:szCs w:val="16"/>
              </w:rPr>
              <w:t>Grand Total</w:t>
            </w:r>
          </w:p>
        </w:tc>
        <w:tc>
          <w:tcPr>
            <w:tcW w:w="1126" w:type="dxa"/>
            <w:tcBorders>
              <w:top w:val="nil"/>
              <w:left w:val="nil"/>
              <w:bottom w:val="single" w:sz="4" w:space="0" w:color="auto"/>
              <w:right w:val="single" w:sz="12" w:space="0" w:color="auto"/>
            </w:tcBorders>
            <w:shd w:val="clear" w:color="000000" w:fill="92D050"/>
            <w:vAlign w:val="bottom"/>
            <w:hideMark/>
          </w:tcPr>
          <w:p w14:paraId="749E6B47" w14:textId="77777777" w:rsidR="00A40D81" w:rsidRPr="00B94119" w:rsidRDefault="00A40D81" w:rsidP="00182EDD">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A40D81" w:rsidRPr="00B94119" w14:paraId="7B79ADC9"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4F1A2548"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noWrap/>
            <w:vAlign w:val="bottom"/>
            <w:hideMark/>
          </w:tcPr>
          <w:p w14:paraId="391526AE" w14:textId="77777777" w:rsidR="00A40D81" w:rsidRPr="00B94119" w:rsidRDefault="00A40D81" w:rsidP="00182EDD">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pricing for custom features.</w:t>
            </w:r>
          </w:p>
        </w:tc>
      </w:tr>
      <w:tr w:rsidR="00A40D81" w:rsidRPr="00B94119" w14:paraId="59A676D5"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060CEA4A"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noWrap/>
            <w:vAlign w:val="center"/>
            <w:hideMark/>
          </w:tcPr>
          <w:p w14:paraId="3884CC82" w14:textId="77777777" w:rsidR="00A40D81" w:rsidRPr="00B94119" w:rsidRDefault="00A40D81" w:rsidP="00182EDD">
            <w:pPr>
              <w:rPr>
                <w:rFonts w:ascii="Arial" w:hAnsi="Arial" w:cs="Arial"/>
                <w:b/>
                <w:bCs/>
                <w:color w:val="000000"/>
                <w:sz w:val="16"/>
                <w:szCs w:val="16"/>
              </w:rPr>
            </w:pPr>
            <w:proofErr w:type="gramStart"/>
            <w:r w:rsidRPr="00B94119">
              <w:rPr>
                <w:rFonts w:ascii="Arial" w:hAnsi="Arial" w:cs="Arial"/>
                <w:b/>
                <w:bCs/>
                <w:color w:val="000000"/>
                <w:sz w:val="16"/>
                <w:szCs w:val="16"/>
              </w:rPr>
              <w:t>List</w:t>
            </w:r>
            <w:proofErr w:type="gramEnd"/>
            <w:r w:rsidRPr="00B94119">
              <w:rPr>
                <w:rFonts w:ascii="Arial" w:hAnsi="Arial" w:cs="Arial"/>
                <w:b/>
                <w:bCs/>
                <w:color w:val="000000"/>
                <w:sz w:val="16"/>
                <w:szCs w:val="16"/>
              </w:rPr>
              <w:t xml:space="preserve"> explanations and assumptions here:</w:t>
            </w:r>
          </w:p>
        </w:tc>
      </w:tr>
      <w:tr w:rsidR="00A40D81" w:rsidRPr="00B94119" w14:paraId="19B9D88C"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6229C0E3"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76D9B9CD"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664B18B0"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09B53C11"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08CE1D6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4A83657D"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69FF0614"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77992DE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3872C1E2"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2DD95370"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0562C02A"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24E6FDCA"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2584BE8A"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708E79E3"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5FA0C2DF" w14:textId="77777777" w:rsidTr="00182EDD">
        <w:trPr>
          <w:trHeight w:val="286"/>
        </w:trPr>
        <w:tc>
          <w:tcPr>
            <w:tcW w:w="414" w:type="dxa"/>
            <w:tcBorders>
              <w:top w:val="nil"/>
              <w:left w:val="single" w:sz="12" w:space="0" w:color="auto"/>
              <w:bottom w:val="single" w:sz="4" w:space="0" w:color="auto"/>
              <w:right w:val="single" w:sz="4" w:space="0" w:color="auto"/>
            </w:tcBorders>
            <w:noWrap/>
            <w:vAlign w:val="bottom"/>
            <w:hideMark/>
          </w:tcPr>
          <w:p w14:paraId="4CA2FFD4"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4" w:space="0" w:color="auto"/>
              <w:right w:val="single" w:sz="12" w:space="0" w:color="000000"/>
            </w:tcBorders>
            <w:vAlign w:val="bottom"/>
            <w:hideMark/>
          </w:tcPr>
          <w:p w14:paraId="243D52DE"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r w:rsidR="00A40D81" w:rsidRPr="00B94119" w14:paraId="6D552840" w14:textId="77777777" w:rsidTr="00182EDD">
        <w:trPr>
          <w:trHeight w:val="298"/>
        </w:trPr>
        <w:tc>
          <w:tcPr>
            <w:tcW w:w="414" w:type="dxa"/>
            <w:tcBorders>
              <w:top w:val="nil"/>
              <w:left w:val="single" w:sz="12" w:space="0" w:color="auto"/>
              <w:bottom w:val="single" w:sz="12" w:space="0" w:color="auto"/>
              <w:right w:val="single" w:sz="4" w:space="0" w:color="auto"/>
            </w:tcBorders>
            <w:noWrap/>
            <w:vAlign w:val="bottom"/>
            <w:hideMark/>
          </w:tcPr>
          <w:p w14:paraId="3560D601" w14:textId="77777777" w:rsidR="00A40D81" w:rsidRPr="00B94119" w:rsidRDefault="00A40D81" w:rsidP="00182EDD">
            <w:pPr>
              <w:jc w:val="center"/>
              <w:rPr>
                <w:rFonts w:ascii="Arial" w:hAnsi="Arial" w:cs="Arial"/>
                <w:color w:val="000000"/>
                <w:sz w:val="16"/>
                <w:szCs w:val="16"/>
              </w:rPr>
            </w:pPr>
            <w:r w:rsidRPr="00B94119">
              <w:rPr>
                <w:rFonts w:ascii="Arial" w:hAnsi="Arial" w:cs="Arial"/>
                <w:color w:val="000000"/>
                <w:sz w:val="16"/>
                <w:szCs w:val="16"/>
              </w:rPr>
              <w:t> </w:t>
            </w:r>
          </w:p>
        </w:tc>
        <w:tc>
          <w:tcPr>
            <w:tcW w:w="9343" w:type="dxa"/>
            <w:gridSpan w:val="5"/>
            <w:tcBorders>
              <w:top w:val="single" w:sz="4" w:space="0" w:color="auto"/>
              <w:left w:val="nil"/>
              <w:bottom w:val="single" w:sz="12" w:space="0" w:color="auto"/>
              <w:right w:val="single" w:sz="12" w:space="0" w:color="000000"/>
            </w:tcBorders>
            <w:vAlign w:val="bottom"/>
            <w:hideMark/>
          </w:tcPr>
          <w:p w14:paraId="5EFEBAE7" w14:textId="77777777" w:rsidR="00A40D81" w:rsidRPr="00B94119" w:rsidRDefault="00A40D81" w:rsidP="00182EDD">
            <w:pPr>
              <w:rPr>
                <w:rFonts w:ascii="Arial" w:hAnsi="Arial" w:cs="Arial"/>
                <w:color w:val="000000"/>
                <w:sz w:val="16"/>
                <w:szCs w:val="16"/>
              </w:rPr>
            </w:pPr>
            <w:r w:rsidRPr="00B94119">
              <w:rPr>
                <w:rFonts w:ascii="Arial" w:hAnsi="Arial" w:cs="Arial"/>
                <w:color w:val="000000"/>
                <w:sz w:val="16"/>
                <w:szCs w:val="16"/>
              </w:rPr>
              <w:t xml:space="preserve"> - </w:t>
            </w:r>
          </w:p>
        </w:tc>
      </w:tr>
    </w:tbl>
    <w:p w14:paraId="65141A22" w14:textId="5737574C" w:rsidR="009468A2" w:rsidRDefault="009468A2">
      <w:pPr>
        <w:spacing w:after="160" w:line="259" w:lineRule="auto"/>
        <w:rPr>
          <w:rFonts w:ascii="Arial" w:hAnsi="Arial" w:cs="Arial"/>
          <w:b/>
          <w:sz w:val="24"/>
          <w:szCs w:val="24"/>
        </w:rPr>
      </w:pPr>
      <w:r>
        <w:rPr>
          <w:rFonts w:ascii="Arial" w:hAnsi="Arial" w:cs="Arial"/>
          <w:b/>
          <w:sz w:val="24"/>
          <w:szCs w:val="24"/>
        </w:rPr>
        <w:br w:type="page"/>
      </w:r>
    </w:p>
    <w:p w14:paraId="35421B3F" w14:textId="797A54CC" w:rsidR="009468A2" w:rsidRDefault="009468A2">
      <w:pPr>
        <w:spacing w:after="160" w:line="259" w:lineRule="auto"/>
        <w:rPr>
          <w:rFonts w:ascii="Arial" w:hAnsi="Arial" w:cs="Arial"/>
          <w:b/>
          <w:sz w:val="24"/>
          <w:szCs w:val="24"/>
        </w:rPr>
      </w:pPr>
      <w:r>
        <w:rPr>
          <w:rFonts w:ascii="Arial" w:hAnsi="Arial" w:cs="Arial"/>
          <w:b/>
          <w:sz w:val="24"/>
          <w:szCs w:val="24"/>
        </w:rPr>
        <w:lastRenderedPageBreak/>
        <w:t xml:space="preserve">Table D: </w:t>
      </w:r>
    </w:p>
    <w:p w14:paraId="37113387" w14:textId="3672E8A4" w:rsidR="009468A2" w:rsidRDefault="009468A2" w:rsidP="009468A2">
      <w:pPr>
        <w:jc w:val="both"/>
        <w:rPr>
          <w:rFonts w:ascii="Arial" w:hAnsi="Arial" w:cs="Arial"/>
          <w:b/>
          <w:szCs w:val="22"/>
        </w:rPr>
      </w:pPr>
      <w:r w:rsidRPr="00FA1782">
        <w:rPr>
          <w:rFonts w:ascii="Arial" w:hAnsi="Arial" w:cs="Arial"/>
          <w:b/>
          <w:szCs w:val="22"/>
        </w:rPr>
        <w:t xml:space="preserve">Pricing </w:t>
      </w:r>
      <w:r>
        <w:rPr>
          <w:rFonts w:ascii="Arial" w:hAnsi="Arial" w:cs="Arial"/>
          <w:b/>
          <w:szCs w:val="22"/>
        </w:rPr>
        <w:t xml:space="preserve">provided </w:t>
      </w:r>
      <w:proofErr w:type="gramStart"/>
      <w:r>
        <w:rPr>
          <w:rFonts w:ascii="Arial" w:hAnsi="Arial" w:cs="Arial"/>
          <w:b/>
          <w:szCs w:val="22"/>
        </w:rPr>
        <w:t>in</w:t>
      </w:r>
      <w:proofErr w:type="gramEnd"/>
      <w:r>
        <w:rPr>
          <w:rFonts w:ascii="Arial" w:hAnsi="Arial" w:cs="Arial"/>
          <w:b/>
          <w:szCs w:val="22"/>
        </w:rPr>
        <w:t xml:space="preserve"> the two tables directly below 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2304BF9E" w14:textId="77777777" w:rsidR="009468A2" w:rsidRPr="009468A2" w:rsidRDefault="009468A2" w:rsidP="009468A2">
      <w:pPr>
        <w:jc w:val="both"/>
        <w:rPr>
          <w:rFonts w:ascii="Arial" w:hAnsi="Arial" w:cs="Arial"/>
          <w:b/>
          <w:szCs w:val="22"/>
        </w:rPr>
      </w:pPr>
    </w:p>
    <w:tbl>
      <w:tblPr>
        <w:tblW w:w="9615" w:type="dxa"/>
        <w:tblLook w:val="04A0" w:firstRow="1" w:lastRow="0" w:firstColumn="1" w:lastColumn="0" w:noHBand="0" w:noVBand="1"/>
      </w:tblPr>
      <w:tblGrid>
        <w:gridCol w:w="305"/>
        <w:gridCol w:w="1671"/>
        <w:gridCol w:w="1225"/>
        <w:gridCol w:w="1399"/>
        <w:gridCol w:w="754"/>
        <w:gridCol w:w="928"/>
        <w:gridCol w:w="928"/>
        <w:gridCol w:w="928"/>
        <w:gridCol w:w="928"/>
        <w:gridCol w:w="1115"/>
      </w:tblGrid>
      <w:tr w:rsidR="00561B2D" w:rsidRPr="00C40841" w14:paraId="4A5179A6" w14:textId="77777777" w:rsidTr="00AA3339">
        <w:trPr>
          <w:trHeight w:val="300"/>
        </w:trPr>
        <w:tc>
          <w:tcPr>
            <w:tcW w:w="0" w:type="auto"/>
            <w:gridSpan w:val="5"/>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25269DE5" w14:textId="77777777" w:rsidR="00561B2D" w:rsidRPr="00C40841" w:rsidRDefault="00561B2D" w:rsidP="00AA3339">
            <w:pPr>
              <w:rPr>
                <w:rFonts w:ascii="Arial" w:hAnsi="Arial" w:cs="Arial"/>
                <w:b/>
                <w:bCs/>
                <w:color w:val="000000"/>
                <w:sz w:val="16"/>
                <w:szCs w:val="16"/>
              </w:rPr>
            </w:pPr>
            <w:r w:rsidRPr="00B94119">
              <w:rPr>
                <w:rFonts w:ascii="Arial" w:hAnsi="Arial" w:cs="Arial"/>
                <w:b/>
                <w:bCs/>
                <w:color w:val="000000"/>
                <w:sz w:val="16"/>
                <w:szCs w:val="16"/>
              </w:rPr>
              <w:t>Solution Pricing for Individual Modules</w:t>
            </w:r>
          </w:p>
        </w:tc>
        <w:tc>
          <w:tcPr>
            <w:tcW w:w="4435" w:type="dxa"/>
            <w:gridSpan w:val="5"/>
            <w:tcBorders>
              <w:top w:val="single" w:sz="12" w:space="0" w:color="auto"/>
              <w:left w:val="nil"/>
              <w:bottom w:val="single" w:sz="4" w:space="0" w:color="auto"/>
              <w:right w:val="single" w:sz="12" w:space="0" w:color="000000"/>
            </w:tcBorders>
            <w:shd w:val="clear" w:color="000000" w:fill="ACB9CA"/>
            <w:noWrap/>
            <w:vAlign w:val="bottom"/>
            <w:hideMark/>
          </w:tcPr>
          <w:p w14:paraId="55842A24"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Licensing Maintenance Schedule</w:t>
            </w:r>
          </w:p>
        </w:tc>
      </w:tr>
      <w:tr w:rsidR="00561B2D" w:rsidRPr="00C40841" w14:paraId="3D60BDDA" w14:textId="77777777" w:rsidTr="00AA3339">
        <w:trPr>
          <w:trHeight w:val="960"/>
        </w:trPr>
        <w:tc>
          <w:tcPr>
            <w:tcW w:w="0" w:type="auto"/>
            <w:tcBorders>
              <w:top w:val="nil"/>
              <w:left w:val="single" w:sz="12" w:space="0" w:color="auto"/>
              <w:bottom w:val="single" w:sz="4" w:space="0" w:color="auto"/>
              <w:right w:val="single" w:sz="4" w:space="0" w:color="auto"/>
            </w:tcBorders>
            <w:shd w:val="clear" w:color="000000" w:fill="D9D9D9"/>
            <w:noWrap/>
            <w:vAlign w:val="bottom"/>
            <w:hideMark/>
          </w:tcPr>
          <w:p w14:paraId="32B4B597"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w:t>
            </w:r>
          </w:p>
        </w:tc>
        <w:tc>
          <w:tcPr>
            <w:tcW w:w="1671" w:type="dxa"/>
            <w:tcBorders>
              <w:top w:val="nil"/>
              <w:left w:val="nil"/>
              <w:bottom w:val="single" w:sz="4" w:space="0" w:color="auto"/>
              <w:right w:val="single" w:sz="4" w:space="0" w:color="auto"/>
            </w:tcBorders>
            <w:shd w:val="clear" w:color="000000" w:fill="D9D9D9"/>
            <w:vAlign w:val="bottom"/>
            <w:hideMark/>
          </w:tcPr>
          <w:p w14:paraId="59A724FD"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Item Description</w:t>
            </w:r>
          </w:p>
        </w:tc>
        <w:tc>
          <w:tcPr>
            <w:tcW w:w="1225" w:type="dxa"/>
            <w:tcBorders>
              <w:top w:val="nil"/>
              <w:left w:val="nil"/>
              <w:bottom w:val="single" w:sz="4" w:space="0" w:color="auto"/>
              <w:right w:val="single" w:sz="4" w:space="0" w:color="auto"/>
            </w:tcBorders>
            <w:shd w:val="clear" w:color="000000" w:fill="D9D9D9"/>
            <w:vAlign w:val="bottom"/>
            <w:hideMark/>
          </w:tcPr>
          <w:p w14:paraId="7C42F485"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Training</w:t>
            </w:r>
          </w:p>
        </w:tc>
        <w:tc>
          <w:tcPr>
            <w:tcW w:w="1236" w:type="dxa"/>
            <w:tcBorders>
              <w:top w:val="nil"/>
              <w:left w:val="nil"/>
              <w:bottom w:val="single" w:sz="4" w:space="0" w:color="auto"/>
              <w:right w:val="single" w:sz="4" w:space="0" w:color="auto"/>
            </w:tcBorders>
            <w:shd w:val="clear" w:color="000000" w:fill="D9D9D9"/>
            <w:vAlign w:val="bottom"/>
            <w:hideMark/>
          </w:tcPr>
          <w:p w14:paraId="2FAB80C3"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Implementation</w:t>
            </w:r>
          </w:p>
        </w:tc>
        <w:tc>
          <w:tcPr>
            <w:tcW w:w="754" w:type="dxa"/>
            <w:tcBorders>
              <w:top w:val="nil"/>
              <w:left w:val="nil"/>
              <w:bottom w:val="single" w:sz="4" w:space="0" w:color="auto"/>
              <w:right w:val="single" w:sz="4" w:space="0" w:color="auto"/>
            </w:tcBorders>
            <w:shd w:val="clear" w:color="000000" w:fill="D9D9D9"/>
            <w:vAlign w:val="bottom"/>
            <w:hideMark/>
          </w:tcPr>
          <w:p w14:paraId="617788C9"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Initial Cost "One-Time" Other</w:t>
            </w:r>
          </w:p>
        </w:tc>
        <w:tc>
          <w:tcPr>
            <w:tcW w:w="0" w:type="auto"/>
            <w:tcBorders>
              <w:top w:val="nil"/>
              <w:left w:val="nil"/>
              <w:bottom w:val="single" w:sz="4" w:space="0" w:color="auto"/>
              <w:right w:val="single" w:sz="4" w:space="0" w:color="auto"/>
            </w:tcBorders>
            <w:shd w:val="clear" w:color="000000" w:fill="D9D9D9"/>
            <w:vAlign w:val="bottom"/>
            <w:hideMark/>
          </w:tcPr>
          <w:p w14:paraId="41C77FF4" w14:textId="3FE97E4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1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/1/2026- </w:t>
            </w:r>
            <w:r>
              <w:rPr>
                <w:rFonts w:ascii="Arial" w:hAnsi="Arial" w:cs="Arial"/>
                <w:b/>
                <w:bCs/>
                <w:color w:val="0070C0"/>
                <w:sz w:val="16"/>
                <w:szCs w:val="16"/>
              </w:rPr>
              <w:t>6</w:t>
            </w:r>
            <w:r w:rsidRPr="00C40841">
              <w:rPr>
                <w:rFonts w:ascii="Arial" w:hAnsi="Arial" w:cs="Arial"/>
                <w:b/>
                <w:bCs/>
                <w:color w:val="0070C0"/>
                <w:sz w:val="16"/>
                <w:szCs w:val="16"/>
              </w:rPr>
              <w:t>/30/2027</w:t>
            </w:r>
          </w:p>
        </w:tc>
        <w:tc>
          <w:tcPr>
            <w:tcW w:w="0" w:type="auto"/>
            <w:tcBorders>
              <w:top w:val="nil"/>
              <w:left w:val="nil"/>
              <w:bottom w:val="single" w:sz="4" w:space="0" w:color="auto"/>
              <w:right w:val="single" w:sz="4" w:space="0" w:color="auto"/>
            </w:tcBorders>
            <w:shd w:val="clear" w:color="000000" w:fill="D9D9D9"/>
            <w:vAlign w:val="bottom"/>
            <w:hideMark/>
          </w:tcPr>
          <w:p w14:paraId="1D8493ED" w14:textId="5E0334F2"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2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/1/2027- </w:t>
            </w:r>
            <w:r>
              <w:rPr>
                <w:rFonts w:ascii="Arial" w:hAnsi="Arial" w:cs="Arial"/>
                <w:b/>
                <w:bCs/>
                <w:color w:val="0070C0"/>
                <w:sz w:val="16"/>
                <w:szCs w:val="16"/>
              </w:rPr>
              <w:t>6</w:t>
            </w:r>
            <w:r w:rsidRPr="00C40841">
              <w:rPr>
                <w:rFonts w:ascii="Arial" w:hAnsi="Arial" w:cs="Arial"/>
                <w:b/>
                <w:bCs/>
                <w:color w:val="0070C0"/>
                <w:sz w:val="16"/>
                <w:szCs w:val="16"/>
              </w:rPr>
              <w:t>/30/2028</w:t>
            </w:r>
          </w:p>
        </w:tc>
        <w:tc>
          <w:tcPr>
            <w:tcW w:w="0" w:type="auto"/>
            <w:tcBorders>
              <w:top w:val="nil"/>
              <w:left w:val="nil"/>
              <w:bottom w:val="single" w:sz="4" w:space="0" w:color="auto"/>
              <w:right w:val="single" w:sz="4" w:space="0" w:color="auto"/>
            </w:tcBorders>
            <w:shd w:val="clear" w:color="000000" w:fill="D9D9D9"/>
            <w:vAlign w:val="bottom"/>
            <w:hideMark/>
          </w:tcPr>
          <w:p w14:paraId="022BAE3D" w14:textId="7F6ED2B0"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3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/1/2028- </w:t>
            </w:r>
            <w:r>
              <w:rPr>
                <w:rFonts w:ascii="Arial" w:hAnsi="Arial" w:cs="Arial"/>
                <w:b/>
                <w:bCs/>
                <w:color w:val="0070C0"/>
                <w:sz w:val="16"/>
                <w:szCs w:val="16"/>
              </w:rPr>
              <w:t>6</w:t>
            </w:r>
            <w:r w:rsidRPr="00C40841">
              <w:rPr>
                <w:rFonts w:ascii="Arial" w:hAnsi="Arial" w:cs="Arial"/>
                <w:b/>
                <w:bCs/>
                <w:color w:val="0070C0"/>
                <w:sz w:val="16"/>
                <w:szCs w:val="16"/>
              </w:rPr>
              <w:t>/30/2029</w:t>
            </w:r>
          </w:p>
        </w:tc>
        <w:tc>
          <w:tcPr>
            <w:tcW w:w="0" w:type="auto"/>
            <w:tcBorders>
              <w:top w:val="nil"/>
              <w:left w:val="nil"/>
              <w:bottom w:val="single" w:sz="4" w:space="0" w:color="auto"/>
              <w:right w:val="single" w:sz="4" w:space="0" w:color="auto"/>
            </w:tcBorders>
            <w:shd w:val="clear" w:color="000000" w:fill="D9D9D9"/>
            <w:vAlign w:val="bottom"/>
            <w:hideMark/>
          </w:tcPr>
          <w:p w14:paraId="60C8040B" w14:textId="1072E63B"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4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/1/2029- </w:t>
            </w:r>
            <w:r>
              <w:rPr>
                <w:rFonts w:ascii="Arial" w:hAnsi="Arial" w:cs="Arial"/>
                <w:b/>
                <w:bCs/>
                <w:color w:val="0070C0"/>
                <w:sz w:val="16"/>
                <w:szCs w:val="16"/>
              </w:rPr>
              <w:t>6</w:t>
            </w:r>
            <w:r w:rsidRPr="00C40841">
              <w:rPr>
                <w:rFonts w:ascii="Arial" w:hAnsi="Arial" w:cs="Arial"/>
                <w:b/>
                <w:bCs/>
                <w:color w:val="0070C0"/>
                <w:sz w:val="16"/>
                <w:szCs w:val="16"/>
              </w:rPr>
              <w:t>/30/2030</w:t>
            </w:r>
          </w:p>
        </w:tc>
        <w:tc>
          <w:tcPr>
            <w:tcW w:w="1115" w:type="dxa"/>
            <w:tcBorders>
              <w:top w:val="nil"/>
              <w:left w:val="nil"/>
              <w:bottom w:val="single" w:sz="4" w:space="0" w:color="auto"/>
              <w:right w:val="single" w:sz="12" w:space="0" w:color="auto"/>
            </w:tcBorders>
            <w:shd w:val="clear" w:color="000000" w:fill="D9D9D9"/>
            <w:vAlign w:val="bottom"/>
            <w:hideMark/>
          </w:tcPr>
          <w:p w14:paraId="74500871" w14:textId="025AE16C"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Year 5 Cost</w:t>
            </w:r>
            <w:r w:rsidRPr="00C40841">
              <w:rPr>
                <w:rFonts w:ascii="Arial" w:hAnsi="Arial" w:cs="Arial"/>
                <w:b/>
                <w:bCs/>
                <w:color w:val="000000"/>
                <w:sz w:val="16"/>
                <w:szCs w:val="16"/>
              </w:rPr>
              <w:br/>
            </w:r>
            <w:r>
              <w:rPr>
                <w:rFonts w:ascii="Arial" w:hAnsi="Arial" w:cs="Arial"/>
                <w:b/>
                <w:bCs/>
                <w:color w:val="0070C0"/>
                <w:sz w:val="16"/>
                <w:szCs w:val="16"/>
              </w:rPr>
              <w:t>7</w:t>
            </w:r>
            <w:r w:rsidRPr="00C40841">
              <w:rPr>
                <w:rFonts w:ascii="Arial" w:hAnsi="Arial" w:cs="Arial"/>
                <w:b/>
                <w:bCs/>
                <w:color w:val="0070C0"/>
                <w:sz w:val="16"/>
                <w:szCs w:val="16"/>
              </w:rPr>
              <w:t xml:space="preserve">/1/2030- </w:t>
            </w:r>
            <w:r>
              <w:rPr>
                <w:rFonts w:ascii="Arial" w:hAnsi="Arial" w:cs="Arial"/>
                <w:b/>
                <w:bCs/>
                <w:color w:val="0070C0"/>
                <w:sz w:val="16"/>
                <w:szCs w:val="16"/>
              </w:rPr>
              <w:t>6</w:t>
            </w:r>
            <w:r w:rsidRPr="00C40841">
              <w:rPr>
                <w:rFonts w:ascii="Arial" w:hAnsi="Arial" w:cs="Arial"/>
                <w:b/>
                <w:bCs/>
                <w:color w:val="0070C0"/>
                <w:sz w:val="16"/>
                <w:szCs w:val="16"/>
              </w:rPr>
              <w:t>/30/2031</w:t>
            </w:r>
          </w:p>
        </w:tc>
      </w:tr>
      <w:tr w:rsidR="00561B2D" w:rsidRPr="00C40841" w14:paraId="1C169466"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43603620"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1</w:t>
            </w:r>
          </w:p>
        </w:tc>
        <w:tc>
          <w:tcPr>
            <w:tcW w:w="1671" w:type="dxa"/>
            <w:tcBorders>
              <w:top w:val="nil"/>
              <w:left w:val="nil"/>
              <w:bottom w:val="single" w:sz="4" w:space="0" w:color="auto"/>
              <w:right w:val="single" w:sz="4" w:space="0" w:color="auto"/>
            </w:tcBorders>
            <w:noWrap/>
            <w:vAlign w:val="bottom"/>
            <w:hideMark/>
          </w:tcPr>
          <w:p w14:paraId="5D0952F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49C1032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0CA1FFAE"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3DDA5EE6"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7D77693B"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90CE7CE"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F25AEEA"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3B4221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408DD44E"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37880430"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2947BB4A"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2</w:t>
            </w:r>
          </w:p>
        </w:tc>
        <w:tc>
          <w:tcPr>
            <w:tcW w:w="1671" w:type="dxa"/>
            <w:tcBorders>
              <w:top w:val="nil"/>
              <w:left w:val="nil"/>
              <w:bottom w:val="single" w:sz="4" w:space="0" w:color="auto"/>
              <w:right w:val="single" w:sz="4" w:space="0" w:color="auto"/>
            </w:tcBorders>
            <w:noWrap/>
            <w:vAlign w:val="bottom"/>
            <w:hideMark/>
          </w:tcPr>
          <w:p w14:paraId="3FE8BC2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5E862B4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5C385010"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776451E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EA6C77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F3ECAB7"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6F3A7F1"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C7EC41C"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16362DCE"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6E46CDF7"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781582CC"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3</w:t>
            </w:r>
          </w:p>
        </w:tc>
        <w:tc>
          <w:tcPr>
            <w:tcW w:w="1671" w:type="dxa"/>
            <w:tcBorders>
              <w:top w:val="nil"/>
              <w:left w:val="nil"/>
              <w:bottom w:val="single" w:sz="4" w:space="0" w:color="auto"/>
              <w:right w:val="single" w:sz="4" w:space="0" w:color="auto"/>
            </w:tcBorders>
            <w:noWrap/>
            <w:vAlign w:val="bottom"/>
            <w:hideMark/>
          </w:tcPr>
          <w:p w14:paraId="6C47B26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1593578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5092C976"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2A479CC5"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1855F06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33F5950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6F6260E4"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2C2BEBA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2BFB99C4"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30C4F71A"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2D586DCC"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4</w:t>
            </w:r>
          </w:p>
        </w:tc>
        <w:tc>
          <w:tcPr>
            <w:tcW w:w="1671" w:type="dxa"/>
            <w:tcBorders>
              <w:top w:val="nil"/>
              <w:left w:val="nil"/>
              <w:bottom w:val="single" w:sz="4" w:space="0" w:color="auto"/>
              <w:right w:val="single" w:sz="4" w:space="0" w:color="auto"/>
            </w:tcBorders>
            <w:noWrap/>
            <w:vAlign w:val="bottom"/>
            <w:hideMark/>
          </w:tcPr>
          <w:p w14:paraId="347908B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25" w:type="dxa"/>
            <w:tcBorders>
              <w:top w:val="nil"/>
              <w:left w:val="nil"/>
              <w:bottom w:val="single" w:sz="4" w:space="0" w:color="auto"/>
              <w:right w:val="single" w:sz="4" w:space="0" w:color="auto"/>
            </w:tcBorders>
            <w:noWrap/>
            <w:vAlign w:val="bottom"/>
            <w:hideMark/>
          </w:tcPr>
          <w:p w14:paraId="224F697C"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5B8E853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754" w:type="dxa"/>
            <w:tcBorders>
              <w:top w:val="nil"/>
              <w:left w:val="nil"/>
              <w:bottom w:val="single" w:sz="4" w:space="0" w:color="auto"/>
              <w:right w:val="single" w:sz="4" w:space="0" w:color="auto"/>
            </w:tcBorders>
            <w:noWrap/>
            <w:vAlign w:val="bottom"/>
            <w:hideMark/>
          </w:tcPr>
          <w:p w14:paraId="0598D67D"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3692E8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52B0F4C"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5FF67BB2"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0" w:type="auto"/>
            <w:tcBorders>
              <w:top w:val="nil"/>
              <w:left w:val="nil"/>
              <w:bottom w:val="single" w:sz="4" w:space="0" w:color="auto"/>
              <w:right w:val="single" w:sz="4" w:space="0" w:color="auto"/>
            </w:tcBorders>
            <w:noWrap/>
            <w:vAlign w:val="bottom"/>
            <w:hideMark/>
          </w:tcPr>
          <w:p w14:paraId="0DF4587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c>
          <w:tcPr>
            <w:tcW w:w="1115" w:type="dxa"/>
            <w:tcBorders>
              <w:top w:val="nil"/>
              <w:left w:val="nil"/>
              <w:bottom w:val="single" w:sz="4" w:space="0" w:color="auto"/>
              <w:right w:val="single" w:sz="12" w:space="0" w:color="auto"/>
            </w:tcBorders>
            <w:noWrap/>
            <w:vAlign w:val="bottom"/>
            <w:hideMark/>
          </w:tcPr>
          <w:p w14:paraId="71F3CB2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w:t>
            </w:r>
          </w:p>
        </w:tc>
      </w:tr>
      <w:tr w:rsidR="00561B2D" w:rsidRPr="00C40841" w14:paraId="0ADCEFA7"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0F485DD1"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6643C555"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Subtotal</w:t>
            </w:r>
          </w:p>
        </w:tc>
        <w:tc>
          <w:tcPr>
            <w:tcW w:w="1225" w:type="dxa"/>
            <w:tcBorders>
              <w:top w:val="nil"/>
              <w:left w:val="nil"/>
              <w:bottom w:val="single" w:sz="4" w:space="0" w:color="auto"/>
              <w:right w:val="single" w:sz="4" w:space="0" w:color="auto"/>
            </w:tcBorders>
            <w:shd w:val="clear" w:color="000000" w:fill="92D050"/>
            <w:noWrap/>
            <w:vAlign w:val="bottom"/>
            <w:hideMark/>
          </w:tcPr>
          <w:p w14:paraId="50F646BD"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236" w:type="dxa"/>
            <w:tcBorders>
              <w:top w:val="nil"/>
              <w:left w:val="nil"/>
              <w:bottom w:val="single" w:sz="4" w:space="0" w:color="auto"/>
              <w:right w:val="single" w:sz="4" w:space="0" w:color="auto"/>
            </w:tcBorders>
            <w:shd w:val="clear" w:color="000000" w:fill="92D050"/>
            <w:noWrap/>
            <w:vAlign w:val="bottom"/>
            <w:hideMark/>
          </w:tcPr>
          <w:p w14:paraId="130499FA"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3293D314"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C157623"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0E620EAF"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2DA0DB0"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24C0907"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1A03478F"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561B2D" w:rsidRPr="00C40841" w14:paraId="5B95F1BA"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58E27DB5"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03FD70C2"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 xml:space="preserve">Less Discount </w:t>
            </w:r>
          </w:p>
        </w:tc>
        <w:tc>
          <w:tcPr>
            <w:tcW w:w="1225" w:type="dxa"/>
            <w:tcBorders>
              <w:top w:val="nil"/>
              <w:left w:val="nil"/>
              <w:bottom w:val="single" w:sz="4" w:space="0" w:color="auto"/>
              <w:right w:val="single" w:sz="4" w:space="0" w:color="auto"/>
            </w:tcBorders>
            <w:shd w:val="clear" w:color="000000" w:fill="92D050"/>
            <w:noWrap/>
            <w:vAlign w:val="bottom"/>
            <w:hideMark/>
          </w:tcPr>
          <w:p w14:paraId="2CDB7A73"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1236" w:type="dxa"/>
            <w:tcBorders>
              <w:top w:val="nil"/>
              <w:left w:val="nil"/>
              <w:bottom w:val="single" w:sz="4" w:space="0" w:color="auto"/>
              <w:right w:val="single" w:sz="4" w:space="0" w:color="auto"/>
            </w:tcBorders>
            <w:shd w:val="clear" w:color="000000" w:fill="92D050"/>
            <w:noWrap/>
            <w:vAlign w:val="bottom"/>
            <w:hideMark/>
          </w:tcPr>
          <w:p w14:paraId="7AF55B8D"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754" w:type="dxa"/>
            <w:tcBorders>
              <w:top w:val="nil"/>
              <w:left w:val="nil"/>
              <w:bottom w:val="single" w:sz="4" w:space="0" w:color="auto"/>
              <w:right w:val="single" w:sz="4" w:space="0" w:color="auto"/>
            </w:tcBorders>
            <w:shd w:val="clear" w:color="000000" w:fill="92D050"/>
            <w:noWrap/>
            <w:vAlign w:val="bottom"/>
            <w:hideMark/>
          </w:tcPr>
          <w:p w14:paraId="31C61EE5"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189BF59C"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322A20EA"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153D702D"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0" w:type="auto"/>
            <w:tcBorders>
              <w:top w:val="nil"/>
              <w:left w:val="nil"/>
              <w:bottom w:val="single" w:sz="4" w:space="0" w:color="auto"/>
              <w:right w:val="single" w:sz="4" w:space="0" w:color="auto"/>
            </w:tcBorders>
            <w:shd w:val="clear" w:color="000000" w:fill="92D050"/>
            <w:noWrap/>
            <w:vAlign w:val="bottom"/>
            <w:hideMark/>
          </w:tcPr>
          <w:p w14:paraId="7105268B"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c>
          <w:tcPr>
            <w:tcW w:w="1115" w:type="dxa"/>
            <w:tcBorders>
              <w:top w:val="nil"/>
              <w:left w:val="nil"/>
              <w:bottom w:val="single" w:sz="4" w:space="0" w:color="auto"/>
              <w:right w:val="single" w:sz="12" w:space="0" w:color="auto"/>
            </w:tcBorders>
            <w:shd w:val="clear" w:color="000000" w:fill="92D050"/>
            <w:noWrap/>
            <w:vAlign w:val="bottom"/>
            <w:hideMark/>
          </w:tcPr>
          <w:p w14:paraId="6DA4852D"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 </w:t>
            </w:r>
          </w:p>
        </w:tc>
      </w:tr>
      <w:tr w:rsidR="00561B2D" w:rsidRPr="00C40841" w14:paraId="1EFB5934"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22675971" w14:textId="77777777" w:rsidR="00561B2D" w:rsidRPr="00C40841" w:rsidRDefault="00561B2D" w:rsidP="00AA3339">
            <w:pPr>
              <w:jc w:val="center"/>
              <w:rPr>
                <w:rFonts w:ascii="Arial" w:hAnsi="Arial" w:cs="Arial"/>
                <w:b/>
                <w:bCs/>
                <w:color w:val="000000"/>
                <w:sz w:val="16"/>
                <w:szCs w:val="16"/>
              </w:rPr>
            </w:pPr>
            <w:r w:rsidRPr="00C40841">
              <w:rPr>
                <w:rFonts w:ascii="Arial" w:hAnsi="Arial" w:cs="Arial"/>
                <w:b/>
                <w:bCs/>
                <w:color w:val="000000"/>
                <w:sz w:val="16"/>
                <w:szCs w:val="16"/>
              </w:rPr>
              <w:t> </w:t>
            </w:r>
          </w:p>
        </w:tc>
        <w:tc>
          <w:tcPr>
            <w:tcW w:w="1671" w:type="dxa"/>
            <w:tcBorders>
              <w:top w:val="nil"/>
              <w:left w:val="nil"/>
              <w:bottom w:val="single" w:sz="4" w:space="0" w:color="auto"/>
              <w:right w:val="single" w:sz="4" w:space="0" w:color="auto"/>
            </w:tcBorders>
            <w:shd w:val="clear" w:color="000000" w:fill="92D050"/>
            <w:vAlign w:val="bottom"/>
            <w:hideMark/>
          </w:tcPr>
          <w:p w14:paraId="71DF1AF7"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Total</w:t>
            </w:r>
          </w:p>
        </w:tc>
        <w:tc>
          <w:tcPr>
            <w:tcW w:w="1225" w:type="dxa"/>
            <w:tcBorders>
              <w:top w:val="nil"/>
              <w:left w:val="nil"/>
              <w:bottom w:val="single" w:sz="4" w:space="0" w:color="auto"/>
              <w:right w:val="single" w:sz="4" w:space="0" w:color="auto"/>
            </w:tcBorders>
            <w:shd w:val="clear" w:color="000000" w:fill="92D050"/>
            <w:noWrap/>
            <w:vAlign w:val="bottom"/>
            <w:hideMark/>
          </w:tcPr>
          <w:p w14:paraId="171A6A8C"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236" w:type="dxa"/>
            <w:tcBorders>
              <w:top w:val="nil"/>
              <w:left w:val="nil"/>
              <w:bottom w:val="single" w:sz="4" w:space="0" w:color="auto"/>
              <w:right w:val="single" w:sz="4" w:space="0" w:color="auto"/>
            </w:tcBorders>
            <w:shd w:val="clear" w:color="000000" w:fill="92D050"/>
            <w:noWrap/>
            <w:vAlign w:val="bottom"/>
            <w:hideMark/>
          </w:tcPr>
          <w:p w14:paraId="6B76373A"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754" w:type="dxa"/>
            <w:tcBorders>
              <w:top w:val="nil"/>
              <w:left w:val="nil"/>
              <w:bottom w:val="single" w:sz="4" w:space="0" w:color="auto"/>
              <w:right w:val="single" w:sz="4" w:space="0" w:color="auto"/>
            </w:tcBorders>
            <w:shd w:val="clear" w:color="000000" w:fill="92D050"/>
            <w:noWrap/>
            <w:vAlign w:val="bottom"/>
            <w:hideMark/>
          </w:tcPr>
          <w:p w14:paraId="31319904"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56C80C7D"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5393EFAD"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D5E98A3"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0" w:type="auto"/>
            <w:tcBorders>
              <w:top w:val="nil"/>
              <w:left w:val="nil"/>
              <w:bottom w:val="single" w:sz="4" w:space="0" w:color="auto"/>
              <w:right w:val="single" w:sz="4" w:space="0" w:color="auto"/>
            </w:tcBorders>
            <w:shd w:val="clear" w:color="000000" w:fill="92D050"/>
            <w:noWrap/>
            <w:vAlign w:val="bottom"/>
            <w:hideMark/>
          </w:tcPr>
          <w:p w14:paraId="6112886B"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c>
          <w:tcPr>
            <w:tcW w:w="1115" w:type="dxa"/>
            <w:tcBorders>
              <w:top w:val="nil"/>
              <w:left w:val="nil"/>
              <w:bottom w:val="single" w:sz="4" w:space="0" w:color="auto"/>
              <w:right w:val="single" w:sz="12" w:space="0" w:color="auto"/>
            </w:tcBorders>
            <w:shd w:val="clear" w:color="000000" w:fill="92D050"/>
            <w:noWrap/>
            <w:vAlign w:val="bottom"/>
            <w:hideMark/>
          </w:tcPr>
          <w:p w14:paraId="1F085D98" w14:textId="77777777" w:rsidR="00561B2D" w:rsidRPr="00C40841" w:rsidRDefault="00561B2D" w:rsidP="00AA3339">
            <w:pPr>
              <w:jc w:val="right"/>
              <w:rPr>
                <w:rFonts w:ascii="Arial" w:hAnsi="Arial" w:cs="Arial"/>
                <w:b/>
                <w:bCs/>
                <w:color w:val="000000"/>
                <w:sz w:val="16"/>
                <w:szCs w:val="16"/>
              </w:rPr>
            </w:pPr>
            <w:r w:rsidRPr="00C40841">
              <w:rPr>
                <w:rFonts w:ascii="Arial" w:hAnsi="Arial" w:cs="Arial"/>
                <w:b/>
                <w:bCs/>
                <w:color w:val="000000"/>
                <w:sz w:val="16"/>
                <w:szCs w:val="16"/>
              </w:rPr>
              <w:t>0.00</w:t>
            </w:r>
          </w:p>
        </w:tc>
      </w:tr>
      <w:tr w:rsidR="00561B2D" w:rsidRPr="00C40841" w14:paraId="143C8846"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2B99D039"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4" w:space="0" w:color="auto"/>
              <w:right w:val="single" w:sz="12" w:space="0" w:color="000000"/>
            </w:tcBorders>
            <w:vAlign w:val="bottom"/>
            <w:hideMark/>
          </w:tcPr>
          <w:p w14:paraId="46D5D440" w14:textId="77777777" w:rsidR="00561B2D" w:rsidRPr="00C40841" w:rsidRDefault="00561B2D" w:rsidP="00AA3339">
            <w:pPr>
              <w:rPr>
                <w:rFonts w:ascii="Arial" w:hAnsi="Arial" w:cs="Arial"/>
                <w:b/>
                <w:bCs/>
                <w:color w:val="000000"/>
                <w:sz w:val="16"/>
                <w:szCs w:val="16"/>
              </w:rPr>
            </w:pPr>
            <w:r w:rsidRPr="00C40841">
              <w:rPr>
                <w:rFonts w:ascii="Arial" w:hAnsi="Arial" w:cs="Arial"/>
                <w:b/>
                <w:bCs/>
                <w:color w:val="000000"/>
                <w:sz w:val="16"/>
                <w:szCs w:val="16"/>
              </w:rPr>
              <w:t>Include additional explanation of costs and list assumptions that could influence the cost of licensing and maintenance pricing.</w:t>
            </w:r>
          </w:p>
        </w:tc>
      </w:tr>
      <w:tr w:rsidR="00561B2D" w:rsidRPr="00C40841" w14:paraId="591AB108"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7144A3EB"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4" w:space="0" w:color="auto"/>
              <w:right w:val="single" w:sz="12" w:space="0" w:color="000000"/>
            </w:tcBorders>
            <w:noWrap/>
            <w:vAlign w:val="center"/>
            <w:hideMark/>
          </w:tcPr>
          <w:p w14:paraId="71515AF1" w14:textId="77777777" w:rsidR="00561B2D" w:rsidRPr="00C40841" w:rsidRDefault="00561B2D" w:rsidP="00AA3339">
            <w:pPr>
              <w:rPr>
                <w:rFonts w:ascii="Arial" w:hAnsi="Arial" w:cs="Arial"/>
                <w:b/>
                <w:bCs/>
                <w:color w:val="000000"/>
                <w:sz w:val="16"/>
                <w:szCs w:val="16"/>
              </w:rPr>
            </w:pPr>
            <w:proofErr w:type="gramStart"/>
            <w:r w:rsidRPr="00C40841">
              <w:rPr>
                <w:rFonts w:ascii="Arial" w:hAnsi="Arial" w:cs="Arial"/>
                <w:b/>
                <w:bCs/>
                <w:color w:val="000000"/>
                <w:sz w:val="16"/>
                <w:szCs w:val="16"/>
              </w:rPr>
              <w:t>List</w:t>
            </w:r>
            <w:proofErr w:type="gramEnd"/>
            <w:r w:rsidRPr="00C40841">
              <w:rPr>
                <w:rFonts w:ascii="Arial" w:hAnsi="Arial" w:cs="Arial"/>
                <w:b/>
                <w:bCs/>
                <w:color w:val="000000"/>
                <w:sz w:val="16"/>
                <w:szCs w:val="16"/>
              </w:rPr>
              <w:t xml:space="preserve"> explanations and assumptions here:</w:t>
            </w:r>
          </w:p>
        </w:tc>
      </w:tr>
      <w:tr w:rsidR="00561B2D" w:rsidRPr="00C40841" w14:paraId="74230920"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700665E2"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4" w:space="0" w:color="auto"/>
              <w:right w:val="single" w:sz="12" w:space="0" w:color="000000"/>
            </w:tcBorders>
            <w:vAlign w:val="bottom"/>
            <w:hideMark/>
          </w:tcPr>
          <w:p w14:paraId="407F711C"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0CB3657E"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7F21F52D"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4" w:space="0" w:color="auto"/>
              <w:right w:val="single" w:sz="12" w:space="0" w:color="000000"/>
            </w:tcBorders>
            <w:vAlign w:val="bottom"/>
            <w:hideMark/>
          </w:tcPr>
          <w:p w14:paraId="54C7B68F"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0D80C7BD" w14:textId="77777777" w:rsidTr="00AA3339">
        <w:trPr>
          <w:trHeight w:val="264"/>
        </w:trPr>
        <w:tc>
          <w:tcPr>
            <w:tcW w:w="0" w:type="auto"/>
            <w:tcBorders>
              <w:top w:val="nil"/>
              <w:left w:val="single" w:sz="12" w:space="0" w:color="auto"/>
              <w:bottom w:val="single" w:sz="4" w:space="0" w:color="auto"/>
              <w:right w:val="single" w:sz="4" w:space="0" w:color="auto"/>
            </w:tcBorders>
            <w:noWrap/>
            <w:vAlign w:val="bottom"/>
            <w:hideMark/>
          </w:tcPr>
          <w:p w14:paraId="59494892"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4" w:space="0" w:color="auto"/>
              <w:right w:val="single" w:sz="12" w:space="0" w:color="000000"/>
            </w:tcBorders>
            <w:vAlign w:val="bottom"/>
            <w:hideMark/>
          </w:tcPr>
          <w:p w14:paraId="6B71F2E9"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r w:rsidR="00561B2D" w:rsidRPr="00C40841" w14:paraId="19AB185B" w14:textId="77777777" w:rsidTr="00AA3339">
        <w:trPr>
          <w:trHeight w:val="276"/>
        </w:trPr>
        <w:tc>
          <w:tcPr>
            <w:tcW w:w="0" w:type="auto"/>
            <w:tcBorders>
              <w:top w:val="nil"/>
              <w:left w:val="single" w:sz="12" w:space="0" w:color="auto"/>
              <w:bottom w:val="single" w:sz="12" w:space="0" w:color="auto"/>
              <w:right w:val="single" w:sz="4" w:space="0" w:color="auto"/>
            </w:tcBorders>
            <w:noWrap/>
            <w:vAlign w:val="bottom"/>
            <w:hideMark/>
          </w:tcPr>
          <w:p w14:paraId="207B5123" w14:textId="77777777" w:rsidR="00561B2D" w:rsidRPr="00C40841" w:rsidRDefault="00561B2D" w:rsidP="00AA3339">
            <w:pPr>
              <w:jc w:val="center"/>
              <w:rPr>
                <w:rFonts w:ascii="Arial" w:hAnsi="Arial" w:cs="Arial"/>
                <w:color w:val="000000"/>
                <w:sz w:val="16"/>
                <w:szCs w:val="16"/>
              </w:rPr>
            </w:pPr>
            <w:r w:rsidRPr="00C40841">
              <w:rPr>
                <w:rFonts w:ascii="Arial" w:hAnsi="Arial" w:cs="Arial"/>
                <w:color w:val="000000"/>
                <w:sz w:val="16"/>
                <w:szCs w:val="16"/>
              </w:rPr>
              <w:t> </w:t>
            </w:r>
          </w:p>
        </w:tc>
        <w:tc>
          <w:tcPr>
            <w:tcW w:w="9321" w:type="dxa"/>
            <w:gridSpan w:val="9"/>
            <w:tcBorders>
              <w:top w:val="single" w:sz="4" w:space="0" w:color="auto"/>
              <w:left w:val="nil"/>
              <w:bottom w:val="single" w:sz="12" w:space="0" w:color="auto"/>
              <w:right w:val="single" w:sz="12" w:space="0" w:color="000000"/>
            </w:tcBorders>
            <w:vAlign w:val="bottom"/>
            <w:hideMark/>
          </w:tcPr>
          <w:p w14:paraId="35E47D63" w14:textId="77777777" w:rsidR="00561B2D" w:rsidRPr="00C40841" w:rsidRDefault="00561B2D" w:rsidP="00AA3339">
            <w:pPr>
              <w:rPr>
                <w:rFonts w:ascii="Arial" w:hAnsi="Arial" w:cs="Arial"/>
                <w:color w:val="000000"/>
                <w:sz w:val="16"/>
                <w:szCs w:val="16"/>
              </w:rPr>
            </w:pPr>
            <w:r w:rsidRPr="00C40841">
              <w:rPr>
                <w:rFonts w:ascii="Arial" w:hAnsi="Arial" w:cs="Arial"/>
                <w:color w:val="000000"/>
                <w:sz w:val="16"/>
                <w:szCs w:val="16"/>
              </w:rPr>
              <w:t xml:space="preserve"> - </w:t>
            </w:r>
          </w:p>
        </w:tc>
      </w:tr>
    </w:tbl>
    <w:p w14:paraId="29C0DA8C" w14:textId="0B4B2887" w:rsidR="00D6152C" w:rsidRDefault="00D6152C">
      <w:pPr>
        <w:spacing w:after="160" w:line="259" w:lineRule="auto"/>
        <w:rPr>
          <w:rFonts w:ascii="Arial" w:hAnsi="Arial" w:cs="Arial"/>
          <w:b/>
          <w:sz w:val="24"/>
          <w:szCs w:val="24"/>
        </w:rPr>
      </w:pPr>
    </w:p>
    <w:tbl>
      <w:tblPr>
        <w:tblW w:w="9454" w:type="dxa"/>
        <w:tblLook w:val="04A0" w:firstRow="1" w:lastRow="0" w:firstColumn="1" w:lastColumn="0" w:noHBand="0" w:noVBand="1"/>
      </w:tblPr>
      <w:tblGrid>
        <w:gridCol w:w="317"/>
        <w:gridCol w:w="3460"/>
        <w:gridCol w:w="1180"/>
        <w:gridCol w:w="1180"/>
        <w:gridCol w:w="1180"/>
        <w:gridCol w:w="1120"/>
        <w:gridCol w:w="1017"/>
      </w:tblGrid>
      <w:tr w:rsidR="00561B2D" w:rsidRPr="00B94119" w14:paraId="6D4CAE7D" w14:textId="77777777" w:rsidTr="00AA3339">
        <w:trPr>
          <w:trHeight w:val="300"/>
        </w:trPr>
        <w:tc>
          <w:tcPr>
            <w:tcW w:w="317" w:type="dxa"/>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168B6009"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single" w:sz="12" w:space="0" w:color="auto"/>
              <w:left w:val="nil"/>
              <w:bottom w:val="single" w:sz="4" w:space="0" w:color="auto"/>
              <w:right w:val="single" w:sz="4" w:space="0" w:color="auto"/>
            </w:tcBorders>
            <w:shd w:val="clear" w:color="000000" w:fill="A9D08E"/>
            <w:noWrap/>
            <w:vAlign w:val="bottom"/>
            <w:hideMark/>
          </w:tcPr>
          <w:p w14:paraId="7BEFEF24" w14:textId="77777777" w:rsidR="00561B2D" w:rsidRPr="00B94119" w:rsidRDefault="00561B2D" w:rsidP="00AA3339">
            <w:pPr>
              <w:rPr>
                <w:rFonts w:ascii="Calibri" w:hAnsi="Calibri" w:cs="Calibri"/>
                <w:color w:val="000000"/>
                <w:sz w:val="18"/>
                <w:szCs w:val="18"/>
              </w:rPr>
            </w:pPr>
            <w:r w:rsidRPr="00B94119">
              <w:rPr>
                <w:rFonts w:ascii="Calibri" w:hAnsi="Calibri" w:cs="Calibri"/>
                <w:color w:val="000000"/>
                <w:sz w:val="18"/>
                <w:szCs w:val="18"/>
              </w:rPr>
              <w:t> </w:t>
            </w:r>
            <w:r w:rsidRPr="00B94119">
              <w:rPr>
                <w:rFonts w:ascii="Arial" w:hAnsi="Arial" w:cs="Arial"/>
                <w:b/>
                <w:bCs/>
                <w:color w:val="000000"/>
                <w:sz w:val="16"/>
                <w:szCs w:val="16"/>
              </w:rPr>
              <w:t>Solution Pricing for Individual Modules</w:t>
            </w:r>
          </w:p>
        </w:tc>
        <w:tc>
          <w:tcPr>
            <w:tcW w:w="5677" w:type="dxa"/>
            <w:gridSpan w:val="5"/>
            <w:tcBorders>
              <w:top w:val="single" w:sz="12" w:space="0" w:color="auto"/>
              <w:left w:val="nil"/>
              <w:bottom w:val="single" w:sz="4" w:space="0" w:color="auto"/>
              <w:right w:val="single" w:sz="12" w:space="0" w:color="000000"/>
            </w:tcBorders>
            <w:shd w:val="clear" w:color="000000" w:fill="A9D08E"/>
            <w:noWrap/>
            <w:vAlign w:val="bottom"/>
            <w:hideMark/>
          </w:tcPr>
          <w:p w14:paraId="3EB628EC"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Licensing Maintenance Schedule: At University Option</w:t>
            </w:r>
          </w:p>
        </w:tc>
      </w:tr>
      <w:tr w:rsidR="00561B2D" w:rsidRPr="00B94119" w14:paraId="177DFE27" w14:textId="77777777" w:rsidTr="00AA3339">
        <w:trPr>
          <w:trHeight w:val="960"/>
        </w:trPr>
        <w:tc>
          <w:tcPr>
            <w:tcW w:w="317" w:type="dxa"/>
            <w:tcBorders>
              <w:top w:val="nil"/>
              <w:left w:val="single" w:sz="12" w:space="0" w:color="auto"/>
              <w:bottom w:val="single" w:sz="4" w:space="0" w:color="auto"/>
              <w:right w:val="single" w:sz="4" w:space="0" w:color="auto"/>
            </w:tcBorders>
            <w:shd w:val="clear" w:color="000000" w:fill="D9D9D9"/>
            <w:noWrap/>
            <w:vAlign w:val="bottom"/>
            <w:hideMark/>
          </w:tcPr>
          <w:p w14:paraId="31CED990"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w:t>
            </w:r>
          </w:p>
        </w:tc>
        <w:tc>
          <w:tcPr>
            <w:tcW w:w="3460" w:type="dxa"/>
            <w:tcBorders>
              <w:top w:val="nil"/>
              <w:left w:val="nil"/>
              <w:bottom w:val="single" w:sz="4" w:space="0" w:color="auto"/>
              <w:right w:val="single" w:sz="4" w:space="0" w:color="auto"/>
            </w:tcBorders>
            <w:shd w:val="clear" w:color="000000" w:fill="D9D9D9"/>
            <w:vAlign w:val="bottom"/>
            <w:hideMark/>
          </w:tcPr>
          <w:p w14:paraId="677D2F5E"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Item Description</w:t>
            </w:r>
          </w:p>
        </w:tc>
        <w:tc>
          <w:tcPr>
            <w:tcW w:w="1180" w:type="dxa"/>
            <w:tcBorders>
              <w:top w:val="nil"/>
              <w:left w:val="nil"/>
              <w:bottom w:val="single" w:sz="4" w:space="0" w:color="auto"/>
              <w:right w:val="single" w:sz="4" w:space="0" w:color="auto"/>
            </w:tcBorders>
            <w:shd w:val="clear" w:color="000000" w:fill="D9D9D9"/>
            <w:vAlign w:val="bottom"/>
            <w:hideMark/>
          </w:tcPr>
          <w:p w14:paraId="488F22FB" w14:textId="3DA7BF32"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6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/1/2026- </w:t>
            </w:r>
            <w:r>
              <w:rPr>
                <w:rFonts w:ascii="Arial" w:hAnsi="Arial" w:cs="Arial"/>
                <w:b/>
                <w:bCs/>
                <w:color w:val="0070C0"/>
                <w:sz w:val="18"/>
                <w:szCs w:val="18"/>
              </w:rPr>
              <w:t>6</w:t>
            </w:r>
            <w:r w:rsidRPr="00B94119">
              <w:rPr>
                <w:rFonts w:ascii="Arial" w:hAnsi="Arial" w:cs="Arial"/>
                <w:b/>
                <w:bCs/>
                <w:color w:val="0070C0"/>
                <w:sz w:val="18"/>
                <w:szCs w:val="18"/>
              </w:rPr>
              <w:t>/30/2027</w:t>
            </w:r>
          </w:p>
        </w:tc>
        <w:tc>
          <w:tcPr>
            <w:tcW w:w="1180" w:type="dxa"/>
            <w:tcBorders>
              <w:top w:val="nil"/>
              <w:left w:val="nil"/>
              <w:bottom w:val="single" w:sz="4" w:space="0" w:color="auto"/>
              <w:right w:val="single" w:sz="4" w:space="0" w:color="auto"/>
            </w:tcBorders>
            <w:shd w:val="clear" w:color="000000" w:fill="D9D9D9"/>
            <w:vAlign w:val="bottom"/>
            <w:hideMark/>
          </w:tcPr>
          <w:p w14:paraId="363DDE5C" w14:textId="1AD0F9A9"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7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/1/2027- </w:t>
            </w:r>
            <w:r>
              <w:rPr>
                <w:rFonts w:ascii="Arial" w:hAnsi="Arial" w:cs="Arial"/>
                <w:b/>
                <w:bCs/>
                <w:color w:val="0070C0"/>
                <w:sz w:val="18"/>
                <w:szCs w:val="18"/>
              </w:rPr>
              <w:t>6</w:t>
            </w:r>
            <w:r w:rsidRPr="00B94119">
              <w:rPr>
                <w:rFonts w:ascii="Arial" w:hAnsi="Arial" w:cs="Arial"/>
                <w:b/>
                <w:bCs/>
                <w:color w:val="0070C0"/>
                <w:sz w:val="18"/>
                <w:szCs w:val="18"/>
              </w:rPr>
              <w:t>/30/2028</w:t>
            </w:r>
          </w:p>
        </w:tc>
        <w:tc>
          <w:tcPr>
            <w:tcW w:w="1180" w:type="dxa"/>
            <w:tcBorders>
              <w:top w:val="nil"/>
              <w:left w:val="nil"/>
              <w:bottom w:val="single" w:sz="4" w:space="0" w:color="auto"/>
              <w:right w:val="single" w:sz="4" w:space="0" w:color="auto"/>
            </w:tcBorders>
            <w:shd w:val="clear" w:color="000000" w:fill="D9D9D9"/>
            <w:vAlign w:val="bottom"/>
            <w:hideMark/>
          </w:tcPr>
          <w:p w14:paraId="7E884DD4" w14:textId="5DF487FF"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8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/1/2028- </w:t>
            </w:r>
            <w:r>
              <w:rPr>
                <w:rFonts w:ascii="Arial" w:hAnsi="Arial" w:cs="Arial"/>
                <w:b/>
                <w:bCs/>
                <w:color w:val="0070C0"/>
                <w:sz w:val="18"/>
                <w:szCs w:val="18"/>
              </w:rPr>
              <w:t>6</w:t>
            </w:r>
            <w:r w:rsidRPr="00B94119">
              <w:rPr>
                <w:rFonts w:ascii="Arial" w:hAnsi="Arial" w:cs="Arial"/>
                <w:b/>
                <w:bCs/>
                <w:color w:val="0070C0"/>
                <w:sz w:val="18"/>
                <w:szCs w:val="18"/>
              </w:rPr>
              <w:t>/30/2029</w:t>
            </w:r>
          </w:p>
        </w:tc>
        <w:tc>
          <w:tcPr>
            <w:tcW w:w="1120" w:type="dxa"/>
            <w:tcBorders>
              <w:top w:val="nil"/>
              <w:left w:val="nil"/>
              <w:bottom w:val="single" w:sz="4" w:space="0" w:color="auto"/>
              <w:right w:val="single" w:sz="4" w:space="0" w:color="auto"/>
            </w:tcBorders>
            <w:shd w:val="clear" w:color="000000" w:fill="D9D9D9"/>
            <w:vAlign w:val="bottom"/>
            <w:hideMark/>
          </w:tcPr>
          <w:p w14:paraId="4E1EB91F" w14:textId="0F5F2B49"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9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/1/2029- </w:t>
            </w:r>
            <w:r>
              <w:rPr>
                <w:rFonts w:ascii="Arial" w:hAnsi="Arial" w:cs="Arial"/>
                <w:b/>
                <w:bCs/>
                <w:color w:val="0070C0"/>
                <w:sz w:val="18"/>
                <w:szCs w:val="18"/>
              </w:rPr>
              <w:t>6</w:t>
            </w:r>
            <w:r w:rsidRPr="00B94119">
              <w:rPr>
                <w:rFonts w:ascii="Arial" w:hAnsi="Arial" w:cs="Arial"/>
                <w:b/>
                <w:bCs/>
                <w:color w:val="0070C0"/>
                <w:sz w:val="18"/>
                <w:szCs w:val="18"/>
              </w:rPr>
              <w:t>/30/2030</w:t>
            </w:r>
          </w:p>
        </w:tc>
        <w:tc>
          <w:tcPr>
            <w:tcW w:w="1017" w:type="dxa"/>
            <w:tcBorders>
              <w:top w:val="nil"/>
              <w:left w:val="nil"/>
              <w:bottom w:val="single" w:sz="4" w:space="0" w:color="auto"/>
              <w:right w:val="single" w:sz="12" w:space="0" w:color="auto"/>
            </w:tcBorders>
            <w:shd w:val="clear" w:color="000000" w:fill="D9D9D9"/>
            <w:vAlign w:val="bottom"/>
            <w:hideMark/>
          </w:tcPr>
          <w:p w14:paraId="0BB0C4E3" w14:textId="52FB26D5"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Year 10 Cost</w:t>
            </w:r>
            <w:r w:rsidRPr="00B94119">
              <w:rPr>
                <w:rFonts w:ascii="Arial" w:hAnsi="Arial" w:cs="Arial"/>
                <w:b/>
                <w:bCs/>
                <w:color w:val="000000"/>
                <w:sz w:val="18"/>
                <w:szCs w:val="18"/>
              </w:rPr>
              <w:br/>
            </w:r>
            <w:r>
              <w:rPr>
                <w:rFonts w:ascii="Arial" w:hAnsi="Arial" w:cs="Arial"/>
                <w:b/>
                <w:bCs/>
                <w:color w:val="0070C0"/>
                <w:sz w:val="18"/>
                <w:szCs w:val="18"/>
              </w:rPr>
              <w:t>7</w:t>
            </w:r>
            <w:r w:rsidRPr="00B94119">
              <w:rPr>
                <w:rFonts w:ascii="Arial" w:hAnsi="Arial" w:cs="Arial"/>
                <w:b/>
                <w:bCs/>
                <w:color w:val="0070C0"/>
                <w:sz w:val="18"/>
                <w:szCs w:val="18"/>
              </w:rPr>
              <w:t xml:space="preserve">/1/2030- </w:t>
            </w:r>
            <w:r>
              <w:rPr>
                <w:rFonts w:ascii="Arial" w:hAnsi="Arial" w:cs="Arial"/>
                <w:b/>
                <w:bCs/>
                <w:color w:val="0070C0"/>
                <w:sz w:val="18"/>
                <w:szCs w:val="18"/>
              </w:rPr>
              <w:t>6</w:t>
            </w:r>
            <w:r w:rsidRPr="00B94119">
              <w:rPr>
                <w:rFonts w:ascii="Arial" w:hAnsi="Arial" w:cs="Arial"/>
                <w:b/>
                <w:bCs/>
                <w:color w:val="0070C0"/>
                <w:sz w:val="18"/>
                <w:szCs w:val="18"/>
              </w:rPr>
              <w:t>/30/2031</w:t>
            </w:r>
          </w:p>
        </w:tc>
      </w:tr>
      <w:tr w:rsidR="00561B2D" w:rsidRPr="00B94119" w14:paraId="49469FDD"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578BCECC"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1</w:t>
            </w:r>
          </w:p>
        </w:tc>
        <w:tc>
          <w:tcPr>
            <w:tcW w:w="3460" w:type="dxa"/>
            <w:tcBorders>
              <w:top w:val="nil"/>
              <w:left w:val="nil"/>
              <w:bottom w:val="single" w:sz="4" w:space="0" w:color="auto"/>
              <w:right w:val="single" w:sz="4" w:space="0" w:color="auto"/>
            </w:tcBorders>
            <w:noWrap/>
            <w:vAlign w:val="bottom"/>
            <w:hideMark/>
          </w:tcPr>
          <w:p w14:paraId="29893D88"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110A4095"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515C541E"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5E13E162"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3BBA4850"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74750B7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31283CED"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356FB907"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2</w:t>
            </w:r>
          </w:p>
        </w:tc>
        <w:tc>
          <w:tcPr>
            <w:tcW w:w="3460" w:type="dxa"/>
            <w:tcBorders>
              <w:top w:val="nil"/>
              <w:left w:val="nil"/>
              <w:bottom w:val="single" w:sz="4" w:space="0" w:color="auto"/>
              <w:right w:val="single" w:sz="4" w:space="0" w:color="auto"/>
            </w:tcBorders>
            <w:noWrap/>
            <w:vAlign w:val="bottom"/>
            <w:hideMark/>
          </w:tcPr>
          <w:p w14:paraId="1A1A0FEC"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74E1840F"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A941D8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6F3E657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47C86040"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6D214A31"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764C994E"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6FB62524"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3</w:t>
            </w:r>
          </w:p>
        </w:tc>
        <w:tc>
          <w:tcPr>
            <w:tcW w:w="3460" w:type="dxa"/>
            <w:tcBorders>
              <w:top w:val="nil"/>
              <w:left w:val="nil"/>
              <w:bottom w:val="single" w:sz="4" w:space="0" w:color="auto"/>
              <w:right w:val="single" w:sz="4" w:space="0" w:color="auto"/>
            </w:tcBorders>
            <w:noWrap/>
            <w:vAlign w:val="bottom"/>
            <w:hideMark/>
          </w:tcPr>
          <w:p w14:paraId="39BBB623"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71473175"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5341400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094317F4"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6DFAAE53"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44FE9951"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465B657F"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73A24037"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4</w:t>
            </w:r>
          </w:p>
        </w:tc>
        <w:tc>
          <w:tcPr>
            <w:tcW w:w="3460" w:type="dxa"/>
            <w:tcBorders>
              <w:top w:val="nil"/>
              <w:left w:val="nil"/>
              <w:bottom w:val="single" w:sz="4" w:space="0" w:color="auto"/>
              <w:right w:val="single" w:sz="4" w:space="0" w:color="auto"/>
            </w:tcBorders>
            <w:noWrap/>
            <w:vAlign w:val="bottom"/>
            <w:hideMark/>
          </w:tcPr>
          <w:p w14:paraId="328679F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6C02AA10"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3D4308C5"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80" w:type="dxa"/>
            <w:tcBorders>
              <w:top w:val="nil"/>
              <w:left w:val="nil"/>
              <w:bottom w:val="single" w:sz="4" w:space="0" w:color="auto"/>
              <w:right w:val="single" w:sz="4" w:space="0" w:color="auto"/>
            </w:tcBorders>
            <w:noWrap/>
            <w:vAlign w:val="bottom"/>
            <w:hideMark/>
          </w:tcPr>
          <w:p w14:paraId="4FB44934"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52692F59"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c>
          <w:tcPr>
            <w:tcW w:w="1017" w:type="dxa"/>
            <w:tcBorders>
              <w:top w:val="nil"/>
              <w:left w:val="nil"/>
              <w:bottom w:val="single" w:sz="4" w:space="0" w:color="auto"/>
              <w:right w:val="single" w:sz="12" w:space="0" w:color="auto"/>
            </w:tcBorders>
            <w:noWrap/>
            <w:vAlign w:val="bottom"/>
            <w:hideMark/>
          </w:tcPr>
          <w:p w14:paraId="284A52E8"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w:t>
            </w:r>
          </w:p>
        </w:tc>
      </w:tr>
      <w:tr w:rsidR="00561B2D" w:rsidRPr="00B94119" w14:paraId="5ABB66E3"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3B51A376"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45F8B60A"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Subtotal</w:t>
            </w:r>
          </w:p>
        </w:tc>
        <w:tc>
          <w:tcPr>
            <w:tcW w:w="1180" w:type="dxa"/>
            <w:tcBorders>
              <w:top w:val="nil"/>
              <w:left w:val="nil"/>
              <w:bottom w:val="single" w:sz="4" w:space="0" w:color="auto"/>
              <w:right w:val="single" w:sz="4" w:space="0" w:color="auto"/>
            </w:tcBorders>
            <w:shd w:val="clear" w:color="000000" w:fill="92D050"/>
            <w:noWrap/>
            <w:vAlign w:val="bottom"/>
            <w:hideMark/>
          </w:tcPr>
          <w:p w14:paraId="716C851B"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6B3B5717"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5E88F7FA"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479E1DF1"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17EF8483"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561B2D" w:rsidRPr="00B94119" w14:paraId="59D33385"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6266EF60"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21FA18B5"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 xml:space="preserve">Less Discount </w:t>
            </w:r>
          </w:p>
        </w:tc>
        <w:tc>
          <w:tcPr>
            <w:tcW w:w="1180" w:type="dxa"/>
            <w:tcBorders>
              <w:top w:val="nil"/>
              <w:left w:val="nil"/>
              <w:bottom w:val="single" w:sz="4" w:space="0" w:color="auto"/>
              <w:right w:val="single" w:sz="4" w:space="0" w:color="auto"/>
            </w:tcBorders>
            <w:shd w:val="clear" w:color="000000" w:fill="92D050"/>
            <w:noWrap/>
            <w:vAlign w:val="bottom"/>
            <w:hideMark/>
          </w:tcPr>
          <w:p w14:paraId="1292A1A3"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1E4FA170"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000000" w:fill="92D050"/>
            <w:noWrap/>
            <w:vAlign w:val="bottom"/>
            <w:hideMark/>
          </w:tcPr>
          <w:p w14:paraId="6FF11A81"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0F92B862"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c>
          <w:tcPr>
            <w:tcW w:w="1017" w:type="dxa"/>
            <w:tcBorders>
              <w:top w:val="nil"/>
              <w:left w:val="nil"/>
              <w:bottom w:val="single" w:sz="4" w:space="0" w:color="auto"/>
              <w:right w:val="single" w:sz="12" w:space="0" w:color="auto"/>
            </w:tcBorders>
            <w:shd w:val="clear" w:color="000000" w:fill="92D050"/>
            <w:noWrap/>
            <w:vAlign w:val="bottom"/>
            <w:hideMark/>
          </w:tcPr>
          <w:p w14:paraId="0AB84246"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 </w:t>
            </w:r>
          </w:p>
        </w:tc>
      </w:tr>
      <w:tr w:rsidR="00561B2D" w:rsidRPr="00B94119" w14:paraId="7AB624F8"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166C6915" w14:textId="77777777" w:rsidR="00561B2D" w:rsidRPr="00B94119" w:rsidRDefault="00561B2D" w:rsidP="00AA3339">
            <w:pPr>
              <w:jc w:val="center"/>
              <w:rPr>
                <w:rFonts w:ascii="Arial" w:hAnsi="Arial" w:cs="Arial"/>
                <w:b/>
                <w:bCs/>
                <w:color w:val="000000"/>
                <w:sz w:val="18"/>
                <w:szCs w:val="18"/>
              </w:rPr>
            </w:pPr>
            <w:r w:rsidRPr="00B94119">
              <w:rPr>
                <w:rFonts w:ascii="Arial" w:hAnsi="Arial" w:cs="Arial"/>
                <w:b/>
                <w:bCs/>
                <w:color w:val="000000"/>
                <w:sz w:val="18"/>
                <w:szCs w:val="18"/>
              </w:rPr>
              <w:t> </w:t>
            </w:r>
          </w:p>
        </w:tc>
        <w:tc>
          <w:tcPr>
            <w:tcW w:w="3460" w:type="dxa"/>
            <w:tcBorders>
              <w:top w:val="nil"/>
              <w:left w:val="nil"/>
              <w:bottom w:val="single" w:sz="4" w:space="0" w:color="auto"/>
              <w:right w:val="single" w:sz="4" w:space="0" w:color="auto"/>
            </w:tcBorders>
            <w:shd w:val="clear" w:color="000000" w:fill="92D050"/>
            <w:vAlign w:val="bottom"/>
            <w:hideMark/>
          </w:tcPr>
          <w:p w14:paraId="58081675"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Total</w:t>
            </w:r>
          </w:p>
        </w:tc>
        <w:tc>
          <w:tcPr>
            <w:tcW w:w="1180" w:type="dxa"/>
            <w:tcBorders>
              <w:top w:val="nil"/>
              <w:left w:val="nil"/>
              <w:bottom w:val="single" w:sz="4" w:space="0" w:color="auto"/>
              <w:right w:val="single" w:sz="4" w:space="0" w:color="auto"/>
            </w:tcBorders>
            <w:shd w:val="clear" w:color="000000" w:fill="92D050"/>
            <w:noWrap/>
            <w:vAlign w:val="bottom"/>
            <w:hideMark/>
          </w:tcPr>
          <w:p w14:paraId="49525973"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773E6D89"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80" w:type="dxa"/>
            <w:tcBorders>
              <w:top w:val="nil"/>
              <w:left w:val="nil"/>
              <w:bottom w:val="single" w:sz="4" w:space="0" w:color="auto"/>
              <w:right w:val="single" w:sz="4" w:space="0" w:color="auto"/>
            </w:tcBorders>
            <w:shd w:val="clear" w:color="000000" w:fill="92D050"/>
            <w:noWrap/>
            <w:vAlign w:val="bottom"/>
            <w:hideMark/>
          </w:tcPr>
          <w:p w14:paraId="30FD1C07"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120" w:type="dxa"/>
            <w:tcBorders>
              <w:top w:val="nil"/>
              <w:left w:val="nil"/>
              <w:bottom w:val="single" w:sz="4" w:space="0" w:color="auto"/>
              <w:right w:val="single" w:sz="4" w:space="0" w:color="auto"/>
            </w:tcBorders>
            <w:shd w:val="clear" w:color="000000" w:fill="92D050"/>
            <w:noWrap/>
            <w:vAlign w:val="bottom"/>
            <w:hideMark/>
          </w:tcPr>
          <w:p w14:paraId="79290ABC"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c>
          <w:tcPr>
            <w:tcW w:w="1017" w:type="dxa"/>
            <w:tcBorders>
              <w:top w:val="nil"/>
              <w:left w:val="nil"/>
              <w:bottom w:val="single" w:sz="4" w:space="0" w:color="auto"/>
              <w:right w:val="single" w:sz="12" w:space="0" w:color="auto"/>
            </w:tcBorders>
            <w:shd w:val="clear" w:color="000000" w:fill="92D050"/>
            <w:noWrap/>
            <w:vAlign w:val="bottom"/>
            <w:hideMark/>
          </w:tcPr>
          <w:p w14:paraId="368DD877" w14:textId="77777777" w:rsidR="00561B2D" w:rsidRPr="00B94119" w:rsidRDefault="00561B2D" w:rsidP="00AA3339">
            <w:pPr>
              <w:jc w:val="right"/>
              <w:rPr>
                <w:rFonts w:ascii="Arial" w:hAnsi="Arial" w:cs="Arial"/>
                <w:b/>
                <w:bCs/>
                <w:color w:val="000000"/>
                <w:sz w:val="18"/>
                <w:szCs w:val="18"/>
              </w:rPr>
            </w:pPr>
            <w:r w:rsidRPr="00B94119">
              <w:rPr>
                <w:rFonts w:ascii="Arial" w:hAnsi="Arial" w:cs="Arial"/>
                <w:b/>
                <w:bCs/>
                <w:color w:val="000000"/>
                <w:sz w:val="18"/>
                <w:szCs w:val="18"/>
              </w:rPr>
              <w:t>0.00</w:t>
            </w:r>
          </w:p>
        </w:tc>
      </w:tr>
      <w:tr w:rsidR="00561B2D" w:rsidRPr="00B94119" w14:paraId="39C50904" w14:textId="77777777" w:rsidTr="00AA3339">
        <w:trPr>
          <w:trHeight w:val="456"/>
        </w:trPr>
        <w:tc>
          <w:tcPr>
            <w:tcW w:w="317" w:type="dxa"/>
            <w:tcBorders>
              <w:top w:val="nil"/>
              <w:left w:val="single" w:sz="12" w:space="0" w:color="auto"/>
              <w:bottom w:val="single" w:sz="4" w:space="0" w:color="auto"/>
              <w:right w:val="single" w:sz="4" w:space="0" w:color="auto"/>
            </w:tcBorders>
            <w:noWrap/>
            <w:vAlign w:val="bottom"/>
            <w:hideMark/>
          </w:tcPr>
          <w:p w14:paraId="38B532D5"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1A6BEF38" w14:textId="77777777" w:rsidR="00561B2D" w:rsidRPr="00B94119" w:rsidRDefault="00561B2D" w:rsidP="00AA3339">
            <w:pPr>
              <w:rPr>
                <w:rFonts w:ascii="Arial" w:hAnsi="Arial" w:cs="Arial"/>
                <w:b/>
                <w:bCs/>
                <w:color w:val="000000"/>
                <w:sz w:val="18"/>
                <w:szCs w:val="18"/>
              </w:rPr>
            </w:pPr>
            <w:r w:rsidRPr="00B94119">
              <w:rPr>
                <w:rFonts w:ascii="Arial" w:hAnsi="Arial" w:cs="Arial"/>
                <w:b/>
                <w:bCs/>
                <w:color w:val="000000"/>
                <w:sz w:val="18"/>
                <w:szCs w:val="18"/>
              </w:rPr>
              <w:t>Include additional explanation of costs and list assumptions that could influence the cost of licensing and maintenance pricing.</w:t>
            </w:r>
          </w:p>
        </w:tc>
      </w:tr>
      <w:tr w:rsidR="00561B2D" w:rsidRPr="00B94119" w14:paraId="62B2236A"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56F7B7D7"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noWrap/>
            <w:vAlign w:val="center"/>
            <w:hideMark/>
          </w:tcPr>
          <w:p w14:paraId="7854A7B1" w14:textId="77777777" w:rsidR="00561B2D" w:rsidRPr="00B94119" w:rsidRDefault="00561B2D" w:rsidP="00AA3339">
            <w:pPr>
              <w:rPr>
                <w:rFonts w:ascii="Arial" w:hAnsi="Arial" w:cs="Arial"/>
                <w:b/>
                <w:bCs/>
                <w:color w:val="000000"/>
                <w:sz w:val="18"/>
                <w:szCs w:val="18"/>
              </w:rPr>
            </w:pPr>
            <w:proofErr w:type="gramStart"/>
            <w:r w:rsidRPr="00B94119">
              <w:rPr>
                <w:rFonts w:ascii="Arial" w:hAnsi="Arial" w:cs="Arial"/>
                <w:b/>
                <w:bCs/>
                <w:color w:val="000000"/>
                <w:sz w:val="18"/>
                <w:szCs w:val="18"/>
              </w:rPr>
              <w:t>List</w:t>
            </w:r>
            <w:proofErr w:type="gramEnd"/>
            <w:r w:rsidRPr="00B94119">
              <w:rPr>
                <w:rFonts w:ascii="Arial" w:hAnsi="Arial" w:cs="Arial"/>
                <w:b/>
                <w:bCs/>
                <w:color w:val="000000"/>
                <w:sz w:val="18"/>
                <w:szCs w:val="18"/>
              </w:rPr>
              <w:t xml:space="preserve"> explanations and assumptions here:</w:t>
            </w:r>
          </w:p>
        </w:tc>
      </w:tr>
      <w:tr w:rsidR="00561B2D" w:rsidRPr="00B94119" w14:paraId="55E37EE4"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67058BEC"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5AD5C495"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r w:rsidR="00561B2D" w:rsidRPr="00B94119" w14:paraId="00A0D3B7" w14:textId="77777777" w:rsidTr="00AA3339">
        <w:trPr>
          <w:trHeight w:val="264"/>
        </w:trPr>
        <w:tc>
          <w:tcPr>
            <w:tcW w:w="317" w:type="dxa"/>
            <w:tcBorders>
              <w:top w:val="nil"/>
              <w:left w:val="single" w:sz="12" w:space="0" w:color="auto"/>
              <w:bottom w:val="single" w:sz="4" w:space="0" w:color="auto"/>
              <w:right w:val="single" w:sz="4" w:space="0" w:color="auto"/>
            </w:tcBorders>
            <w:noWrap/>
            <w:vAlign w:val="bottom"/>
            <w:hideMark/>
          </w:tcPr>
          <w:p w14:paraId="1387C6D9"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4" w:space="0" w:color="auto"/>
              <w:right w:val="single" w:sz="12" w:space="0" w:color="000000"/>
            </w:tcBorders>
            <w:vAlign w:val="bottom"/>
            <w:hideMark/>
          </w:tcPr>
          <w:p w14:paraId="5AE43A63"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r w:rsidR="00561B2D" w:rsidRPr="00B94119" w14:paraId="69C2E096" w14:textId="77777777" w:rsidTr="00AA3339">
        <w:trPr>
          <w:trHeight w:val="276"/>
        </w:trPr>
        <w:tc>
          <w:tcPr>
            <w:tcW w:w="317" w:type="dxa"/>
            <w:tcBorders>
              <w:top w:val="nil"/>
              <w:left w:val="single" w:sz="12" w:space="0" w:color="auto"/>
              <w:bottom w:val="single" w:sz="12" w:space="0" w:color="auto"/>
              <w:right w:val="single" w:sz="4" w:space="0" w:color="auto"/>
            </w:tcBorders>
            <w:noWrap/>
            <w:vAlign w:val="bottom"/>
            <w:hideMark/>
          </w:tcPr>
          <w:p w14:paraId="34E6CE9A" w14:textId="77777777" w:rsidR="00561B2D" w:rsidRPr="00B94119" w:rsidRDefault="00561B2D" w:rsidP="00AA3339">
            <w:pPr>
              <w:jc w:val="center"/>
              <w:rPr>
                <w:rFonts w:ascii="Arial" w:hAnsi="Arial" w:cs="Arial"/>
                <w:color w:val="000000"/>
                <w:sz w:val="18"/>
                <w:szCs w:val="18"/>
              </w:rPr>
            </w:pPr>
            <w:r w:rsidRPr="00B94119">
              <w:rPr>
                <w:rFonts w:ascii="Arial" w:hAnsi="Arial" w:cs="Arial"/>
                <w:color w:val="000000"/>
                <w:sz w:val="18"/>
                <w:szCs w:val="18"/>
              </w:rPr>
              <w:t> </w:t>
            </w:r>
          </w:p>
        </w:tc>
        <w:tc>
          <w:tcPr>
            <w:tcW w:w="9137" w:type="dxa"/>
            <w:gridSpan w:val="6"/>
            <w:tcBorders>
              <w:top w:val="single" w:sz="4" w:space="0" w:color="auto"/>
              <w:left w:val="nil"/>
              <w:bottom w:val="single" w:sz="12" w:space="0" w:color="auto"/>
              <w:right w:val="single" w:sz="12" w:space="0" w:color="000000"/>
            </w:tcBorders>
            <w:vAlign w:val="bottom"/>
            <w:hideMark/>
          </w:tcPr>
          <w:p w14:paraId="1590A97D" w14:textId="77777777" w:rsidR="00561B2D" w:rsidRPr="00B94119" w:rsidRDefault="00561B2D" w:rsidP="00AA3339">
            <w:pPr>
              <w:rPr>
                <w:rFonts w:ascii="Arial" w:hAnsi="Arial" w:cs="Arial"/>
                <w:color w:val="000000"/>
                <w:sz w:val="18"/>
                <w:szCs w:val="18"/>
              </w:rPr>
            </w:pPr>
            <w:r w:rsidRPr="00B94119">
              <w:rPr>
                <w:rFonts w:ascii="Arial" w:hAnsi="Arial" w:cs="Arial"/>
                <w:color w:val="000000"/>
                <w:sz w:val="18"/>
                <w:szCs w:val="18"/>
              </w:rPr>
              <w:t xml:space="preserve"> - </w:t>
            </w:r>
          </w:p>
        </w:tc>
      </w:tr>
    </w:tbl>
    <w:p w14:paraId="0DAD895E" w14:textId="77777777" w:rsidR="00D6152C" w:rsidRPr="00D6152C" w:rsidRDefault="00D6152C" w:rsidP="00D6152C">
      <w:pPr>
        <w:jc w:val="both"/>
        <w:rPr>
          <w:rFonts w:ascii="Arial" w:hAnsi="Arial" w:cs="Arial"/>
          <w:b/>
          <w:szCs w:val="22"/>
        </w:rPr>
      </w:pPr>
    </w:p>
    <w:p w14:paraId="05670F41" w14:textId="5D5E8A00" w:rsidR="00D6152C" w:rsidRDefault="00D6152C">
      <w:pPr>
        <w:spacing w:after="160" w:line="259" w:lineRule="auto"/>
        <w:rPr>
          <w:rFonts w:ascii="Arial" w:hAnsi="Arial" w:cs="Arial"/>
          <w:b/>
          <w:sz w:val="24"/>
          <w:szCs w:val="24"/>
        </w:rPr>
      </w:pPr>
    </w:p>
    <w:p w14:paraId="37F7CFD7" w14:textId="668CEF65" w:rsidR="002E563E" w:rsidRDefault="002E563E">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proofErr w:type="gramStart"/>
            <w:r w:rsidRPr="002010E7">
              <w:rPr>
                <w:rFonts w:ascii="Arial" w:hAnsi="Arial" w:cs="Arial"/>
                <w:sz w:val="18"/>
                <w:szCs w:val="18"/>
              </w:rPr>
              <w:t>Workers</w:t>
            </w:r>
            <w:proofErr w:type="gramEnd"/>
            <w:r w:rsidRPr="002010E7">
              <w:rPr>
                <w:rFonts w:ascii="Arial" w:hAnsi="Arial" w:cs="Arial"/>
                <w:sz w:val="18"/>
                <w:szCs w:val="18"/>
              </w:rPr>
              <w:t xml:space="preserve">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Certificates of Insurance for </w:t>
      </w:r>
      <w:proofErr w:type="gramStart"/>
      <w:r w:rsidRPr="002010E7">
        <w:rPr>
          <w:rFonts w:ascii="Arial" w:hAnsi="Arial" w:cs="Arial"/>
          <w:sz w:val="18"/>
          <w:szCs w:val="18"/>
        </w:rPr>
        <w:t>all of</w:t>
      </w:r>
      <w:proofErr w:type="gramEnd"/>
      <w:r w:rsidRPr="002010E7">
        <w:rPr>
          <w:rFonts w:ascii="Arial" w:hAnsi="Arial" w:cs="Arial"/>
          <w:sz w:val="18"/>
          <w:szCs w:val="18"/>
        </w:rPr>
        <w:t xml:space="preserve">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2"/>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 xml:space="preserve">The University reserves the right to change the insurance requirement or to approve alternative </w:t>
      </w:r>
      <w:proofErr w:type="gramStart"/>
      <w:r w:rsidRPr="002010E7">
        <w:rPr>
          <w:rFonts w:ascii="Arial" w:hAnsi="Arial" w:cs="Arial"/>
          <w:sz w:val="18"/>
          <w:szCs w:val="18"/>
        </w:rPr>
        <w:t>insurances</w:t>
      </w:r>
      <w:proofErr w:type="gramEnd"/>
      <w:r w:rsidRPr="002010E7">
        <w:rPr>
          <w:rFonts w:ascii="Arial" w:hAnsi="Arial" w:cs="Arial"/>
          <w:sz w:val="18"/>
          <w:szCs w:val="18"/>
        </w:rPr>
        <w:t xml:space="preserve">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xml:space="preserve">: Contractor shall not provide any Protected University Data to subcontractors, agents, or other third parties without prior written authorization from the University. If Contractor provides any Protected University Data received from the </w:t>
      </w:r>
      <w:proofErr w:type="gramStart"/>
      <w:r w:rsidRPr="009355B1">
        <w:rPr>
          <w:rFonts w:ascii="Arial" w:hAnsi="Arial" w:cs="Arial"/>
        </w:rPr>
        <w:t>University, or</w:t>
      </w:r>
      <w:proofErr w:type="gramEnd"/>
      <w:r w:rsidRPr="009355B1">
        <w:rPr>
          <w:rFonts w:ascii="Arial" w:hAnsi="Arial" w:cs="Arial"/>
        </w:rPr>
        <w:t xml:space="preserve">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w:t>
      </w:r>
      <w:proofErr w:type="gramStart"/>
      <w:r w:rsidRPr="009355B1">
        <w:rPr>
          <w:rFonts w:ascii="Arial" w:hAnsi="Arial" w:cs="Arial"/>
        </w:rPr>
        <w:t>protections</w:t>
      </w:r>
      <w:proofErr w:type="gramEnd"/>
      <w:r w:rsidRPr="009355B1">
        <w:rPr>
          <w:rFonts w:ascii="Arial" w:hAnsi="Arial" w:cs="Arial"/>
        </w:rPr>
        <w:t xml:space="preserve">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xml:space="preserve">: Contractor agrees to hold all information in strict confidence. Contractor shall not use or disclose information received from, or created or received by, Contractor on behalf of the University except as permitted or required by this Agreement, as required by law, or as otherwise </w:t>
      </w:r>
      <w:proofErr w:type="gramStart"/>
      <w:r w:rsidRPr="009355B1">
        <w:rPr>
          <w:rFonts w:ascii="Arial" w:hAnsi="Arial" w:cs="Arial"/>
        </w:rPr>
        <w:t>authorized in writing</w:t>
      </w:r>
      <w:proofErr w:type="gramEnd"/>
      <w:r w:rsidRPr="009355B1">
        <w:rPr>
          <w:rFonts w:ascii="Arial" w:hAnsi="Arial" w:cs="Arial"/>
        </w:rPr>
        <w:t xml:space="preserve">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w:t>
      </w:r>
      <w:proofErr w:type="gramStart"/>
      <w:r w:rsidRPr="009355B1">
        <w:rPr>
          <w:rFonts w:ascii="Arial" w:hAnsi="Arial" w:cs="Arial"/>
        </w:rPr>
        <w:t>such other</w:t>
      </w:r>
      <w:proofErr w:type="gramEnd"/>
      <w:r w:rsidRPr="009355B1">
        <w:rPr>
          <w:rFonts w:ascii="Arial" w:hAnsi="Arial" w:cs="Arial"/>
        </w:rPr>
        <w:t xml:space="preserve">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w:t>
      </w:r>
      <w:proofErr w:type="gramStart"/>
      <w:r w:rsidRPr="009355B1">
        <w:rPr>
          <w:rFonts w:ascii="Arial" w:hAnsi="Arial" w:cs="Arial"/>
        </w:rPr>
        <w:t>shall</w:t>
      </w:r>
      <w:proofErr w:type="gramEnd"/>
      <w:r w:rsidRPr="009355B1">
        <w:rPr>
          <w:rFonts w:ascii="Arial" w:hAnsi="Arial" w:cs="Arial"/>
        </w:rPr>
        <w:t xml:space="preserve">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design and apply physical protection against damage from fire, flood, earthquake, explosion, civil unrest, and other forms of natural or man-made disasters. </w:t>
      </w: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backup systems or media stored at a separate location with regular scheduled incremental and full back-ups with sufficient retention of backup files to restore data. </w:t>
      </w:r>
      <w:proofErr w:type="gramStart"/>
      <w:r w:rsidRPr="009355B1">
        <w:rPr>
          <w:rFonts w:ascii="Arial" w:hAnsi="Arial" w:cs="Arial"/>
        </w:rPr>
        <w:t>Contractor</w:t>
      </w:r>
      <w:proofErr w:type="gramEnd"/>
      <w:r w:rsidRPr="009355B1">
        <w:rPr>
          <w:rFonts w:ascii="Arial" w:hAnsi="Arial" w:cs="Arial"/>
        </w:rPr>
        <w:t xml:space="preserve">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proofErr w:type="gramStart"/>
      <w:r w:rsidRPr="009355B1">
        <w:rPr>
          <w:rFonts w:ascii="Arial" w:hAnsi="Arial" w:cs="Arial"/>
        </w:rPr>
        <w:t>Contractor shall</w:t>
      </w:r>
      <w:proofErr w:type="gramEnd"/>
      <w:r w:rsidRPr="009355B1">
        <w:rPr>
          <w:rFonts w:ascii="Arial" w:hAnsi="Arial" w:cs="Arial"/>
        </w:rPr>
        <w:t xml:space="preserve">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 xml:space="preserve">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w:t>
      </w:r>
      <w:proofErr w:type="gramStart"/>
      <w:r w:rsidRPr="009355B1">
        <w:rPr>
          <w:rFonts w:ascii="Arial" w:hAnsi="Arial" w:cs="Arial"/>
        </w:rPr>
        <w:t>a system</w:t>
      </w:r>
      <w:proofErr w:type="gramEnd"/>
      <w:r w:rsidRPr="009355B1">
        <w:rPr>
          <w:rFonts w:ascii="Arial" w:hAnsi="Arial" w:cs="Arial"/>
        </w:rPr>
        <w:t>.</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168E2FB0" w:rsidR="00A72EAE" w:rsidRPr="000F11E9" w:rsidRDefault="0029688B">
      <w:pPr>
        <w:spacing w:after="160" w:line="259" w:lineRule="auto"/>
        <w:rPr>
          <w:rFonts w:ascii="Arial" w:hAnsi="Arial" w:cs="Arial"/>
          <w:sz w:val="22"/>
          <w:szCs w:val="22"/>
        </w:rPr>
      </w:pPr>
      <w:r>
        <w:rPr>
          <w:rFonts w:ascii="Arial" w:hAnsi="Arial" w:cs="Arial"/>
          <w:sz w:val="22"/>
          <w:szCs w:val="22"/>
        </w:rPr>
        <w:br w:type="page"/>
      </w:r>
    </w:p>
    <w:p w14:paraId="6AA2FBDE" w14:textId="77777777" w:rsidR="00CE77BA" w:rsidRPr="00416720" w:rsidRDefault="00CE77BA" w:rsidP="00CE77B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Pr>
          <w:rFonts w:ascii="Arial" w:hAnsi="Arial" w:cs="Arial"/>
          <w:b/>
          <w:bCs/>
          <w:sz w:val="24"/>
          <w:szCs w:val="24"/>
        </w:rPr>
        <w:t>D</w:t>
      </w:r>
    </w:p>
    <w:p w14:paraId="09A56984" w14:textId="77777777" w:rsidR="00CE77BA" w:rsidRDefault="00CE77BA" w:rsidP="00CE77BA">
      <w:pPr>
        <w:autoSpaceDE w:val="0"/>
        <w:autoSpaceDN w:val="0"/>
        <w:adjustRightInd w:val="0"/>
        <w:jc w:val="center"/>
        <w:rPr>
          <w:rFonts w:ascii="Arial" w:hAnsi="Arial" w:cs="Arial"/>
          <w:b/>
          <w:bCs/>
          <w:sz w:val="24"/>
          <w:szCs w:val="24"/>
        </w:rPr>
      </w:pPr>
      <w:r>
        <w:rPr>
          <w:rFonts w:ascii="Arial" w:hAnsi="Arial" w:cs="Arial"/>
          <w:b/>
          <w:bCs/>
          <w:sz w:val="24"/>
          <w:szCs w:val="24"/>
        </w:rPr>
        <w:t>ENGAGEMENT FORM</w:t>
      </w:r>
    </w:p>
    <w:p w14:paraId="29CD95B7" w14:textId="77777777" w:rsidR="00CE77BA" w:rsidRPr="00355A83" w:rsidRDefault="00CE77BA" w:rsidP="00CE77BA">
      <w:pPr>
        <w:autoSpaceDE w:val="0"/>
        <w:autoSpaceDN w:val="0"/>
        <w:adjustRightInd w:val="0"/>
        <w:jc w:val="center"/>
        <w:rPr>
          <w:rFonts w:ascii="Arial" w:hAnsi="Arial" w:cs="Arial"/>
          <w:b/>
          <w:bCs/>
          <w:sz w:val="24"/>
          <w:szCs w:val="24"/>
        </w:rPr>
      </w:pPr>
    </w:p>
    <w:tbl>
      <w:tblPr>
        <w:tblStyle w:val="TableGrid"/>
        <w:tblW w:w="9821" w:type="dxa"/>
        <w:tblCellSpacing w:w="57" w:type="dxa"/>
        <w:tblLook w:val="04A0" w:firstRow="1" w:lastRow="0" w:firstColumn="1" w:lastColumn="0" w:noHBand="0" w:noVBand="1"/>
      </w:tblPr>
      <w:tblGrid>
        <w:gridCol w:w="3505"/>
        <w:gridCol w:w="3060"/>
        <w:gridCol w:w="3256"/>
      </w:tblGrid>
      <w:tr w:rsidR="00CE77BA" w:rsidRPr="00966DA5" w14:paraId="5DA83CBC" w14:textId="77777777" w:rsidTr="00182EDD">
        <w:trPr>
          <w:trHeight w:val="579"/>
          <w:tblCellSpacing w:w="57" w:type="dxa"/>
        </w:trPr>
        <w:tc>
          <w:tcPr>
            <w:tcW w:w="3334" w:type="dxa"/>
            <w:vAlign w:val="bottom"/>
          </w:tcPr>
          <w:p w14:paraId="4EF56020" w14:textId="77777777" w:rsidR="00CE77BA" w:rsidRPr="00784A77" w:rsidRDefault="00CE77BA" w:rsidP="00182EDD">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367592E1" w14:textId="77777777" w:rsidR="00CE77BA" w:rsidRPr="00784A77" w:rsidRDefault="00CE77BA" w:rsidP="00182EDD">
            <w:pPr>
              <w:tabs>
                <w:tab w:val="left" w:pos="547"/>
              </w:tabs>
              <w:jc w:val="center"/>
              <w:rPr>
                <w:rFonts w:ascii="Arial" w:hAnsi="Arial" w:cs="Arial"/>
                <w:b/>
                <w:sz w:val="18"/>
                <w:szCs w:val="18"/>
              </w:rPr>
            </w:pPr>
            <w:r w:rsidRPr="00784A77">
              <w:rPr>
                <w:rFonts w:ascii="Arial" w:hAnsi="Arial" w:cs="Arial"/>
                <w:b/>
                <w:sz w:val="18"/>
                <w:szCs w:val="18"/>
              </w:rPr>
              <w:t>Agreement Date</w:t>
            </w:r>
          </w:p>
        </w:tc>
        <w:tc>
          <w:tcPr>
            <w:tcW w:w="3085" w:type="dxa"/>
            <w:vAlign w:val="bottom"/>
          </w:tcPr>
          <w:p w14:paraId="579080C0" w14:textId="77777777" w:rsidR="00CE77BA" w:rsidRPr="00966DA5" w:rsidRDefault="00CE77BA" w:rsidP="00182EDD">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CE77BA" w:rsidRPr="00966DA5" w14:paraId="34131C84" w14:textId="77777777" w:rsidTr="00182EDD">
        <w:trPr>
          <w:trHeight w:val="472"/>
          <w:tblCellSpacing w:w="57" w:type="dxa"/>
        </w:trPr>
        <w:tc>
          <w:tcPr>
            <w:tcW w:w="3334" w:type="dxa"/>
            <w:vAlign w:val="bottom"/>
          </w:tcPr>
          <w:p w14:paraId="1A2EE339" w14:textId="77777777" w:rsidR="00CE77BA" w:rsidRPr="00784A77" w:rsidRDefault="00CE77BA" w:rsidP="00182EDD">
            <w:pPr>
              <w:tabs>
                <w:tab w:val="left" w:pos="547"/>
              </w:tabs>
              <w:rPr>
                <w:rFonts w:ascii="Arial" w:hAnsi="Arial" w:cs="Arial"/>
                <w:b/>
                <w:sz w:val="18"/>
                <w:szCs w:val="18"/>
              </w:rPr>
            </w:pPr>
          </w:p>
        </w:tc>
        <w:tc>
          <w:tcPr>
            <w:tcW w:w="2946" w:type="dxa"/>
            <w:vAlign w:val="bottom"/>
          </w:tcPr>
          <w:p w14:paraId="13CFBCE7" w14:textId="77777777" w:rsidR="00CE77BA" w:rsidRPr="00966DA5" w:rsidRDefault="00CE77BA" w:rsidP="00182EDD">
            <w:pPr>
              <w:tabs>
                <w:tab w:val="left" w:pos="547"/>
              </w:tabs>
              <w:rPr>
                <w:rFonts w:ascii="Arial" w:hAnsi="Arial" w:cs="Arial"/>
                <w:bCs/>
                <w:sz w:val="18"/>
                <w:szCs w:val="18"/>
              </w:rPr>
            </w:pPr>
          </w:p>
        </w:tc>
        <w:tc>
          <w:tcPr>
            <w:tcW w:w="3085" w:type="dxa"/>
            <w:vAlign w:val="bottom"/>
          </w:tcPr>
          <w:p w14:paraId="238EB06D" w14:textId="77777777" w:rsidR="00CE77BA" w:rsidRPr="00966DA5" w:rsidRDefault="00CE77BA" w:rsidP="00182EDD">
            <w:pPr>
              <w:tabs>
                <w:tab w:val="left" w:pos="547"/>
              </w:tabs>
              <w:rPr>
                <w:rFonts w:ascii="Arial" w:hAnsi="Arial" w:cs="Arial"/>
                <w:bCs/>
                <w:sz w:val="18"/>
                <w:szCs w:val="18"/>
              </w:rPr>
            </w:pPr>
          </w:p>
        </w:tc>
      </w:tr>
    </w:tbl>
    <w:p w14:paraId="5C39C267" w14:textId="77777777" w:rsidR="00CE77BA" w:rsidRDefault="00CE77BA" w:rsidP="00CE77BA">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CE77BA" w:rsidRPr="00966DA5" w14:paraId="73CC20E0" w14:textId="77777777" w:rsidTr="00182EDD">
        <w:trPr>
          <w:trHeight w:val="432"/>
          <w:tblCellSpacing w:w="57" w:type="dxa"/>
        </w:trPr>
        <w:tc>
          <w:tcPr>
            <w:tcW w:w="9577" w:type="dxa"/>
            <w:gridSpan w:val="4"/>
            <w:shd w:val="clear" w:color="auto" w:fill="F2F2F2" w:themeFill="background1" w:themeFillShade="F2"/>
            <w:vAlign w:val="bottom"/>
          </w:tcPr>
          <w:p w14:paraId="2EE3CA14" w14:textId="77777777" w:rsidR="00CE77BA" w:rsidRPr="00966DA5" w:rsidRDefault="00CE77BA" w:rsidP="00182EDD">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CE77BA" w:rsidRPr="00966DA5" w14:paraId="2042D43D" w14:textId="77777777" w:rsidTr="00182EDD">
        <w:trPr>
          <w:trHeight w:val="432"/>
          <w:tblCellSpacing w:w="57" w:type="dxa"/>
        </w:trPr>
        <w:tc>
          <w:tcPr>
            <w:tcW w:w="4615" w:type="dxa"/>
            <w:gridSpan w:val="2"/>
            <w:shd w:val="clear" w:color="auto" w:fill="F2F2F2" w:themeFill="background1" w:themeFillShade="F2"/>
            <w:vAlign w:val="bottom"/>
          </w:tcPr>
          <w:p w14:paraId="791639BE" w14:textId="77777777" w:rsidR="00CE77BA" w:rsidRPr="00966DA5" w:rsidRDefault="00CE77BA" w:rsidP="00182EDD">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64B21E57" w14:textId="77777777" w:rsidR="00CE77BA" w:rsidRPr="00966DA5" w:rsidRDefault="00CE77BA" w:rsidP="00182EDD">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CE77BA" w:rsidRPr="00966DA5" w14:paraId="5E21CE12" w14:textId="77777777" w:rsidTr="00182EDD">
        <w:trPr>
          <w:trHeight w:val="432"/>
          <w:tblCellSpacing w:w="57" w:type="dxa"/>
        </w:trPr>
        <w:tc>
          <w:tcPr>
            <w:tcW w:w="1148" w:type="dxa"/>
            <w:vAlign w:val="bottom"/>
          </w:tcPr>
          <w:p w14:paraId="3ED4D977"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06A771A4"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60BF5806"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27A0C7E8" w14:textId="77777777" w:rsidR="00CE77BA" w:rsidRPr="00966DA5" w:rsidRDefault="00CE77BA" w:rsidP="00182EDD">
            <w:pPr>
              <w:tabs>
                <w:tab w:val="left" w:pos="547"/>
              </w:tabs>
              <w:rPr>
                <w:rFonts w:ascii="Arial" w:hAnsi="Arial" w:cs="Arial"/>
                <w:bCs/>
                <w:sz w:val="18"/>
                <w:szCs w:val="18"/>
              </w:rPr>
            </w:pPr>
          </w:p>
        </w:tc>
      </w:tr>
      <w:tr w:rsidR="00CE77BA" w:rsidRPr="00966DA5" w14:paraId="23D1317B" w14:textId="77777777" w:rsidTr="00182EDD">
        <w:trPr>
          <w:trHeight w:val="432"/>
          <w:tblCellSpacing w:w="57" w:type="dxa"/>
        </w:trPr>
        <w:tc>
          <w:tcPr>
            <w:tcW w:w="1148" w:type="dxa"/>
            <w:vAlign w:val="bottom"/>
          </w:tcPr>
          <w:p w14:paraId="51EB6A9F"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4F6626AF"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1CE6E802"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615F65CC" w14:textId="77777777" w:rsidR="00CE77BA" w:rsidRPr="00966DA5" w:rsidRDefault="00CE77BA" w:rsidP="00182EDD">
            <w:pPr>
              <w:tabs>
                <w:tab w:val="left" w:pos="547"/>
              </w:tabs>
              <w:rPr>
                <w:rFonts w:ascii="Arial" w:hAnsi="Arial" w:cs="Arial"/>
                <w:bCs/>
                <w:sz w:val="18"/>
                <w:szCs w:val="18"/>
              </w:rPr>
            </w:pPr>
          </w:p>
        </w:tc>
      </w:tr>
      <w:tr w:rsidR="00CE77BA" w:rsidRPr="00966DA5" w14:paraId="74D3D255" w14:textId="77777777" w:rsidTr="00182EDD">
        <w:trPr>
          <w:trHeight w:val="432"/>
          <w:tblCellSpacing w:w="57" w:type="dxa"/>
        </w:trPr>
        <w:tc>
          <w:tcPr>
            <w:tcW w:w="1148" w:type="dxa"/>
            <w:vAlign w:val="bottom"/>
          </w:tcPr>
          <w:p w14:paraId="2B640484"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370E04B6"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2FD77BE8"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78B93930" w14:textId="77777777" w:rsidR="00CE77BA" w:rsidRPr="00966DA5" w:rsidRDefault="00CE77BA" w:rsidP="00182EDD">
            <w:pPr>
              <w:tabs>
                <w:tab w:val="left" w:pos="547"/>
              </w:tabs>
              <w:rPr>
                <w:rFonts w:ascii="Arial" w:hAnsi="Arial" w:cs="Arial"/>
                <w:bCs/>
                <w:sz w:val="18"/>
                <w:szCs w:val="18"/>
              </w:rPr>
            </w:pPr>
          </w:p>
        </w:tc>
      </w:tr>
      <w:tr w:rsidR="00CE77BA" w:rsidRPr="00966DA5" w14:paraId="57B2D16E" w14:textId="77777777" w:rsidTr="00182EDD">
        <w:trPr>
          <w:trHeight w:val="338"/>
          <w:tblCellSpacing w:w="57" w:type="dxa"/>
        </w:trPr>
        <w:tc>
          <w:tcPr>
            <w:tcW w:w="1148" w:type="dxa"/>
            <w:vAlign w:val="bottom"/>
          </w:tcPr>
          <w:p w14:paraId="7D38F64B"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0D4D9F59" w14:textId="77777777" w:rsidR="00CE77BA" w:rsidRPr="00966DA5" w:rsidRDefault="00CE77BA" w:rsidP="00182EDD">
            <w:pPr>
              <w:tabs>
                <w:tab w:val="left" w:pos="547"/>
              </w:tabs>
              <w:rPr>
                <w:rFonts w:ascii="Arial" w:hAnsi="Arial" w:cs="Arial"/>
                <w:bCs/>
                <w:sz w:val="18"/>
                <w:szCs w:val="18"/>
              </w:rPr>
            </w:pPr>
          </w:p>
        </w:tc>
        <w:tc>
          <w:tcPr>
            <w:tcW w:w="1168" w:type="dxa"/>
            <w:vAlign w:val="bottom"/>
          </w:tcPr>
          <w:p w14:paraId="75E6D5CC" w14:textId="77777777" w:rsidR="00CE77BA" w:rsidRPr="00966DA5" w:rsidRDefault="00CE77BA" w:rsidP="00182EDD">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33A4E35A" w14:textId="77777777" w:rsidR="00CE77BA" w:rsidRPr="00966DA5" w:rsidRDefault="00CE77BA" w:rsidP="00182EDD">
            <w:pPr>
              <w:tabs>
                <w:tab w:val="left" w:pos="547"/>
              </w:tabs>
              <w:rPr>
                <w:rFonts w:ascii="Arial" w:hAnsi="Arial" w:cs="Arial"/>
                <w:bCs/>
                <w:sz w:val="18"/>
                <w:szCs w:val="18"/>
              </w:rPr>
            </w:pPr>
          </w:p>
        </w:tc>
      </w:tr>
    </w:tbl>
    <w:p w14:paraId="02194BB8" w14:textId="77777777" w:rsidR="00CE77BA" w:rsidRPr="005C2892" w:rsidRDefault="00CE77BA" w:rsidP="00CE77BA">
      <w:pPr>
        <w:pStyle w:val="NLContractText"/>
        <w:rPr>
          <w:rFonts w:ascii="Arial" w:hAnsi="Arial" w:cs="Arial"/>
          <w:sz w:val="20"/>
          <w:szCs w:val="20"/>
        </w:rPr>
      </w:pPr>
    </w:p>
    <w:p w14:paraId="1F7A94C2" w14:textId="77777777" w:rsidR="00CE77BA" w:rsidRPr="00522743" w:rsidRDefault="00CE77BA" w:rsidP="00CE77BA">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3CA991D3" w14:textId="77777777" w:rsidR="00CE77BA" w:rsidRPr="00522743" w:rsidRDefault="00CE77BA" w:rsidP="00CE77BA">
      <w:pPr>
        <w:pStyle w:val="NLContractText"/>
        <w:rPr>
          <w:rFonts w:ascii="Arial" w:hAnsi="Arial" w:cs="Arial"/>
          <w:sz w:val="20"/>
          <w:szCs w:val="20"/>
        </w:rPr>
      </w:pPr>
    </w:p>
    <w:p w14:paraId="504C10BC" w14:textId="77777777" w:rsidR="00CE77BA" w:rsidRPr="003C4B4E" w:rsidRDefault="00CE77BA" w:rsidP="00CE77BA">
      <w:pPr>
        <w:pStyle w:val="NLContractText"/>
        <w:rPr>
          <w:rFonts w:ascii="Arial" w:hAnsi="Arial" w:cs="Arial"/>
          <w:bCs/>
          <w:sz w:val="20"/>
          <w:szCs w:val="20"/>
        </w:rPr>
      </w:pPr>
      <w:r w:rsidRPr="003C4B4E">
        <w:rPr>
          <w:rFonts w:ascii="Arial" w:hAnsi="Arial" w:cs="Arial"/>
          <w:bCs/>
          <w:sz w:val="20"/>
          <w:szCs w:val="20"/>
        </w:rPr>
        <w:t xml:space="preserve">This Engagement </w:t>
      </w:r>
      <w:proofErr w:type="gramStart"/>
      <w:r w:rsidRPr="003C4B4E">
        <w:rPr>
          <w:rFonts w:ascii="Arial" w:hAnsi="Arial" w:cs="Arial"/>
          <w:bCs/>
          <w:sz w:val="20"/>
          <w:szCs w:val="20"/>
        </w:rPr>
        <w:t>Form</w:t>
      </w:r>
      <w:proofErr w:type="gramEnd"/>
      <w:r w:rsidRPr="003C4B4E">
        <w:rPr>
          <w:rFonts w:ascii="Arial" w:hAnsi="Arial" w:cs="Arial"/>
          <w:bCs/>
          <w:sz w:val="20"/>
          <w:szCs w:val="20"/>
        </w:rPr>
        <w:t xml:space="preserve">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112AE846" w14:textId="77777777" w:rsidR="00CE77BA" w:rsidRDefault="00CE77BA" w:rsidP="00CE77BA">
      <w:pPr>
        <w:pStyle w:val="NLContractText"/>
        <w:rPr>
          <w:rFonts w:ascii="Arial" w:hAnsi="Arial" w:cs="Arial"/>
          <w:b/>
          <w:sz w:val="20"/>
          <w:szCs w:val="20"/>
        </w:rPr>
      </w:pPr>
    </w:p>
    <w:p w14:paraId="5B9AB6E6" w14:textId="361D6F17" w:rsidR="00437E54" w:rsidRDefault="00CE77BA" w:rsidP="00CE77BA">
      <w:pPr>
        <w:pStyle w:val="NLContractText"/>
        <w:rPr>
          <w:rFonts w:ascii="Arial" w:hAnsi="Arial" w:cs="Arial"/>
          <w:sz w:val="20"/>
          <w:szCs w:val="20"/>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59678C51" w14:textId="77777777" w:rsidR="00437E54" w:rsidRDefault="00437E54" w:rsidP="00437E54">
      <w:pPr>
        <w:pStyle w:val="NLContractText"/>
        <w:rPr>
          <w:rFonts w:ascii="Arial" w:hAnsi="Arial" w:cs="Arial"/>
          <w:sz w:val="20"/>
          <w:szCs w:val="20"/>
        </w:rPr>
      </w:pPr>
    </w:p>
    <w:p w14:paraId="747ED571" w14:textId="77777777" w:rsidR="00437E54" w:rsidRDefault="00437E54" w:rsidP="00437E54">
      <w:pPr>
        <w:pStyle w:val="NLContractText"/>
        <w:rPr>
          <w:rFonts w:ascii="Arial" w:hAnsi="Arial" w:cs="Arial"/>
          <w:sz w:val="20"/>
          <w:szCs w:val="20"/>
        </w:rPr>
      </w:pPr>
    </w:p>
    <w:p w14:paraId="40CF3DF9" w14:textId="77777777" w:rsidR="00437E54" w:rsidRDefault="00437E54" w:rsidP="00437E54">
      <w:pPr>
        <w:pStyle w:val="NLContractText"/>
        <w:rPr>
          <w:rFonts w:ascii="Arial" w:hAnsi="Arial" w:cs="Arial"/>
          <w:sz w:val="20"/>
          <w:szCs w:val="20"/>
        </w:rPr>
      </w:pPr>
    </w:p>
    <w:p w14:paraId="69893EEA" w14:textId="77777777" w:rsidR="00437E54" w:rsidRDefault="00437E54" w:rsidP="00437E54">
      <w:pPr>
        <w:pStyle w:val="NLContractText"/>
        <w:rPr>
          <w:rFonts w:ascii="Arial" w:hAnsi="Arial" w:cs="Arial"/>
          <w:sz w:val="20"/>
          <w:szCs w:val="20"/>
        </w:rPr>
      </w:pPr>
    </w:p>
    <w:p w14:paraId="513F7F75" w14:textId="77777777" w:rsidR="00437E54" w:rsidRDefault="00437E54" w:rsidP="00437E54">
      <w:pPr>
        <w:pStyle w:val="NLContractText"/>
        <w:rPr>
          <w:rFonts w:ascii="Arial" w:hAnsi="Arial" w:cs="Arial"/>
          <w:sz w:val="20"/>
          <w:szCs w:val="20"/>
        </w:rPr>
      </w:pPr>
    </w:p>
    <w:p w14:paraId="0C098D4A" w14:textId="77777777" w:rsidR="00437E54" w:rsidRDefault="00437E54" w:rsidP="00437E54">
      <w:pPr>
        <w:pStyle w:val="NLContractText"/>
        <w:rPr>
          <w:rFonts w:ascii="Arial" w:hAnsi="Arial" w:cs="Arial"/>
          <w:sz w:val="20"/>
          <w:szCs w:val="20"/>
        </w:rPr>
      </w:pPr>
    </w:p>
    <w:p w14:paraId="657E04EE" w14:textId="77777777" w:rsidR="00437E54" w:rsidRDefault="00437E54" w:rsidP="00437E54">
      <w:pPr>
        <w:pStyle w:val="NLContractText"/>
        <w:rPr>
          <w:rFonts w:ascii="Arial" w:hAnsi="Arial" w:cs="Arial"/>
          <w:sz w:val="20"/>
          <w:szCs w:val="20"/>
        </w:rPr>
      </w:pPr>
    </w:p>
    <w:p w14:paraId="2E900F61" w14:textId="77777777" w:rsidR="00437E54" w:rsidRDefault="00437E54" w:rsidP="00437E54">
      <w:pPr>
        <w:pStyle w:val="NLContractText"/>
        <w:rPr>
          <w:rFonts w:ascii="Arial" w:hAnsi="Arial" w:cs="Arial"/>
          <w:sz w:val="20"/>
          <w:szCs w:val="20"/>
        </w:rPr>
      </w:pPr>
    </w:p>
    <w:p w14:paraId="67AACBCF" w14:textId="77777777" w:rsidR="00437E54" w:rsidRDefault="00437E54" w:rsidP="00437E54">
      <w:pPr>
        <w:pStyle w:val="NLContractText"/>
        <w:rPr>
          <w:rFonts w:ascii="Arial" w:hAnsi="Arial" w:cs="Arial"/>
          <w:sz w:val="20"/>
          <w:szCs w:val="20"/>
        </w:rPr>
      </w:pPr>
    </w:p>
    <w:p w14:paraId="1E59C0A8" w14:textId="77777777" w:rsidR="00437E54" w:rsidRDefault="00437E54" w:rsidP="00437E54">
      <w:pPr>
        <w:pStyle w:val="NLContractText"/>
        <w:rPr>
          <w:rFonts w:ascii="Arial" w:hAnsi="Arial" w:cs="Arial"/>
          <w:sz w:val="20"/>
          <w:szCs w:val="20"/>
        </w:rPr>
      </w:pPr>
    </w:p>
    <w:p w14:paraId="7440BB8E" w14:textId="77777777" w:rsidR="00437E54" w:rsidRDefault="00437E54" w:rsidP="00437E54">
      <w:pPr>
        <w:pStyle w:val="NLContractText"/>
        <w:rPr>
          <w:rFonts w:ascii="Arial" w:hAnsi="Arial" w:cs="Arial"/>
          <w:sz w:val="20"/>
          <w:szCs w:val="20"/>
        </w:rPr>
      </w:pPr>
    </w:p>
    <w:p w14:paraId="72681E36" w14:textId="77777777" w:rsidR="00437E54" w:rsidRDefault="00437E54" w:rsidP="00437E54">
      <w:pPr>
        <w:pStyle w:val="NLContractText"/>
        <w:rPr>
          <w:rFonts w:ascii="Arial" w:hAnsi="Arial" w:cs="Arial"/>
          <w:sz w:val="20"/>
          <w:szCs w:val="20"/>
        </w:rPr>
      </w:pPr>
    </w:p>
    <w:p w14:paraId="229BE749" w14:textId="77777777" w:rsidR="00437E54" w:rsidRDefault="00437E54" w:rsidP="00437E54">
      <w:pPr>
        <w:pStyle w:val="NLContractText"/>
        <w:rPr>
          <w:rFonts w:ascii="Arial" w:hAnsi="Arial" w:cs="Arial"/>
          <w:sz w:val="20"/>
          <w:szCs w:val="20"/>
        </w:rPr>
      </w:pPr>
    </w:p>
    <w:p w14:paraId="173318AD" w14:textId="77777777" w:rsidR="00437E54" w:rsidRDefault="00437E54" w:rsidP="00437E54">
      <w:pPr>
        <w:pStyle w:val="NLContractText"/>
        <w:rPr>
          <w:rFonts w:ascii="Arial" w:hAnsi="Arial" w:cs="Arial"/>
          <w:sz w:val="20"/>
          <w:szCs w:val="20"/>
        </w:rPr>
      </w:pPr>
    </w:p>
    <w:p w14:paraId="1E467446" w14:textId="77777777" w:rsidR="00437E54" w:rsidRPr="005C2892" w:rsidRDefault="00437E54" w:rsidP="00437E54">
      <w:pPr>
        <w:pStyle w:val="NLContractText"/>
        <w:rPr>
          <w:rFonts w:ascii="Arial" w:hAnsi="Arial" w:cs="Arial"/>
          <w:sz w:val="20"/>
          <w:szCs w:val="20"/>
        </w:rPr>
      </w:pPr>
    </w:p>
    <w:p w14:paraId="0FE76997" w14:textId="77777777" w:rsidR="00437E54" w:rsidRPr="005C2892" w:rsidRDefault="00437E54" w:rsidP="00437E54">
      <w:pPr>
        <w:pStyle w:val="NLContractText"/>
        <w:rPr>
          <w:rFonts w:ascii="Arial" w:hAnsi="Arial" w:cs="Arial"/>
          <w:sz w:val="20"/>
          <w:szCs w:val="20"/>
        </w:rPr>
      </w:pPr>
    </w:p>
    <w:p w14:paraId="3BCA7642" w14:textId="77777777" w:rsidR="00437E54" w:rsidRPr="005C2892" w:rsidRDefault="00437E54" w:rsidP="00437E54">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437E54" w:rsidRPr="005C2892" w14:paraId="25C229F3" w14:textId="77777777" w:rsidTr="00D93864">
        <w:trPr>
          <w:trHeight w:val="346"/>
        </w:trPr>
        <w:tc>
          <w:tcPr>
            <w:tcW w:w="4608" w:type="dxa"/>
          </w:tcPr>
          <w:p w14:paraId="6127A8DA"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49859C18"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Contractor</w:t>
            </w:r>
          </w:p>
        </w:tc>
      </w:tr>
      <w:tr w:rsidR="00437E54" w:rsidRPr="005C2892" w14:paraId="14042B37" w14:textId="77777777" w:rsidTr="00D93864">
        <w:trPr>
          <w:trHeight w:val="346"/>
        </w:trPr>
        <w:tc>
          <w:tcPr>
            <w:tcW w:w="4608" w:type="dxa"/>
          </w:tcPr>
          <w:p w14:paraId="24D011F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5D4DFD88"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437E54" w:rsidRPr="005C2892" w14:paraId="7D394BD6" w14:textId="77777777" w:rsidTr="00D93864">
        <w:trPr>
          <w:trHeight w:val="346"/>
        </w:trPr>
        <w:tc>
          <w:tcPr>
            <w:tcW w:w="4608" w:type="dxa"/>
          </w:tcPr>
          <w:p w14:paraId="7EFAAA8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716CFD2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437E54" w:rsidRPr="005C2892" w14:paraId="31D47AEE" w14:textId="77777777" w:rsidTr="00D93864">
        <w:trPr>
          <w:trHeight w:val="346"/>
        </w:trPr>
        <w:tc>
          <w:tcPr>
            <w:tcW w:w="4608" w:type="dxa"/>
          </w:tcPr>
          <w:p w14:paraId="1A1F3C44"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3B57C95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437E54" w:rsidRPr="005C2892" w14:paraId="7AA8523B" w14:textId="77777777" w:rsidTr="00D93864">
        <w:trPr>
          <w:trHeight w:val="346"/>
        </w:trPr>
        <w:tc>
          <w:tcPr>
            <w:tcW w:w="4608" w:type="dxa"/>
          </w:tcPr>
          <w:p w14:paraId="3F7CD24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29AE0A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23AF1F1D" w:rsidR="002E363F" w:rsidRPr="00FC1C12" w:rsidRDefault="002E363F" w:rsidP="00FC1C12">
      <w:pPr>
        <w:spacing w:after="160" w:line="259" w:lineRule="auto"/>
        <w:rPr>
          <w:rFonts w:ascii="Arial" w:hAnsi="Arial" w:cs="Arial"/>
          <w:b/>
          <w:bCs/>
          <w:sz w:val="24"/>
          <w:szCs w:val="24"/>
        </w:rPr>
      </w:pPr>
    </w:p>
    <w:sectPr w:rsidR="002E363F" w:rsidRPr="00FC1C12" w:rsidSect="0046529E">
      <w:footerReference w:type="default" r:id="rId13"/>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0647" w14:textId="77777777" w:rsidR="00563F1D" w:rsidRDefault="00563F1D" w:rsidP="000B28D4">
      <w:r>
        <w:separator/>
      </w:r>
    </w:p>
  </w:endnote>
  <w:endnote w:type="continuationSeparator" w:id="0">
    <w:p w14:paraId="5DCE729C" w14:textId="77777777" w:rsidR="00563F1D" w:rsidRDefault="00563F1D"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44B81B73"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w:t>
    </w:r>
    <w:r w:rsidR="00A40D81">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 xml:space="preserve"> </w:t>
    </w:r>
    <w:r w:rsidR="00A40D81">
      <w:rPr>
        <w:rFonts w:ascii="Arial" w:hAnsi="Arial" w:cs="Arial"/>
        <w:color w:val="808080" w:themeColor="background1" w:themeShade="80"/>
        <w:spacing w:val="60"/>
        <w:sz w:val="16"/>
        <w:szCs w:val="16"/>
      </w:rPr>
      <w:t>Master Agreement</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7504745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CB2AA0">
      <w:rPr>
        <w:rFonts w:ascii="Arial" w:hAnsi="Arial" w:cs="Arial"/>
        <w:color w:val="808080" w:themeColor="background1" w:themeShade="80"/>
        <w:spacing w:val="60"/>
        <w:sz w:val="16"/>
        <w:szCs w:val="16"/>
      </w:rPr>
      <w:t>July 1</w:t>
    </w:r>
    <w:r w:rsidR="00750DDC">
      <w:rPr>
        <w:rFonts w:ascii="Arial" w:hAnsi="Arial" w:cs="Arial"/>
        <w:color w:val="808080" w:themeColor="background1" w:themeShade="80"/>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3A1EA855" w:rsidR="00C308E2" w:rsidRPr="00561B2D" w:rsidRDefault="002E363F" w:rsidP="002E363F">
    <w:pPr>
      <w:pStyle w:val="Footer"/>
      <w:jc w:val="both"/>
      <w:rPr>
        <w:rFonts w:ascii="Arial" w:hAnsi="Arial" w:cs="Arial"/>
        <w:b/>
        <w:bCs/>
        <w:color w:val="A6A6A6" w:themeColor="background1" w:themeShade="A6"/>
        <w:spacing w:val="60"/>
        <w:sz w:val="18"/>
        <w:szCs w:val="18"/>
      </w:rPr>
    </w:pPr>
    <w:r w:rsidRPr="00FC1C12">
      <w:rPr>
        <w:rFonts w:ascii="Arial" w:hAnsi="Arial" w:cs="Arial"/>
        <w:color w:val="808080" w:themeColor="background1" w:themeShade="80"/>
        <w:spacing w:val="60"/>
        <w:sz w:val="16"/>
        <w:szCs w:val="16"/>
      </w:rPr>
      <w:t xml:space="preserve">Dated </w:t>
    </w:r>
    <w:r w:rsidR="00561B2D" w:rsidRPr="00561B2D">
      <w:rPr>
        <w:rFonts w:ascii="Arial" w:hAnsi="Arial" w:cs="Arial"/>
        <w:color w:val="A6A6A6" w:themeColor="background1" w:themeShade="A6"/>
        <w:sz w:val="18"/>
        <w:szCs w:val="18"/>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85A9" w14:textId="77777777" w:rsidR="00563F1D" w:rsidRDefault="00563F1D" w:rsidP="000B28D4">
      <w:r>
        <w:separator/>
      </w:r>
    </w:p>
  </w:footnote>
  <w:footnote w:type="continuationSeparator" w:id="0">
    <w:p w14:paraId="36DA6E5C" w14:textId="77777777" w:rsidR="00563F1D" w:rsidRDefault="00563F1D"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05E68"/>
    <w:rsid w:val="00011E55"/>
    <w:rsid w:val="0002055E"/>
    <w:rsid w:val="00020F18"/>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2A3D"/>
    <w:rsid w:val="000C417A"/>
    <w:rsid w:val="000D5AAA"/>
    <w:rsid w:val="000E0405"/>
    <w:rsid w:val="000E3821"/>
    <w:rsid w:val="000F11E9"/>
    <w:rsid w:val="000F6929"/>
    <w:rsid w:val="000F70BA"/>
    <w:rsid w:val="0010356B"/>
    <w:rsid w:val="00110E06"/>
    <w:rsid w:val="001129D3"/>
    <w:rsid w:val="00116952"/>
    <w:rsid w:val="00121113"/>
    <w:rsid w:val="0012155B"/>
    <w:rsid w:val="001267E8"/>
    <w:rsid w:val="001311C3"/>
    <w:rsid w:val="0013376A"/>
    <w:rsid w:val="001450D2"/>
    <w:rsid w:val="00160047"/>
    <w:rsid w:val="00170445"/>
    <w:rsid w:val="00172819"/>
    <w:rsid w:val="001848E6"/>
    <w:rsid w:val="0018669F"/>
    <w:rsid w:val="001A2315"/>
    <w:rsid w:val="001A2F0A"/>
    <w:rsid w:val="001A4EE0"/>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5DF"/>
    <w:rsid w:val="0029688B"/>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DF9"/>
    <w:rsid w:val="0046529E"/>
    <w:rsid w:val="004667F3"/>
    <w:rsid w:val="00475F08"/>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2173D"/>
    <w:rsid w:val="005261D0"/>
    <w:rsid w:val="00526907"/>
    <w:rsid w:val="00526CA9"/>
    <w:rsid w:val="005276D8"/>
    <w:rsid w:val="00532FA6"/>
    <w:rsid w:val="005406A0"/>
    <w:rsid w:val="00547EAE"/>
    <w:rsid w:val="00561B2D"/>
    <w:rsid w:val="00562DDD"/>
    <w:rsid w:val="00563F1D"/>
    <w:rsid w:val="00567B65"/>
    <w:rsid w:val="00577003"/>
    <w:rsid w:val="00577C99"/>
    <w:rsid w:val="0058312E"/>
    <w:rsid w:val="00584A39"/>
    <w:rsid w:val="005860A3"/>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4108E"/>
    <w:rsid w:val="0064492C"/>
    <w:rsid w:val="00652480"/>
    <w:rsid w:val="006653A2"/>
    <w:rsid w:val="006672A9"/>
    <w:rsid w:val="00667B2A"/>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31D5"/>
    <w:rsid w:val="0074552D"/>
    <w:rsid w:val="00747564"/>
    <w:rsid w:val="00750DDC"/>
    <w:rsid w:val="007563B7"/>
    <w:rsid w:val="00762663"/>
    <w:rsid w:val="00763EAB"/>
    <w:rsid w:val="00764EE8"/>
    <w:rsid w:val="007655A3"/>
    <w:rsid w:val="0077490C"/>
    <w:rsid w:val="00777C88"/>
    <w:rsid w:val="00793AF9"/>
    <w:rsid w:val="007972C4"/>
    <w:rsid w:val="007B0773"/>
    <w:rsid w:val="007B0F68"/>
    <w:rsid w:val="007B18E6"/>
    <w:rsid w:val="007B29BB"/>
    <w:rsid w:val="007B38BD"/>
    <w:rsid w:val="007B5BC9"/>
    <w:rsid w:val="007B672E"/>
    <w:rsid w:val="007C438E"/>
    <w:rsid w:val="007C43AB"/>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C7"/>
    <w:rsid w:val="009026CD"/>
    <w:rsid w:val="00902940"/>
    <w:rsid w:val="009054CE"/>
    <w:rsid w:val="009141B9"/>
    <w:rsid w:val="0093512A"/>
    <w:rsid w:val="0094190D"/>
    <w:rsid w:val="009468A2"/>
    <w:rsid w:val="009671AB"/>
    <w:rsid w:val="00975670"/>
    <w:rsid w:val="009900A1"/>
    <w:rsid w:val="009937FA"/>
    <w:rsid w:val="009A2C97"/>
    <w:rsid w:val="009A4682"/>
    <w:rsid w:val="009B71F2"/>
    <w:rsid w:val="009D1F3B"/>
    <w:rsid w:val="009D2CA2"/>
    <w:rsid w:val="009D60A1"/>
    <w:rsid w:val="009D6306"/>
    <w:rsid w:val="009E3B7A"/>
    <w:rsid w:val="009E7BEA"/>
    <w:rsid w:val="009F29A5"/>
    <w:rsid w:val="009F3FCD"/>
    <w:rsid w:val="009F7C44"/>
    <w:rsid w:val="00A003A4"/>
    <w:rsid w:val="00A23CE0"/>
    <w:rsid w:val="00A24FC5"/>
    <w:rsid w:val="00A25A11"/>
    <w:rsid w:val="00A40D8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12E61"/>
    <w:rsid w:val="00B134B4"/>
    <w:rsid w:val="00B153C4"/>
    <w:rsid w:val="00B16743"/>
    <w:rsid w:val="00B23A1D"/>
    <w:rsid w:val="00B27FFC"/>
    <w:rsid w:val="00B31EF7"/>
    <w:rsid w:val="00B41FE2"/>
    <w:rsid w:val="00B53338"/>
    <w:rsid w:val="00B603A5"/>
    <w:rsid w:val="00B61A89"/>
    <w:rsid w:val="00B64071"/>
    <w:rsid w:val="00B67260"/>
    <w:rsid w:val="00B72FB9"/>
    <w:rsid w:val="00B92BFA"/>
    <w:rsid w:val="00B96122"/>
    <w:rsid w:val="00BA765A"/>
    <w:rsid w:val="00BB2195"/>
    <w:rsid w:val="00BB35A0"/>
    <w:rsid w:val="00BC095B"/>
    <w:rsid w:val="00BC23E2"/>
    <w:rsid w:val="00BD3731"/>
    <w:rsid w:val="00BD55BD"/>
    <w:rsid w:val="00BD610F"/>
    <w:rsid w:val="00BD6AF2"/>
    <w:rsid w:val="00BD6F55"/>
    <w:rsid w:val="00BE3462"/>
    <w:rsid w:val="00BE54E7"/>
    <w:rsid w:val="00BE5D9C"/>
    <w:rsid w:val="00C04421"/>
    <w:rsid w:val="00C1089A"/>
    <w:rsid w:val="00C141E5"/>
    <w:rsid w:val="00C14A5A"/>
    <w:rsid w:val="00C249C4"/>
    <w:rsid w:val="00C308E2"/>
    <w:rsid w:val="00C46F19"/>
    <w:rsid w:val="00C5489C"/>
    <w:rsid w:val="00C568CD"/>
    <w:rsid w:val="00C76E5A"/>
    <w:rsid w:val="00C77722"/>
    <w:rsid w:val="00C80B90"/>
    <w:rsid w:val="00C873D2"/>
    <w:rsid w:val="00C956E2"/>
    <w:rsid w:val="00C96585"/>
    <w:rsid w:val="00CA180D"/>
    <w:rsid w:val="00CB2AA0"/>
    <w:rsid w:val="00CB373C"/>
    <w:rsid w:val="00CB7C09"/>
    <w:rsid w:val="00CC344B"/>
    <w:rsid w:val="00CD54E0"/>
    <w:rsid w:val="00CD7F45"/>
    <w:rsid w:val="00CE1EFC"/>
    <w:rsid w:val="00CE33F5"/>
    <w:rsid w:val="00CE620D"/>
    <w:rsid w:val="00CE67A6"/>
    <w:rsid w:val="00CE77BA"/>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152C"/>
    <w:rsid w:val="00D62C12"/>
    <w:rsid w:val="00D63826"/>
    <w:rsid w:val="00D663B0"/>
    <w:rsid w:val="00D66B61"/>
    <w:rsid w:val="00D82231"/>
    <w:rsid w:val="00DA0DD6"/>
    <w:rsid w:val="00DA1C85"/>
    <w:rsid w:val="00DA2428"/>
    <w:rsid w:val="00DA5003"/>
    <w:rsid w:val="00DA562E"/>
    <w:rsid w:val="00DA58A9"/>
    <w:rsid w:val="00DA5A4E"/>
    <w:rsid w:val="00DA7B91"/>
    <w:rsid w:val="00DB1662"/>
    <w:rsid w:val="00DB4F57"/>
    <w:rsid w:val="00DC054F"/>
    <w:rsid w:val="00DC058E"/>
    <w:rsid w:val="00DC1AB4"/>
    <w:rsid w:val="00DC2F28"/>
    <w:rsid w:val="00DC4AB1"/>
    <w:rsid w:val="00DC4B7C"/>
    <w:rsid w:val="00DC5B53"/>
    <w:rsid w:val="00DC7635"/>
    <w:rsid w:val="00DD183B"/>
    <w:rsid w:val="00DD2638"/>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17DB"/>
    <w:rsid w:val="00E7408D"/>
    <w:rsid w:val="00E75951"/>
    <w:rsid w:val="00E75B1A"/>
    <w:rsid w:val="00E768FD"/>
    <w:rsid w:val="00E76E47"/>
    <w:rsid w:val="00E77486"/>
    <w:rsid w:val="00E80E98"/>
    <w:rsid w:val="00E83C20"/>
    <w:rsid w:val="00E85C51"/>
    <w:rsid w:val="00E86BBC"/>
    <w:rsid w:val="00E86E7E"/>
    <w:rsid w:val="00E87842"/>
    <w:rsid w:val="00E9352F"/>
    <w:rsid w:val="00E94741"/>
    <w:rsid w:val="00E958A7"/>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2F32"/>
    <w:rsid w:val="00F14786"/>
    <w:rsid w:val="00F150C2"/>
    <w:rsid w:val="00F17F79"/>
    <w:rsid w:val="00F313A7"/>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322272350">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6955</Words>
  <Characters>39650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33</cp:revision>
  <cp:lastPrinted>2026-02-19T14:24:00Z</cp:lastPrinted>
  <dcterms:created xsi:type="dcterms:W3CDTF">2023-10-03T19:24:00Z</dcterms:created>
  <dcterms:modified xsi:type="dcterms:W3CDTF">2026-02-19T14:24:00Z</dcterms:modified>
</cp:coreProperties>
</file>