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1CB88525" w:rsidR="00BD64D5" w:rsidRPr="0010269F" w:rsidRDefault="0029169B" w:rsidP="0029169B">
      <w:pPr>
        <w:jc w:val="center"/>
        <w:rPr>
          <w:rFonts w:ascii="Arial" w:hAnsi="Arial" w:cs="Arial"/>
          <w:color w:val="002060"/>
          <w:sz w:val="44"/>
          <w:szCs w:val="44"/>
        </w:rPr>
      </w:pPr>
      <w:r w:rsidRPr="0010269F">
        <w:rPr>
          <w:rFonts w:ascii="Arial" w:hAnsi="Arial" w:cs="Arial"/>
          <w:color w:val="002060"/>
          <w:sz w:val="44"/>
          <w:szCs w:val="44"/>
        </w:rPr>
        <w:t>SUBMISSION FORM PACKAGE</w:t>
      </w:r>
    </w:p>
    <w:p w14:paraId="6DD8A51F" w14:textId="77777777" w:rsidR="00DA2A12" w:rsidRDefault="00DA2A12" w:rsidP="0029169B">
      <w:pPr>
        <w:jc w:val="center"/>
        <w:rPr>
          <w:rFonts w:ascii="Arial" w:hAnsi="Arial" w:cs="Arial"/>
          <w:color w:val="FF0000"/>
          <w:sz w:val="44"/>
          <w:szCs w:val="44"/>
        </w:rPr>
      </w:pPr>
    </w:p>
    <w:p w14:paraId="61F3E318" w14:textId="640F1DAD" w:rsidR="0010269F" w:rsidRPr="0001240B" w:rsidRDefault="00906E8F" w:rsidP="0010269F">
      <w:pPr>
        <w:jc w:val="center"/>
        <w:rPr>
          <w:rFonts w:ascii="Arial" w:hAnsi="Arial" w:cs="Arial"/>
          <w:color w:val="002060"/>
          <w:sz w:val="44"/>
          <w:szCs w:val="44"/>
        </w:rPr>
      </w:pPr>
      <w:r>
        <w:rPr>
          <w:rFonts w:ascii="Arial" w:hAnsi="Arial" w:cs="Arial"/>
          <w:color w:val="002060"/>
          <w:sz w:val="44"/>
          <w:szCs w:val="44"/>
        </w:rPr>
        <w:t>Housing Management</w:t>
      </w:r>
      <w:r w:rsidR="0010269F">
        <w:rPr>
          <w:rFonts w:ascii="Arial" w:hAnsi="Arial" w:cs="Arial"/>
          <w:color w:val="002060"/>
          <w:sz w:val="44"/>
          <w:szCs w:val="44"/>
        </w:rPr>
        <w:t xml:space="preserve"> Solution</w:t>
      </w:r>
    </w:p>
    <w:p w14:paraId="645BE9EE" w14:textId="145B6195" w:rsidR="0010269F" w:rsidRPr="0001240B" w:rsidRDefault="0010269F" w:rsidP="0010269F">
      <w:pPr>
        <w:jc w:val="center"/>
        <w:rPr>
          <w:rFonts w:ascii="Arial" w:hAnsi="Arial" w:cs="Arial"/>
          <w:color w:val="002060"/>
          <w:sz w:val="44"/>
          <w:szCs w:val="44"/>
        </w:rPr>
      </w:pPr>
      <w:r>
        <w:rPr>
          <w:rFonts w:ascii="Arial" w:hAnsi="Arial" w:cs="Arial"/>
          <w:color w:val="002060"/>
          <w:sz w:val="44"/>
          <w:szCs w:val="44"/>
        </w:rPr>
        <w:t>RFP 2024-0</w:t>
      </w:r>
      <w:r w:rsidR="00906E8F">
        <w:rPr>
          <w:rFonts w:ascii="Arial" w:hAnsi="Arial" w:cs="Arial"/>
          <w:color w:val="002060"/>
          <w:sz w:val="44"/>
          <w:szCs w:val="44"/>
        </w:rPr>
        <w:t>18</w:t>
      </w:r>
    </w:p>
    <w:p w14:paraId="352A43FA" w14:textId="67D14E8F" w:rsidR="0010269F" w:rsidRDefault="0010269F" w:rsidP="0010269F">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906E8F">
        <w:rPr>
          <w:rFonts w:ascii="Arial" w:hAnsi="Arial" w:cs="Arial"/>
          <w:color w:val="002060"/>
          <w:sz w:val="32"/>
          <w:szCs w:val="32"/>
        </w:rPr>
        <w:t>January 8, 2024</w:t>
      </w:r>
    </w:p>
    <w:p w14:paraId="317E929B" w14:textId="77777777" w:rsidR="0010269F" w:rsidRPr="00BA1DBA" w:rsidRDefault="0010269F" w:rsidP="0010269F">
      <w:pPr>
        <w:jc w:val="center"/>
        <w:rPr>
          <w:rFonts w:ascii="Arial" w:hAnsi="Arial" w:cs="Arial"/>
          <w:color w:val="002060"/>
          <w:sz w:val="32"/>
          <w:szCs w:val="32"/>
        </w:rPr>
      </w:pPr>
    </w:p>
    <w:p w14:paraId="5FCB1468" w14:textId="115543DC" w:rsidR="0010269F" w:rsidRPr="00BA1DBA" w:rsidRDefault="0010269F" w:rsidP="0010269F">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906E8F" w:rsidRPr="00906E8F">
        <w:rPr>
          <w:rFonts w:ascii="Arial" w:hAnsi="Arial" w:cs="Arial"/>
          <w:color w:val="002060"/>
          <w:sz w:val="28"/>
          <w:szCs w:val="28"/>
        </w:rPr>
        <w:t>February</w:t>
      </w:r>
      <w:r w:rsidR="00642CC4" w:rsidRPr="00906E8F">
        <w:rPr>
          <w:rFonts w:ascii="Arial" w:hAnsi="Arial" w:cs="Arial"/>
          <w:color w:val="002060"/>
          <w:sz w:val="28"/>
          <w:szCs w:val="28"/>
        </w:rPr>
        <w:t xml:space="preserve"> 8, 2024,</w:t>
      </w:r>
      <w:r w:rsidRPr="00906E8F">
        <w:rPr>
          <w:rFonts w:ascii="Arial" w:hAnsi="Arial" w:cs="Arial"/>
          <w:color w:val="002060"/>
          <w:sz w:val="28"/>
          <w:szCs w:val="28"/>
        </w:rPr>
        <w:t xml:space="preserve"> 11:</w:t>
      </w:r>
      <w:r w:rsidRPr="00906E8F">
        <w:rPr>
          <w:rFonts w:ascii="Arial" w:hAnsi="Arial" w:cs="Arial"/>
          <w:color w:val="1F4E79" w:themeColor="accent1" w:themeShade="80"/>
          <w:sz w:val="28"/>
          <w:szCs w:val="28"/>
        </w:rPr>
        <w:t>59 p.m. EST</w:t>
      </w:r>
    </w:p>
    <w:p w14:paraId="0CDABA4B" w14:textId="77777777" w:rsidR="0010269F" w:rsidRDefault="0010269F" w:rsidP="0010269F">
      <w:pPr>
        <w:spacing w:after="0"/>
        <w:jc w:val="center"/>
        <w:rPr>
          <w:rFonts w:ascii="Arial" w:hAnsi="Arial" w:cs="Arial"/>
          <w:b/>
          <w:sz w:val="28"/>
          <w:szCs w:val="28"/>
        </w:rPr>
      </w:pPr>
    </w:p>
    <w:p w14:paraId="3E2980ED" w14:textId="77777777" w:rsidR="0010269F" w:rsidRDefault="0010269F" w:rsidP="0010269F">
      <w:pPr>
        <w:spacing w:after="0"/>
        <w:jc w:val="center"/>
        <w:rPr>
          <w:rFonts w:ascii="Arial" w:hAnsi="Arial" w:cs="Arial"/>
          <w:b/>
          <w:sz w:val="28"/>
          <w:szCs w:val="28"/>
        </w:rPr>
      </w:pPr>
    </w:p>
    <w:p w14:paraId="5943C7FB" w14:textId="77777777" w:rsidR="0010269F" w:rsidRPr="00FC4564" w:rsidRDefault="0010269F" w:rsidP="0010269F">
      <w:pPr>
        <w:spacing w:after="0"/>
        <w:jc w:val="center"/>
        <w:rPr>
          <w:rFonts w:ascii="Arial" w:hAnsi="Arial" w:cs="Arial"/>
          <w:b/>
          <w:sz w:val="28"/>
          <w:szCs w:val="28"/>
        </w:rPr>
      </w:pPr>
      <w:r w:rsidRPr="00FC4564">
        <w:rPr>
          <w:rFonts w:ascii="Arial" w:hAnsi="Arial" w:cs="Arial"/>
          <w:b/>
          <w:sz w:val="28"/>
          <w:szCs w:val="28"/>
        </w:rPr>
        <w:t>Response Submission Information:</w:t>
      </w:r>
    </w:p>
    <w:p w14:paraId="185BD7C1" w14:textId="77777777" w:rsidR="0010269F" w:rsidRPr="00FC4564" w:rsidRDefault="0010269F" w:rsidP="0010269F">
      <w:pPr>
        <w:spacing w:after="0"/>
        <w:jc w:val="center"/>
        <w:rPr>
          <w:rFonts w:ascii="Arial" w:hAnsi="Arial" w:cs="Arial"/>
          <w:sz w:val="28"/>
          <w:szCs w:val="28"/>
        </w:rPr>
      </w:pPr>
    </w:p>
    <w:p w14:paraId="1670CC5A" w14:textId="77777777" w:rsidR="0010269F" w:rsidRPr="00F349C5" w:rsidRDefault="0010269F" w:rsidP="0010269F">
      <w:pPr>
        <w:spacing w:after="0"/>
        <w:jc w:val="center"/>
        <w:rPr>
          <w:rFonts w:ascii="Arial" w:hAnsi="Arial" w:cs="Arial"/>
          <w:color w:val="1F4E79" w:themeColor="accent1" w:themeShade="80"/>
          <w:sz w:val="28"/>
          <w:szCs w:val="28"/>
        </w:rPr>
      </w:pPr>
      <w:r w:rsidRPr="00D84188">
        <w:rPr>
          <w:rFonts w:ascii="Arial" w:hAnsi="Arial" w:cs="Arial"/>
          <w:color w:val="002060"/>
          <w:sz w:val="28"/>
          <w:szCs w:val="28"/>
        </w:rPr>
        <w:t xml:space="preserve">Submitted electronically to </w:t>
      </w:r>
      <w:r>
        <w:rPr>
          <w:rFonts w:ascii="Arial" w:hAnsi="Arial" w:cs="Arial"/>
          <w:color w:val="1F4E79" w:themeColor="accent1" w:themeShade="80"/>
          <w:sz w:val="28"/>
          <w:szCs w:val="28"/>
        </w:rPr>
        <w:t>UMSResponses@maine.edu</w:t>
      </w:r>
      <w:hyperlink r:id="rId12" w:history="1"/>
    </w:p>
    <w:p w14:paraId="005C45E2" w14:textId="21DC9D8E" w:rsidR="0010269F" w:rsidRDefault="0010269F" w:rsidP="0010269F">
      <w:pPr>
        <w:jc w:val="center"/>
        <w:rPr>
          <w:rFonts w:ascii="Arial" w:hAnsi="Arial" w:cs="Arial"/>
          <w:b/>
          <w:sz w:val="28"/>
          <w:szCs w:val="28"/>
        </w:rPr>
      </w:pPr>
      <w:r w:rsidRPr="00F349C5">
        <w:rPr>
          <w:rFonts w:ascii="Arial" w:hAnsi="Arial" w:cs="Arial"/>
          <w:sz w:val="28"/>
          <w:szCs w:val="28"/>
        </w:rPr>
        <w:t xml:space="preserve">Email Subject Line – </w:t>
      </w:r>
      <w:r w:rsidRPr="0001240B">
        <w:rPr>
          <w:rFonts w:ascii="Arial" w:hAnsi="Arial" w:cs="Arial"/>
          <w:color w:val="002060"/>
          <w:sz w:val="28"/>
          <w:szCs w:val="28"/>
        </w:rPr>
        <w:t xml:space="preserve">RC:  </w:t>
      </w:r>
      <w:r w:rsidR="00906E8F">
        <w:rPr>
          <w:rFonts w:ascii="Arial" w:hAnsi="Arial" w:cs="Arial"/>
          <w:color w:val="002060"/>
          <w:sz w:val="28"/>
          <w:szCs w:val="28"/>
        </w:rPr>
        <w:t xml:space="preserve">Housing </w:t>
      </w:r>
      <w:proofErr w:type="spellStart"/>
      <w:r w:rsidR="00906E8F">
        <w:rPr>
          <w:rFonts w:ascii="Arial" w:hAnsi="Arial" w:cs="Arial"/>
          <w:color w:val="002060"/>
          <w:sz w:val="28"/>
          <w:szCs w:val="28"/>
        </w:rPr>
        <w:t>Mgmt</w:t>
      </w:r>
      <w:proofErr w:type="spellEnd"/>
      <w:r w:rsidRPr="0001240B">
        <w:rPr>
          <w:rFonts w:ascii="Arial" w:hAnsi="Arial" w:cs="Arial"/>
          <w:color w:val="002060"/>
          <w:sz w:val="28"/>
          <w:szCs w:val="28"/>
        </w:rPr>
        <w:t xml:space="preserve"> Solution - RFP#2024-0</w:t>
      </w:r>
      <w:r w:rsidR="00906E8F">
        <w:rPr>
          <w:rFonts w:ascii="Arial" w:hAnsi="Arial" w:cs="Arial"/>
          <w:color w:val="002060"/>
          <w:sz w:val="28"/>
          <w:szCs w:val="28"/>
        </w:rPr>
        <w:t>18</w:t>
      </w:r>
    </w:p>
    <w:p w14:paraId="6EF19084" w14:textId="77777777" w:rsidR="0010269F" w:rsidRDefault="0010269F" w:rsidP="0010269F">
      <w:pPr>
        <w:jc w:val="center"/>
        <w:rPr>
          <w:rFonts w:ascii="Arial" w:hAnsi="Arial" w:cs="Arial"/>
          <w:b/>
          <w:sz w:val="28"/>
          <w:szCs w:val="28"/>
        </w:rPr>
      </w:pPr>
    </w:p>
    <w:p w14:paraId="4442189B" w14:textId="77777777" w:rsidR="0010269F" w:rsidRDefault="0010269F" w:rsidP="0010269F">
      <w:pPr>
        <w:jc w:val="center"/>
        <w:rPr>
          <w:rFonts w:ascii="Arial" w:hAnsi="Arial" w:cs="Arial"/>
          <w:b/>
          <w:sz w:val="28"/>
          <w:szCs w:val="28"/>
        </w:rPr>
      </w:pPr>
    </w:p>
    <w:p w14:paraId="36B6D5E4" w14:textId="77777777" w:rsidR="0010269F" w:rsidRPr="00605B40" w:rsidRDefault="0010269F" w:rsidP="0010269F">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1F384EAB" w14:textId="77777777" w:rsidR="0010269F" w:rsidRPr="00605B40" w:rsidRDefault="0010269F" w:rsidP="0010269F">
      <w:pPr>
        <w:spacing w:after="0"/>
        <w:jc w:val="center"/>
        <w:rPr>
          <w:rFonts w:ascii="Arial" w:hAnsi="Arial" w:cs="Arial"/>
          <w:sz w:val="28"/>
          <w:szCs w:val="28"/>
        </w:rPr>
      </w:pPr>
      <w:r w:rsidRPr="00605B40">
        <w:rPr>
          <w:rFonts w:ascii="Arial" w:hAnsi="Arial" w:cs="Arial"/>
          <w:sz w:val="28"/>
          <w:szCs w:val="28"/>
        </w:rPr>
        <w:t>Strategic Sourcing Manager</w:t>
      </w:r>
      <w:r>
        <w:rPr>
          <w:rFonts w:ascii="Arial" w:hAnsi="Arial" w:cs="Arial"/>
          <w:sz w:val="28"/>
          <w:szCs w:val="28"/>
        </w:rPr>
        <w:t xml:space="preserve"> (SSM)</w:t>
      </w:r>
      <w:r w:rsidRPr="00605B40">
        <w:rPr>
          <w:rFonts w:ascii="Arial" w:hAnsi="Arial" w:cs="Arial"/>
          <w:sz w:val="28"/>
          <w:szCs w:val="28"/>
        </w:rPr>
        <w:t xml:space="preserve">:  </w:t>
      </w:r>
      <w:r w:rsidRPr="0001240B">
        <w:rPr>
          <w:rFonts w:ascii="Arial" w:hAnsi="Arial" w:cs="Arial"/>
          <w:color w:val="002060"/>
          <w:sz w:val="28"/>
          <w:szCs w:val="28"/>
        </w:rPr>
        <w:t>Robin Cyr</w:t>
      </w:r>
    </w:p>
    <w:p w14:paraId="0D372C92" w14:textId="1C104873" w:rsidR="006F1789" w:rsidRDefault="0010269F" w:rsidP="00642CC4">
      <w:pPr>
        <w:spacing w:after="0"/>
        <w:jc w:val="center"/>
        <w:rPr>
          <w:rFonts w:ascii="Arial" w:hAnsi="Arial" w:cs="Arial"/>
          <w:color w:val="C0000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r>
        <w:rPr>
          <w:rFonts w:ascii="Arial" w:hAnsi="Arial" w:cs="Arial"/>
          <w:color w:val="1F4E79" w:themeColor="accent1" w:themeShade="80"/>
          <w:sz w:val="28"/>
          <w:szCs w:val="28"/>
        </w:rPr>
        <w:t>UMSResponses@maine.edu</w:t>
      </w:r>
      <w:r>
        <w:t xml:space="preserve"> </w:t>
      </w:r>
      <w:r w:rsidR="00000000">
        <w:fldChar w:fldCharType="begin"/>
      </w:r>
      <w:r w:rsidR="00000000">
        <w:instrText>HYPERLINK "mailto:robin.cyr@maine.edu"</w:instrText>
      </w:r>
      <w:r w:rsidR="00000000">
        <w:fldChar w:fldCharType="separate"/>
      </w:r>
      <w:r w:rsidR="00000000">
        <w:fldChar w:fldCharType="end"/>
      </w:r>
      <w:hyperlink r:id="rId13" w:history="1"/>
      <w:r w:rsidR="006F1789" w:rsidRPr="008917A3">
        <w:rPr>
          <w:rFonts w:ascii="Arial" w:hAnsi="Arial" w:cs="Arial"/>
          <w:color w:val="002060"/>
          <w:sz w:val="28"/>
          <w:szCs w:val="28"/>
        </w:rPr>
        <w:t xml:space="preserve"> </w:t>
      </w:r>
    </w:p>
    <w:p w14:paraId="7C76BE01" w14:textId="489C1DB3"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pPr>
        <w:pStyle w:val="ListParagraph"/>
        <w:numPr>
          <w:ilvl w:val="2"/>
          <w:numId w:val="1"/>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3988E2B2" w14:textId="486BB15E" w:rsidR="007B36CD" w:rsidRPr="00CA1CB2" w:rsidRDefault="007B36CD">
      <w:pPr>
        <w:pStyle w:val="ListParagraph"/>
        <w:numPr>
          <w:ilvl w:val="3"/>
          <w:numId w:val="1"/>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00EF0BFB">
        <w:rPr>
          <w:rFonts w:ascii="Arial" w:hAnsi="Arial" w:cs="Arial"/>
          <w:sz w:val="20"/>
          <w:szCs w:val="20"/>
        </w:rPr>
        <w:t>1</w:t>
      </w:r>
      <w:r w:rsidRPr="00CA1CB2">
        <w:rPr>
          <w:rFonts w:ascii="Arial" w:hAnsi="Arial" w:cs="Arial"/>
          <w:sz w:val="20"/>
          <w:szCs w:val="20"/>
        </w:rPr>
        <w:t xml:space="preserve"> – Master Agreement</w:t>
      </w:r>
    </w:p>
    <w:p w14:paraId="536DA154" w14:textId="77777777" w:rsidR="007B36CD" w:rsidRDefault="007B36CD" w:rsidP="007B36CD">
      <w:pPr>
        <w:pStyle w:val="ListParagraph"/>
        <w:ind w:left="1800"/>
        <w:rPr>
          <w:rFonts w:ascii="Arial" w:hAnsi="Arial" w:cs="Arial"/>
          <w:sz w:val="24"/>
          <w:szCs w:val="24"/>
        </w:rPr>
      </w:pPr>
    </w:p>
    <w:p w14:paraId="2FD2E51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48AC5BF5"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1750985A" w14:textId="77777777" w:rsidR="007B36CD" w:rsidRPr="006950B9"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p>
    <w:p w14:paraId="09F18014" w14:textId="77777777" w:rsidR="007B36CD" w:rsidRPr="006950B9"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10CB2868" w14:textId="14DF3441" w:rsidR="007B36CD"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G</w:t>
      </w:r>
      <w:r w:rsidRPr="006950B9">
        <w:rPr>
          <w:rFonts w:ascii="Arial" w:hAnsi="Arial" w:cs="Arial"/>
          <w:sz w:val="20"/>
          <w:szCs w:val="20"/>
        </w:rPr>
        <w:t xml:space="preserve"> – Evaluation Question(s) –</w:t>
      </w:r>
      <w:r>
        <w:rPr>
          <w:rFonts w:ascii="Arial" w:hAnsi="Arial" w:cs="Arial"/>
          <w:sz w:val="20"/>
          <w:szCs w:val="20"/>
        </w:rPr>
        <w:t xml:space="preserve">Implementation, Training, </w:t>
      </w:r>
      <w:r w:rsidRPr="006950B9">
        <w:rPr>
          <w:rFonts w:ascii="Arial" w:hAnsi="Arial" w:cs="Arial"/>
          <w:sz w:val="20"/>
          <w:szCs w:val="20"/>
        </w:rPr>
        <w:t>Support</w:t>
      </w:r>
      <w:r>
        <w:rPr>
          <w:rFonts w:ascii="Arial" w:hAnsi="Arial" w:cs="Arial"/>
          <w:sz w:val="20"/>
          <w:szCs w:val="20"/>
        </w:rPr>
        <w:t xml:space="preserve"> and Reporting</w:t>
      </w:r>
    </w:p>
    <w:p w14:paraId="51E4552A" w14:textId="6191D167" w:rsidR="00DB09E8" w:rsidRPr="00DB09E8" w:rsidRDefault="00DB09E8">
      <w:pPr>
        <w:pStyle w:val="ListParagraph"/>
        <w:numPr>
          <w:ilvl w:val="3"/>
          <w:numId w:val="1"/>
        </w:numPr>
        <w:ind w:left="1800"/>
        <w:rPr>
          <w:rFonts w:ascii="Arial" w:hAnsi="Arial" w:cs="Arial"/>
          <w:sz w:val="20"/>
          <w:szCs w:val="20"/>
        </w:rPr>
      </w:pPr>
      <w:r>
        <w:rPr>
          <w:rFonts w:ascii="Arial" w:hAnsi="Arial" w:cs="Arial"/>
          <w:sz w:val="20"/>
          <w:szCs w:val="20"/>
        </w:rPr>
        <w:t>Insert Appendix H</w:t>
      </w:r>
      <w:r w:rsidRPr="006950B9">
        <w:rPr>
          <w:rFonts w:ascii="Arial" w:hAnsi="Arial" w:cs="Arial"/>
          <w:sz w:val="20"/>
          <w:szCs w:val="20"/>
        </w:rPr>
        <w:t xml:space="preserve"> – </w:t>
      </w:r>
      <w:r>
        <w:rPr>
          <w:rFonts w:ascii="Arial" w:hAnsi="Arial" w:cs="Arial"/>
          <w:sz w:val="20"/>
          <w:szCs w:val="20"/>
        </w:rPr>
        <w:t>Solution Requirements Narrative Questions</w:t>
      </w:r>
    </w:p>
    <w:p w14:paraId="29A29525" w14:textId="321B4F22" w:rsidR="007B36CD"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H</w:t>
      </w:r>
      <w:r w:rsidR="00DB09E8">
        <w:rPr>
          <w:rFonts w:ascii="Arial" w:hAnsi="Arial" w:cs="Arial"/>
          <w:sz w:val="20"/>
          <w:szCs w:val="20"/>
        </w:rPr>
        <w:t>1</w:t>
      </w:r>
      <w:r w:rsidRPr="006950B9">
        <w:rPr>
          <w:rFonts w:ascii="Arial" w:hAnsi="Arial" w:cs="Arial"/>
          <w:sz w:val="20"/>
          <w:szCs w:val="20"/>
        </w:rPr>
        <w:t xml:space="preserve"> – </w:t>
      </w:r>
      <w:r>
        <w:rPr>
          <w:rFonts w:ascii="Arial" w:hAnsi="Arial" w:cs="Arial"/>
          <w:sz w:val="20"/>
          <w:szCs w:val="20"/>
        </w:rPr>
        <w:t>Solution Requirements Matrix</w:t>
      </w:r>
    </w:p>
    <w:p w14:paraId="5D406D54" w14:textId="77777777" w:rsidR="007B36CD" w:rsidRPr="006950B9"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I</w:t>
      </w:r>
      <w:r w:rsidRPr="006950B9">
        <w:rPr>
          <w:rFonts w:ascii="Arial" w:hAnsi="Arial" w:cs="Arial"/>
          <w:sz w:val="20"/>
          <w:szCs w:val="20"/>
        </w:rPr>
        <w:t xml:space="preserve"> – Evaluation – </w:t>
      </w:r>
      <w:r>
        <w:rPr>
          <w:rFonts w:ascii="Arial" w:hAnsi="Arial" w:cs="Arial"/>
          <w:sz w:val="20"/>
          <w:szCs w:val="20"/>
        </w:rPr>
        <w:t>Compliance Requirements (Accessibility &amp; Information Security)</w:t>
      </w:r>
    </w:p>
    <w:p w14:paraId="0BAF14E6" w14:textId="77777777" w:rsidR="007B36CD" w:rsidRDefault="007B36CD">
      <w:pPr>
        <w:pStyle w:val="ListParagraph"/>
        <w:numPr>
          <w:ilvl w:val="0"/>
          <w:numId w:val="2"/>
        </w:numPr>
        <w:ind w:left="2160"/>
        <w:rPr>
          <w:rFonts w:ascii="Arial" w:hAnsi="Arial" w:cs="Arial"/>
          <w:sz w:val="20"/>
          <w:szCs w:val="20"/>
        </w:rPr>
      </w:pPr>
      <w:r>
        <w:rPr>
          <w:rFonts w:ascii="Arial" w:hAnsi="Arial" w:cs="Arial"/>
          <w:sz w:val="20"/>
          <w:szCs w:val="20"/>
        </w:rPr>
        <w:t>HECVAT</w:t>
      </w:r>
    </w:p>
    <w:p w14:paraId="56C165D0" w14:textId="77777777" w:rsidR="007B36CD" w:rsidRDefault="007B36CD">
      <w:pPr>
        <w:pStyle w:val="ListParagraph"/>
        <w:numPr>
          <w:ilvl w:val="0"/>
          <w:numId w:val="2"/>
        </w:numPr>
        <w:ind w:left="2160"/>
        <w:rPr>
          <w:rFonts w:ascii="Arial" w:hAnsi="Arial" w:cs="Arial"/>
          <w:sz w:val="20"/>
          <w:szCs w:val="20"/>
        </w:rPr>
      </w:pPr>
      <w:r>
        <w:rPr>
          <w:rFonts w:ascii="Arial" w:hAnsi="Arial" w:cs="Arial"/>
          <w:sz w:val="20"/>
          <w:szCs w:val="20"/>
        </w:rPr>
        <w:t>Information Security Questions</w:t>
      </w:r>
    </w:p>
    <w:p w14:paraId="546BC77C" w14:textId="77777777" w:rsidR="007B36CD" w:rsidRPr="006950B9" w:rsidRDefault="007B36CD">
      <w:pPr>
        <w:pStyle w:val="ListParagraph"/>
        <w:numPr>
          <w:ilvl w:val="0"/>
          <w:numId w:val="2"/>
        </w:numPr>
        <w:ind w:left="2160"/>
        <w:rPr>
          <w:rFonts w:ascii="Arial" w:hAnsi="Arial" w:cs="Arial"/>
          <w:sz w:val="20"/>
          <w:szCs w:val="20"/>
        </w:rPr>
      </w:pPr>
      <w:r w:rsidRPr="006950B9">
        <w:rPr>
          <w:rFonts w:ascii="Arial" w:hAnsi="Arial" w:cs="Arial"/>
          <w:sz w:val="20"/>
          <w:szCs w:val="20"/>
        </w:rPr>
        <w:t>Voluntary Product Accessibility Template (VPAT)</w:t>
      </w:r>
    </w:p>
    <w:p w14:paraId="45D0C19A" w14:textId="77777777" w:rsidR="007B36CD" w:rsidRPr="006950B9" w:rsidRDefault="007B36CD">
      <w:pPr>
        <w:pStyle w:val="ListParagraph"/>
        <w:numPr>
          <w:ilvl w:val="0"/>
          <w:numId w:val="2"/>
        </w:numPr>
        <w:ind w:left="2160"/>
        <w:rPr>
          <w:rFonts w:ascii="Arial" w:hAnsi="Arial" w:cs="Arial"/>
          <w:sz w:val="20"/>
          <w:szCs w:val="20"/>
        </w:rPr>
      </w:pPr>
      <w:r w:rsidRPr="006950B9">
        <w:rPr>
          <w:rFonts w:ascii="Arial" w:hAnsi="Arial" w:cs="Arial"/>
          <w:sz w:val="20"/>
          <w:szCs w:val="20"/>
        </w:rPr>
        <w:t>Detailed Description of Accessibility features.</w:t>
      </w:r>
    </w:p>
    <w:p w14:paraId="09201E83" w14:textId="673E414A" w:rsidR="001B6A6F" w:rsidRPr="00DB09E8"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J</w:t>
      </w:r>
      <w:r w:rsidRPr="006950B9">
        <w:rPr>
          <w:rFonts w:ascii="Arial" w:hAnsi="Arial" w:cs="Arial"/>
          <w:sz w:val="20"/>
          <w:szCs w:val="20"/>
        </w:rPr>
        <w:t xml:space="preserve"> – Evaluation Question(s) – Information Technology</w:t>
      </w:r>
      <w:bookmarkStart w:id="2" w:name="_Toc434850647"/>
      <w:bookmarkStart w:id="3" w:name="_Toc489531841"/>
      <w:bookmarkStart w:id="4" w:name="_Toc98436050"/>
    </w:p>
    <w:p w14:paraId="0445A5C0" w14:textId="136447B8"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475CB8F9" w14:textId="6A825D6B" w:rsidR="00EF0BFB" w:rsidRPr="0010269F" w:rsidRDefault="00EF0BFB" w:rsidP="00D93864">
      <w:pPr>
        <w:pStyle w:val="DefaultText"/>
        <w:jc w:val="center"/>
        <w:rPr>
          <w:rStyle w:val="InitialStyle"/>
          <w:rFonts w:ascii="Arial" w:hAnsi="Arial" w:cs="Arial"/>
          <w:b/>
          <w:color w:val="002060"/>
          <w:sz w:val="22"/>
          <w:szCs w:val="22"/>
        </w:rPr>
      </w:pPr>
      <w:r w:rsidRPr="0010269F">
        <w:rPr>
          <w:rStyle w:val="InitialStyle"/>
          <w:rFonts w:ascii="Arial" w:hAnsi="Arial" w:cs="Arial"/>
          <w:color w:val="002060"/>
          <w:sz w:val="22"/>
          <w:szCs w:val="22"/>
        </w:rPr>
        <w:t xml:space="preserve">RFP # </w:t>
      </w:r>
      <w:r w:rsidR="0010269F" w:rsidRPr="0010269F">
        <w:rPr>
          <w:rStyle w:val="InitialStyle"/>
          <w:rFonts w:ascii="Arial" w:hAnsi="Arial" w:cs="Arial"/>
          <w:color w:val="002060"/>
          <w:sz w:val="22"/>
          <w:szCs w:val="22"/>
        </w:rPr>
        <w:t>2024-0</w:t>
      </w:r>
      <w:r w:rsidR="00906E8F">
        <w:rPr>
          <w:rStyle w:val="InitialStyle"/>
          <w:rFonts w:ascii="Arial" w:hAnsi="Arial" w:cs="Arial"/>
          <w:color w:val="002060"/>
          <w:sz w:val="22"/>
          <w:szCs w:val="22"/>
        </w:rPr>
        <w:t>18</w:t>
      </w:r>
    </w:p>
    <w:p w14:paraId="4B30F196" w14:textId="1F1989B1" w:rsidR="00EF0BFB" w:rsidRPr="0010269F" w:rsidRDefault="00906E8F" w:rsidP="00EF0BFB">
      <w:pPr>
        <w:spacing w:after="0"/>
        <w:jc w:val="center"/>
        <w:rPr>
          <w:rStyle w:val="InitialStyle"/>
          <w:rFonts w:ascii="Arial" w:hAnsi="Arial" w:cs="Arial"/>
          <w:color w:val="002060"/>
        </w:rPr>
      </w:pPr>
      <w:r>
        <w:rPr>
          <w:rStyle w:val="InitialStyle"/>
          <w:rFonts w:ascii="Arial" w:hAnsi="Arial" w:cs="Arial"/>
          <w:color w:val="002060"/>
        </w:rPr>
        <w:t>Housing Management</w:t>
      </w:r>
      <w:r w:rsidR="0010269F" w:rsidRPr="0010269F">
        <w:rPr>
          <w:rStyle w:val="InitialStyle"/>
          <w:rFonts w:ascii="Arial" w:hAnsi="Arial" w:cs="Arial"/>
          <w:color w:val="002060"/>
        </w:rPr>
        <w:t xml:space="preserve"> Solution</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enter into contractual obligations on behalf of the above-named organization.  </w:t>
      </w:r>
    </w:p>
    <w:p w14:paraId="4A342FFD" w14:textId="77777777" w:rsidR="00AF63F9" w:rsidRPr="00306CCB" w:rsidRDefault="00AF63F9">
      <w:pPr>
        <w:pStyle w:val="DefaultText"/>
        <w:numPr>
          <w:ilvl w:val="0"/>
          <w:numId w:val="3"/>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w:t>
      </w:r>
      <w:proofErr w:type="gramStart"/>
      <w:r w:rsidRPr="00306CCB">
        <w:rPr>
          <w:rFonts w:ascii="Arial" w:hAnsi="Arial" w:cs="Arial"/>
          <w:sz w:val="18"/>
          <w:szCs w:val="18"/>
        </w:rPr>
        <w:t>University</w:t>
      </w:r>
      <w:proofErr w:type="gramEnd"/>
      <w:r w:rsidRPr="00306CCB">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77AA1F32" w14:textId="77777777" w:rsidR="00906E8F" w:rsidRPr="0010269F" w:rsidRDefault="00906E8F" w:rsidP="00906E8F">
      <w:pPr>
        <w:pStyle w:val="DefaultText"/>
        <w:jc w:val="center"/>
        <w:rPr>
          <w:rStyle w:val="InitialStyle"/>
          <w:rFonts w:ascii="Arial" w:hAnsi="Arial" w:cs="Arial"/>
          <w:b/>
          <w:color w:val="002060"/>
          <w:sz w:val="22"/>
          <w:szCs w:val="22"/>
        </w:rPr>
      </w:pPr>
      <w:r w:rsidRPr="0010269F">
        <w:rPr>
          <w:rStyle w:val="InitialStyle"/>
          <w:rFonts w:ascii="Arial" w:hAnsi="Arial" w:cs="Arial"/>
          <w:color w:val="002060"/>
          <w:sz w:val="22"/>
          <w:szCs w:val="22"/>
        </w:rPr>
        <w:t>RFP # 2024-0</w:t>
      </w:r>
      <w:r>
        <w:rPr>
          <w:rStyle w:val="InitialStyle"/>
          <w:rFonts w:ascii="Arial" w:hAnsi="Arial" w:cs="Arial"/>
          <w:color w:val="002060"/>
          <w:sz w:val="22"/>
          <w:szCs w:val="22"/>
        </w:rPr>
        <w:t>18</w:t>
      </w:r>
    </w:p>
    <w:p w14:paraId="547BC69C" w14:textId="77777777" w:rsidR="00906E8F" w:rsidRPr="0010269F" w:rsidRDefault="00906E8F" w:rsidP="00906E8F">
      <w:pPr>
        <w:spacing w:after="0"/>
        <w:jc w:val="center"/>
        <w:rPr>
          <w:rStyle w:val="InitialStyle"/>
          <w:rFonts w:ascii="Arial" w:hAnsi="Arial" w:cs="Arial"/>
          <w:color w:val="002060"/>
        </w:rPr>
      </w:pPr>
      <w:r>
        <w:rPr>
          <w:rStyle w:val="InitialStyle"/>
          <w:rFonts w:ascii="Arial" w:hAnsi="Arial" w:cs="Arial"/>
          <w:color w:val="002060"/>
        </w:rPr>
        <w:t>Housing Management</w:t>
      </w:r>
      <w:r w:rsidRPr="0010269F">
        <w:rPr>
          <w:rStyle w:val="InitialStyle"/>
          <w:rFonts w:ascii="Arial" w:hAnsi="Arial" w:cs="Arial"/>
          <w:color w:val="002060"/>
        </w:rPr>
        <w:t xml:space="preserve"> Solution</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306CCB" w:rsidRDefault="00C56C34">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306CCB" w:rsidRDefault="00C56C34">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pPr>
        <w:numPr>
          <w:ilvl w:val="1"/>
          <w:numId w:val="5"/>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51F8EFFD" w14:textId="77777777" w:rsidR="001D42D1" w:rsidRDefault="001D42D1" w:rsidP="001D42D1">
      <w:pPr>
        <w:pStyle w:val="Title"/>
        <w:outlineLvl w:val="2"/>
        <w:rPr>
          <w:rFonts w:ascii="Arial" w:hAnsi="Arial" w:cs="Arial"/>
          <w:b/>
          <w:color w:val="1F4E79" w:themeColor="accent1" w:themeShade="80"/>
          <w:sz w:val="28"/>
          <w:szCs w:val="28"/>
        </w:rPr>
      </w:pPr>
      <w:bookmarkStart w:id="9" w:name="_Toc144216615"/>
      <w:r w:rsidRPr="00727D15">
        <w:rPr>
          <w:rFonts w:ascii="Arial" w:hAnsi="Arial" w:cs="Arial"/>
          <w:b/>
          <w:color w:val="1F4E79" w:themeColor="accent1" w:themeShade="80"/>
          <w:sz w:val="28"/>
          <w:szCs w:val="28"/>
        </w:rPr>
        <w:t>Appendix C – Required Cost Evaluation Exhibits</w:t>
      </w:r>
      <w:bookmarkEnd w:id="9"/>
    </w:p>
    <w:p w14:paraId="561BAD3A" w14:textId="77777777" w:rsidR="001D42D1" w:rsidRPr="00357707" w:rsidRDefault="001D42D1" w:rsidP="001D42D1">
      <w:pPr>
        <w:rPr>
          <w:lang w:eastAsia="ja-JP"/>
        </w:rPr>
      </w:pPr>
    </w:p>
    <w:p w14:paraId="7ED16E9F" w14:textId="77777777" w:rsidR="001D42D1" w:rsidRPr="003540B0" w:rsidRDefault="001D42D1" w:rsidP="001D42D1">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438DC0D3" w14:textId="77777777" w:rsidR="001D42D1" w:rsidRPr="003540B0" w:rsidRDefault="001D42D1" w:rsidP="001D42D1">
      <w:pPr>
        <w:jc w:val="center"/>
        <w:rPr>
          <w:rStyle w:val="InitialStyle"/>
          <w:rFonts w:ascii="Arial" w:hAnsi="Arial" w:cs="Arial"/>
        </w:rPr>
      </w:pPr>
      <w:r>
        <w:rPr>
          <w:rStyle w:val="InitialStyle"/>
          <w:rFonts w:ascii="Arial" w:hAnsi="Arial" w:cs="Arial"/>
        </w:rPr>
        <w:t>COST EVALUATION</w:t>
      </w:r>
    </w:p>
    <w:p w14:paraId="2B7F3BD8" w14:textId="77777777" w:rsidR="00906E8F" w:rsidRPr="0010269F" w:rsidRDefault="00906E8F" w:rsidP="00906E8F">
      <w:pPr>
        <w:pStyle w:val="DefaultText"/>
        <w:jc w:val="center"/>
        <w:rPr>
          <w:rStyle w:val="InitialStyle"/>
          <w:rFonts w:ascii="Arial" w:hAnsi="Arial" w:cs="Arial"/>
          <w:b/>
          <w:color w:val="002060"/>
          <w:sz w:val="22"/>
          <w:szCs w:val="22"/>
        </w:rPr>
      </w:pPr>
      <w:r w:rsidRPr="0010269F">
        <w:rPr>
          <w:rStyle w:val="InitialStyle"/>
          <w:rFonts w:ascii="Arial" w:hAnsi="Arial" w:cs="Arial"/>
          <w:color w:val="002060"/>
          <w:sz w:val="22"/>
          <w:szCs w:val="22"/>
        </w:rPr>
        <w:t>RFP # 2024-0</w:t>
      </w:r>
      <w:r>
        <w:rPr>
          <w:rStyle w:val="InitialStyle"/>
          <w:rFonts w:ascii="Arial" w:hAnsi="Arial" w:cs="Arial"/>
          <w:color w:val="002060"/>
          <w:sz w:val="22"/>
          <w:szCs w:val="22"/>
        </w:rPr>
        <w:t>18</w:t>
      </w:r>
    </w:p>
    <w:p w14:paraId="4B2799E5" w14:textId="77777777" w:rsidR="00906E8F" w:rsidRPr="0010269F" w:rsidRDefault="00906E8F" w:rsidP="00906E8F">
      <w:pPr>
        <w:spacing w:after="0"/>
        <w:jc w:val="center"/>
        <w:rPr>
          <w:rStyle w:val="InitialStyle"/>
          <w:rFonts w:ascii="Arial" w:hAnsi="Arial" w:cs="Arial"/>
          <w:color w:val="002060"/>
        </w:rPr>
      </w:pPr>
      <w:r>
        <w:rPr>
          <w:rStyle w:val="InitialStyle"/>
          <w:rFonts w:ascii="Arial" w:hAnsi="Arial" w:cs="Arial"/>
          <w:color w:val="002060"/>
        </w:rPr>
        <w:t>Housing Management</w:t>
      </w:r>
      <w:r w:rsidRPr="0010269F">
        <w:rPr>
          <w:rStyle w:val="InitialStyle"/>
          <w:rFonts w:ascii="Arial" w:hAnsi="Arial" w:cs="Arial"/>
          <w:color w:val="002060"/>
        </w:rPr>
        <w:t xml:space="preserve"> Solution</w:t>
      </w:r>
    </w:p>
    <w:p w14:paraId="5677EE2C" w14:textId="77777777" w:rsidR="001D42D1" w:rsidRPr="001D42D1" w:rsidRDefault="001D42D1" w:rsidP="001D42D1">
      <w:pPr>
        <w:rPr>
          <w:lang w:eastAsia="ja-JP"/>
        </w:rPr>
      </w:pPr>
    </w:p>
    <w:p w14:paraId="7F747645" w14:textId="77777777" w:rsidR="001D42D1" w:rsidRPr="00811209" w:rsidRDefault="001D42D1" w:rsidP="001D42D1">
      <w:pPr>
        <w:autoSpaceDE w:val="0"/>
        <w:autoSpaceDN w:val="0"/>
        <w:adjustRightInd w:val="0"/>
        <w:spacing w:after="0" w:line="240" w:lineRule="auto"/>
        <w:rPr>
          <w:rFonts w:ascii="Arial" w:hAnsi="Arial" w:cs="Arial"/>
          <w:b/>
        </w:rPr>
      </w:pPr>
      <w:bookmarkStart w:id="10" w:name="_Toc1728585"/>
      <w:bookmarkStart w:id="11" w:name="_Toc98436054"/>
      <w:bookmarkStart w:id="12" w:name="_Hlk98427561"/>
      <w:bookmarkEnd w:id="7"/>
      <w:bookmarkEnd w:id="8"/>
      <w:r w:rsidRPr="00A5324C">
        <w:rPr>
          <w:rFonts w:ascii="Arial" w:hAnsi="Arial" w:cs="Arial"/>
          <w:b/>
          <w:highlight w:val="green"/>
        </w:rPr>
        <w:t>GENERAL INSTRUCTIONS:</w:t>
      </w:r>
    </w:p>
    <w:p w14:paraId="31EA4202" w14:textId="77777777" w:rsidR="001D42D1" w:rsidRDefault="001D42D1" w:rsidP="001D42D1">
      <w:pPr>
        <w:autoSpaceDE w:val="0"/>
        <w:autoSpaceDN w:val="0"/>
        <w:adjustRightInd w:val="0"/>
        <w:spacing w:after="0" w:line="240" w:lineRule="auto"/>
        <w:jc w:val="both"/>
        <w:rPr>
          <w:rFonts w:ascii="Arial" w:hAnsi="Arial" w:cs="Arial"/>
        </w:rPr>
      </w:pPr>
    </w:p>
    <w:p w14:paraId="02F313D5" w14:textId="77777777" w:rsidR="001D42D1" w:rsidRPr="006950B9" w:rsidRDefault="001D42D1">
      <w:pPr>
        <w:pStyle w:val="Default"/>
        <w:numPr>
          <w:ilvl w:val="0"/>
          <w:numId w:val="6"/>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24C8255" w14:textId="77777777" w:rsidR="001D42D1" w:rsidRPr="006950B9" w:rsidRDefault="001D42D1" w:rsidP="001D42D1">
      <w:pPr>
        <w:pStyle w:val="Default"/>
        <w:ind w:left="360"/>
        <w:jc w:val="both"/>
        <w:rPr>
          <w:color w:val="auto"/>
          <w:sz w:val="20"/>
          <w:szCs w:val="20"/>
        </w:rPr>
      </w:pPr>
    </w:p>
    <w:p w14:paraId="0C30DA51"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4933FAF7" w14:textId="77777777" w:rsidR="001D42D1" w:rsidRPr="006950B9" w:rsidRDefault="001D42D1" w:rsidP="001D42D1">
      <w:pPr>
        <w:pStyle w:val="Default"/>
        <w:jc w:val="both"/>
        <w:rPr>
          <w:color w:val="auto"/>
          <w:sz w:val="20"/>
          <w:szCs w:val="20"/>
        </w:rPr>
      </w:pPr>
    </w:p>
    <w:p w14:paraId="6A2FAFA4"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42722595" w14:textId="77777777" w:rsidR="001D42D1" w:rsidRPr="006950B9" w:rsidRDefault="001D42D1" w:rsidP="001D42D1">
      <w:pPr>
        <w:pStyle w:val="Default"/>
        <w:jc w:val="both"/>
        <w:rPr>
          <w:color w:val="auto"/>
          <w:sz w:val="20"/>
          <w:szCs w:val="20"/>
        </w:rPr>
      </w:pPr>
    </w:p>
    <w:p w14:paraId="30189A66" w14:textId="77777777" w:rsidR="001D42D1" w:rsidRPr="006950B9" w:rsidRDefault="001D42D1">
      <w:pPr>
        <w:pStyle w:val="Default"/>
        <w:numPr>
          <w:ilvl w:val="0"/>
          <w:numId w:val="6"/>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3AE809A8" w14:textId="77777777" w:rsidR="001D42D1" w:rsidRPr="006950B9" w:rsidRDefault="001D42D1" w:rsidP="001D42D1">
      <w:pPr>
        <w:pStyle w:val="Default"/>
        <w:ind w:left="360"/>
        <w:jc w:val="both"/>
        <w:rPr>
          <w:color w:val="auto"/>
          <w:sz w:val="20"/>
          <w:szCs w:val="20"/>
        </w:rPr>
      </w:pPr>
    </w:p>
    <w:p w14:paraId="72C73A42"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6012FA13"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53108DBB"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3D1A2F2D" w14:textId="77777777" w:rsidR="001D42D1" w:rsidRPr="006950B9" w:rsidRDefault="001D42D1" w:rsidP="001D42D1">
      <w:pPr>
        <w:pStyle w:val="ListParagraph"/>
        <w:ind w:left="360"/>
        <w:rPr>
          <w:rFonts w:ascii="Arial" w:hAnsi="Arial" w:cs="Arial"/>
          <w:b/>
          <w:bCs/>
          <w:i/>
          <w:sz w:val="20"/>
          <w:szCs w:val="20"/>
        </w:rPr>
      </w:pPr>
    </w:p>
    <w:p w14:paraId="3090AEEF"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3993DBA5" w14:textId="77777777" w:rsidR="001D42D1" w:rsidRPr="006950B9" w:rsidRDefault="001D42D1" w:rsidP="001D42D1">
      <w:pPr>
        <w:pStyle w:val="ListParagraph"/>
        <w:ind w:left="360"/>
        <w:rPr>
          <w:rFonts w:ascii="Arial" w:hAnsi="Arial" w:cs="Arial"/>
          <w:sz w:val="20"/>
          <w:szCs w:val="20"/>
        </w:rPr>
      </w:pPr>
    </w:p>
    <w:p w14:paraId="785E1417"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C35BDAD" w14:textId="77777777" w:rsidR="001D42D1" w:rsidRPr="006950B9" w:rsidRDefault="001D42D1" w:rsidP="001D42D1">
      <w:pPr>
        <w:pStyle w:val="ListParagraph"/>
        <w:ind w:left="360"/>
        <w:rPr>
          <w:rFonts w:ascii="Arial" w:hAnsi="Arial" w:cs="Arial"/>
          <w:sz w:val="20"/>
          <w:szCs w:val="20"/>
        </w:rPr>
      </w:pPr>
    </w:p>
    <w:p w14:paraId="44BA717C"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3FA08182" w14:textId="77777777" w:rsidR="001D42D1" w:rsidRPr="006950B9" w:rsidRDefault="001D42D1" w:rsidP="001D42D1">
      <w:pPr>
        <w:pStyle w:val="ListParagraph"/>
        <w:rPr>
          <w:rFonts w:ascii="Arial" w:hAnsi="Arial" w:cs="Arial"/>
          <w:sz w:val="20"/>
          <w:szCs w:val="20"/>
        </w:rPr>
      </w:pPr>
    </w:p>
    <w:p w14:paraId="0B951B71"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14:paraId="724A6EE7" w14:textId="77777777" w:rsidR="001D42D1" w:rsidRDefault="001D42D1" w:rsidP="001D42D1"/>
    <w:p w14:paraId="2C8D7E3E" w14:textId="6DA7CA37" w:rsidR="001D42D1" w:rsidRDefault="001D42D1" w:rsidP="001D42D1"/>
    <w:p w14:paraId="4B30E0C5" w14:textId="77777777" w:rsidR="001D42D1" w:rsidRDefault="001D42D1" w:rsidP="001D42D1">
      <w:pPr>
        <w:autoSpaceDE w:val="0"/>
        <w:autoSpaceDN w:val="0"/>
        <w:adjustRightInd w:val="0"/>
        <w:spacing w:after="0" w:line="240" w:lineRule="auto"/>
        <w:rPr>
          <w:rFonts w:ascii="Arial" w:hAnsi="Arial" w:cs="Arial"/>
          <w:b/>
          <w:bCs/>
        </w:rPr>
      </w:pPr>
      <w:r w:rsidRPr="00A5324C">
        <w:rPr>
          <w:rFonts w:ascii="Arial" w:hAnsi="Arial" w:cs="Arial"/>
          <w:b/>
          <w:bCs/>
          <w:highlight w:val="green"/>
        </w:rPr>
        <w:t>INSTRUCTIONS FOR – Exhibit 1 (Table 1)</w:t>
      </w:r>
      <w:r>
        <w:rPr>
          <w:rFonts w:ascii="Arial" w:hAnsi="Arial" w:cs="Arial"/>
          <w:b/>
          <w:bCs/>
        </w:rPr>
        <w:t xml:space="preserve"> - Licensing and Maintenance Agreement Pricing and/or Data Maintenance / Subscription Pricing</w:t>
      </w:r>
    </w:p>
    <w:p w14:paraId="2D2BD403" w14:textId="77777777" w:rsidR="001D42D1" w:rsidRPr="00DB296A" w:rsidRDefault="001D42D1" w:rsidP="001D42D1">
      <w:pPr>
        <w:autoSpaceDE w:val="0"/>
        <w:autoSpaceDN w:val="0"/>
        <w:adjustRightInd w:val="0"/>
        <w:spacing w:after="0" w:line="240" w:lineRule="auto"/>
        <w:rPr>
          <w:rFonts w:ascii="Arial" w:hAnsi="Arial" w:cs="Arial"/>
          <w:sz w:val="20"/>
          <w:szCs w:val="20"/>
        </w:rPr>
      </w:pPr>
    </w:p>
    <w:p w14:paraId="057146E4" w14:textId="77777777" w:rsidR="001D42D1"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Pr>
          <w:rFonts w:ascii="Arial" w:hAnsi="Arial" w:cs="Arial"/>
          <w:sz w:val="20"/>
          <w:szCs w:val="20"/>
        </w:rPr>
        <w:t>investments</w:t>
      </w:r>
      <w:r w:rsidRPr="00DB296A">
        <w:rPr>
          <w:rFonts w:ascii="Arial" w:hAnsi="Arial" w:cs="Arial"/>
          <w:sz w:val="20"/>
          <w:szCs w:val="20"/>
        </w:rPr>
        <w:t xml:space="preserve"> the University needs to maintain. </w:t>
      </w:r>
      <w:r>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Pr>
          <w:rFonts w:ascii="Arial" w:hAnsi="Arial" w:cs="Arial"/>
          <w:sz w:val="20"/>
          <w:szCs w:val="20"/>
        </w:rPr>
        <w:t xml:space="preserve">investments </w:t>
      </w:r>
      <w:r w:rsidRPr="00DB296A">
        <w:rPr>
          <w:rFonts w:ascii="Arial" w:hAnsi="Arial" w:cs="Arial"/>
          <w:sz w:val="20"/>
          <w:szCs w:val="20"/>
        </w:rPr>
        <w:t xml:space="preserve">would </w:t>
      </w:r>
      <w:r>
        <w:rPr>
          <w:rFonts w:ascii="Arial" w:hAnsi="Arial" w:cs="Arial"/>
          <w:sz w:val="20"/>
          <w:szCs w:val="20"/>
        </w:rPr>
        <w:t>be needed</w:t>
      </w:r>
      <w:r w:rsidRPr="00DB296A">
        <w:rPr>
          <w:rFonts w:ascii="Arial" w:hAnsi="Arial" w:cs="Arial"/>
          <w:sz w:val="20"/>
          <w:szCs w:val="20"/>
        </w:rPr>
        <w:t xml:space="preserve"> to </w:t>
      </w:r>
      <w:r>
        <w:rPr>
          <w:rFonts w:ascii="Arial" w:hAnsi="Arial" w:cs="Arial"/>
          <w:sz w:val="20"/>
          <w:szCs w:val="20"/>
        </w:rPr>
        <w:t>support the solution.</w:t>
      </w:r>
      <w:r w:rsidRPr="00DB296A">
        <w:rPr>
          <w:rFonts w:ascii="Arial" w:hAnsi="Arial" w:cs="Arial"/>
          <w:sz w:val="20"/>
          <w:szCs w:val="20"/>
        </w:rPr>
        <w:t xml:space="preserve">  </w:t>
      </w:r>
    </w:p>
    <w:p w14:paraId="060822AF" w14:textId="77777777" w:rsidR="00DB494C" w:rsidRDefault="00DB494C" w:rsidP="001D42D1">
      <w:pPr>
        <w:autoSpaceDE w:val="0"/>
        <w:autoSpaceDN w:val="0"/>
        <w:adjustRightInd w:val="0"/>
        <w:spacing w:after="0" w:line="240" w:lineRule="auto"/>
        <w:jc w:val="both"/>
        <w:rPr>
          <w:rFonts w:ascii="Arial" w:hAnsi="Arial" w:cs="Arial"/>
          <w:sz w:val="20"/>
          <w:szCs w:val="20"/>
        </w:rPr>
      </w:pPr>
    </w:p>
    <w:p w14:paraId="58FD84FE" w14:textId="6F8B5741" w:rsidR="00DB494C" w:rsidRPr="00DB296A" w:rsidRDefault="00DB494C" w:rsidP="001D42D1">
      <w:pPr>
        <w:autoSpaceDE w:val="0"/>
        <w:autoSpaceDN w:val="0"/>
        <w:adjustRightInd w:val="0"/>
        <w:spacing w:after="0" w:line="240" w:lineRule="auto"/>
        <w:jc w:val="both"/>
        <w:rPr>
          <w:rFonts w:ascii="Arial" w:hAnsi="Arial" w:cs="Arial"/>
          <w:sz w:val="20"/>
          <w:szCs w:val="20"/>
        </w:rPr>
      </w:pPr>
      <w:r w:rsidRPr="00725097">
        <w:rPr>
          <w:rFonts w:ascii="Arial" w:hAnsi="Arial" w:cs="Arial"/>
          <w:b/>
          <w:bCs/>
          <w:sz w:val="20"/>
          <w:szCs w:val="20"/>
          <w:u w:val="single"/>
        </w:rPr>
        <w:t>IMPORTANT</w:t>
      </w:r>
      <w:r>
        <w:rPr>
          <w:rFonts w:ascii="Arial" w:hAnsi="Arial" w:cs="Arial"/>
          <w:sz w:val="20"/>
          <w:szCs w:val="20"/>
        </w:rPr>
        <w:t>:  Respondents must provide individual campus and enterprise pricing for the solution proposed.</w:t>
      </w:r>
    </w:p>
    <w:p w14:paraId="65B95D76"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13436065" w14:textId="77777777" w:rsidR="001D42D1" w:rsidRPr="00DB296A" w:rsidRDefault="001D42D1" w:rsidP="001D42D1">
      <w:pPr>
        <w:pStyle w:val="DefaultText"/>
        <w:jc w:val="both"/>
        <w:rPr>
          <w:rStyle w:val="InitialStyle"/>
          <w:rFonts w:ascii="Arial" w:hAnsi="Arial" w:cs="Arial"/>
          <w:sz w:val="20"/>
          <w:szCs w:val="20"/>
        </w:rPr>
      </w:pPr>
      <w:r w:rsidRPr="00DB296A">
        <w:rPr>
          <w:rStyle w:val="InitialStyle"/>
          <w:rFonts w:ascii="Arial" w:hAnsi="Arial" w:cs="Arial"/>
          <w:b/>
          <w:sz w:val="20"/>
          <w:szCs w:val="20"/>
        </w:rPr>
        <w:t>Respondent’s Organization Name</w:t>
      </w:r>
      <w:r w:rsidRPr="00DB296A">
        <w:rPr>
          <w:rStyle w:val="InitialStyle"/>
          <w:rFonts w:ascii="Arial" w:hAnsi="Arial" w:cs="Arial"/>
          <w:sz w:val="20"/>
          <w:szCs w:val="20"/>
        </w:rPr>
        <w:t xml:space="preserve"> – Provide the Respondent’s Organization Name.</w:t>
      </w:r>
    </w:p>
    <w:p w14:paraId="1AD5C515" w14:textId="77777777" w:rsidR="001D42D1" w:rsidRPr="00DB296A" w:rsidRDefault="001D42D1" w:rsidP="001D42D1">
      <w:pPr>
        <w:pStyle w:val="DefaultText"/>
        <w:jc w:val="both"/>
        <w:rPr>
          <w:rStyle w:val="InitialStyle"/>
          <w:rFonts w:ascii="Arial" w:hAnsi="Arial" w:cs="Arial"/>
          <w:sz w:val="20"/>
          <w:szCs w:val="20"/>
        </w:rPr>
      </w:pPr>
    </w:p>
    <w:p w14:paraId="15F6678F" w14:textId="77777777" w:rsidR="001D42D1" w:rsidRPr="00DB296A" w:rsidRDefault="001D42D1" w:rsidP="001D42D1">
      <w:pPr>
        <w:pStyle w:val="DefaultText"/>
        <w:jc w:val="both"/>
        <w:rPr>
          <w:rStyle w:val="InitialStyle"/>
          <w:rFonts w:ascii="Arial" w:hAnsi="Arial" w:cs="Arial"/>
          <w:sz w:val="20"/>
          <w:szCs w:val="20"/>
        </w:rPr>
      </w:pPr>
      <w:r w:rsidRPr="00DB296A">
        <w:rPr>
          <w:rFonts w:ascii="Arial" w:hAnsi="Arial" w:cs="Arial"/>
          <w:b/>
          <w:bCs/>
          <w:sz w:val="20"/>
          <w:szCs w:val="20"/>
        </w:rPr>
        <w:t xml:space="preserve">University Name – </w:t>
      </w:r>
      <w:r w:rsidRPr="00DB296A">
        <w:rPr>
          <w:rFonts w:ascii="Arial" w:hAnsi="Arial" w:cs="Arial"/>
          <w:bCs/>
          <w:sz w:val="20"/>
          <w:szCs w:val="20"/>
        </w:rPr>
        <w:t>Institution name pertaining to the costs related to the solution</w:t>
      </w:r>
      <w:r>
        <w:rPr>
          <w:rFonts w:ascii="Arial" w:hAnsi="Arial" w:cs="Arial"/>
          <w:bCs/>
          <w:sz w:val="20"/>
          <w:szCs w:val="20"/>
        </w:rPr>
        <w:t xml:space="preserve"> (if applicable)</w:t>
      </w:r>
      <w:r w:rsidRPr="00DB296A">
        <w:rPr>
          <w:rFonts w:ascii="Arial" w:hAnsi="Arial" w:cs="Arial"/>
          <w:bCs/>
          <w:sz w:val="20"/>
          <w:szCs w:val="20"/>
        </w:rPr>
        <w:t xml:space="preserve">.  </w:t>
      </w:r>
    </w:p>
    <w:p w14:paraId="28EFA3E1" w14:textId="77777777" w:rsidR="001D42D1" w:rsidRPr="00DB296A" w:rsidRDefault="001D42D1" w:rsidP="001D42D1">
      <w:pPr>
        <w:pStyle w:val="DefaultText"/>
        <w:jc w:val="both"/>
        <w:rPr>
          <w:rStyle w:val="InitialStyle"/>
          <w:rFonts w:ascii="Arial" w:hAnsi="Arial" w:cs="Arial"/>
          <w:sz w:val="20"/>
          <w:szCs w:val="20"/>
        </w:rPr>
      </w:pPr>
    </w:p>
    <w:p w14:paraId="0C6EBACB" w14:textId="77777777" w:rsidR="001D42D1"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16E82A7F" w14:textId="77777777" w:rsidR="00DB494C" w:rsidRDefault="00DB494C" w:rsidP="001D42D1">
      <w:pPr>
        <w:autoSpaceDE w:val="0"/>
        <w:autoSpaceDN w:val="0"/>
        <w:adjustRightInd w:val="0"/>
        <w:spacing w:after="0" w:line="240" w:lineRule="auto"/>
        <w:jc w:val="both"/>
        <w:rPr>
          <w:rFonts w:ascii="Arial" w:hAnsi="Arial" w:cs="Arial"/>
          <w:sz w:val="20"/>
          <w:szCs w:val="20"/>
        </w:rPr>
      </w:pPr>
    </w:p>
    <w:p w14:paraId="3C89271D" w14:textId="519E9ED0" w:rsidR="00DB494C" w:rsidRPr="00DB296A" w:rsidRDefault="00DB494C" w:rsidP="001D42D1">
      <w:pPr>
        <w:autoSpaceDE w:val="0"/>
        <w:autoSpaceDN w:val="0"/>
        <w:adjustRightInd w:val="0"/>
        <w:spacing w:after="0" w:line="240" w:lineRule="auto"/>
        <w:jc w:val="both"/>
        <w:rPr>
          <w:rFonts w:ascii="Arial" w:hAnsi="Arial" w:cs="Arial"/>
          <w:sz w:val="20"/>
          <w:szCs w:val="20"/>
        </w:rPr>
      </w:pPr>
      <w:r w:rsidRPr="00DB494C">
        <w:rPr>
          <w:rFonts w:ascii="Arial" w:hAnsi="Arial" w:cs="Arial"/>
          <w:b/>
          <w:bCs/>
          <w:sz w:val="20"/>
          <w:szCs w:val="20"/>
        </w:rPr>
        <w:t># of Beds</w:t>
      </w:r>
      <w:r>
        <w:rPr>
          <w:rFonts w:ascii="Arial" w:hAnsi="Arial" w:cs="Arial"/>
          <w:sz w:val="20"/>
          <w:szCs w:val="20"/>
        </w:rPr>
        <w:t xml:space="preserve"> – Number of beds per campus</w:t>
      </w:r>
    </w:p>
    <w:p w14:paraId="0F00BF3D"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2AB53132"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14:paraId="042D2130"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525ECFA1"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14:paraId="1A503F3D"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1396C248"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Provide any initial ‘one-time’ costs associated with the solution other than year 1 licensing and support, training and implementation costs.</w:t>
      </w:r>
    </w:p>
    <w:p w14:paraId="19A803B3"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5DA29EB3"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5) - </w:t>
      </w:r>
      <w:r w:rsidRPr="00DB296A">
        <w:rPr>
          <w:rFonts w:ascii="Arial" w:hAnsi="Arial" w:cs="Arial"/>
          <w:sz w:val="20"/>
          <w:szCs w:val="20"/>
        </w:rPr>
        <w:t xml:space="preserve">All licensing and maintenance agreement pricing should include rates during the Agreement period, and anticipated future rates.  Rates will be calculated based on Current Active User FTE provided.  </w:t>
      </w:r>
    </w:p>
    <w:p w14:paraId="42AF2D77"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55701269"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Optional Renewal (Year 6 – 7) - </w:t>
      </w:r>
      <w:r w:rsidRPr="00DB296A">
        <w:rPr>
          <w:rFonts w:ascii="Arial" w:hAnsi="Arial" w:cs="Arial"/>
          <w:sz w:val="20"/>
          <w:szCs w:val="20"/>
        </w:rPr>
        <w:t>All licensing and maintenance agreement pricing should include rates during the Agreement period, and anticipated future rates.</w:t>
      </w:r>
    </w:p>
    <w:p w14:paraId="477F1A5D"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722341EA"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Extended Cost</w:t>
      </w:r>
      <w:r w:rsidRPr="00DB296A">
        <w:rPr>
          <w:rFonts w:ascii="Arial" w:hAnsi="Arial" w:cs="Arial"/>
          <w:sz w:val="20"/>
          <w:szCs w:val="20"/>
        </w:rPr>
        <w:t xml:space="preserve"> – Total of Initial Term Years 1 – 5</w:t>
      </w:r>
    </w:p>
    <w:p w14:paraId="4DA4AFEF"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41FE3C77"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14:paraId="51627680"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4968DB19" w14:textId="77777777" w:rsidR="001D42D1" w:rsidRPr="00DB296A" w:rsidRDefault="001D42D1" w:rsidP="001D42D1">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14:paraId="56AA3CAD" w14:textId="77777777" w:rsidR="001D42D1" w:rsidRPr="00DB296A" w:rsidRDefault="001D42D1" w:rsidP="001D42D1">
      <w:pPr>
        <w:autoSpaceDE w:val="0"/>
        <w:autoSpaceDN w:val="0"/>
        <w:adjustRightInd w:val="0"/>
        <w:spacing w:after="0" w:line="240" w:lineRule="auto"/>
        <w:jc w:val="both"/>
        <w:rPr>
          <w:rFonts w:ascii="Arial" w:hAnsi="Arial" w:cs="Arial"/>
          <w:b/>
          <w:sz w:val="20"/>
          <w:szCs w:val="20"/>
        </w:rPr>
      </w:pPr>
    </w:p>
    <w:p w14:paraId="5BE69695"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14:paraId="382BB4E3"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0ABD14D4" w14:textId="77777777" w:rsidR="00DB494C" w:rsidRDefault="00DB494C" w:rsidP="001D42D1">
      <w:pPr>
        <w:rPr>
          <w:rFonts w:ascii="Arial" w:hAnsi="Arial" w:cs="Arial"/>
          <w:b/>
          <w:sz w:val="20"/>
          <w:szCs w:val="20"/>
        </w:rPr>
      </w:pPr>
    </w:p>
    <w:p w14:paraId="7FC72B5F" w14:textId="1BD30D97" w:rsidR="001D42D1" w:rsidRDefault="00DB494C" w:rsidP="001D42D1">
      <w:pPr>
        <w:rPr>
          <w:rFonts w:ascii="Arial" w:hAnsi="Arial" w:cs="Arial"/>
          <w:b/>
          <w:sz w:val="20"/>
          <w:szCs w:val="20"/>
        </w:rPr>
      </w:pPr>
      <w:r>
        <w:rPr>
          <w:rFonts w:ascii="Arial" w:hAnsi="Arial" w:cs="Arial"/>
          <w:b/>
          <w:sz w:val="20"/>
          <w:szCs w:val="20"/>
        </w:rPr>
        <w:t xml:space="preserve">Enterprise Pricing – </w:t>
      </w:r>
      <w:r w:rsidRPr="00DB494C">
        <w:rPr>
          <w:rFonts w:ascii="Arial" w:hAnsi="Arial" w:cs="Arial"/>
          <w:bCs/>
          <w:sz w:val="20"/>
          <w:szCs w:val="20"/>
        </w:rPr>
        <w:t>Provide pricing to implement the solution for all campus</w:t>
      </w:r>
      <w:r>
        <w:rPr>
          <w:rFonts w:ascii="Arial" w:hAnsi="Arial" w:cs="Arial"/>
          <w:b/>
          <w:sz w:val="20"/>
          <w:szCs w:val="20"/>
        </w:rPr>
        <w:t>.</w:t>
      </w:r>
      <w:r w:rsidR="001D42D1">
        <w:rPr>
          <w:rFonts w:ascii="Arial" w:hAnsi="Arial" w:cs="Arial"/>
          <w:b/>
          <w:sz w:val="20"/>
          <w:szCs w:val="20"/>
        </w:rPr>
        <w:br w:type="page"/>
      </w:r>
    </w:p>
    <w:p w14:paraId="16D7E396" w14:textId="77777777" w:rsidR="001D42D1" w:rsidRDefault="001D42D1" w:rsidP="001D42D1">
      <w:pPr>
        <w:jc w:val="both"/>
        <w:rPr>
          <w:rFonts w:ascii="Arial" w:hAnsi="Arial" w:cs="Arial"/>
          <w:sz w:val="20"/>
          <w:szCs w:val="20"/>
        </w:rPr>
      </w:pPr>
      <w:r w:rsidRPr="006950B9">
        <w:rPr>
          <w:rFonts w:ascii="Arial" w:hAnsi="Arial" w:cs="Arial"/>
          <w:b/>
          <w:sz w:val="20"/>
          <w:szCs w:val="20"/>
        </w:rPr>
        <w:lastRenderedPageBreak/>
        <w:t xml:space="preserve">Exhibit 1 (Table 1)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73429F92" w14:textId="77777777" w:rsidR="001D42D1" w:rsidRDefault="001D42D1" w:rsidP="001D42D1">
      <w:pPr>
        <w:jc w:val="both"/>
        <w:rPr>
          <w:rFonts w:ascii="Arial" w:hAnsi="Arial" w:cs="Arial"/>
          <w:b/>
        </w:rPr>
      </w:pPr>
    </w:p>
    <w:tbl>
      <w:tblPr>
        <w:tblW w:w="10729" w:type="dxa"/>
        <w:tblInd w:w="-635" w:type="dxa"/>
        <w:tblLayout w:type="fixed"/>
        <w:tblLook w:val="04A0" w:firstRow="1" w:lastRow="0" w:firstColumn="1" w:lastColumn="0" w:noHBand="0" w:noVBand="1"/>
      </w:tblPr>
      <w:tblGrid>
        <w:gridCol w:w="270"/>
        <w:gridCol w:w="1958"/>
        <w:gridCol w:w="757"/>
        <w:gridCol w:w="674"/>
        <w:gridCol w:w="925"/>
        <w:gridCol w:w="757"/>
        <w:gridCol w:w="589"/>
        <w:gridCol w:w="589"/>
        <w:gridCol w:w="673"/>
        <w:gridCol w:w="673"/>
        <w:gridCol w:w="673"/>
        <w:gridCol w:w="757"/>
        <w:gridCol w:w="759"/>
        <w:gridCol w:w="675"/>
      </w:tblGrid>
      <w:tr w:rsidR="00C53AF3" w:rsidRPr="00640D53" w14:paraId="342F1BDD" w14:textId="77777777" w:rsidTr="00D1627E">
        <w:trPr>
          <w:trHeight w:val="285"/>
        </w:trPr>
        <w:tc>
          <w:tcPr>
            <w:tcW w:w="3659" w:type="dxa"/>
            <w:gridSpan w:val="4"/>
            <w:tcBorders>
              <w:top w:val="single" w:sz="4" w:space="0" w:color="auto"/>
              <w:left w:val="single" w:sz="4" w:space="0" w:color="auto"/>
              <w:bottom w:val="single" w:sz="4" w:space="0" w:color="auto"/>
              <w:right w:val="single" w:sz="4" w:space="0" w:color="000000"/>
            </w:tcBorders>
          </w:tcPr>
          <w:p w14:paraId="5DF09913" w14:textId="73B9E4A3" w:rsidR="00C53AF3" w:rsidRPr="00640D53" w:rsidRDefault="00C53AF3"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Respondent's Name:  </w:t>
            </w:r>
          </w:p>
        </w:tc>
        <w:tc>
          <w:tcPr>
            <w:tcW w:w="925" w:type="dxa"/>
            <w:tcBorders>
              <w:top w:val="single" w:sz="4" w:space="0" w:color="auto"/>
              <w:left w:val="nil"/>
              <w:bottom w:val="single" w:sz="4" w:space="0" w:color="auto"/>
              <w:right w:val="nil"/>
            </w:tcBorders>
            <w:shd w:val="clear" w:color="auto" w:fill="auto"/>
            <w:noWrap/>
            <w:vAlign w:val="bottom"/>
            <w:hideMark/>
          </w:tcPr>
          <w:p w14:paraId="722D639D" w14:textId="77777777" w:rsidR="00C53AF3" w:rsidRPr="00640D53" w:rsidRDefault="00C53AF3" w:rsidP="00621E45">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757" w:type="dxa"/>
            <w:tcBorders>
              <w:top w:val="single" w:sz="4" w:space="0" w:color="auto"/>
              <w:left w:val="nil"/>
              <w:bottom w:val="single" w:sz="4" w:space="0" w:color="auto"/>
              <w:right w:val="nil"/>
            </w:tcBorders>
            <w:shd w:val="clear" w:color="auto" w:fill="auto"/>
            <w:noWrap/>
            <w:vAlign w:val="bottom"/>
            <w:hideMark/>
          </w:tcPr>
          <w:p w14:paraId="52536596" w14:textId="77777777" w:rsidR="00C53AF3" w:rsidRPr="00640D53" w:rsidRDefault="00C53AF3" w:rsidP="00621E45">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4713" w:type="dxa"/>
            <w:gridSpan w:val="7"/>
            <w:tcBorders>
              <w:top w:val="single" w:sz="4" w:space="0" w:color="auto"/>
              <w:left w:val="single" w:sz="4" w:space="0" w:color="auto"/>
              <w:bottom w:val="single" w:sz="4" w:space="0" w:color="auto"/>
              <w:right w:val="single" w:sz="4" w:space="0" w:color="000000"/>
            </w:tcBorders>
            <w:shd w:val="clear" w:color="000000" w:fill="ACB9CA"/>
            <w:noWrap/>
            <w:vAlign w:val="bottom"/>
            <w:hideMark/>
          </w:tcPr>
          <w:p w14:paraId="646D0687" w14:textId="77777777" w:rsidR="00C53AF3" w:rsidRPr="00640D53" w:rsidRDefault="00C53AF3" w:rsidP="00621E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Licensing Maintenance Schedule</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45A05D7B" w14:textId="77777777" w:rsidR="00C53AF3" w:rsidRPr="00640D53" w:rsidRDefault="00C53AF3"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C53AF3" w:rsidRPr="00640D53" w14:paraId="20577248" w14:textId="77777777" w:rsidTr="00C53AF3">
        <w:trPr>
          <w:cantSplit/>
          <w:trHeight w:val="2707"/>
        </w:trPr>
        <w:tc>
          <w:tcPr>
            <w:tcW w:w="270" w:type="dxa"/>
            <w:tcBorders>
              <w:top w:val="nil"/>
              <w:left w:val="single" w:sz="4" w:space="0" w:color="auto"/>
              <w:bottom w:val="single" w:sz="4" w:space="0" w:color="auto"/>
              <w:right w:val="single" w:sz="4" w:space="0" w:color="auto"/>
            </w:tcBorders>
            <w:shd w:val="clear" w:color="000000" w:fill="D9D9D9"/>
            <w:noWrap/>
            <w:vAlign w:val="bottom"/>
            <w:hideMark/>
          </w:tcPr>
          <w:p w14:paraId="0E4CC182" w14:textId="77777777" w:rsidR="00C53AF3" w:rsidRPr="00640D53" w:rsidRDefault="00C53AF3" w:rsidP="00621E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w:t>
            </w:r>
          </w:p>
        </w:tc>
        <w:tc>
          <w:tcPr>
            <w:tcW w:w="1958" w:type="dxa"/>
            <w:tcBorders>
              <w:top w:val="nil"/>
              <w:left w:val="nil"/>
              <w:bottom w:val="single" w:sz="4" w:space="0" w:color="auto"/>
              <w:right w:val="single" w:sz="4" w:space="0" w:color="auto"/>
            </w:tcBorders>
            <w:shd w:val="clear" w:color="000000" w:fill="D9D9D9"/>
            <w:vAlign w:val="bottom"/>
            <w:hideMark/>
          </w:tcPr>
          <w:p w14:paraId="31A851FF" w14:textId="77777777" w:rsidR="00C53AF3" w:rsidRPr="00640D53" w:rsidRDefault="00C53AF3"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Item Description</w:t>
            </w:r>
          </w:p>
        </w:tc>
        <w:tc>
          <w:tcPr>
            <w:tcW w:w="757" w:type="dxa"/>
            <w:tcBorders>
              <w:top w:val="single" w:sz="4" w:space="0" w:color="auto"/>
              <w:left w:val="nil"/>
              <w:bottom w:val="single" w:sz="4" w:space="0" w:color="auto"/>
              <w:right w:val="single" w:sz="4" w:space="0" w:color="auto"/>
            </w:tcBorders>
            <w:shd w:val="clear" w:color="000000" w:fill="D9D9D9"/>
            <w:vAlign w:val="bottom"/>
          </w:tcPr>
          <w:p w14:paraId="496CB7CB" w14:textId="018595CC" w:rsidR="00C53AF3" w:rsidRPr="00640D53" w:rsidRDefault="00C53AF3" w:rsidP="00C53AF3">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of Beds</w:t>
            </w:r>
          </w:p>
        </w:tc>
        <w:tc>
          <w:tcPr>
            <w:tcW w:w="674" w:type="dxa"/>
            <w:tcBorders>
              <w:top w:val="nil"/>
              <w:left w:val="single" w:sz="4" w:space="0" w:color="auto"/>
              <w:bottom w:val="single" w:sz="4" w:space="0" w:color="auto"/>
              <w:right w:val="single" w:sz="4" w:space="0" w:color="auto"/>
            </w:tcBorders>
            <w:shd w:val="clear" w:color="000000" w:fill="D9D9D9"/>
            <w:textDirection w:val="btLr"/>
            <w:vAlign w:val="bottom"/>
            <w:hideMark/>
          </w:tcPr>
          <w:p w14:paraId="215E7F34" w14:textId="3A682BFF" w:rsidR="00C53AF3" w:rsidRPr="00640D53" w:rsidRDefault="00C53AF3"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Training</w:t>
            </w:r>
          </w:p>
        </w:tc>
        <w:tc>
          <w:tcPr>
            <w:tcW w:w="925" w:type="dxa"/>
            <w:tcBorders>
              <w:top w:val="nil"/>
              <w:left w:val="nil"/>
              <w:bottom w:val="single" w:sz="4" w:space="0" w:color="auto"/>
              <w:right w:val="single" w:sz="4" w:space="0" w:color="auto"/>
            </w:tcBorders>
            <w:shd w:val="clear" w:color="000000" w:fill="D9D9D9"/>
            <w:textDirection w:val="btLr"/>
            <w:vAlign w:val="bottom"/>
            <w:hideMark/>
          </w:tcPr>
          <w:p w14:paraId="4142A005" w14:textId="77777777" w:rsidR="00C53AF3" w:rsidRPr="00640D53" w:rsidRDefault="00C53AF3"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Implementation</w:t>
            </w:r>
          </w:p>
        </w:tc>
        <w:tc>
          <w:tcPr>
            <w:tcW w:w="757" w:type="dxa"/>
            <w:tcBorders>
              <w:top w:val="nil"/>
              <w:left w:val="nil"/>
              <w:bottom w:val="single" w:sz="4" w:space="0" w:color="auto"/>
              <w:right w:val="single" w:sz="4" w:space="0" w:color="auto"/>
            </w:tcBorders>
            <w:shd w:val="clear" w:color="000000" w:fill="D9D9D9"/>
            <w:textDirection w:val="btLr"/>
            <w:vAlign w:val="bottom"/>
            <w:hideMark/>
          </w:tcPr>
          <w:p w14:paraId="3401A726" w14:textId="77777777" w:rsidR="00C53AF3" w:rsidRPr="00640D53" w:rsidRDefault="00C53AF3"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Other</w:t>
            </w:r>
          </w:p>
        </w:tc>
        <w:tc>
          <w:tcPr>
            <w:tcW w:w="589" w:type="dxa"/>
            <w:tcBorders>
              <w:top w:val="nil"/>
              <w:left w:val="nil"/>
              <w:bottom w:val="single" w:sz="4" w:space="0" w:color="auto"/>
              <w:right w:val="single" w:sz="4" w:space="0" w:color="auto"/>
            </w:tcBorders>
            <w:shd w:val="clear" w:color="000000" w:fill="D9D9D9"/>
            <w:textDirection w:val="btLr"/>
            <w:vAlign w:val="bottom"/>
            <w:hideMark/>
          </w:tcPr>
          <w:p w14:paraId="3E7633A6" w14:textId="77777777" w:rsidR="00C53AF3" w:rsidRPr="00640D53" w:rsidRDefault="00C53AF3"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1 Cost</w:t>
            </w:r>
          </w:p>
        </w:tc>
        <w:tc>
          <w:tcPr>
            <w:tcW w:w="589" w:type="dxa"/>
            <w:tcBorders>
              <w:top w:val="nil"/>
              <w:left w:val="nil"/>
              <w:bottom w:val="single" w:sz="4" w:space="0" w:color="auto"/>
              <w:right w:val="single" w:sz="4" w:space="0" w:color="auto"/>
            </w:tcBorders>
            <w:shd w:val="clear" w:color="000000" w:fill="D9D9D9"/>
            <w:textDirection w:val="btLr"/>
            <w:vAlign w:val="bottom"/>
            <w:hideMark/>
          </w:tcPr>
          <w:p w14:paraId="57A82EC9" w14:textId="77777777" w:rsidR="00C53AF3" w:rsidRPr="00640D53" w:rsidRDefault="00C53AF3"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2 Cost</w:t>
            </w:r>
          </w:p>
        </w:tc>
        <w:tc>
          <w:tcPr>
            <w:tcW w:w="673" w:type="dxa"/>
            <w:tcBorders>
              <w:top w:val="nil"/>
              <w:left w:val="nil"/>
              <w:bottom w:val="single" w:sz="4" w:space="0" w:color="auto"/>
              <w:right w:val="single" w:sz="4" w:space="0" w:color="auto"/>
            </w:tcBorders>
            <w:shd w:val="clear" w:color="000000" w:fill="D9D9D9"/>
            <w:textDirection w:val="btLr"/>
            <w:vAlign w:val="bottom"/>
            <w:hideMark/>
          </w:tcPr>
          <w:p w14:paraId="6A17B9CC" w14:textId="77777777" w:rsidR="00C53AF3" w:rsidRPr="00640D53" w:rsidRDefault="00C53AF3"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3 Cost</w:t>
            </w:r>
          </w:p>
        </w:tc>
        <w:tc>
          <w:tcPr>
            <w:tcW w:w="673" w:type="dxa"/>
            <w:tcBorders>
              <w:top w:val="nil"/>
              <w:left w:val="nil"/>
              <w:bottom w:val="single" w:sz="4" w:space="0" w:color="auto"/>
              <w:right w:val="single" w:sz="4" w:space="0" w:color="auto"/>
            </w:tcBorders>
            <w:shd w:val="clear" w:color="000000" w:fill="D9D9D9"/>
            <w:textDirection w:val="btLr"/>
            <w:vAlign w:val="bottom"/>
            <w:hideMark/>
          </w:tcPr>
          <w:p w14:paraId="2B3FACB7" w14:textId="77777777" w:rsidR="00C53AF3" w:rsidRPr="00640D53" w:rsidRDefault="00C53AF3"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4 Cost</w:t>
            </w:r>
          </w:p>
        </w:tc>
        <w:tc>
          <w:tcPr>
            <w:tcW w:w="673" w:type="dxa"/>
            <w:tcBorders>
              <w:top w:val="nil"/>
              <w:left w:val="nil"/>
              <w:bottom w:val="single" w:sz="4" w:space="0" w:color="auto"/>
              <w:right w:val="single" w:sz="4" w:space="0" w:color="auto"/>
            </w:tcBorders>
            <w:shd w:val="clear" w:color="000000" w:fill="D9D9D9"/>
            <w:textDirection w:val="btLr"/>
            <w:vAlign w:val="bottom"/>
            <w:hideMark/>
          </w:tcPr>
          <w:p w14:paraId="44D1A7A5" w14:textId="77777777" w:rsidR="00C53AF3" w:rsidRPr="00640D53" w:rsidRDefault="00C53AF3"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5 Cost</w:t>
            </w:r>
          </w:p>
        </w:tc>
        <w:tc>
          <w:tcPr>
            <w:tcW w:w="757" w:type="dxa"/>
            <w:tcBorders>
              <w:top w:val="nil"/>
              <w:left w:val="nil"/>
              <w:bottom w:val="single" w:sz="4" w:space="0" w:color="auto"/>
              <w:right w:val="single" w:sz="4" w:space="0" w:color="auto"/>
            </w:tcBorders>
            <w:shd w:val="clear" w:color="000000" w:fill="D9D9D9"/>
            <w:textDirection w:val="btLr"/>
            <w:vAlign w:val="bottom"/>
            <w:hideMark/>
          </w:tcPr>
          <w:p w14:paraId="3A194380" w14:textId="77777777" w:rsidR="00C53AF3" w:rsidRPr="00640D53" w:rsidRDefault="00C53AF3"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6 (Optional Renewal)</w:t>
            </w:r>
          </w:p>
        </w:tc>
        <w:tc>
          <w:tcPr>
            <w:tcW w:w="759" w:type="dxa"/>
            <w:tcBorders>
              <w:top w:val="nil"/>
              <w:left w:val="nil"/>
              <w:bottom w:val="single" w:sz="4" w:space="0" w:color="auto"/>
              <w:right w:val="single" w:sz="4" w:space="0" w:color="auto"/>
            </w:tcBorders>
            <w:shd w:val="clear" w:color="000000" w:fill="D9D9D9"/>
            <w:textDirection w:val="btLr"/>
            <w:vAlign w:val="bottom"/>
            <w:hideMark/>
          </w:tcPr>
          <w:p w14:paraId="763F682D" w14:textId="77777777" w:rsidR="00C53AF3" w:rsidRPr="00640D53" w:rsidRDefault="00C53AF3"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7 (Optional Renewal)</w:t>
            </w:r>
          </w:p>
        </w:tc>
        <w:tc>
          <w:tcPr>
            <w:tcW w:w="675" w:type="dxa"/>
            <w:tcBorders>
              <w:top w:val="nil"/>
              <w:left w:val="nil"/>
              <w:bottom w:val="single" w:sz="4" w:space="0" w:color="auto"/>
              <w:right w:val="single" w:sz="4" w:space="0" w:color="auto"/>
            </w:tcBorders>
            <w:shd w:val="clear" w:color="000000" w:fill="D9D9D9"/>
            <w:textDirection w:val="btLr"/>
            <w:vAlign w:val="bottom"/>
            <w:hideMark/>
          </w:tcPr>
          <w:p w14:paraId="798C8F03" w14:textId="77777777" w:rsidR="00C53AF3" w:rsidRPr="00640D53" w:rsidRDefault="00C53AF3"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Extended Cost</w:t>
            </w:r>
          </w:p>
        </w:tc>
      </w:tr>
      <w:tr w:rsidR="000804FB" w:rsidRPr="00640D53" w14:paraId="1D55E70C" w14:textId="77777777" w:rsidTr="00F916AB">
        <w:trPr>
          <w:trHeight w:val="261"/>
        </w:trPr>
        <w:tc>
          <w:tcPr>
            <w:tcW w:w="270" w:type="dxa"/>
            <w:tcBorders>
              <w:top w:val="nil"/>
              <w:left w:val="single" w:sz="4" w:space="0" w:color="auto"/>
              <w:bottom w:val="single" w:sz="4" w:space="0" w:color="auto"/>
              <w:right w:val="single" w:sz="4" w:space="0" w:color="auto"/>
            </w:tcBorders>
            <w:shd w:val="clear" w:color="auto" w:fill="auto"/>
            <w:noWrap/>
            <w:vAlign w:val="bottom"/>
          </w:tcPr>
          <w:p w14:paraId="67F62FBA" w14:textId="0ECA08DE" w:rsidR="000804FB" w:rsidRPr="00C53AF3" w:rsidRDefault="000804FB" w:rsidP="000804FB">
            <w:pPr>
              <w:spacing w:after="0" w:line="240" w:lineRule="auto"/>
              <w:jc w:val="center"/>
              <w:rPr>
                <w:rFonts w:ascii="Arial" w:eastAsia="Times New Roman" w:hAnsi="Arial" w:cs="Arial"/>
                <w:color w:val="000000"/>
                <w:sz w:val="16"/>
                <w:szCs w:val="16"/>
              </w:rPr>
            </w:pPr>
            <w:r w:rsidRPr="00C53AF3">
              <w:rPr>
                <w:rFonts w:ascii="Arial" w:eastAsia="Times New Roman" w:hAnsi="Arial" w:cs="Arial"/>
                <w:color w:val="000000"/>
                <w:sz w:val="16"/>
                <w:szCs w:val="16"/>
              </w:rPr>
              <w:t>1</w:t>
            </w:r>
          </w:p>
        </w:tc>
        <w:tc>
          <w:tcPr>
            <w:tcW w:w="1958" w:type="dxa"/>
            <w:tcBorders>
              <w:top w:val="nil"/>
              <w:left w:val="nil"/>
              <w:bottom w:val="single" w:sz="4" w:space="0" w:color="auto"/>
              <w:right w:val="single" w:sz="4" w:space="0" w:color="auto"/>
            </w:tcBorders>
            <w:shd w:val="clear" w:color="auto" w:fill="auto"/>
            <w:noWrap/>
            <w:vAlign w:val="center"/>
          </w:tcPr>
          <w:p w14:paraId="6A91EE46" w14:textId="0BFE2137" w:rsidR="000804FB" w:rsidRPr="00C53AF3" w:rsidRDefault="000804FB" w:rsidP="000804FB">
            <w:pPr>
              <w:spacing w:after="0" w:line="240" w:lineRule="auto"/>
              <w:rPr>
                <w:rFonts w:ascii="Arial" w:eastAsia="Times New Roman" w:hAnsi="Arial" w:cs="Arial"/>
                <w:color w:val="000000"/>
                <w:sz w:val="16"/>
                <w:szCs w:val="16"/>
              </w:rPr>
            </w:pPr>
            <w:r w:rsidRPr="00C53AF3">
              <w:rPr>
                <w:rFonts w:ascii="Arial" w:hAnsi="Arial" w:cs="Arial"/>
                <w:color w:val="000000"/>
                <w:sz w:val="16"/>
                <w:szCs w:val="16"/>
              </w:rPr>
              <w:t>University of Maine, Orono</w:t>
            </w:r>
          </w:p>
        </w:tc>
        <w:tc>
          <w:tcPr>
            <w:tcW w:w="757" w:type="dxa"/>
            <w:tcBorders>
              <w:top w:val="single" w:sz="4" w:space="0" w:color="auto"/>
              <w:left w:val="nil"/>
              <w:bottom w:val="single" w:sz="4" w:space="0" w:color="auto"/>
              <w:right w:val="single" w:sz="4" w:space="0" w:color="auto"/>
            </w:tcBorders>
          </w:tcPr>
          <w:p w14:paraId="58454F86" w14:textId="46FD9E95" w:rsidR="000804FB" w:rsidRPr="000804FB" w:rsidRDefault="000804FB" w:rsidP="000804FB">
            <w:pPr>
              <w:spacing w:after="0" w:line="240" w:lineRule="auto"/>
              <w:jc w:val="right"/>
              <w:rPr>
                <w:rFonts w:ascii="Arial" w:eastAsia="Times New Roman" w:hAnsi="Arial" w:cs="Arial"/>
                <w:color w:val="000000"/>
                <w:sz w:val="16"/>
                <w:szCs w:val="18"/>
              </w:rPr>
            </w:pPr>
            <w:r w:rsidRPr="000804FB">
              <w:rPr>
                <w:rFonts w:ascii="Arial" w:hAnsi="Arial" w:cs="Arial"/>
                <w:sz w:val="16"/>
                <w:szCs w:val="18"/>
              </w:rPr>
              <w:t>3,800</w:t>
            </w:r>
          </w:p>
        </w:tc>
        <w:tc>
          <w:tcPr>
            <w:tcW w:w="674" w:type="dxa"/>
            <w:tcBorders>
              <w:top w:val="nil"/>
              <w:left w:val="single" w:sz="4" w:space="0" w:color="auto"/>
              <w:bottom w:val="single" w:sz="4" w:space="0" w:color="auto"/>
              <w:right w:val="single" w:sz="4" w:space="0" w:color="auto"/>
            </w:tcBorders>
            <w:shd w:val="clear" w:color="auto" w:fill="auto"/>
            <w:noWrap/>
            <w:vAlign w:val="bottom"/>
          </w:tcPr>
          <w:p w14:paraId="7B6EEF5C" w14:textId="6AD3BEA2" w:rsidR="000804FB" w:rsidRPr="00640D53" w:rsidRDefault="000804FB" w:rsidP="000804FB">
            <w:pPr>
              <w:spacing w:after="0" w:line="240" w:lineRule="auto"/>
              <w:rPr>
                <w:rFonts w:ascii="Arial" w:eastAsia="Times New Roman" w:hAnsi="Arial" w:cs="Arial"/>
                <w:color w:val="000000"/>
                <w:sz w:val="18"/>
                <w:szCs w:val="18"/>
              </w:rPr>
            </w:pPr>
          </w:p>
        </w:tc>
        <w:tc>
          <w:tcPr>
            <w:tcW w:w="925" w:type="dxa"/>
            <w:tcBorders>
              <w:top w:val="nil"/>
              <w:left w:val="nil"/>
              <w:bottom w:val="single" w:sz="4" w:space="0" w:color="auto"/>
              <w:right w:val="single" w:sz="4" w:space="0" w:color="auto"/>
            </w:tcBorders>
            <w:shd w:val="clear" w:color="auto" w:fill="auto"/>
            <w:noWrap/>
            <w:vAlign w:val="bottom"/>
          </w:tcPr>
          <w:p w14:paraId="69E186E5"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757" w:type="dxa"/>
            <w:tcBorders>
              <w:top w:val="nil"/>
              <w:left w:val="nil"/>
              <w:bottom w:val="single" w:sz="4" w:space="0" w:color="auto"/>
              <w:right w:val="single" w:sz="4" w:space="0" w:color="auto"/>
            </w:tcBorders>
            <w:shd w:val="clear" w:color="auto" w:fill="auto"/>
            <w:noWrap/>
            <w:vAlign w:val="bottom"/>
          </w:tcPr>
          <w:p w14:paraId="0C00DD61"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589" w:type="dxa"/>
            <w:tcBorders>
              <w:top w:val="nil"/>
              <w:left w:val="nil"/>
              <w:bottom w:val="single" w:sz="4" w:space="0" w:color="auto"/>
              <w:right w:val="single" w:sz="4" w:space="0" w:color="auto"/>
            </w:tcBorders>
            <w:shd w:val="clear" w:color="auto" w:fill="auto"/>
            <w:noWrap/>
            <w:vAlign w:val="bottom"/>
          </w:tcPr>
          <w:p w14:paraId="18399214"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589" w:type="dxa"/>
            <w:tcBorders>
              <w:top w:val="nil"/>
              <w:left w:val="nil"/>
              <w:bottom w:val="single" w:sz="4" w:space="0" w:color="auto"/>
              <w:right w:val="single" w:sz="4" w:space="0" w:color="auto"/>
            </w:tcBorders>
            <w:shd w:val="clear" w:color="auto" w:fill="auto"/>
            <w:noWrap/>
            <w:vAlign w:val="bottom"/>
          </w:tcPr>
          <w:p w14:paraId="73A5D9D0"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673" w:type="dxa"/>
            <w:tcBorders>
              <w:top w:val="nil"/>
              <w:left w:val="nil"/>
              <w:bottom w:val="single" w:sz="4" w:space="0" w:color="auto"/>
              <w:right w:val="single" w:sz="4" w:space="0" w:color="auto"/>
            </w:tcBorders>
            <w:shd w:val="clear" w:color="auto" w:fill="auto"/>
            <w:noWrap/>
            <w:vAlign w:val="bottom"/>
          </w:tcPr>
          <w:p w14:paraId="3CA1E484"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673" w:type="dxa"/>
            <w:tcBorders>
              <w:top w:val="nil"/>
              <w:left w:val="nil"/>
              <w:bottom w:val="single" w:sz="4" w:space="0" w:color="auto"/>
              <w:right w:val="single" w:sz="4" w:space="0" w:color="auto"/>
            </w:tcBorders>
            <w:shd w:val="clear" w:color="auto" w:fill="auto"/>
            <w:noWrap/>
            <w:vAlign w:val="bottom"/>
          </w:tcPr>
          <w:p w14:paraId="29C881C8"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673" w:type="dxa"/>
            <w:tcBorders>
              <w:top w:val="nil"/>
              <w:left w:val="nil"/>
              <w:bottom w:val="single" w:sz="4" w:space="0" w:color="auto"/>
              <w:right w:val="single" w:sz="4" w:space="0" w:color="auto"/>
            </w:tcBorders>
            <w:shd w:val="clear" w:color="auto" w:fill="auto"/>
            <w:noWrap/>
            <w:vAlign w:val="bottom"/>
          </w:tcPr>
          <w:p w14:paraId="0C27A9BB"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757" w:type="dxa"/>
            <w:tcBorders>
              <w:top w:val="nil"/>
              <w:left w:val="nil"/>
              <w:bottom w:val="single" w:sz="4" w:space="0" w:color="auto"/>
              <w:right w:val="single" w:sz="4" w:space="0" w:color="auto"/>
            </w:tcBorders>
            <w:shd w:val="clear" w:color="auto" w:fill="auto"/>
            <w:noWrap/>
            <w:vAlign w:val="bottom"/>
          </w:tcPr>
          <w:p w14:paraId="68A716C4"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759" w:type="dxa"/>
            <w:tcBorders>
              <w:top w:val="nil"/>
              <w:left w:val="nil"/>
              <w:bottom w:val="single" w:sz="4" w:space="0" w:color="auto"/>
              <w:right w:val="single" w:sz="4" w:space="0" w:color="auto"/>
            </w:tcBorders>
            <w:shd w:val="clear" w:color="auto" w:fill="auto"/>
            <w:noWrap/>
            <w:vAlign w:val="bottom"/>
          </w:tcPr>
          <w:p w14:paraId="6D214101"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675" w:type="dxa"/>
            <w:tcBorders>
              <w:top w:val="nil"/>
              <w:left w:val="nil"/>
              <w:bottom w:val="single" w:sz="4" w:space="0" w:color="auto"/>
              <w:right w:val="single" w:sz="4" w:space="0" w:color="auto"/>
            </w:tcBorders>
            <w:shd w:val="clear" w:color="auto" w:fill="auto"/>
            <w:noWrap/>
            <w:vAlign w:val="bottom"/>
          </w:tcPr>
          <w:p w14:paraId="2FC7C178" w14:textId="77777777" w:rsidR="000804FB" w:rsidRPr="00640D53" w:rsidRDefault="000804FB" w:rsidP="000804FB">
            <w:pPr>
              <w:spacing w:after="0" w:line="240" w:lineRule="auto"/>
              <w:rPr>
                <w:rFonts w:ascii="Arial" w:eastAsia="Times New Roman" w:hAnsi="Arial" w:cs="Arial"/>
                <w:color w:val="000000"/>
                <w:sz w:val="18"/>
                <w:szCs w:val="18"/>
              </w:rPr>
            </w:pPr>
          </w:p>
        </w:tc>
      </w:tr>
      <w:tr w:rsidR="000804FB" w:rsidRPr="00640D53" w14:paraId="08084FD8" w14:textId="77777777" w:rsidTr="00F916AB">
        <w:trPr>
          <w:trHeight w:val="261"/>
        </w:trPr>
        <w:tc>
          <w:tcPr>
            <w:tcW w:w="270" w:type="dxa"/>
            <w:tcBorders>
              <w:top w:val="nil"/>
              <w:left w:val="single" w:sz="4" w:space="0" w:color="auto"/>
              <w:bottom w:val="single" w:sz="4" w:space="0" w:color="auto"/>
              <w:right w:val="single" w:sz="4" w:space="0" w:color="auto"/>
            </w:tcBorders>
            <w:shd w:val="clear" w:color="auto" w:fill="auto"/>
            <w:noWrap/>
            <w:vAlign w:val="bottom"/>
          </w:tcPr>
          <w:p w14:paraId="038D71A8" w14:textId="77C2F0E8" w:rsidR="000804FB" w:rsidRPr="00C53AF3" w:rsidRDefault="000804FB" w:rsidP="000804FB">
            <w:pPr>
              <w:spacing w:after="0" w:line="240" w:lineRule="auto"/>
              <w:jc w:val="center"/>
              <w:rPr>
                <w:rFonts w:ascii="Arial" w:eastAsia="Times New Roman" w:hAnsi="Arial" w:cs="Arial"/>
                <w:color w:val="000000"/>
                <w:sz w:val="16"/>
                <w:szCs w:val="16"/>
              </w:rPr>
            </w:pPr>
            <w:r w:rsidRPr="00C53AF3">
              <w:rPr>
                <w:rFonts w:ascii="Arial" w:eastAsia="Times New Roman" w:hAnsi="Arial" w:cs="Arial"/>
                <w:color w:val="000000"/>
                <w:sz w:val="16"/>
                <w:szCs w:val="16"/>
              </w:rPr>
              <w:t>2</w:t>
            </w:r>
          </w:p>
        </w:tc>
        <w:tc>
          <w:tcPr>
            <w:tcW w:w="1958" w:type="dxa"/>
            <w:tcBorders>
              <w:top w:val="nil"/>
              <w:left w:val="nil"/>
              <w:bottom w:val="single" w:sz="4" w:space="0" w:color="auto"/>
              <w:right w:val="single" w:sz="4" w:space="0" w:color="auto"/>
            </w:tcBorders>
            <w:shd w:val="clear" w:color="auto" w:fill="auto"/>
            <w:noWrap/>
            <w:vAlign w:val="center"/>
          </w:tcPr>
          <w:p w14:paraId="644DF9A5" w14:textId="36F17E54" w:rsidR="000804FB" w:rsidRPr="00C53AF3" w:rsidRDefault="000804FB" w:rsidP="000804FB">
            <w:pPr>
              <w:spacing w:after="0" w:line="240" w:lineRule="auto"/>
              <w:rPr>
                <w:rFonts w:ascii="Arial" w:eastAsia="Times New Roman" w:hAnsi="Arial" w:cs="Arial"/>
                <w:color w:val="000000"/>
                <w:sz w:val="16"/>
                <w:szCs w:val="16"/>
              </w:rPr>
            </w:pPr>
            <w:r w:rsidRPr="00C53AF3">
              <w:rPr>
                <w:rFonts w:ascii="Arial" w:hAnsi="Arial" w:cs="Arial"/>
                <w:color w:val="000000"/>
                <w:sz w:val="16"/>
                <w:szCs w:val="16"/>
              </w:rPr>
              <w:t>University of Maine at Augusta</w:t>
            </w:r>
          </w:p>
        </w:tc>
        <w:tc>
          <w:tcPr>
            <w:tcW w:w="757" w:type="dxa"/>
            <w:tcBorders>
              <w:top w:val="single" w:sz="4" w:space="0" w:color="auto"/>
              <w:left w:val="nil"/>
              <w:bottom w:val="single" w:sz="4" w:space="0" w:color="auto"/>
              <w:right w:val="single" w:sz="4" w:space="0" w:color="auto"/>
            </w:tcBorders>
          </w:tcPr>
          <w:p w14:paraId="48A70942" w14:textId="0CF57CB1" w:rsidR="000804FB" w:rsidRPr="000804FB" w:rsidRDefault="000804FB" w:rsidP="000804FB">
            <w:pPr>
              <w:spacing w:after="0" w:line="240" w:lineRule="auto"/>
              <w:jc w:val="right"/>
              <w:rPr>
                <w:rFonts w:ascii="Arial" w:eastAsia="Times New Roman" w:hAnsi="Arial" w:cs="Arial"/>
                <w:color w:val="000000"/>
                <w:sz w:val="16"/>
                <w:szCs w:val="18"/>
              </w:rPr>
            </w:pPr>
            <w:r w:rsidRPr="000804FB">
              <w:rPr>
                <w:rFonts w:ascii="Arial" w:hAnsi="Arial" w:cs="Arial"/>
                <w:sz w:val="16"/>
                <w:szCs w:val="18"/>
              </w:rPr>
              <w:t>102</w:t>
            </w:r>
          </w:p>
        </w:tc>
        <w:tc>
          <w:tcPr>
            <w:tcW w:w="674" w:type="dxa"/>
            <w:tcBorders>
              <w:top w:val="nil"/>
              <w:left w:val="single" w:sz="4" w:space="0" w:color="auto"/>
              <w:bottom w:val="single" w:sz="4" w:space="0" w:color="auto"/>
              <w:right w:val="single" w:sz="4" w:space="0" w:color="auto"/>
            </w:tcBorders>
            <w:shd w:val="clear" w:color="auto" w:fill="auto"/>
            <w:noWrap/>
            <w:vAlign w:val="bottom"/>
          </w:tcPr>
          <w:p w14:paraId="1E6F10F3" w14:textId="7608BF7D" w:rsidR="000804FB" w:rsidRPr="00640D53" w:rsidRDefault="000804FB" w:rsidP="000804FB">
            <w:pPr>
              <w:spacing w:after="0" w:line="240" w:lineRule="auto"/>
              <w:rPr>
                <w:rFonts w:ascii="Arial" w:eastAsia="Times New Roman" w:hAnsi="Arial" w:cs="Arial"/>
                <w:color w:val="000000"/>
                <w:sz w:val="18"/>
                <w:szCs w:val="18"/>
              </w:rPr>
            </w:pPr>
          </w:p>
        </w:tc>
        <w:tc>
          <w:tcPr>
            <w:tcW w:w="925" w:type="dxa"/>
            <w:tcBorders>
              <w:top w:val="nil"/>
              <w:left w:val="nil"/>
              <w:bottom w:val="single" w:sz="4" w:space="0" w:color="auto"/>
              <w:right w:val="single" w:sz="4" w:space="0" w:color="auto"/>
            </w:tcBorders>
            <w:shd w:val="clear" w:color="auto" w:fill="auto"/>
            <w:noWrap/>
            <w:vAlign w:val="bottom"/>
          </w:tcPr>
          <w:p w14:paraId="25EA043C"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757" w:type="dxa"/>
            <w:tcBorders>
              <w:top w:val="nil"/>
              <w:left w:val="nil"/>
              <w:bottom w:val="single" w:sz="4" w:space="0" w:color="auto"/>
              <w:right w:val="single" w:sz="4" w:space="0" w:color="auto"/>
            </w:tcBorders>
            <w:shd w:val="clear" w:color="auto" w:fill="auto"/>
            <w:noWrap/>
            <w:vAlign w:val="bottom"/>
          </w:tcPr>
          <w:p w14:paraId="1DB12FFD"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589" w:type="dxa"/>
            <w:tcBorders>
              <w:top w:val="nil"/>
              <w:left w:val="nil"/>
              <w:bottom w:val="single" w:sz="4" w:space="0" w:color="auto"/>
              <w:right w:val="single" w:sz="4" w:space="0" w:color="auto"/>
            </w:tcBorders>
            <w:shd w:val="clear" w:color="auto" w:fill="auto"/>
            <w:noWrap/>
            <w:vAlign w:val="bottom"/>
          </w:tcPr>
          <w:p w14:paraId="318ACD9C"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589" w:type="dxa"/>
            <w:tcBorders>
              <w:top w:val="nil"/>
              <w:left w:val="nil"/>
              <w:bottom w:val="single" w:sz="4" w:space="0" w:color="auto"/>
              <w:right w:val="single" w:sz="4" w:space="0" w:color="auto"/>
            </w:tcBorders>
            <w:shd w:val="clear" w:color="auto" w:fill="auto"/>
            <w:noWrap/>
            <w:vAlign w:val="bottom"/>
          </w:tcPr>
          <w:p w14:paraId="34FEA533"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673" w:type="dxa"/>
            <w:tcBorders>
              <w:top w:val="nil"/>
              <w:left w:val="nil"/>
              <w:bottom w:val="single" w:sz="4" w:space="0" w:color="auto"/>
              <w:right w:val="single" w:sz="4" w:space="0" w:color="auto"/>
            </w:tcBorders>
            <w:shd w:val="clear" w:color="auto" w:fill="auto"/>
            <w:noWrap/>
            <w:vAlign w:val="bottom"/>
          </w:tcPr>
          <w:p w14:paraId="281472F7"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673" w:type="dxa"/>
            <w:tcBorders>
              <w:top w:val="nil"/>
              <w:left w:val="nil"/>
              <w:bottom w:val="single" w:sz="4" w:space="0" w:color="auto"/>
              <w:right w:val="single" w:sz="4" w:space="0" w:color="auto"/>
            </w:tcBorders>
            <w:shd w:val="clear" w:color="auto" w:fill="auto"/>
            <w:noWrap/>
            <w:vAlign w:val="bottom"/>
          </w:tcPr>
          <w:p w14:paraId="338B349D"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673" w:type="dxa"/>
            <w:tcBorders>
              <w:top w:val="nil"/>
              <w:left w:val="nil"/>
              <w:bottom w:val="single" w:sz="4" w:space="0" w:color="auto"/>
              <w:right w:val="single" w:sz="4" w:space="0" w:color="auto"/>
            </w:tcBorders>
            <w:shd w:val="clear" w:color="auto" w:fill="auto"/>
            <w:noWrap/>
            <w:vAlign w:val="bottom"/>
          </w:tcPr>
          <w:p w14:paraId="7E6E3E6D"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757" w:type="dxa"/>
            <w:tcBorders>
              <w:top w:val="nil"/>
              <w:left w:val="nil"/>
              <w:bottom w:val="single" w:sz="4" w:space="0" w:color="auto"/>
              <w:right w:val="single" w:sz="4" w:space="0" w:color="auto"/>
            </w:tcBorders>
            <w:shd w:val="clear" w:color="auto" w:fill="auto"/>
            <w:noWrap/>
            <w:vAlign w:val="bottom"/>
          </w:tcPr>
          <w:p w14:paraId="665DE22B"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759" w:type="dxa"/>
            <w:tcBorders>
              <w:top w:val="nil"/>
              <w:left w:val="nil"/>
              <w:bottom w:val="single" w:sz="4" w:space="0" w:color="auto"/>
              <w:right w:val="single" w:sz="4" w:space="0" w:color="auto"/>
            </w:tcBorders>
            <w:shd w:val="clear" w:color="auto" w:fill="auto"/>
            <w:noWrap/>
            <w:vAlign w:val="bottom"/>
          </w:tcPr>
          <w:p w14:paraId="3ABA6E27"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675" w:type="dxa"/>
            <w:tcBorders>
              <w:top w:val="nil"/>
              <w:left w:val="nil"/>
              <w:bottom w:val="single" w:sz="4" w:space="0" w:color="auto"/>
              <w:right w:val="single" w:sz="4" w:space="0" w:color="auto"/>
            </w:tcBorders>
            <w:shd w:val="clear" w:color="auto" w:fill="auto"/>
            <w:noWrap/>
            <w:vAlign w:val="bottom"/>
          </w:tcPr>
          <w:p w14:paraId="1D20A28A" w14:textId="77777777" w:rsidR="000804FB" w:rsidRPr="00640D53" w:rsidRDefault="000804FB" w:rsidP="000804FB">
            <w:pPr>
              <w:spacing w:after="0" w:line="240" w:lineRule="auto"/>
              <w:rPr>
                <w:rFonts w:ascii="Arial" w:eastAsia="Times New Roman" w:hAnsi="Arial" w:cs="Arial"/>
                <w:color w:val="000000"/>
                <w:sz w:val="18"/>
                <w:szCs w:val="18"/>
              </w:rPr>
            </w:pPr>
          </w:p>
        </w:tc>
      </w:tr>
      <w:tr w:rsidR="000804FB" w:rsidRPr="00640D53" w14:paraId="779A5BAB" w14:textId="77777777" w:rsidTr="00F916AB">
        <w:trPr>
          <w:trHeight w:val="261"/>
        </w:trPr>
        <w:tc>
          <w:tcPr>
            <w:tcW w:w="270" w:type="dxa"/>
            <w:tcBorders>
              <w:top w:val="nil"/>
              <w:left w:val="single" w:sz="4" w:space="0" w:color="auto"/>
              <w:bottom w:val="single" w:sz="4" w:space="0" w:color="auto"/>
              <w:right w:val="single" w:sz="4" w:space="0" w:color="auto"/>
            </w:tcBorders>
            <w:shd w:val="clear" w:color="auto" w:fill="auto"/>
            <w:noWrap/>
            <w:vAlign w:val="bottom"/>
          </w:tcPr>
          <w:p w14:paraId="41EBBE6D" w14:textId="0CA0E055" w:rsidR="000804FB" w:rsidRPr="00C53AF3" w:rsidRDefault="000804FB" w:rsidP="000804FB">
            <w:pPr>
              <w:spacing w:after="0" w:line="240" w:lineRule="auto"/>
              <w:jc w:val="center"/>
              <w:rPr>
                <w:rFonts w:ascii="Arial" w:eastAsia="Times New Roman" w:hAnsi="Arial" w:cs="Arial"/>
                <w:color w:val="000000"/>
                <w:sz w:val="16"/>
                <w:szCs w:val="16"/>
              </w:rPr>
            </w:pPr>
            <w:r w:rsidRPr="00C53AF3">
              <w:rPr>
                <w:rFonts w:ascii="Arial" w:eastAsia="Times New Roman" w:hAnsi="Arial" w:cs="Arial"/>
                <w:color w:val="000000"/>
                <w:sz w:val="16"/>
                <w:szCs w:val="16"/>
              </w:rPr>
              <w:t>3</w:t>
            </w:r>
          </w:p>
        </w:tc>
        <w:tc>
          <w:tcPr>
            <w:tcW w:w="1958" w:type="dxa"/>
            <w:tcBorders>
              <w:top w:val="nil"/>
              <w:left w:val="nil"/>
              <w:bottom w:val="single" w:sz="4" w:space="0" w:color="auto"/>
              <w:right w:val="single" w:sz="4" w:space="0" w:color="auto"/>
            </w:tcBorders>
            <w:shd w:val="clear" w:color="auto" w:fill="auto"/>
            <w:noWrap/>
            <w:vAlign w:val="center"/>
          </w:tcPr>
          <w:p w14:paraId="0BF534D7" w14:textId="2A8B87DE" w:rsidR="000804FB" w:rsidRPr="00C53AF3" w:rsidRDefault="000804FB" w:rsidP="000804FB">
            <w:pPr>
              <w:spacing w:after="0" w:line="240" w:lineRule="auto"/>
              <w:rPr>
                <w:rFonts w:ascii="Arial" w:eastAsia="Times New Roman" w:hAnsi="Arial" w:cs="Arial"/>
                <w:color w:val="000000"/>
                <w:sz w:val="16"/>
                <w:szCs w:val="16"/>
              </w:rPr>
            </w:pPr>
            <w:r w:rsidRPr="00C53AF3">
              <w:rPr>
                <w:rFonts w:ascii="Arial" w:hAnsi="Arial" w:cs="Arial"/>
                <w:color w:val="000000"/>
                <w:sz w:val="16"/>
                <w:szCs w:val="16"/>
              </w:rPr>
              <w:t>University of Maine at Farmington</w:t>
            </w:r>
          </w:p>
        </w:tc>
        <w:tc>
          <w:tcPr>
            <w:tcW w:w="757" w:type="dxa"/>
            <w:tcBorders>
              <w:top w:val="single" w:sz="4" w:space="0" w:color="auto"/>
              <w:left w:val="nil"/>
              <w:bottom w:val="single" w:sz="4" w:space="0" w:color="auto"/>
              <w:right w:val="single" w:sz="4" w:space="0" w:color="auto"/>
            </w:tcBorders>
          </w:tcPr>
          <w:p w14:paraId="666A5C0B" w14:textId="37D198FA" w:rsidR="000804FB" w:rsidRPr="000804FB" w:rsidRDefault="000804FB" w:rsidP="000804FB">
            <w:pPr>
              <w:spacing w:after="0" w:line="240" w:lineRule="auto"/>
              <w:jc w:val="right"/>
              <w:rPr>
                <w:rFonts w:ascii="Arial" w:eastAsia="Times New Roman" w:hAnsi="Arial" w:cs="Arial"/>
                <w:color w:val="000000"/>
                <w:sz w:val="16"/>
                <w:szCs w:val="18"/>
              </w:rPr>
            </w:pPr>
            <w:r w:rsidRPr="000804FB">
              <w:rPr>
                <w:rFonts w:ascii="Arial" w:hAnsi="Arial" w:cs="Arial"/>
                <w:sz w:val="16"/>
                <w:szCs w:val="18"/>
              </w:rPr>
              <w:t>1,027</w:t>
            </w:r>
          </w:p>
        </w:tc>
        <w:tc>
          <w:tcPr>
            <w:tcW w:w="674" w:type="dxa"/>
            <w:tcBorders>
              <w:top w:val="nil"/>
              <w:left w:val="single" w:sz="4" w:space="0" w:color="auto"/>
              <w:bottom w:val="single" w:sz="4" w:space="0" w:color="auto"/>
              <w:right w:val="single" w:sz="4" w:space="0" w:color="auto"/>
            </w:tcBorders>
            <w:shd w:val="clear" w:color="auto" w:fill="auto"/>
            <w:noWrap/>
            <w:vAlign w:val="bottom"/>
          </w:tcPr>
          <w:p w14:paraId="58F8DC65" w14:textId="4B1B03B7" w:rsidR="000804FB" w:rsidRPr="00640D53" w:rsidRDefault="000804FB" w:rsidP="000804FB">
            <w:pPr>
              <w:spacing w:after="0" w:line="240" w:lineRule="auto"/>
              <w:rPr>
                <w:rFonts w:ascii="Arial" w:eastAsia="Times New Roman" w:hAnsi="Arial" w:cs="Arial"/>
                <w:color w:val="000000"/>
                <w:sz w:val="18"/>
                <w:szCs w:val="18"/>
              </w:rPr>
            </w:pPr>
          </w:p>
        </w:tc>
        <w:tc>
          <w:tcPr>
            <w:tcW w:w="925" w:type="dxa"/>
            <w:tcBorders>
              <w:top w:val="nil"/>
              <w:left w:val="nil"/>
              <w:bottom w:val="single" w:sz="4" w:space="0" w:color="auto"/>
              <w:right w:val="single" w:sz="4" w:space="0" w:color="auto"/>
            </w:tcBorders>
            <w:shd w:val="clear" w:color="auto" w:fill="auto"/>
            <w:noWrap/>
            <w:vAlign w:val="bottom"/>
          </w:tcPr>
          <w:p w14:paraId="5E2BE2AF"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757" w:type="dxa"/>
            <w:tcBorders>
              <w:top w:val="nil"/>
              <w:left w:val="nil"/>
              <w:bottom w:val="single" w:sz="4" w:space="0" w:color="auto"/>
              <w:right w:val="single" w:sz="4" w:space="0" w:color="auto"/>
            </w:tcBorders>
            <w:shd w:val="clear" w:color="auto" w:fill="auto"/>
            <w:noWrap/>
            <w:vAlign w:val="bottom"/>
          </w:tcPr>
          <w:p w14:paraId="54A4452A"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589" w:type="dxa"/>
            <w:tcBorders>
              <w:top w:val="nil"/>
              <w:left w:val="nil"/>
              <w:bottom w:val="single" w:sz="4" w:space="0" w:color="auto"/>
              <w:right w:val="single" w:sz="4" w:space="0" w:color="auto"/>
            </w:tcBorders>
            <w:shd w:val="clear" w:color="auto" w:fill="auto"/>
            <w:noWrap/>
            <w:vAlign w:val="bottom"/>
          </w:tcPr>
          <w:p w14:paraId="3CFE442F"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589" w:type="dxa"/>
            <w:tcBorders>
              <w:top w:val="nil"/>
              <w:left w:val="nil"/>
              <w:bottom w:val="single" w:sz="4" w:space="0" w:color="auto"/>
              <w:right w:val="single" w:sz="4" w:space="0" w:color="auto"/>
            </w:tcBorders>
            <w:shd w:val="clear" w:color="auto" w:fill="auto"/>
            <w:noWrap/>
            <w:vAlign w:val="bottom"/>
          </w:tcPr>
          <w:p w14:paraId="018A9672"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673" w:type="dxa"/>
            <w:tcBorders>
              <w:top w:val="nil"/>
              <w:left w:val="nil"/>
              <w:bottom w:val="single" w:sz="4" w:space="0" w:color="auto"/>
              <w:right w:val="single" w:sz="4" w:space="0" w:color="auto"/>
            </w:tcBorders>
            <w:shd w:val="clear" w:color="auto" w:fill="auto"/>
            <w:noWrap/>
            <w:vAlign w:val="bottom"/>
          </w:tcPr>
          <w:p w14:paraId="3CBA3EF3"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673" w:type="dxa"/>
            <w:tcBorders>
              <w:top w:val="nil"/>
              <w:left w:val="nil"/>
              <w:bottom w:val="single" w:sz="4" w:space="0" w:color="auto"/>
              <w:right w:val="single" w:sz="4" w:space="0" w:color="auto"/>
            </w:tcBorders>
            <w:shd w:val="clear" w:color="auto" w:fill="auto"/>
            <w:noWrap/>
            <w:vAlign w:val="bottom"/>
          </w:tcPr>
          <w:p w14:paraId="500DB836"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673" w:type="dxa"/>
            <w:tcBorders>
              <w:top w:val="nil"/>
              <w:left w:val="nil"/>
              <w:bottom w:val="single" w:sz="4" w:space="0" w:color="auto"/>
              <w:right w:val="single" w:sz="4" w:space="0" w:color="auto"/>
            </w:tcBorders>
            <w:shd w:val="clear" w:color="auto" w:fill="auto"/>
            <w:noWrap/>
            <w:vAlign w:val="bottom"/>
          </w:tcPr>
          <w:p w14:paraId="3960BCF2"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757" w:type="dxa"/>
            <w:tcBorders>
              <w:top w:val="nil"/>
              <w:left w:val="nil"/>
              <w:bottom w:val="single" w:sz="4" w:space="0" w:color="auto"/>
              <w:right w:val="single" w:sz="4" w:space="0" w:color="auto"/>
            </w:tcBorders>
            <w:shd w:val="clear" w:color="auto" w:fill="auto"/>
            <w:noWrap/>
            <w:vAlign w:val="bottom"/>
          </w:tcPr>
          <w:p w14:paraId="4F3D54C6"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759" w:type="dxa"/>
            <w:tcBorders>
              <w:top w:val="nil"/>
              <w:left w:val="nil"/>
              <w:bottom w:val="single" w:sz="4" w:space="0" w:color="auto"/>
              <w:right w:val="single" w:sz="4" w:space="0" w:color="auto"/>
            </w:tcBorders>
            <w:shd w:val="clear" w:color="auto" w:fill="auto"/>
            <w:noWrap/>
            <w:vAlign w:val="bottom"/>
          </w:tcPr>
          <w:p w14:paraId="7EEA06FE"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675" w:type="dxa"/>
            <w:tcBorders>
              <w:top w:val="nil"/>
              <w:left w:val="nil"/>
              <w:bottom w:val="single" w:sz="4" w:space="0" w:color="auto"/>
              <w:right w:val="single" w:sz="4" w:space="0" w:color="auto"/>
            </w:tcBorders>
            <w:shd w:val="clear" w:color="auto" w:fill="auto"/>
            <w:noWrap/>
            <w:vAlign w:val="bottom"/>
          </w:tcPr>
          <w:p w14:paraId="731B4105" w14:textId="77777777" w:rsidR="000804FB" w:rsidRPr="00640D53" w:rsidRDefault="000804FB" w:rsidP="000804FB">
            <w:pPr>
              <w:spacing w:after="0" w:line="240" w:lineRule="auto"/>
              <w:rPr>
                <w:rFonts w:ascii="Arial" w:eastAsia="Times New Roman" w:hAnsi="Arial" w:cs="Arial"/>
                <w:color w:val="000000"/>
                <w:sz w:val="18"/>
                <w:szCs w:val="18"/>
              </w:rPr>
            </w:pPr>
          </w:p>
        </w:tc>
      </w:tr>
      <w:tr w:rsidR="000804FB" w:rsidRPr="00640D53" w14:paraId="506EA4A2" w14:textId="77777777" w:rsidTr="00F916AB">
        <w:trPr>
          <w:trHeight w:val="261"/>
        </w:trPr>
        <w:tc>
          <w:tcPr>
            <w:tcW w:w="270" w:type="dxa"/>
            <w:tcBorders>
              <w:top w:val="nil"/>
              <w:left w:val="single" w:sz="4" w:space="0" w:color="auto"/>
              <w:bottom w:val="single" w:sz="4" w:space="0" w:color="auto"/>
              <w:right w:val="single" w:sz="4" w:space="0" w:color="auto"/>
            </w:tcBorders>
            <w:shd w:val="clear" w:color="auto" w:fill="auto"/>
            <w:noWrap/>
            <w:vAlign w:val="bottom"/>
          </w:tcPr>
          <w:p w14:paraId="77BB9CE3" w14:textId="12CACDA9" w:rsidR="000804FB" w:rsidRPr="00C53AF3" w:rsidRDefault="000804FB" w:rsidP="000804FB">
            <w:pPr>
              <w:spacing w:after="0" w:line="240" w:lineRule="auto"/>
              <w:jc w:val="center"/>
              <w:rPr>
                <w:rFonts w:ascii="Arial" w:eastAsia="Times New Roman" w:hAnsi="Arial" w:cs="Arial"/>
                <w:color w:val="000000"/>
                <w:sz w:val="16"/>
                <w:szCs w:val="16"/>
              </w:rPr>
            </w:pPr>
            <w:r w:rsidRPr="00C53AF3">
              <w:rPr>
                <w:rFonts w:ascii="Arial" w:eastAsia="Times New Roman" w:hAnsi="Arial" w:cs="Arial"/>
                <w:color w:val="000000"/>
                <w:sz w:val="16"/>
                <w:szCs w:val="16"/>
              </w:rPr>
              <w:t>4</w:t>
            </w:r>
          </w:p>
        </w:tc>
        <w:tc>
          <w:tcPr>
            <w:tcW w:w="1958" w:type="dxa"/>
            <w:tcBorders>
              <w:top w:val="nil"/>
              <w:left w:val="nil"/>
              <w:bottom w:val="single" w:sz="4" w:space="0" w:color="auto"/>
              <w:right w:val="single" w:sz="4" w:space="0" w:color="auto"/>
            </w:tcBorders>
            <w:shd w:val="clear" w:color="auto" w:fill="auto"/>
            <w:noWrap/>
            <w:vAlign w:val="center"/>
          </w:tcPr>
          <w:p w14:paraId="737EB4B6" w14:textId="7658B468" w:rsidR="000804FB" w:rsidRPr="00C53AF3" w:rsidRDefault="000804FB" w:rsidP="000804FB">
            <w:pPr>
              <w:spacing w:after="0" w:line="240" w:lineRule="auto"/>
              <w:rPr>
                <w:rFonts w:ascii="Arial" w:eastAsia="Times New Roman" w:hAnsi="Arial" w:cs="Arial"/>
                <w:color w:val="000000"/>
                <w:sz w:val="16"/>
                <w:szCs w:val="16"/>
              </w:rPr>
            </w:pPr>
            <w:r w:rsidRPr="00C53AF3">
              <w:rPr>
                <w:rFonts w:ascii="Arial" w:hAnsi="Arial" w:cs="Arial"/>
                <w:color w:val="000000"/>
                <w:sz w:val="16"/>
                <w:szCs w:val="16"/>
              </w:rPr>
              <w:t>University of Maine at Fort Kent</w:t>
            </w:r>
          </w:p>
        </w:tc>
        <w:tc>
          <w:tcPr>
            <w:tcW w:w="757" w:type="dxa"/>
            <w:tcBorders>
              <w:top w:val="single" w:sz="4" w:space="0" w:color="auto"/>
              <w:left w:val="nil"/>
              <w:bottom w:val="single" w:sz="4" w:space="0" w:color="auto"/>
              <w:right w:val="single" w:sz="4" w:space="0" w:color="auto"/>
            </w:tcBorders>
          </w:tcPr>
          <w:p w14:paraId="2DBE541E" w14:textId="692A5A33" w:rsidR="000804FB" w:rsidRPr="000804FB" w:rsidRDefault="000804FB" w:rsidP="000804FB">
            <w:pPr>
              <w:spacing w:after="0" w:line="240" w:lineRule="auto"/>
              <w:jc w:val="right"/>
              <w:rPr>
                <w:rFonts w:ascii="Arial" w:eastAsia="Times New Roman" w:hAnsi="Arial" w:cs="Arial"/>
                <w:color w:val="000000"/>
                <w:sz w:val="16"/>
                <w:szCs w:val="18"/>
              </w:rPr>
            </w:pPr>
            <w:r w:rsidRPr="000804FB">
              <w:rPr>
                <w:rFonts w:ascii="Arial" w:hAnsi="Arial" w:cs="Arial"/>
                <w:sz w:val="16"/>
                <w:szCs w:val="18"/>
              </w:rPr>
              <w:t>250</w:t>
            </w:r>
          </w:p>
        </w:tc>
        <w:tc>
          <w:tcPr>
            <w:tcW w:w="674" w:type="dxa"/>
            <w:tcBorders>
              <w:top w:val="nil"/>
              <w:left w:val="single" w:sz="4" w:space="0" w:color="auto"/>
              <w:bottom w:val="single" w:sz="4" w:space="0" w:color="auto"/>
              <w:right w:val="single" w:sz="4" w:space="0" w:color="auto"/>
            </w:tcBorders>
            <w:shd w:val="clear" w:color="auto" w:fill="auto"/>
            <w:noWrap/>
            <w:vAlign w:val="bottom"/>
          </w:tcPr>
          <w:p w14:paraId="5EE79AE2" w14:textId="195A06AA" w:rsidR="000804FB" w:rsidRPr="00640D53" w:rsidRDefault="000804FB" w:rsidP="000804FB">
            <w:pPr>
              <w:spacing w:after="0" w:line="240" w:lineRule="auto"/>
              <w:rPr>
                <w:rFonts w:ascii="Arial" w:eastAsia="Times New Roman" w:hAnsi="Arial" w:cs="Arial"/>
                <w:color w:val="000000"/>
                <w:sz w:val="18"/>
                <w:szCs w:val="18"/>
              </w:rPr>
            </w:pPr>
          </w:p>
        </w:tc>
        <w:tc>
          <w:tcPr>
            <w:tcW w:w="925" w:type="dxa"/>
            <w:tcBorders>
              <w:top w:val="nil"/>
              <w:left w:val="nil"/>
              <w:bottom w:val="single" w:sz="4" w:space="0" w:color="auto"/>
              <w:right w:val="single" w:sz="4" w:space="0" w:color="auto"/>
            </w:tcBorders>
            <w:shd w:val="clear" w:color="auto" w:fill="auto"/>
            <w:noWrap/>
            <w:vAlign w:val="bottom"/>
          </w:tcPr>
          <w:p w14:paraId="762DB82D"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757" w:type="dxa"/>
            <w:tcBorders>
              <w:top w:val="nil"/>
              <w:left w:val="nil"/>
              <w:bottom w:val="single" w:sz="4" w:space="0" w:color="auto"/>
              <w:right w:val="single" w:sz="4" w:space="0" w:color="auto"/>
            </w:tcBorders>
            <w:shd w:val="clear" w:color="auto" w:fill="auto"/>
            <w:noWrap/>
            <w:vAlign w:val="bottom"/>
          </w:tcPr>
          <w:p w14:paraId="52FF7BA6"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589" w:type="dxa"/>
            <w:tcBorders>
              <w:top w:val="nil"/>
              <w:left w:val="nil"/>
              <w:bottom w:val="single" w:sz="4" w:space="0" w:color="auto"/>
              <w:right w:val="single" w:sz="4" w:space="0" w:color="auto"/>
            </w:tcBorders>
            <w:shd w:val="clear" w:color="auto" w:fill="auto"/>
            <w:noWrap/>
            <w:vAlign w:val="bottom"/>
          </w:tcPr>
          <w:p w14:paraId="2E377F53"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589" w:type="dxa"/>
            <w:tcBorders>
              <w:top w:val="nil"/>
              <w:left w:val="nil"/>
              <w:bottom w:val="single" w:sz="4" w:space="0" w:color="auto"/>
              <w:right w:val="single" w:sz="4" w:space="0" w:color="auto"/>
            </w:tcBorders>
            <w:shd w:val="clear" w:color="auto" w:fill="auto"/>
            <w:noWrap/>
            <w:vAlign w:val="bottom"/>
          </w:tcPr>
          <w:p w14:paraId="221C5BD6"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673" w:type="dxa"/>
            <w:tcBorders>
              <w:top w:val="nil"/>
              <w:left w:val="nil"/>
              <w:bottom w:val="single" w:sz="4" w:space="0" w:color="auto"/>
              <w:right w:val="single" w:sz="4" w:space="0" w:color="auto"/>
            </w:tcBorders>
            <w:shd w:val="clear" w:color="auto" w:fill="auto"/>
            <w:noWrap/>
            <w:vAlign w:val="bottom"/>
          </w:tcPr>
          <w:p w14:paraId="34FBDB90"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673" w:type="dxa"/>
            <w:tcBorders>
              <w:top w:val="nil"/>
              <w:left w:val="nil"/>
              <w:bottom w:val="single" w:sz="4" w:space="0" w:color="auto"/>
              <w:right w:val="single" w:sz="4" w:space="0" w:color="auto"/>
            </w:tcBorders>
            <w:shd w:val="clear" w:color="auto" w:fill="auto"/>
            <w:noWrap/>
            <w:vAlign w:val="bottom"/>
          </w:tcPr>
          <w:p w14:paraId="3D22ED58"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673" w:type="dxa"/>
            <w:tcBorders>
              <w:top w:val="nil"/>
              <w:left w:val="nil"/>
              <w:bottom w:val="single" w:sz="4" w:space="0" w:color="auto"/>
              <w:right w:val="single" w:sz="4" w:space="0" w:color="auto"/>
            </w:tcBorders>
            <w:shd w:val="clear" w:color="auto" w:fill="auto"/>
            <w:noWrap/>
            <w:vAlign w:val="bottom"/>
          </w:tcPr>
          <w:p w14:paraId="7FF80E20"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757" w:type="dxa"/>
            <w:tcBorders>
              <w:top w:val="nil"/>
              <w:left w:val="nil"/>
              <w:bottom w:val="single" w:sz="4" w:space="0" w:color="auto"/>
              <w:right w:val="single" w:sz="4" w:space="0" w:color="auto"/>
            </w:tcBorders>
            <w:shd w:val="clear" w:color="auto" w:fill="auto"/>
            <w:noWrap/>
            <w:vAlign w:val="bottom"/>
          </w:tcPr>
          <w:p w14:paraId="6A42D490"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759" w:type="dxa"/>
            <w:tcBorders>
              <w:top w:val="nil"/>
              <w:left w:val="nil"/>
              <w:bottom w:val="single" w:sz="4" w:space="0" w:color="auto"/>
              <w:right w:val="single" w:sz="4" w:space="0" w:color="auto"/>
            </w:tcBorders>
            <w:shd w:val="clear" w:color="auto" w:fill="auto"/>
            <w:noWrap/>
            <w:vAlign w:val="bottom"/>
          </w:tcPr>
          <w:p w14:paraId="20E18ABB" w14:textId="77777777" w:rsidR="000804FB" w:rsidRPr="00640D53" w:rsidRDefault="000804FB" w:rsidP="000804FB">
            <w:pPr>
              <w:spacing w:after="0" w:line="240" w:lineRule="auto"/>
              <w:rPr>
                <w:rFonts w:ascii="Arial" w:eastAsia="Times New Roman" w:hAnsi="Arial" w:cs="Arial"/>
                <w:color w:val="000000"/>
                <w:sz w:val="18"/>
                <w:szCs w:val="18"/>
              </w:rPr>
            </w:pPr>
          </w:p>
        </w:tc>
        <w:tc>
          <w:tcPr>
            <w:tcW w:w="675" w:type="dxa"/>
            <w:tcBorders>
              <w:top w:val="nil"/>
              <w:left w:val="nil"/>
              <w:bottom w:val="single" w:sz="4" w:space="0" w:color="auto"/>
              <w:right w:val="single" w:sz="4" w:space="0" w:color="auto"/>
            </w:tcBorders>
            <w:shd w:val="clear" w:color="auto" w:fill="auto"/>
            <w:noWrap/>
            <w:vAlign w:val="bottom"/>
          </w:tcPr>
          <w:p w14:paraId="0793E96D" w14:textId="77777777" w:rsidR="000804FB" w:rsidRPr="00640D53" w:rsidRDefault="000804FB" w:rsidP="000804FB">
            <w:pPr>
              <w:spacing w:after="0" w:line="240" w:lineRule="auto"/>
              <w:rPr>
                <w:rFonts w:ascii="Arial" w:eastAsia="Times New Roman" w:hAnsi="Arial" w:cs="Arial"/>
                <w:color w:val="000000"/>
                <w:sz w:val="18"/>
                <w:szCs w:val="18"/>
              </w:rPr>
            </w:pPr>
          </w:p>
        </w:tc>
      </w:tr>
      <w:tr w:rsidR="000804FB" w:rsidRPr="00640D53" w14:paraId="37FA14D5" w14:textId="77777777" w:rsidTr="00F916AB">
        <w:trPr>
          <w:trHeight w:val="261"/>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55C8084D" w14:textId="0BE36F43" w:rsidR="000804FB" w:rsidRPr="00C53AF3" w:rsidRDefault="000804FB" w:rsidP="000804FB">
            <w:pPr>
              <w:spacing w:after="0" w:line="240" w:lineRule="auto"/>
              <w:jc w:val="center"/>
              <w:rPr>
                <w:rFonts w:ascii="Arial" w:eastAsia="Times New Roman" w:hAnsi="Arial" w:cs="Arial"/>
                <w:color w:val="000000"/>
                <w:sz w:val="16"/>
                <w:szCs w:val="16"/>
              </w:rPr>
            </w:pPr>
            <w:r w:rsidRPr="00C53AF3">
              <w:rPr>
                <w:rFonts w:ascii="Arial" w:eastAsia="Times New Roman" w:hAnsi="Arial" w:cs="Arial"/>
                <w:color w:val="000000"/>
                <w:sz w:val="16"/>
                <w:szCs w:val="16"/>
              </w:rPr>
              <w:t>5</w:t>
            </w:r>
          </w:p>
        </w:tc>
        <w:tc>
          <w:tcPr>
            <w:tcW w:w="1958" w:type="dxa"/>
            <w:tcBorders>
              <w:top w:val="nil"/>
              <w:left w:val="nil"/>
              <w:bottom w:val="single" w:sz="4" w:space="0" w:color="auto"/>
              <w:right w:val="single" w:sz="4" w:space="0" w:color="auto"/>
            </w:tcBorders>
            <w:shd w:val="clear" w:color="auto" w:fill="auto"/>
            <w:noWrap/>
            <w:vAlign w:val="center"/>
            <w:hideMark/>
          </w:tcPr>
          <w:p w14:paraId="75F34B22" w14:textId="4A6333FA" w:rsidR="000804FB" w:rsidRPr="00C53AF3" w:rsidRDefault="000804FB" w:rsidP="000804FB">
            <w:pPr>
              <w:spacing w:after="0" w:line="240" w:lineRule="auto"/>
              <w:rPr>
                <w:rFonts w:ascii="Arial" w:eastAsia="Times New Roman" w:hAnsi="Arial" w:cs="Arial"/>
                <w:color w:val="000000"/>
                <w:sz w:val="16"/>
                <w:szCs w:val="16"/>
              </w:rPr>
            </w:pPr>
            <w:r w:rsidRPr="00C53AF3">
              <w:rPr>
                <w:rFonts w:ascii="Arial" w:hAnsi="Arial" w:cs="Arial"/>
                <w:color w:val="000000"/>
                <w:sz w:val="16"/>
                <w:szCs w:val="16"/>
              </w:rPr>
              <w:t>University of Maine at Machias</w:t>
            </w:r>
          </w:p>
        </w:tc>
        <w:tc>
          <w:tcPr>
            <w:tcW w:w="757" w:type="dxa"/>
            <w:tcBorders>
              <w:top w:val="single" w:sz="4" w:space="0" w:color="auto"/>
              <w:left w:val="nil"/>
              <w:bottom w:val="single" w:sz="4" w:space="0" w:color="auto"/>
              <w:right w:val="single" w:sz="4" w:space="0" w:color="auto"/>
            </w:tcBorders>
          </w:tcPr>
          <w:p w14:paraId="1B482F5F" w14:textId="7BB67801" w:rsidR="000804FB" w:rsidRPr="000804FB" w:rsidRDefault="000804FB" w:rsidP="000804FB">
            <w:pPr>
              <w:spacing w:after="0" w:line="240" w:lineRule="auto"/>
              <w:jc w:val="right"/>
              <w:rPr>
                <w:rFonts w:ascii="Arial" w:eastAsia="Times New Roman" w:hAnsi="Arial" w:cs="Arial"/>
                <w:color w:val="000000"/>
                <w:sz w:val="16"/>
                <w:szCs w:val="18"/>
              </w:rPr>
            </w:pPr>
            <w:r w:rsidRPr="000804FB">
              <w:rPr>
                <w:rFonts w:ascii="Arial" w:hAnsi="Arial" w:cs="Arial"/>
                <w:sz w:val="16"/>
                <w:szCs w:val="18"/>
              </w:rPr>
              <w:t>265</w:t>
            </w:r>
          </w:p>
        </w:tc>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11965D67" w14:textId="79ADCAC0"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25" w:type="dxa"/>
            <w:tcBorders>
              <w:top w:val="nil"/>
              <w:left w:val="nil"/>
              <w:bottom w:val="single" w:sz="4" w:space="0" w:color="auto"/>
              <w:right w:val="single" w:sz="4" w:space="0" w:color="auto"/>
            </w:tcBorders>
            <w:shd w:val="clear" w:color="auto" w:fill="auto"/>
            <w:noWrap/>
            <w:vAlign w:val="bottom"/>
            <w:hideMark/>
          </w:tcPr>
          <w:p w14:paraId="5089EA3F"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57" w:type="dxa"/>
            <w:tcBorders>
              <w:top w:val="nil"/>
              <w:left w:val="nil"/>
              <w:bottom w:val="single" w:sz="4" w:space="0" w:color="auto"/>
              <w:right w:val="single" w:sz="4" w:space="0" w:color="auto"/>
            </w:tcBorders>
            <w:shd w:val="clear" w:color="auto" w:fill="auto"/>
            <w:noWrap/>
            <w:vAlign w:val="bottom"/>
            <w:hideMark/>
          </w:tcPr>
          <w:p w14:paraId="55EC44B5"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hideMark/>
          </w:tcPr>
          <w:p w14:paraId="6414BB14"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hideMark/>
          </w:tcPr>
          <w:p w14:paraId="0A59DA9E"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73" w:type="dxa"/>
            <w:tcBorders>
              <w:top w:val="nil"/>
              <w:left w:val="nil"/>
              <w:bottom w:val="single" w:sz="4" w:space="0" w:color="auto"/>
              <w:right w:val="single" w:sz="4" w:space="0" w:color="auto"/>
            </w:tcBorders>
            <w:shd w:val="clear" w:color="auto" w:fill="auto"/>
            <w:noWrap/>
            <w:vAlign w:val="bottom"/>
            <w:hideMark/>
          </w:tcPr>
          <w:p w14:paraId="3424858A"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73" w:type="dxa"/>
            <w:tcBorders>
              <w:top w:val="nil"/>
              <w:left w:val="nil"/>
              <w:bottom w:val="single" w:sz="4" w:space="0" w:color="auto"/>
              <w:right w:val="single" w:sz="4" w:space="0" w:color="auto"/>
            </w:tcBorders>
            <w:shd w:val="clear" w:color="auto" w:fill="auto"/>
            <w:noWrap/>
            <w:vAlign w:val="bottom"/>
            <w:hideMark/>
          </w:tcPr>
          <w:p w14:paraId="7823C410"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73" w:type="dxa"/>
            <w:tcBorders>
              <w:top w:val="nil"/>
              <w:left w:val="nil"/>
              <w:bottom w:val="single" w:sz="4" w:space="0" w:color="auto"/>
              <w:right w:val="single" w:sz="4" w:space="0" w:color="auto"/>
            </w:tcBorders>
            <w:shd w:val="clear" w:color="auto" w:fill="auto"/>
            <w:noWrap/>
            <w:vAlign w:val="bottom"/>
            <w:hideMark/>
          </w:tcPr>
          <w:p w14:paraId="0F259E37"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57" w:type="dxa"/>
            <w:tcBorders>
              <w:top w:val="nil"/>
              <w:left w:val="nil"/>
              <w:bottom w:val="single" w:sz="4" w:space="0" w:color="auto"/>
              <w:right w:val="single" w:sz="4" w:space="0" w:color="auto"/>
            </w:tcBorders>
            <w:shd w:val="clear" w:color="auto" w:fill="auto"/>
            <w:noWrap/>
            <w:vAlign w:val="bottom"/>
            <w:hideMark/>
          </w:tcPr>
          <w:p w14:paraId="313355F5"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bottom"/>
            <w:hideMark/>
          </w:tcPr>
          <w:p w14:paraId="197577C4"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75" w:type="dxa"/>
            <w:tcBorders>
              <w:top w:val="nil"/>
              <w:left w:val="nil"/>
              <w:bottom w:val="single" w:sz="4" w:space="0" w:color="auto"/>
              <w:right w:val="single" w:sz="4" w:space="0" w:color="auto"/>
            </w:tcBorders>
            <w:shd w:val="clear" w:color="auto" w:fill="auto"/>
            <w:noWrap/>
            <w:vAlign w:val="bottom"/>
            <w:hideMark/>
          </w:tcPr>
          <w:p w14:paraId="4A8052EC"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0804FB" w:rsidRPr="00640D53" w14:paraId="0F99424E" w14:textId="77777777" w:rsidTr="00F916AB">
        <w:trPr>
          <w:trHeight w:val="261"/>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0FFDF4D7" w14:textId="63FEBCB4" w:rsidR="000804FB" w:rsidRPr="00C53AF3" w:rsidRDefault="000804FB" w:rsidP="000804FB">
            <w:pPr>
              <w:spacing w:after="0" w:line="240" w:lineRule="auto"/>
              <w:jc w:val="center"/>
              <w:rPr>
                <w:rFonts w:ascii="Arial" w:eastAsia="Times New Roman" w:hAnsi="Arial" w:cs="Arial"/>
                <w:color w:val="000000"/>
                <w:sz w:val="16"/>
                <w:szCs w:val="16"/>
              </w:rPr>
            </w:pPr>
            <w:r w:rsidRPr="00C53AF3">
              <w:rPr>
                <w:rFonts w:ascii="Arial" w:eastAsia="Times New Roman" w:hAnsi="Arial" w:cs="Arial"/>
                <w:color w:val="000000"/>
                <w:sz w:val="16"/>
                <w:szCs w:val="16"/>
              </w:rPr>
              <w:t>6</w:t>
            </w:r>
          </w:p>
        </w:tc>
        <w:tc>
          <w:tcPr>
            <w:tcW w:w="1958" w:type="dxa"/>
            <w:tcBorders>
              <w:top w:val="nil"/>
              <w:left w:val="nil"/>
              <w:bottom w:val="single" w:sz="4" w:space="0" w:color="auto"/>
              <w:right w:val="single" w:sz="4" w:space="0" w:color="auto"/>
            </w:tcBorders>
            <w:shd w:val="clear" w:color="auto" w:fill="auto"/>
            <w:noWrap/>
            <w:vAlign w:val="center"/>
            <w:hideMark/>
          </w:tcPr>
          <w:p w14:paraId="1CA69E32" w14:textId="3DCFD66A" w:rsidR="000804FB" w:rsidRPr="00C53AF3" w:rsidRDefault="000804FB" w:rsidP="000804FB">
            <w:pPr>
              <w:spacing w:after="0" w:line="240" w:lineRule="auto"/>
              <w:rPr>
                <w:rFonts w:ascii="Arial" w:eastAsia="Times New Roman" w:hAnsi="Arial" w:cs="Arial"/>
                <w:color w:val="000000"/>
                <w:sz w:val="16"/>
                <w:szCs w:val="16"/>
              </w:rPr>
            </w:pPr>
            <w:r w:rsidRPr="00C53AF3">
              <w:rPr>
                <w:rFonts w:ascii="Arial" w:hAnsi="Arial" w:cs="Arial"/>
                <w:color w:val="000000"/>
                <w:sz w:val="16"/>
                <w:szCs w:val="16"/>
              </w:rPr>
              <w:t>University of Maine at Presque Isle</w:t>
            </w:r>
          </w:p>
        </w:tc>
        <w:tc>
          <w:tcPr>
            <w:tcW w:w="757" w:type="dxa"/>
            <w:tcBorders>
              <w:top w:val="single" w:sz="4" w:space="0" w:color="auto"/>
              <w:left w:val="nil"/>
              <w:bottom w:val="single" w:sz="4" w:space="0" w:color="auto"/>
              <w:right w:val="single" w:sz="4" w:space="0" w:color="auto"/>
            </w:tcBorders>
          </w:tcPr>
          <w:p w14:paraId="3F47C25F" w14:textId="40E5AF64" w:rsidR="000804FB" w:rsidRPr="000804FB" w:rsidRDefault="000804FB" w:rsidP="000804FB">
            <w:pPr>
              <w:spacing w:after="0" w:line="240" w:lineRule="auto"/>
              <w:jc w:val="right"/>
              <w:rPr>
                <w:rFonts w:ascii="Arial" w:eastAsia="Times New Roman" w:hAnsi="Arial" w:cs="Arial"/>
                <w:color w:val="000000"/>
                <w:sz w:val="16"/>
                <w:szCs w:val="18"/>
              </w:rPr>
            </w:pPr>
            <w:r w:rsidRPr="000804FB">
              <w:rPr>
                <w:rFonts w:ascii="Arial" w:hAnsi="Arial" w:cs="Arial"/>
                <w:sz w:val="16"/>
                <w:szCs w:val="18"/>
              </w:rPr>
              <w:t>317</w:t>
            </w:r>
          </w:p>
        </w:tc>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3F0F9F95" w14:textId="3B4E20A9"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25" w:type="dxa"/>
            <w:tcBorders>
              <w:top w:val="nil"/>
              <w:left w:val="nil"/>
              <w:bottom w:val="single" w:sz="4" w:space="0" w:color="auto"/>
              <w:right w:val="single" w:sz="4" w:space="0" w:color="auto"/>
            </w:tcBorders>
            <w:shd w:val="clear" w:color="auto" w:fill="auto"/>
            <w:noWrap/>
            <w:vAlign w:val="bottom"/>
            <w:hideMark/>
          </w:tcPr>
          <w:p w14:paraId="5569F28A"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57" w:type="dxa"/>
            <w:tcBorders>
              <w:top w:val="nil"/>
              <w:left w:val="nil"/>
              <w:bottom w:val="single" w:sz="4" w:space="0" w:color="auto"/>
              <w:right w:val="single" w:sz="4" w:space="0" w:color="auto"/>
            </w:tcBorders>
            <w:shd w:val="clear" w:color="auto" w:fill="auto"/>
            <w:noWrap/>
            <w:vAlign w:val="bottom"/>
            <w:hideMark/>
          </w:tcPr>
          <w:p w14:paraId="5C8A890C"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hideMark/>
          </w:tcPr>
          <w:p w14:paraId="49B8874C"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hideMark/>
          </w:tcPr>
          <w:p w14:paraId="472B44B4"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73" w:type="dxa"/>
            <w:tcBorders>
              <w:top w:val="nil"/>
              <w:left w:val="nil"/>
              <w:bottom w:val="single" w:sz="4" w:space="0" w:color="auto"/>
              <w:right w:val="single" w:sz="4" w:space="0" w:color="auto"/>
            </w:tcBorders>
            <w:shd w:val="clear" w:color="auto" w:fill="auto"/>
            <w:noWrap/>
            <w:vAlign w:val="bottom"/>
            <w:hideMark/>
          </w:tcPr>
          <w:p w14:paraId="61F77BEA"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73" w:type="dxa"/>
            <w:tcBorders>
              <w:top w:val="nil"/>
              <w:left w:val="nil"/>
              <w:bottom w:val="single" w:sz="4" w:space="0" w:color="auto"/>
              <w:right w:val="single" w:sz="4" w:space="0" w:color="auto"/>
            </w:tcBorders>
            <w:shd w:val="clear" w:color="auto" w:fill="auto"/>
            <w:noWrap/>
            <w:vAlign w:val="bottom"/>
            <w:hideMark/>
          </w:tcPr>
          <w:p w14:paraId="6E59A7A2"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73" w:type="dxa"/>
            <w:tcBorders>
              <w:top w:val="nil"/>
              <w:left w:val="nil"/>
              <w:bottom w:val="single" w:sz="4" w:space="0" w:color="auto"/>
              <w:right w:val="single" w:sz="4" w:space="0" w:color="auto"/>
            </w:tcBorders>
            <w:shd w:val="clear" w:color="auto" w:fill="auto"/>
            <w:noWrap/>
            <w:vAlign w:val="bottom"/>
            <w:hideMark/>
          </w:tcPr>
          <w:p w14:paraId="0080D3B6"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57" w:type="dxa"/>
            <w:tcBorders>
              <w:top w:val="nil"/>
              <w:left w:val="nil"/>
              <w:bottom w:val="single" w:sz="4" w:space="0" w:color="auto"/>
              <w:right w:val="single" w:sz="4" w:space="0" w:color="auto"/>
            </w:tcBorders>
            <w:shd w:val="clear" w:color="auto" w:fill="auto"/>
            <w:noWrap/>
            <w:vAlign w:val="bottom"/>
            <w:hideMark/>
          </w:tcPr>
          <w:p w14:paraId="6946A948"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bottom"/>
            <w:hideMark/>
          </w:tcPr>
          <w:p w14:paraId="56D929E4"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75" w:type="dxa"/>
            <w:tcBorders>
              <w:top w:val="nil"/>
              <w:left w:val="nil"/>
              <w:bottom w:val="single" w:sz="4" w:space="0" w:color="auto"/>
              <w:right w:val="single" w:sz="4" w:space="0" w:color="auto"/>
            </w:tcBorders>
            <w:shd w:val="clear" w:color="auto" w:fill="auto"/>
            <w:noWrap/>
            <w:vAlign w:val="bottom"/>
            <w:hideMark/>
          </w:tcPr>
          <w:p w14:paraId="6428E2FF"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0804FB" w:rsidRPr="00640D53" w14:paraId="77BDBF76" w14:textId="77777777" w:rsidTr="00F916AB">
        <w:trPr>
          <w:trHeight w:val="261"/>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059172DF" w14:textId="3F474B92" w:rsidR="000804FB" w:rsidRPr="00C53AF3" w:rsidRDefault="000804FB" w:rsidP="000804FB">
            <w:pPr>
              <w:spacing w:after="0" w:line="240" w:lineRule="auto"/>
              <w:jc w:val="center"/>
              <w:rPr>
                <w:rFonts w:ascii="Arial" w:eastAsia="Times New Roman" w:hAnsi="Arial" w:cs="Arial"/>
                <w:color w:val="000000"/>
                <w:sz w:val="16"/>
                <w:szCs w:val="16"/>
              </w:rPr>
            </w:pPr>
            <w:r w:rsidRPr="00C53AF3">
              <w:rPr>
                <w:rFonts w:ascii="Arial" w:eastAsia="Times New Roman" w:hAnsi="Arial" w:cs="Arial"/>
                <w:color w:val="000000"/>
                <w:sz w:val="16"/>
                <w:szCs w:val="16"/>
              </w:rPr>
              <w:t>7</w:t>
            </w:r>
          </w:p>
        </w:tc>
        <w:tc>
          <w:tcPr>
            <w:tcW w:w="1958" w:type="dxa"/>
            <w:tcBorders>
              <w:top w:val="nil"/>
              <w:left w:val="nil"/>
              <w:bottom w:val="single" w:sz="4" w:space="0" w:color="auto"/>
              <w:right w:val="single" w:sz="4" w:space="0" w:color="auto"/>
            </w:tcBorders>
            <w:shd w:val="clear" w:color="auto" w:fill="auto"/>
            <w:noWrap/>
            <w:vAlign w:val="center"/>
            <w:hideMark/>
          </w:tcPr>
          <w:p w14:paraId="37F081E5" w14:textId="6EE960EB" w:rsidR="000804FB" w:rsidRPr="00C53AF3" w:rsidRDefault="000804FB" w:rsidP="000804FB">
            <w:pPr>
              <w:spacing w:after="0" w:line="240" w:lineRule="auto"/>
              <w:rPr>
                <w:rFonts w:ascii="Arial" w:eastAsia="Times New Roman" w:hAnsi="Arial" w:cs="Arial"/>
                <w:color w:val="000000"/>
                <w:sz w:val="16"/>
                <w:szCs w:val="16"/>
              </w:rPr>
            </w:pPr>
            <w:r w:rsidRPr="00C53AF3">
              <w:rPr>
                <w:rFonts w:ascii="Arial" w:hAnsi="Arial" w:cs="Arial"/>
                <w:color w:val="000000"/>
                <w:sz w:val="16"/>
                <w:szCs w:val="16"/>
              </w:rPr>
              <w:t>University of Southern Maine</w:t>
            </w:r>
          </w:p>
        </w:tc>
        <w:tc>
          <w:tcPr>
            <w:tcW w:w="757" w:type="dxa"/>
            <w:tcBorders>
              <w:top w:val="single" w:sz="4" w:space="0" w:color="auto"/>
              <w:left w:val="nil"/>
              <w:bottom w:val="single" w:sz="4" w:space="0" w:color="auto"/>
              <w:right w:val="single" w:sz="4" w:space="0" w:color="auto"/>
            </w:tcBorders>
          </w:tcPr>
          <w:p w14:paraId="5D9C02D6" w14:textId="2ED378E8" w:rsidR="000804FB" w:rsidRPr="000804FB" w:rsidRDefault="000804FB" w:rsidP="000804FB">
            <w:pPr>
              <w:spacing w:after="0" w:line="240" w:lineRule="auto"/>
              <w:jc w:val="right"/>
              <w:rPr>
                <w:rFonts w:ascii="Arial" w:eastAsia="Times New Roman" w:hAnsi="Arial" w:cs="Arial"/>
                <w:color w:val="000000"/>
                <w:sz w:val="16"/>
                <w:szCs w:val="18"/>
              </w:rPr>
            </w:pPr>
            <w:r w:rsidRPr="000804FB">
              <w:rPr>
                <w:rFonts w:ascii="Arial" w:hAnsi="Arial" w:cs="Arial"/>
                <w:sz w:val="16"/>
                <w:szCs w:val="18"/>
              </w:rPr>
              <w:t>1,760</w:t>
            </w:r>
          </w:p>
        </w:tc>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20B40077" w14:textId="3EF87B39"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25" w:type="dxa"/>
            <w:tcBorders>
              <w:top w:val="nil"/>
              <w:left w:val="nil"/>
              <w:bottom w:val="single" w:sz="4" w:space="0" w:color="auto"/>
              <w:right w:val="single" w:sz="4" w:space="0" w:color="auto"/>
            </w:tcBorders>
            <w:shd w:val="clear" w:color="auto" w:fill="auto"/>
            <w:noWrap/>
            <w:vAlign w:val="bottom"/>
            <w:hideMark/>
          </w:tcPr>
          <w:p w14:paraId="348299A4"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57" w:type="dxa"/>
            <w:tcBorders>
              <w:top w:val="nil"/>
              <w:left w:val="nil"/>
              <w:bottom w:val="single" w:sz="4" w:space="0" w:color="auto"/>
              <w:right w:val="single" w:sz="4" w:space="0" w:color="auto"/>
            </w:tcBorders>
            <w:shd w:val="clear" w:color="auto" w:fill="auto"/>
            <w:noWrap/>
            <w:vAlign w:val="bottom"/>
            <w:hideMark/>
          </w:tcPr>
          <w:p w14:paraId="114CFC34"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hideMark/>
          </w:tcPr>
          <w:p w14:paraId="5173FF47"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hideMark/>
          </w:tcPr>
          <w:p w14:paraId="6A151CF5"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73" w:type="dxa"/>
            <w:tcBorders>
              <w:top w:val="nil"/>
              <w:left w:val="nil"/>
              <w:bottom w:val="single" w:sz="4" w:space="0" w:color="auto"/>
              <w:right w:val="single" w:sz="4" w:space="0" w:color="auto"/>
            </w:tcBorders>
            <w:shd w:val="clear" w:color="auto" w:fill="auto"/>
            <w:noWrap/>
            <w:vAlign w:val="bottom"/>
            <w:hideMark/>
          </w:tcPr>
          <w:p w14:paraId="4704DEDC"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73" w:type="dxa"/>
            <w:tcBorders>
              <w:top w:val="nil"/>
              <w:left w:val="nil"/>
              <w:bottom w:val="single" w:sz="4" w:space="0" w:color="auto"/>
              <w:right w:val="single" w:sz="4" w:space="0" w:color="auto"/>
            </w:tcBorders>
            <w:shd w:val="clear" w:color="auto" w:fill="auto"/>
            <w:noWrap/>
            <w:vAlign w:val="bottom"/>
            <w:hideMark/>
          </w:tcPr>
          <w:p w14:paraId="20E6816E"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73" w:type="dxa"/>
            <w:tcBorders>
              <w:top w:val="nil"/>
              <w:left w:val="nil"/>
              <w:bottom w:val="single" w:sz="4" w:space="0" w:color="auto"/>
              <w:right w:val="single" w:sz="4" w:space="0" w:color="auto"/>
            </w:tcBorders>
            <w:shd w:val="clear" w:color="auto" w:fill="auto"/>
            <w:noWrap/>
            <w:vAlign w:val="bottom"/>
            <w:hideMark/>
          </w:tcPr>
          <w:p w14:paraId="460014D4"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57" w:type="dxa"/>
            <w:tcBorders>
              <w:top w:val="nil"/>
              <w:left w:val="nil"/>
              <w:bottom w:val="single" w:sz="4" w:space="0" w:color="auto"/>
              <w:right w:val="single" w:sz="4" w:space="0" w:color="auto"/>
            </w:tcBorders>
            <w:shd w:val="clear" w:color="auto" w:fill="auto"/>
            <w:noWrap/>
            <w:vAlign w:val="bottom"/>
            <w:hideMark/>
          </w:tcPr>
          <w:p w14:paraId="0C2BE7E1"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bottom"/>
            <w:hideMark/>
          </w:tcPr>
          <w:p w14:paraId="0B6B5492"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75" w:type="dxa"/>
            <w:tcBorders>
              <w:top w:val="nil"/>
              <w:left w:val="nil"/>
              <w:bottom w:val="single" w:sz="4" w:space="0" w:color="auto"/>
              <w:right w:val="single" w:sz="4" w:space="0" w:color="auto"/>
            </w:tcBorders>
            <w:shd w:val="clear" w:color="auto" w:fill="auto"/>
            <w:noWrap/>
            <w:vAlign w:val="bottom"/>
            <w:hideMark/>
          </w:tcPr>
          <w:p w14:paraId="2F981080" w14:textId="77777777" w:rsidR="000804FB" w:rsidRPr="00640D53" w:rsidRDefault="000804FB" w:rsidP="000804FB">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C53AF3" w:rsidRPr="00640D53" w14:paraId="7A18054B" w14:textId="77777777" w:rsidTr="00C53AF3">
        <w:trPr>
          <w:trHeight w:val="261"/>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4566FE37" w14:textId="371C57FF" w:rsidR="00C53AF3" w:rsidRPr="00C53AF3" w:rsidRDefault="00C53AF3" w:rsidP="00C53AF3">
            <w:pPr>
              <w:spacing w:after="0" w:line="240" w:lineRule="auto"/>
              <w:jc w:val="center"/>
              <w:rPr>
                <w:rFonts w:ascii="Arial" w:eastAsia="Times New Roman" w:hAnsi="Arial" w:cs="Arial"/>
                <w:color w:val="000000"/>
                <w:sz w:val="16"/>
                <w:szCs w:val="16"/>
              </w:rPr>
            </w:pPr>
          </w:p>
        </w:tc>
        <w:tc>
          <w:tcPr>
            <w:tcW w:w="1958"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1B3350A2" w14:textId="0C7A9943" w:rsidR="00C53AF3" w:rsidRPr="00C53AF3" w:rsidRDefault="00C53AF3" w:rsidP="00C53AF3">
            <w:pPr>
              <w:spacing w:after="0" w:line="240" w:lineRule="auto"/>
              <w:jc w:val="right"/>
              <w:rPr>
                <w:rFonts w:ascii="Arial" w:eastAsia="Times New Roman" w:hAnsi="Arial" w:cs="Arial"/>
                <w:color w:val="000000"/>
                <w:sz w:val="16"/>
                <w:szCs w:val="16"/>
              </w:rPr>
            </w:pPr>
            <w:r w:rsidRPr="00C53AF3">
              <w:rPr>
                <w:rFonts w:ascii="Arial" w:eastAsia="Times New Roman" w:hAnsi="Arial" w:cs="Arial"/>
                <w:b/>
                <w:bCs/>
                <w:color w:val="000000"/>
                <w:sz w:val="16"/>
                <w:szCs w:val="16"/>
              </w:rPr>
              <w:t>Subtotal</w:t>
            </w:r>
          </w:p>
        </w:tc>
        <w:tc>
          <w:tcPr>
            <w:tcW w:w="757" w:type="dxa"/>
            <w:tcBorders>
              <w:top w:val="single" w:sz="4" w:space="0" w:color="auto"/>
              <w:left w:val="nil"/>
              <w:bottom w:val="single" w:sz="4" w:space="0" w:color="auto"/>
              <w:right w:val="single" w:sz="4" w:space="0" w:color="auto"/>
            </w:tcBorders>
            <w:shd w:val="clear" w:color="auto" w:fill="E2EFD9" w:themeFill="accent6" w:themeFillTint="33"/>
          </w:tcPr>
          <w:p w14:paraId="51EC042D" w14:textId="77777777" w:rsidR="00C53AF3" w:rsidRPr="00C53AF3" w:rsidRDefault="00C53AF3" w:rsidP="00C53AF3">
            <w:pPr>
              <w:spacing w:after="0" w:line="240" w:lineRule="auto"/>
              <w:rPr>
                <w:rFonts w:ascii="Arial" w:eastAsia="Times New Roman" w:hAnsi="Arial" w:cs="Arial"/>
                <w:color w:val="000000"/>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1AA929BA" w14:textId="48B6CD78"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925"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66B273FF" w14:textId="081F71E4"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757"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6718FD03" w14:textId="538C5F66"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589"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44AF5433" w14:textId="3F232479"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589"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153E08E3" w14:textId="7007A933"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673"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07E7B693" w14:textId="351CD007"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673"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5F53CB2A" w14:textId="24CC89B2"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673"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2CA5F914" w14:textId="6EA45901"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757"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7651408A" w14:textId="7CD0CC7D"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759"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2625EAE4" w14:textId="07FBFCB6"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675"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17B0F0F1" w14:textId="3A3BE19D"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r>
      <w:tr w:rsidR="00C53AF3" w:rsidRPr="00640D53" w14:paraId="507EBDE3" w14:textId="77777777" w:rsidTr="00C53AF3">
        <w:trPr>
          <w:trHeight w:val="261"/>
        </w:trPr>
        <w:tc>
          <w:tcPr>
            <w:tcW w:w="270" w:type="dxa"/>
            <w:tcBorders>
              <w:top w:val="nil"/>
              <w:left w:val="single" w:sz="4" w:space="0" w:color="auto"/>
              <w:bottom w:val="single" w:sz="4" w:space="0" w:color="auto"/>
              <w:right w:val="single" w:sz="4" w:space="0" w:color="auto"/>
            </w:tcBorders>
            <w:shd w:val="clear" w:color="auto" w:fill="auto"/>
            <w:noWrap/>
            <w:vAlign w:val="bottom"/>
          </w:tcPr>
          <w:p w14:paraId="1C363957" w14:textId="77777777" w:rsidR="00C53AF3" w:rsidRPr="00C53AF3" w:rsidRDefault="00C53AF3" w:rsidP="00C53AF3">
            <w:pPr>
              <w:spacing w:after="0" w:line="240" w:lineRule="auto"/>
              <w:jc w:val="center"/>
              <w:rPr>
                <w:rFonts w:ascii="Arial" w:eastAsia="Times New Roman" w:hAnsi="Arial" w:cs="Arial"/>
                <w:color w:val="000000"/>
                <w:sz w:val="16"/>
                <w:szCs w:val="16"/>
              </w:rPr>
            </w:pPr>
          </w:p>
        </w:tc>
        <w:tc>
          <w:tcPr>
            <w:tcW w:w="1958"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67427946" w14:textId="264B2239" w:rsidR="00C53AF3" w:rsidRPr="00C53AF3" w:rsidRDefault="00C53AF3" w:rsidP="00C53AF3">
            <w:pPr>
              <w:spacing w:after="0" w:line="240" w:lineRule="auto"/>
              <w:jc w:val="right"/>
              <w:rPr>
                <w:rFonts w:ascii="Arial" w:eastAsia="Times New Roman" w:hAnsi="Arial" w:cs="Arial"/>
                <w:color w:val="000000"/>
                <w:sz w:val="16"/>
                <w:szCs w:val="16"/>
              </w:rPr>
            </w:pPr>
            <w:r w:rsidRPr="00C53AF3">
              <w:rPr>
                <w:rFonts w:ascii="Arial" w:eastAsia="Times New Roman" w:hAnsi="Arial" w:cs="Arial"/>
                <w:b/>
                <w:bCs/>
                <w:color w:val="000000"/>
                <w:sz w:val="16"/>
                <w:szCs w:val="16"/>
              </w:rPr>
              <w:t xml:space="preserve">Less Discount </w:t>
            </w:r>
          </w:p>
        </w:tc>
        <w:tc>
          <w:tcPr>
            <w:tcW w:w="757" w:type="dxa"/>
            <w:tcBorders>
              <w:top w:val="single" w:sz="4" w:space="0" w:color="auto"/>
              <w:left w:val="nil"/>
              <w:bottom w:val="single" w:sz="4" w:space="0" w:color="auto"/>
              <w:right w:val="single" w:sz="4" w:space="0" w:color="auto"/>
            </w:tcBorders>
            <w:shd w:val="clear" w:color="auto" w:fill="E2EFD9" w:themeFill="accent6" w:themeFillTint="33"/>
          </w:tcPr>
          <w:p w14:paraId="7C3354E2" w14:textId="77777777" w:rsidR="00C53AF3" w:rsidRPr="00C53AF3" w:rsidRDefault="00C53AF3" w:rsidP="00C53AF3">
            <w:pPr>
              <w:spacing w:after="0" w:line="240" w:lineRule="auto"/>
              <w:rPr>
                <w:rFonts w:ascii="Arial" w:eastAsia="Times New Roman" w:hAnsi="Arial" w:cs="Arial"/>
                <w:color w:val="000000"/>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14:paraId="584C55DD" w14:textId="2B6CA48C"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925"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0386F18E" w14:textId="01F15F69"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757"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6AED8822" w14:textId="23E5FCBD"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589"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358C7F5B" w14:textId="491D9DFA"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589"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69FE9B66" w14:textId="10425CF6"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673"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679C93FC" w14:textId="5CF4F460"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673"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7CE61504" w14:textId="3C4FEAC1"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673"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21C13EEE" w14:textId="60EDCCD2"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757"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0D97E956" w14:textId="1DD784E9"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759"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17DF368D" w14:textId="70129258"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675"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693C7C70" w14:textId="1385208C"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r>
      <w:tr w:rsidR="00C53AF3" w:rsidRPr="00640D53" w14:paraId="478780F6" w14:textId="77777777" w:rsidTr="00C53AF3">
        <w:trPr>
          <w:trHeight w:val="261"/>
        </w:trPr>
        <w:tc>
          <w:tcPr>
            <w:tcW w:w="270" w:type="dxa"/>
            <w:tcBorders>
              <w:top w:val="nil"/>
              <w:left w:val="single" w:sz="4" w:space="0" w:color="auto"/>
              <w:bottom w:val="single" w:sz="4" w:space="0" w:color="auto"/>
              <w:right w:val="single" w:sz="4" w:space="0" w:color="auto"/>
            </w:tcBorders>
            <w:shd w:val="clear" w:color="auto" w:fill="auto"/>
            <w:noWrap/>
            <w:vAlign w:val="bottom"/>
          </w:tcPr>
          <w:p w14:paraId="372E661F" w14:textId="77777777" w:rsidR="00C53AF3" w:rsidRPr="00C53AF3" w:rsidRDefault="00C53AF3" w:rsidP="00C53AF3">
            <w:pPr>
              <w:spacing w:after="0" w:line="240" w:lineRule="auto"/>
              <w:jc w:val="center"/>
              <w:rPr>
                <w:rFonts w:ascii="Arial" w:eastAsia="Times New Roman" w:hAnsi="Arial" w:cs="Arial"/>
                <w:color w:val="000000"/>
                <w:sz w:val="16"/>
                <w:szCs w:val="16"/>
              </w:rPr>
            </w:pPr>
          </w:p>
        </w:tc>
        <w:tc>
          <w:tcPr>
            <w:tcW w:w="1958"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0A10878F" w14:textId="753E67F5" w:rsidR="00C53AF3" w:rsidRPr="00C53AF3" w:rsidRDefault="00C53AF3" w:rsidP="00C53AF3">
            <w:pPr>
              <w:spacing w:after="0" w:line="240" w:lineRule="auto"/>
              <w:jc w:val="right"/>
              <w:rPr>
                <w:rFonts w:ascii="Arial" w:eastAsia="Times New Roman" w:hAnsi="Arial" w:cs="Arial"/>
                <w:color w:val="000000"/>
                <w:sz w:val="16"/>
                <w:szCs w:val="16"/>
              </w:rPr>
            </w:pPr>
            <w:r w:rsidRPr="00C53AF3">
              <w:rPr>
                <w:rFonts w:ascii="Arial" w:eastAsia="Times New Roman" w:hAnsi="Arial" w:cs="Arial"/>
                <w:b/>
                <w:bCs/>
                <w:color w:val="000000"/>
                <w:sz w:val="16"/>
                <w:szCs w:val="16"/>
              </w:rPr>
              <w:t>Total</w:t>
            </w:r>
          </w:p>
        </w:tc>
        <w:tc>
          <w:tcPr>
            <w:tcW w:w="757" w:type="dxa"/>
            <w:tcBorders>
              <w:top w:val="single" w:sz="4" w:space="0" w:color="auto"/>
              <w:left w:val="nil"/>
              <w:bottom w:val="single" w:sz="4" w:space="0" w:color="auto"/>
              <w:right w:val="single" w:sz="4" w:space="0" w:color="auto"/>
            </w:tcBorders>
            <w:shd w:val="clear" w:color="auto" w:fill="E2EFD9" w:themeFill="accent6" w:themeFillTint="33"/>
          </w:tcPr>
          <w:p w14:paraId="372D39B0" w14:textId="77777777" w:rsidR="00C53AF3" w:rsidRPr="00C53AF3" w:rsidRDefault="00C53AF3" w:rsidP="00C53AF3">
            <w:pPr>
              <w:spacing w:after="0" w:line="240" w:lineRule="auto"/>
              <w:rPr>
                <w:rFonts w:ascii="Arial" w:eastAsia="Times New Roman" w:hAnsi="Arial" w:cs="Arial"/>
                <w:color w:val="000000"/>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14:paraId="5D0AEC61" w14:textId="76271EAE"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925"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071B1E1B" w14:textId="55D10301"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757"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365EB59F" w14:textId="4E6D18B3"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589"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6A6A56FF" w14:textId="4A5974FA"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589"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0C98645C" w14:textId="64E96E83"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673"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4D4ECA3A" w14:textId="6A4193AB"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673"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62B104BC" w14:textId="70CAFF87"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673"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3C0F8F31" w14:textId="36B9DA46"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757"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3BF51E0C" w14:textId="12F78F91"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759"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458E84A1" w14:textId="3E4B62E0"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c>
          <w:tcPr>
            <w:tcW w:w="675"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0782FF44" w14:textId="6D1D03DD" w:rsidR="00C53AF3" w:rsidRPr="00C53AF3" w:rsidRDefault="00C53AF3" w:rsidP="00C53AF3">
            <w:pPr>
              <w:spacing w:after="0" w:line="240" w:lineRule="auto"/>
              <w:rPr>
                <w:rFonts w:ascii="Arial" w:eastAsia="Times New Roman" w:hAnsi="Arial" w:cs="Arial"/>
                <w:color w:val="000000"/>
                <w:sz w:val="16"/>
                <w:szCs w:val="16"/>
              </w:rPr>
            </w:pPr>
            <w:r w:rsidRPr="00C53AF3">
              <w:rPr>
                <w:rFonts w:ascii="Arial" w:eastAsia="Times New Roman" w:hAnsi="Arial" w:cs="Arial"/>
                <w:b/>
                <w:bCs/>
                <w:color w:val="000000"/>
                <w:sz w:val="16"/>
                <w:szCs w:val="16"/>
              </w:rPr>
              <w:t> </w:t>
            </w:r>
          </w:p>
        </w:tc>
      </w:tr>
      <w:tr w:rsidR="00C53AF3" w:rsidRPr="00640D53" w14:paraId="38302478" w14:textId="77777777" w:rsidTr="00C53AF3">
        <w:trPr>
          <w:trHeight w:val="261"/>
        </w:trPr>
        <w:tc>
          <w:tcPr>
            <w:tcW w:w="270" w:type="dxa"/>
            <w:tcBorders>
              <w:top w:val="nil"/>
              <w:left w:val="single" w:sz="4" w:space="0" w:color="auto"/>
              <w:bottom w:val="single" w:sz="4" w:space="0" w:color="auto"/>
              <w:right w:val="single" w:sz="4" w:space="0" w:color="auto"/>
            </w:tcBorders>
            <w:shd w:val="clear" w:color="auto" w:fill="auto"/>
            <w:noWrap/>
            <w:vAlign w:val="bottom"/>
          </w:tcPr>
          <w:p w14:paraId="1941C0BE" w14:textId="5C19C069" w:rsidR="00C53AF3" w:rsidRPr="00C53AF3" w:rsidRDefault="00C53AF3" w:rsidP="00621E4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958" w:type="dxa"/>
            <w:tcBorders>
              <w:top w:val="nil"/>
              <w:left w:val="nil"/>
              <w:bottom w:val="single" w:sz="4" w:space="0" w:color="auto"/>
              <w:right w:val="single" w:sz="4" w:space="0" w:color="auto"/>
            </w:tcBorders>
            <w:shd w:val="clear" w:color="auto" w:fill="auto"/>
            <w:noWrap/>
            <w:vAlign w:val="bottom"/>
          </w:tcPr>
          <w:p w14:paraId="0A8BF7BE" w14:textId="2ADD28E0" w:rsidR="00C53AF3" w:rsidRPr="00C53AF3" w:rsidRDefault="00C53AF3" w:rsidP="00621E4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Enterprise Pricing</w:t>
            </w:r>
          </w:p>
        </w:tc>
        <w:tc>
          <w:tcPr>
            <w:tcW w:w="757" w:type="dxa"/>
            <w:tcBorders>
              <w:top w:val="single" w:sz="4" w:space="0" w:color="auto"/>
              <w:left w:val="nil"/>
              <w:bottom w:val="single" w:sz="4" w:space="0" w:color="auto"/>
              <w:right w:val="single" w:sz="4" w:space="0" w:color="auto"/>
            </w:tcBorders>
          </w:tcPr>
          <w:p w14:paraId="36ABE8C6" w14:textId="77777777" w:rsidR="00C53AF3" w:rsidRPr="00C53AF3" w:rsidRDefault="00C53AF3" w:rsidP="00621E45">
            <w:pPr>
              <w:spacing w:after="0" w:line="240" w:lineRule="auto"/>
              <w:rPr>
                <w:rFonts w:ascii="Arial" w:eastAsia="Times New Roman" w:hAnsi="Arial" w:cs="Arial"/>
                <w:color w:val="000000"/>
                <w:sz w:val="16"/>
                <w:szCs w:val="16"/>
              </w:rPr>
            </w:pPr>
          </w:p>
        </w:tc>
        <w:tc>
          <w:tcPr>
            <w:tcW w:w="674" w:type="dxa"/>
            <w:tcBorders>
              <w:top w:val="nil"/>
              <w:left w:val="single" w:sz="4" w:space="0" w:color="auto"/>
              <w:bottom w:val="single" w:sz="4" w:space="0" w:color="auto"/>
              <w:right w:val="single" w:sz="4" w:space="0" w:color="auto"/>
            </w:tcBorders>
            <w:shd w:val="clear" w:color="auto" w:fill="auto"/>
            <w:noWrap/>
            <w:vAlign w:val="bottom"/>
          </w:tcPr>
          <w:p w14:paraId="7C0DC8F8" w14:textId="77777777" w:rsidR="00C53AF3" w:rsidRPr="00640D53" w:rsidRDefault="00C53AF3" w:rsidP="00621E45">
            <w:pPr>
              <w:spacing w:after="0" w:line="240" w:lineRule="auto"/>
              <w:rPr>
                <w:rFonts w:ascii="Arial" w:eastAsia="Times New Roman" w:hAnsi="Arial" w:cs="Arial"/>
                <w:color w:val="000000"/>
                <w:sz w:val="18"/>
                <w:szCs w:val="18"/>
              </w:rPr>
            </w:pPr>
          </w:p>
        </w:tc>
        <w:tc>
          <w:tcPr>
            <w:tcW w:w="925" w:type="dxa"/>
            <w:tcBorders>
              <w:top w:val="nil"/>
              <w:left w:val="nil"/>
              <w:bottom w:val="single" w:sz="4" w:space="0" w:color="auto"/>
              <w:right w:val="single" w:sz="4" w:space="0" w:color="auto"/>
            </w:tcBorders>
            <w:shd w:val="clear" w:color="auto" w:fill="auto"/>
            <w:noWrap/>
            <w:vAlign w:val="bottom"/>
          </w:tcPr>
          <w:p w14:paraId="37E3D884" w14:textId="77777777" w:rsidR="00C53AF3" w:rsidRPr="00640D53" w:rsidRDefault="00C53AF3" w:rsidP="00621E45">
            <w:pPr>
              <w:spacing w:after="0" w:line="240" w:lineRule="auto"/>
              <w:rPr>
                <w:rFonts w:ascii="Arial" w:eastAsia="Times New Roman" w:hAnsi="Arial" w:cs="Arial"/>
                <w:color w:val="000000"/>
                <w:sz w:val="18"/>
                <w:szCs w:val="18"/>
              </w:rPr>
            </w:pPr>
          </w:p>
        </w:tc>
        <w:tc>
          <w:tcPr>
            <w:tcW w:w="757" w:type="dxa"/>
            <w:tcBorders>
              <w:top w:val="nil"/>
              <w:left w:val="nil"/>
              <w:bottom w:val="single" w:sz="4" w:space="0" w:color="auto"/>
              <w:right w:val="single" w:sz="4" w:space="0" w:color="auto"/>
            </w:tcBorders>
            <w:shd w:val="clear" w:color="auto" w:fill="auto"/>
            <w:noWrap/>
            <w:vAlign w:val="bottom"/>
          </w:tcPr>
          <w:p w14:paraId="3AF614B3" w14:textId="77777777" w:rsidR="00C53AF3" w:rsidRPr="00640D53" w:rsidRDefault="00C53AF3" w:rsidP="00621E45">
            <w:pPr>
              <w:spacing w:after="0" w:line="240" w:lineRule="auto"/>
              <w:rPr>
                <w:rFonts w:ascii="Arial" w:eastAsia="Times New Roman" w:hAnsi="Arial" w:cs="Arial"/>
                <w:color w:val="000000"/>
                <w:sz w:val="18"/>
                <w:szCs w:val="18"/>
              </w:rPr>
            </w:pPr>
          </w:p>
        </w:tc>
        <w:tc>
          <w:tcPr>
            <w:tcW w:w="589" w:type="dxa"/>
            <w:tcBorders>
              <w:top w:val="nil"/>
              <w:left w:val="nil"/>
              <w:bottom w:val="single" w:sz="4" w:space="0" w:color="auto"/>
              <w:right w:val="single" w:sz="4" w:space="0" w:color="auto"/>
            </w:tcBorders>
            <w:shd w:val="clear" w:color="auto" w:fill="auto"/>
            <w:noWrap/>
            <w:vAlign w:val="bottom"/>
          </w:tcPr>
          <w:p w14:paraId="0D84DB37" w14:textId="77777777" w:rsidR="00C53AF3" w:rsidRPr="00640D53" w:rsidRDefault="00C53AF3" w:rsidP="00621E45">
            <w:pPr>
              <w:spacing w:after="0" w:line="240" w:lineRule="auto"/>
              <w:rPr>
                <w:rFonts w:ascii="Arial" w:eastAsia="Times New Roman" w:hAnsi="Arial" w:cs="Arial"/>
                <w:color w:val="000000"/>
                <w:sz w:val="18"/>
                <w:szCs w:val="18"/>
              </w:rPr>
            </w:pPr>
          </w:p>
        </w:tc>
        <w:tc>
          <w:tcPr>
            <w:tcW w:w="589" w:type="dxa"/>
            <w:tcBorders>
              <w:top w:val="nil"/>
              <w:left w:val="nil"/>
              <w:bottom w:val="single" w:sz="4" w:space="0" w:color="auto"/>
              <w:right w:val="single" w:sz="4" w:space="0" w:color="auto"/>
            </w:tcBorders>
            <w:shd w:val="clear" w:color="auto" w:fill="auto"/>
            <w:noWrap/>
            <w:vAlign w:val="bottom"/>
          </w:tcPr>
          <w:p w14:paraId="3CDA8BB2" w14:textId="77777777" w:rsidR="00C53AF3" w:rsidRPr="00640D53" w:rsidRDefault="00C53AF3" w:rsidP="00621E45">
            <w:pPr>
              <w:spacing w:after="0" w:line="240" w:lineRule="auto"/>
              <w:rPr>
                <w:rFonts w:ascii="Arial" w:eastAsia="Times New Roman" w:hAnsi="Arial" w:cs="Arial"/>
                <w:color w:val="000000"/>
                <w:sz w:val="18"/>
                <w:szCs w:val="18"/>
              </w:rPr>
            </w:pPr>
          </w:p>
        </w:tc>
        <w:tc>
          <w:tcPr>
            <w:tcW w:w="673" w:type="dxa"/>
            <w:tcBorders>
              <w:top w:val="nil"/>
              <w:left w:val="nil"/>
              <w:bottom w:val="single" w:sz="4" w:space="0" w:color="auto"/>
              <w:right w:val="single" w:sz="4" w:space="0" w:color="auto"/>
            </w:tcBorders>
            <w:shd w:val="clear" w:color="auto" w:fill="auto"/>
            <w:noWrap/>
            <w:vAlign w:val="bottom"/>
          </w:tcPr>
          <w:p w14:paraId="272E06C7" w14:textId="77777777" w:rsidR="00C53AF3" w:rsidRPr="00640D53" w:rsidRDefault="00C53AF3" w:rsidP="00621E45">
            <w:pPr>
              <w:spacing w:after="0" w:line="240" w:lineRule="auto"/>
              <w:rPr>
                <w:rFonts w:ascii="Arial" w:eastAsia="Times New Roman" w:hAnsi="Arial" w:cs="Arial"/>
                <w:color w:val="000000"/>
                <w:sz w:val="18"/>
                <w:szCs w:val="18"/>
              </w:rPr>
            </w:pPr>
          </w:p>
        </w:tc>
        <w:tc>
          <w:tcPr>
            <w:tcW w:w="673" w:type="dxa"/>
            <w:tcBorders>
              <w:top w:val="nil"/>
              <w:left w:val="nil"/>
              <w:bottom w:val="single" w:sz="4" w:space="0" w:color="auto"/>
              <w:right w:val="single" w:sz="4" w:space="0" w:color="auto"/>
            </w:tcBorders>
            <w:shd w:val="clear" w:color="auto" w:fill="auto"/>
            <w:noWrap/>
            <w:vAlign w:val="bottom"/>
          </w:tcPr>
          <w:p w14:paraId="2BC6D557" w14:textId="77777777" w:rsidR="00C53AF3" w:rsidRPr="00640D53" w:rsidRDefault="00C53AF3" w:rsidP="00621E45">
            <w:pPr>
              <w:spacing w:after="0" w:line="240" w:lineRule="auto"/>
              <w:rPr>
                <w:rFonts w:ascii="Arial" w:eastAsia="Times New Roman" w:hAnsi="Arial" w:cs="Arial"/>
                <w:color w:val="000000"/>
                <w:sz w:val="18"/>
                <w:szCs w:val="18"/>
              </w:rPr>
            </w:pPr>
          </w:p>
        </w:tc>
        <w:tc>
          <w:tcPr>
            <w:tcW w:w="673" w:type="dxa"/>
            <w:tcBorders>
              <w:top w:val="nil"/>
              <w:left w:val="nil"/>
              <w:bottom w:val="single" w:sz="4" w:space="0" w:color="auto"/>
              <w:right w:val="single" w:sz="4" w:space="0" w:color="auto"/>
            </w:tcBorders>
            <w:shd w:val="clear" w:color="auto" w:fill="auto"/>
            <w:noWrap/>
            <w:vAlign w:val="bottom"/>
          </w:tcPr>
          <w:p w14:paraId="05F3244E" w14:textId="77777777" w:rsidR="00C53AF3" w:rsidRPr="00640D53" w:rsidRDefault="00C53AF3" w:rsidP="00621E45">
            <w:pPr>
              <w:spacing w:after="0" w:line="240" w:lineRule="auto"/>
              <w:rPr>
                <w:rFonts w:ascii="Arial" w:eastAsia="Times New Roman" w:hAnsi="Arial" w:cs="Arial"/>
                <w:color w:val="000000"/>
                <w:sz w:val="18"/>
                <w:szCs w:val="18"/>
              </w:rPr>
            </w:pPr>
          </w:p>
        </w:tc>
        <w:tc>
          <w:tcPr>
            <w:tcW w:w="757" w:type="dxa"/>
            <w:tcBorders>
              <w:top w:val="nil"/>
              <w:left w:val="nil"/>
              <w:bottom w:val="single" w:sz="4" w:space="0" w:color="auto"/>
              <w:right w:val="single" w:sz="4" w:space="0" w:color="auto"/>
            </w:tcBorders>
            <w:shd w:val="clear" w:color="auto" w:fill="auto"/>
            <w:noWrap/>
            <w:vAlign w:val="bottom"/>
          </w:tcPr>
          <w:p w14:paraId="5BC47291" w14:textId="77777777" w:rsidR="00C53AF3" w:rsidRPr="00640D53" w:rsidRDefault="00C53AF3" w:rsidP="00621E45">
            <w:pPr>
              <w:spacing w:after="0" w:line="240" w:lineRule="auto"/>
              <w:rPr>
                <w:rFonts w:ascii="Arial" w:eastAsia="Times New Roman" w:hAnsi="Arial" w:cs="Arial"/>
                <w:color w:val="000000"/>
                <w:sz w:val="18"/>
                <w:szCs w:val="18"/>
              </w:rPr>
            </w:pPr>
          </w:p>
        </w:tc>
        <w:tc>
          <w:tcPr>
            <w:tcW w:w="759" w:type="dxa"/>
            <w:tcBorders>
              <w:top w:val="nil"/>
              <w:left w:val="nil"/>
              <w:bottom w:val="single" w:sz="4" w:space="0" w:color="auto"/>
              <w:right w:val="single" w:sz="4" w:space="0" w:color="auto"/>
            </w:tcBorders>
            <w:shd w:val="clear" w:color="auto" w:fill="auto"/>
            <w:noWrap/>
            <w:vAlign w:val="bottom"/>
          </w:tcPr>
          <w:p w14:paraId="1A6C014A" w14:textId="77777777" w:rsidR="00C53AF3" w:rsidRPr="00640D53" w:rsidRDefault="00C53AF3" w:rsidP="00621E45">
            <w:pPr>
              <w:spacing w:after="0" w:line="240" w:lineRule="auto"/>
              <w:rPr>
                <w:rFonts w:ascii="Arial" w:eastAsia="Times New Roman" w:hAnsi="Arial" w:cs="Arial"/>
                <w:color w:val="000000"/>
                <w:sz w:val="18"/>
                <w:szCs w:val="18"/>
              </w:rPr>
            </w:pPr>
          </w:p>
        </w:tc>
        <w:tc>
          <w:tcPr>
            <w:tcW w:w="675" w:type="dxa"/>
            <w:tcBorders>
              <w:top w:val="nil"/>
              <w:left w:val="nil"/>
              <w:bottom w:val="single" w:sz="4" w:space="0" w:color="auto"/>
              <w:right w:val="single" w:sz="4" w:space="0" w:color="auto"/>
            </w:tcBorders>
            <w:shd w:val="clear" w:color="auto" w:fill="auto"/>
            <w:noWrap/>
            <w:vAlign w:val="bottom"/>
          </w:tcPr>
          <w:p w14:paraId="3C7A3AD7" w14:textId="77777777" w:rsidR="00C53AF3" w:rsidRPr="00640D53" w:rsidRDefault="00C53AF3" w:rsidP="00621E45">
            <w:pPr>
              <w:spacing w:after="0" w:line="240" w:lineRule="auto"/>
              <w:rPr>
                <w:rFonts w:ascii="Arial" w:eastAsia="Times New Roman" w:hAnsi="Arial" w:cs="Arial"/>
                <w:color w:val="000000"/>
                <w:sz w:val="18"/>
                <w:szCs w:val="18"/>
              </w:rPr>
            </w:pPr>
          </w:p>
        </w:tc>
      </w:tr>
      <w:tr w:rsidR="00C53AF3" w:rsidRPr="00640D53" w14:paraId="05272804" w14:textId="77777777" w:rsidTr="00C53AF3">
        <w:trPr>
          <w:trHeight w:val="261"/>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069013D9" w14:textId="77777777" w:rsidR="00C53AF3" w:rsidRPr="00640D53" w:rsidRDefault="00C53AF3" w:rsidP="00C53AF3">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958" w:type="dxa"/>
            <w:tcBorders>
              <w:top w:val="single" w:sz="4" w:space="0" w:color="auto"/>
              <w:left w:val="nil"/>
              <w:bottom w:val="single" w:sz="4" w:space="0" w:color="auto"/>
              <w:right w:val="single" w:sz="4" w:space="0" w:color="auto"/>
            </w:tcBorders>
            <w:shd w:val="clear" w:color="000000" w:fill="E2EFD9" w:themeFill="accent6" w:themeFillTint="33"/>
            <w:vAlign w:val="bottom"/>
          </w:tcPr>
          <w:p w14:paraId="60561A36" w14:textId="197328C4" w:rsidR="00C53AF3" w:rsidRPr="00640D53" w:rsidRDefault="00C53AF3" w:rsidP="00C53AF3">
            <w:pPr>
              <w:spacing w:after="0" w:line="240" w:lineRule="auto"/>
              <w:jc w:val="right"/>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Subtotal</w:t>
            </w:r>
          </w:p>
        </w:tc>
        <w:tc>
          <w:tcPr>
            <w:tcW w:w="757" w:type="dxa"/>
            <w:tcBorders>
              <w:top w:val="single" w:sz="4" w:space="0" w:color="auto"/>
              <w:left w:val="nil"/>
              <w:bottom w:val="single" w:sz="4" w:space="0" w:color="auto"/>
              <w:right w:val="single" w:sz="4" w:space="0" w:color="auto"/>
            </w:tcBorders>
            <w:shd w:val="clear" w:color="000000" w:fill="E2EFD9" w:themeFill="accent6" w:themeFillTint="33"/>
          </w:tcPr>
          <w:p w14:paraId="6A01FCB5" w14:textId="77777777" w:rsidR="00C53AF3" w:rsidRPr="00640D53" w:rsidRDefault="00C53AF3" w:rsidP="00C53AF3">
            <w:pPr>
              <w:spacing w:after="0" w:line="240" w:lineRule="auto"/>
              <w:rPr>
                <w:rFonts w:ascii="Arial" w:eastAsia="Times New Roman" w:hAnsi="Arial" w:cs="Arial"/>
                <w:b/>
                <w:bCs/>
                <w:color w:val="000000"/>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000000" w:fill="E2EFD9" w:themeFill="accent6" w:themeFillTint="33"/>
            <w:noWrap/>
            <w:vAlign w:val="bottom"/>
          </w:tcPr>
          <w:p w14:paraId="6238742A" w14:textId="71EFB08E"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925"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2ACD5456" w14:textId="1355311F"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757"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2229425B" w14:textId="464A3DB7"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589"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23E3721B" w14:textId="292E6BF3"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589"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679D2F80" w14:textId="74F01447"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673"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14343C76" w14:textId="3946E12D"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673"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3300311E" w14:textId="6F395F13"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673"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296912DB" w14:textId="0701530B"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757"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3F0535EC" w14:textId="58DB7947"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759"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45F27AD2" w14:textId="76C8800B"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675"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025EAD33" w14:textId="04E50B61"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r>
      <w:tr w:rsidR="00C53AF3" w:rsidRPr="00640D53" w14:paraId="2E068E02" w14:textId="77777777" w:rsidTr="00C53AF3">
        <w:trPr>
          <w:trHeight w:val="261"/>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4A36D48E" w14:textId="77777777" w:rsidR="00C53AF3" w:rsidRPr="00640D53" w:rsidRDefault="00C53AF3" w:rsidP="00C53AF3">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958" w:type="dxa"/>
            <w:tcBorders>
              <w:top w:val="single" w:sz="4" w:space="0" w:color="auto"/>
              <w:left w:val="nil"/>
              <w:bottom w:val="single" w:sz="4" w:space="0" w:color="auto"/>
              <w:right w:val="single" w:sz="4" w:space="0" w:color="auto"/>
            </w:tcBorders>
            <w:shd w:val="clear" w:color="000000" w:fill="E2EFD9" w:themeFill="accent6" w:themeFillTint="33"/>
            <w:vAlign w:val="bottom"/>
          </w:tcPr>
          <w:p w14:paraId="348537C6" w14:textId="61F23292" w:rsidR="00C53AF3" w:rsidRPr="00640D53" w:rsidRDefault="00C53AF3" w:rsidP="00C53AF3">
            <w:pPr>
              <w:spacing w:after="0" w:line="240" w:lineRule="auto"/>
              <w:jc w:val="right"/>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xml:space="preserve">Less Discount </w:t>
            </w:r>
          </w:p>
        </w:tc>
        <w:tc>
          <w:tcPr>
            <w:tcW w:w="757" w:type="dxa"/>
            <w:tcBorders>
              <w:top w:val="single" w:sz="4" w:space="0" w:color="auto"/>
              <w:left w:val="nil"/>
              <w:bottom w:val="single" w:sz="4" w:space="0" w:color="auto"/>
              <w:right w:val="single" w:sz="4" w:space="0" w:color="auto"/>
            </w:tcBorders>
            <w:shd w:val="clear" w:color="000000" w:fill="E2EFD9" w:themeFill="accent6" w:themeFillTint="33"/>
          </w:tcPr>
          <w:p w14:paraId="209B4E7A" w14:textId="77777777" w:rsidR="00C53AF3" w:rsidRPr="00640D53" w:rsidRDefault="00C53AF3" w:rsidP="00C53AF3">
            <w:pPr>
              <w:spacing w:after="0" w:line="240" w:lineRule="auto"/>
              <w:rPr>
                <w:rFonts w:ascii="Arial" w:eastAsia="Times New Roman" w:hAnsi="Arial" w:cs="Arial"/>
                <w:b/>
                <w:bCs/>
                <w:color w:val="000000"/>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000000" w:fill="E2EFD9" w:themeFill="accent6" w:themeFillTint="33"/>
            <w:noWrap/>
            <w:vAlign w:val="bottom"/>
          </w:tcPr>
          <w:p w14:paraId="75B97C92" w14:textId="238AFCEF"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925"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67ECDE7A" w14:textId="261613E6"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757"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051FEED4" w14:textId="38062570"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589"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3519DBD6" w14:textId="5ED70D15"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589"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3C1369A6" w14:textId="7B1DBED5"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673"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4FC8D507" w14:textId="3F2EFA46"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673"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66A15192" w14:textId="084423E1"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673"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55C33AAF" w14:textId="3921170D"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757"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3DAF33F3" w14:textId="457E1CEC"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759"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0568CC18" w14:textId="1228635A"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675"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206A6DE4" w14:textId="32783077"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r>
      <w:tr w:rsidR="00C53AF3" w:rsidRPr="00640D53" w14:paraId="09A3E944" w14:textId="77777777" w:rsidTr="00C53AF3">
        <w:trPr>
          <w:trHeight w:val="261"/>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4C82B5D2" w14:textId="77777777" w:rsidR="00C53AF3" w:rsidRPr="00640D53" w:rsidRDefault="00C53AF3" w:rsidP="00C53AF3">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958" w:type="dxa"/>
            <w:tcBorders>
              <w:top w:val="single" w:sz="4" w:space="0" w:color="auto"/>
              <w:left w:val="nil"/>
              <w:bottom w:val="single" w:sz="4" w:space="0" w:color="auto"/>
              <w:right w:val="single" w:sz="4" w:space="0" w:color="auto"/>
            </w:tcBorders>
            <w:shd w:val="clear" w:color="000000" w:fill="E2EFD9" w:themeFill="accent6" w:themeFillTint="33"/>
            <w:vAlign w:val="bottom"/>
          </w:tcPr>
          <w:p w14:paraId="4D8623FD" w14:textId="47E8049F" w:rsidR="00C53AF3" w:rsidRPr="00640D53" w:rsidRDefault="00C53AF3" w:rsidP="00C53AF3">
            <w:pPr>
              <w:spacing w:after="0" w:line="240" w:lineRule="auto"/>
              <w:jc w:val="right"/>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Total</w:t>
            </w:r>
          </w:p>
        </w:tc>
        <w:tc>
          <w:tcPr>
            <w:tcW w:w="757" w:type="dxa"/>
            <w:tcBorders>
              <w:top w:val="single" w:sz="4" w:space="0" w:color="auto"/>
              <w:left w:val="nil"/>
              <w:bottom w:val="single" w:sz="4" w:space="0" w:color="auto"/>
              <w:right w:val="single" w:sz="4" w:space="0" w:color="auto"/>
            </w:tcBorders>
            <w:shd w:val="clear" w:color="000000" w:fill="E2EFD9" w:themeFill="accent6" w:themeFillTint="33"/>
          </w:tcPr>
          <w:p w14:paraId="0471028F" w14:textId="77777777" w:rsidR="00C53AF3" w:rsidRPr="00640D53" w:rsidRDefault="00C53AF3" w:rsidP="00C53AF3">
            <w:pPr>
              <w:spacing w:after="0" w:line="240" w:lineRule="auto"/>
              <w:rPr>
                <w:rFonts w:ascii="Arial" w:eastAsia="Times New Roman" w:hAnsi="Arial" w:cs="Arial"/>
                <w:b/>
                <w:bCs/>
                <w:color w:val="000000"/>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000000" w:fill="E2EFD9" w:themeFill="accent6" w:themeFillTint="33"/>
            <w:noWrap/>
            <w:vAlign w:val="bottom"/>
          </w:tcPr>
          <w:p w14:paraId="2E1F6D90" w14:textId="2B0614DD"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925"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06BB0030" w14:textId="235B389B"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757"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4F02E0DE" w14:textId="7D974F5F"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589"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3C797DAA" w14:textId="30CCF124"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589"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1BD6B482" w14:textId="414BAED8"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673"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16D79939" w14:textId="0F7F7A3A"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673"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681DE9CF" w14:textId="2880A9CF"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673"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5E9F9CB0" w14:textId="6AFF4084"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757"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2C4AFAC2" w14:textId="5D5AEB62"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759"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5382B0C1" w14:textId="0404E9F1"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c>
          <w:tcPr>
            <w:tcW w:w="675" w:type="dxa"/>
            <w:tcBorders>
              <w:top w:val="single" w:sz="4" w:space="0" w:color="auto"/>
              <w:left w:val="nil"/>
              <w:bottom w:val="single" w:sz="4" w:space="0" w:color="auto"/>
              <w:right w:val="single" w:sz="4" w:space="0" w:color="auto"/>
            </w:tcBorders>
            <w:shd w:val="clear" w:color="000000" w:fill="E2EFD9" w:themeFill="accent6" w:themeFillTint="33"/>
            <w:noWrap/>
            <w:vAlign w:val="bottom"/>
          </w:tcPr>
          <w:p w14:paraId="57C3B281" w14:textId="4B8F8623" w:rsidR="00C53AF3" w:rsidRPr="00640D53" w:rsidRDefault="00C53AF3" w:rsidP="00C53AF3">
            <w:pPr>
              <w:spacing w:after="0" w:line="240" w:lineRule="auto"/>
              <w:rPr>
                <w:rFonts w:ascii="Arial" w:eastAsia="Times New Roman" w:hAnsi="Arial" w:cs="Arial"/>
                <w:b/>
                <w:bCs/>
                <w:color w:val="000000"/>
                <w:sz w:val="18"/>
                <w:szCs w:val="18"/>
              </w:rPr>
            </w:pPr>
            <w:r w:rsidRPr="00C53AF3">
              <w:rPr>
                <w:rFonts w:ascii="Arial" w:eastAsia="Times New Roman" w:hAnsi="Arial" w:cs="Arial"/>
                <w:b/>
                <w:bCs/>
                <w:color w:val="000000"/>
                <w:sz w:val="16"/>
                <w:szCs w:val="16"/>
              </w:rPr>
              <w:t> </w:t>
            </w:r>
          </w:p>
        </w:tc>
      </w:tr>
      <w:tr w:rsidR="00C53AF3" w:rsidRPr="00640D53" w14:paraId="6CEA5413" w14:textId="77777777" w:rsidTr="00C53AF3">
        <w:trPr>
          <w:trHeight w:val="47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7038867B" w14:textId="77777777" w:rsidR="00C53AF3" w:rsidRPr="00640D53" w:rsidRDefault="00C53AF3"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10459" w:type="dxa"/>
            <w:gridSpan w:val="13"/>
            <w:tcBorders>
              <w:top w:val="single" w:sz="4" w:space="0" w:color="auto"/>
              <w:left w:val="nil"/>
              <w:bottom w:val="single" w:sz="4" w:space="0" w:color="auto"/>
              <w:right w:val="single" w:sz="4" w:space="0" w:color="auto"/>
            </w:tcBorders>
          </w:tcPr>
          <w:p w14:paraId="438C000A" w14:textId="7E7BE204" w:rsidR="00C53AF3" w:rsidRPr="00640D53" w:rsidRDefault="00C53AF3"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Include additional explanation of costs and list assumptions that could influence the cost of licensing and maintenance pricing.</w:t>
            </w:r>
          </w:p>
        </w:tc>
      </w:tr>
      <w:tr w:rsidR="00C53AF3" w:rsidRPr="00640D53" w14:paraId="09F1B42F" w14:textId="77777777" w:rsidTr="00C53AF3">
        <w:trPr>
          <w:trHeight w:val="261"/>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74A851F0" w14:textId="77777777" w:rsidR="00C53AF3" w:rsidRPr="00640D53" w:rsidRDefault="00C53AF3"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10459" w:type="dxa"/>
            <w:gridSpan w:val="13"/>
            <w:tcBorders>
              <w:top w:val="single" w:sz="4" w:space="0" w:color="auto"/>
              <w:left w:val="nil"/>
              <w:bottom w:val="single" w:sz="4" w:space="0" w:color="auto"/>
              <w:right w:val="single" w:sz="4" w:space="0" w:color="auto"/>
            </w:tcBorders>
          </w:tcPr>
          <w:p w14:paraId="785C59E6" w14:textId="5753C303" w:rsidR="00C53AF3" w:rsidRPr="00640D53" w:rsidRDefault="00C53AF3"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List explanations and assumptions here:</w:t>
            </w:r>
          </w:p>
        </w:tc>
      </w:tr>
      <w:tr w:rsidR="00C53AF3" w:rsidRPr="00640D53" w14:paraId="004372C7" w14:textId="77777777" w:rsidTr="00C53AF3">
        <w:trPr>
          <w:trHeight w:val="261"/>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189A2AA5" w14:textId="77777777" w:rsidR="00C53AF3" w:rsidRPr="00640D53" w:rsidRDefault="00C53AF3"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10459" w:type="dxa"/>
            <w:gridSpan w:val="13"/>
            <w:tcBorders>
              <w:top w:val="single" w:sz="4" w:space="0" w:color="auto"/>
              <w:left w:val="nil"/>
              <w:bottom w:val="single" w:sz="4" w:space="0" w:color="auto"/>
              <w:right w:val="single" w:sz="4" w:space="0" w:color="auto"/>
            </w:tcBorders>
          </w:tcPr>
          <w:p w14:paraId="6D62BEED" w14:textId="50AB893B" w:rsidR="00C53AF3" w:rsidRPr="00640D53" w:rsidRDefault="00C53AF3"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C53AF3" w:rsidRPr="00640D53" w14:paraId="17AE2FB7" w14:textId="77777777" w:rsidTr="00C53AF3">
        <w:trPr>
          <w:trHeight w:val="261"/>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3696E654" w14:textId="77777777" w:rsidR="00C53AF3" w:rsidRPr="00640D53" w:rsidRDefault="00C53AF3"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10459" w:type="dxa"/>
            <w:gridSpan w:val="13"/>
            <w:tcBorders>
              <w:top w:val="single" w:sz="4" w:space="0" w:color="auto"/>
              <w:left w:val="nil"/>
              <w:bottom w:val="single" w:sz="4" w:space="0" w:color="auto"/>
              <w:right w:val="single" w:sz="4" w:space="0" w:color="auto"/>
            </w:tcBorders>
          </w:tcPr>
          <w:p w14:paraId="560EFA89" w14:textId="5D2060F2" w:rsidR="00C53AF3" w:rsidRPr="00640D53" w:rsidRDefault="00C53AF3"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C53AF3" w:rsidRPr="00640D53" w14:paraId="12F9D31B" w14:textId="77777777" w:rsidTr="00C53AF3">
        <w:trPr>
          <w:trHeight w:val="261"/>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10694012" w14:textId="77777777" w:rsidR="00C53AF3" w:rsidRPr="00640D53" w:rsidRDefault="00C53AF3"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10459" w:type="dxa"/>
            <w:gridSpan w:val="13"/>
            <w:tcBorders>
              <w:top w:val="single" w:sz="4" w:space="0" w:color="auto"/>
              <w:left w:val="nil"/>
              <w:bottom w:val="single" w:sz="4" w:space="0" w:color="auto"/>
              <w:right w:val="single" w:sz="4" w:space="0" w:color="auto"/>
            </w:tcBorders>
          </w:tcPr>
          <w:p w14:paraId="30CBBC0C" w14:textId="6AF9AE06" w:rsidR="00C53AF3" w:rsidRPr="00640D53" w:rsidRDefault="00C53AF3"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C53AF3" w:rsidRPr="00640D53" w14:paraId="2599CA73" w14:textId="77777777" w:rsidTr="00C53AF3">
        <w:trPr>
          <w:trHeight w:val="261"/>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152475DF" w14:textId="77777777" w:rsidR="00C53AF3" w:rsidRPr="00640D53" w:rsidRDefault="00C53AF3"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10459" w:type="dxa"/>
            <w:gridSpan w:val="13"/>
            <w:tcBorders>
              <w:top w:val="single" w:sz="4" w:space="0" w:color="auto"/>
              <w:left w:val="nil"/>
              <w:bottom w:val="single" w:sz="4" w:space="0" w:color="auto"/>
              <w:right w:val="single" w:sz="4" w:space="0" w:color="auto"/>
            </w:tcBorders>
          </w:tcPr>
          <w:p w14:paraId="32CAB54B" w14:textId="24D16D17" w:rsidR="00C53AF3" w:rsidRPr="00640D53" w:rsidRDefault="00C53AF3"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bl>
    <w:p w14:paraId="17F86D34" w14:textId="77777777" w:rsidR="001D42D1" w:rsidRDefault="001D42D1" w:rsidP="001D42D1">
      <w:pPr>
        <w:rPr>
          <w:rFonts w:ascii="Arial" w:hAnsi="Arial" w:cs="Arial"/>
          <w:b/>
          <w:bCs/>
          <w:highlight w:val="green"/>
        </w:rPr>
      </w:pPr>
    </w:p>
    <w:p w14:paraId="30822C0C" w14:textId="77777777" w:rsidR="001D42D1" w:rsidRPr="006950B9" w:rsidRDefault="001D42D1" w:rsidP="001D42D1">
      <w:pPr>
        <w:jc w:val="both"/>
        <w:rPr>
          <w:rFonts w:ascii="Arial" w:hAnsi="Arial" w:cs="Arial"/>
          <w:b/>
          <w:sz w:val="20"/>
          <w:szCs w:val="20"/>
        </w:rPr>
      </w:pPr>
    </w:p>
    <w:p w14:paraId="0CE09F21" w14:textId="77777777" w:rsidR="001D42D1" w:rsidRDefault="001D42D1" w:rsidP="001D42D1">
      <w:pPr>
        <w:jc w:val="both"/>
        <w:rPr>
          <w:rFonts w:ascii="Arial" w:hAnsi="Arial" w:cs="Arial"/>
          <w:b/>
        </w:rPr>
      </w:pPr>
    </w:p>
    <w:p w14:paraId="20457581" w14:textId="77777777" w:rsidR="001D42D1" w:rsidRDefault="001D42D1" w:rsidP="001D42D1">
      <w:pPr>
        <w:rPr>
          <w:rFonts w:ascii="Arial" w:hAnsi="Arial" w:cs="Arial"/>
          <w:b/>
          <w:bCs/>
          <w:highlight w:val="green"/>
        </w:rPr>
      </w:pPr>
    </w:p>
    <w:p w14:paraId="23B99867" w14:textId="77777777" w:rsidR="001D42D1" w:rsidRDefault="001D42D1" w:rsidP="001D42D1">
      <w:pPr>
        <w:rPr>
          <w:rFonts w:ascii="Arial" w:hAnsi="Arial" w:cs="Arial"/>
          <w:b/>
          <w:bCs/>
          <w:highlight w:val="green"/>
        </w:rPr>
      </w:pPr>
      <w:r>
        <w:rPr>
          <w:rFonts w:ascii="Arial" w:hAnsi="Arial" w:cs="Arial"/>
          <w:b/>
          <w:bCs/>
          <w:highlight w:val="green"/>
        </w:rPr>
        <w:br w:type="page"/>
      </w:r>
    </w:p>
    <w:p w14:paraId="22186649" w14:textId="77777777" w:rsidR="001D42D1" w:rsidRPr="006E7A4B" w:rsidRDefault="001D42D1" w:rsidP="001D42D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1D18C135" w14:textId="77777777" w:rsidR="001D42D1" w:rsidRPr="006950B9" w:rsidRDefault="001D42D1" w:rsidP="001D42D1">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whether or not those rates include travel.  </w:t>
      </w:r>
    </w:p>
    <w:p w14:paraId="59B8DB0E" w14:textId="77777777" w:rsidR="001D42D1" w:rsidRPr="006950B9" w:rsidRDefault="001D42D1" w:rsidP="001D42D1">
      <w:pPr>
        <w:autoSpaceDE w:val="0"/>
        <w:autoSpaceDN w:val="0"/>
        <w:adjustRightInd w:val="0"/>
        <w:spacing w:after="0" w:line="240" w:lineRule="auto"/>
        <w:rPr>
          <w:rFonts w:ascii="Arial" w:hAnsi="Arial" w:cs="Arial"/>
          <w:bCs/>
          <w:sz w:val="20"/>
          <w:szCs w:val="20"/>
        </w:rPr>
      </w:pPr>
    </w:p>
    <w:p w14:paraId="23B888E5" w14:textId="77777777" w:rsidR="001D42D1" w:rsidRPr="006950B9" w:rsidRDefault="001D42D1" w:rsidP="001D42D1">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796886BD" w14:textId="77777777" w:rsidR="001D42D1" w:rsidRPr="006950B9" w:rsidRDefault="001D42D1" w:rsidP="001D42D1">
      <w:pPr>
        <w:autoSpaceDE w:val="0"/>
        <w:autoSpaceDN w:val="0"/>
        <w:adjustRightInd w:val="0"/>
        <w:spacing w:after="0" w:line="240" w:lineRule="auto"/>
        <w:rPr>
          <w:rStyle w:val="InitialStyle"/>
          <w:rFonts w:ascii="Arial" w:hAnsi="Arial" w:cs="Arial"/>
          <w:sz w:val="20"/>
          <w:szCs w:val="20"/>
        </w:rPr>
      </w:pPr>
    </w:p>
    <w:p w14:paraId="3A0600CA"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1359103D" w14:textId="77777777" w:rsidR="001D42D1" w:rsidRPr="006950B9" w:rsidRDefault="001D42D1" w:rsidP="001D42D1">
      <w:pPr>
        <w:autoSpaceDE w:val="0"/>
        <w:autoSpaceDN w:val="0"/>
        <w:adjustRightInd w:val="0"/>
        <w:spacing w:after="0" w:line="240" w:lineRule="auto"/>
        <w:jc w:val="both"/>
        <w:rPr>
          <w:rFonts w:ascii="Arial" w:hAnsi="Arial" w:cs="Arial"/>
          <w:b/>
          <w:bCs/>
          <w:sz w:val="20"/>
          <w:szCs w:val="20"/>
        </w:rPr>
      </w:pPr>
    </w:p>
    <w:p w14:paraId="5AD0B93E"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145F6B80"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2BABB729"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759E796E" w14:textId="77777777" w:rsidR="001D42D1" w:rsidRPr="006950B9" w:rsidRDefault="001D42D1" w:rsidP="001D42D1">
      <w:pPr>
        <w:jc w:val="both"/>
        <w:rPr>
          <w:rFonts w:ascii="Arial" w:hAnsi="Arial" w:cs="Arial"/>
          <w:sz w:val="20"/>
          <w:szCs w:val="20"/>
        </w:rPr>
      </w:pPr>
      <w:r w:rsidRPr="006950B9">
        <w:rPr>
          <w:rFonts w:ascii="Arial" w:hAnsi="Arial" w:cs="Arial"/>
          <w:b/>
          <w:sz w:val="20"/>
          <w:szCs w:val="20"/>
        </w:rPr>
        <w:t xml:space="preserve">Exhibit 1 (Table 2)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439"/>
        <w:gridCol w:w="6280"/>
        <w:gridCol w:w="2636"/>
      </w:tblGrid>
      <w:tr w:rsidR="001D42D1" w:rsidRPr="003476E0" w14:paraId="754C4611" w14:textId="77777777" w:rsidTr="00621E45">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A5737C"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1D42D1" w:rsidRPr="003476E0" w14:paraId="775D2D81" w14:textId="77777777" w:rsidTr="00621E45">
        <w:trPr>
          <w:trHeight w:val="528"/>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0A28FB35"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0" w:type="auto"/>
            <w:tcBorders>
              <w:top w:val="nil"/>
              <w:left w:val="nil"/>
              <w:bottom w:val="single" w:sz="4" w:space="0" w:color="auto"/>
              <w:right w:val="single" w:sz="4" w:space="0" w:color="auto"/>
            </w:tcBorders>
            <w:shd w:val="clear" w:color="000000" w:fill="D9D9D9"/>
            <w:vAlign w:val="bottom"/>
            <w:hideMark/>
          </w:tcPr>
          <w:p w14:paraId="6139CBA3"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01460C94"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r>
      <w:tr w:rsidR="001D42D1" w:rsidRPr="003476E0" w14:paraId="144247FE"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A7A05B"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55BF970D"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212BF5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62FAEAA"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D08C47"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54A251B0"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224BB3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E65E8A4"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4C565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01995CB8"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3869DF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1062B55"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9AA28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255A3C23"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1C1C09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87B615F"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B94AD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0379410D"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DC1378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17F9D9E4"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536FFA"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6BFB83F6"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B0272C6"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683A9C9"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28D000"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23C0777A"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9B4573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10FAA5A"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1549B5"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3FB95562"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40D660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122F1024"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07250C"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6A251BD7"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CAA092F"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2CD145CE"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8AF42B"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17C5ED37"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F2A176C"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77AD7620" w14:textId="77777777" w:rsidTr="00621E45">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6FB2D2"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F2C0AF7" w14:textId="77777777" w:rsidR="001D42D1" w:rsidRPr="003476E0" w:rsidRDefault="001D42D1" w:rsidP="00621E4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Include additional explanation of costs and list assumptions that could influence the cost of change request pricing.</w:t>
            </w:r>
          </w:p>
        </w:tc>
      </w:tr>
      <w:tr w:rsidR="001D42D1" w:rsidRPr="003476E0" w14:paraId="16014FE8" w14:textId="77777777" w:rsidTr="00621E4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99A601"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25826249" w14:textId="77777777" w:rsidR="001D42D1" w:rsidRPr="003476E0" w:rsidRDefault="001D42D1" w:rsidP="00621E4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1D42D1" w:rsidRPr="003476E0" w14:paraId="5E0E8A0A" w14:textId="77777777" w:rsidTr="00621E4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633266"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379158F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1D42D1" w:rsidRPr="003476E0" w14:paraId="262BAB24" w14:textId="77777777" w:rsidTr="00621E4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29612"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1FD414B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745144D0" w14:textId="77777777" w:rsidR="001D42D1" w:rsidRDefault="001D42D1" w:rsidP="001D42D1">
      <w:pPr>
        <w:jc w:val="both"/>
        <w:rPr>
          <w:rFonts w:ascii="Arial" w:hAnsi="Arial" w:cs="Arial"/>
        </w:rPr>
      </w:pPr>
    </w:p>
    <w:p w14:paraId="6CC9DD5D" w14:textId="77777777" w:rsidR="001D42D1" w:rsidRDefault="001D42D1" w:rsidP="001D42D1">
      <w:r>
        <w:br w:type="page"/>
      </w:r>
    </w:p>
    <w:p w14:paraId="173E3817" w14:textId="77777777" w:rsidR="001D42D1" w:rsidRPr="00A5324C" w:rsidRDefault="001D42D1" w:rsidP="001D42D1">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48FA9535" w14:textId="77777777" w:rsidR="001D42D1" w:rsidRPr="006950B9" w:rsidRDefault="001D42D1" w:rsidP="001D42D1">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 xml:space="preserve">Provide rate schedule for the high-level deliverables defined </w:t>
      </w:r>
      <w:r>
        <w:rPr>
          <w:rFonts w:ascii="Arial" w:eastAsia="Times New Roman" w:hAnsi="Arial" w:cs="Arial"/>
          <w:color w:val="000000"/>
          <w:sz w:val="20"/>
          <w:szCs w:val="20"/>
        </w:rPr>
        <w:t>RFP</w:t>
      </w:r>
      <w:r w:rsidRPr="006950B9">
        <w:rPr>
          <w:rFonts w:ascii="Arial" w:eastAsia="Times New Roman" w:hAnsi="Arial" w:cs="Arial"/>
          <w:color w:val="000000"/>
          <w:sz w:val="20"/>
          <w:szCs w:val="20"/>
        </w:rPr>
        <w:t xml:space="preserve"> </w:t>
      </w:r>
      <w:r>
        <w:rPr>
          <w:rFonts w:ascii="Arial" w:eastAsia="Times New Roman" w:hAnsi="Arial" w:cs="Arial"/>
          <w:color w:val="000000"/>
          <w:sz w:val="20"/>
          <w:szCs w:val="20"/>
        </w:rPr>
        <w:t>Section 1.1.4</w:t>
      </w:r>
      <w:r w:rsidRPr="006950B9">
        <w:rPr>
          <w:rFonts w:ascii="Arial" w:eastAsia="Times New Roman" w:hAnsi="Arial" w:cs="Arial"/>
          <w:color w:val="000000"/>
          <w:sz w:val="20"/>
          <w:szCs w:val="20"/>
        </w:rPr>
        <w:t xml:space="preserve"> Scope of Work.</w:t>
      </w:r>
    </w:p>
    <w:p w14:paraId="503AFDB3" w14:textId="77777777" w:rsidR="001D42D1" w:rsidRPr="006950B9" w:rsidRDefault="001D42D1" w:rsidP="001D42D1">
      <w:pPr>
        <w:spacing w:after="0" w:line="240" w:lineRule="auto"/>
        <w:textAlignment w:val="baseline"/>
        <w:rPr>
          <w:rFonts w:ascii="Arial" w:eastAsia="Times New Roman" w:hAnsi="Arial" w:cs="Arial"/>
          <w:color w:val="000000"/>
          <w:sz w:val="20"/>
          <w:szCs w:val="20"/>
        </w:rPr>
      </w:pPr>
    </w:p>
    <w:p w14:paraId="0223A801"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2CF0D806" w14:textId="77777777" w:rsidR="001D42D1" w:rsidRPr="006950B9" w:rsidRDefault="001D42D1" w:rsidP="001D42D1">
      <w:pPr>
        <w:spacing w:after="0" w:line="240" w:lineRule="auto"/>
        <w:textAlignment w:val="baseline"/>
        <w:rPr>
          <w:rFonts w:ascii="Arial" w:eastAsia="Times New Roman" w:hAnsi="Arial" w:cs="Arial"/>
          <w:color w:val="000000"/>
          <w:sz w:val="20"/>
          <w:szCs w:val="20"/>
        </w:rPr>
      </w:pPr>
    </w:p>
    <w:p w14:paraId="2E9C37B9" w14:textId="77777777" w:rsidR="001D42D1" w:rsidRPr="006950B9" w:rsidRDefault="001D42D1" w:rsidP="001D42D1">
      <w:pPr>
        <w:autoSpaceDE w:val="0"/>
        <w:autoSpaceDN w:val="0"/>
        <w:adjustRightInd w:val="0"/>
        <w:spacing w:after="0" w:line="240" w:lineRule="auto"/>
        <w:jc w:val="both"/>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3A128102" w14:textId="77777777" w:rsidR="001D42D1" w:rsidRPr="006950B9" w:rsidRDefault="001D42D1" w:rsidP="001D42D1">
      <w:pPr>
        <w:autoSpaceDE w:val="0"/>
        <w:autoSpaceDN w:val="0"/>
        <w:adjustRightInd w:val="0"/>
        <w:spacing w:after="0" w:line="240" w:lineRule="auto"/>
        <w:jc w:val="both"/>
        <w:rPr>
          <w:rStyle w:val="InitialStyle"/>
          <w:rFonts w:ascii="Arial" w:hAnsi="Arial" w:cs="Arial"/>
          <w:sz w:val="20"/>
          <w:szCs w:val="20"/>
        </w:rPr>
      </w:pPr>
    </w:p>
    <w:p w14:paraId="72EC0A88" w14:textId="77777777" w:rsidR="001D42D1" w:rsidRPr="006950B9" w:rsidRDefault="001D42D1" w:rsidP="001D42D1">
      <w:pPr>
        <w:pStyle w:val="DefaultText"/>
        <w:jc w:val="both"/>
        <w:rPr>
          <w:rStyle w:val="InitialStyle"/>
          <w:rFonts w:ascii="Arial" w:hAnsi="Arial" w:cs="Arial"/>
          <w:sz w:val="20"/>
          <w:szCs w:val="20"/>
        </w:rPr>
      </w:pPr>
      <w:r w:rsidRPr="006950B9">
        <w:rPr>
          <w:rFonts w:ascii="Arial" w:hAnsi="Arial" w:cs="Arial"/>
          <w:b/>
          <w:bCs/>
          <w:sz w:val="20"/>
          <w:szCs w:val="20"/>
        </w:rPr>
        <w:t xml:space="preserve">University Name – </w:t>
      </w:r>
      <w:r w:rsidRPr="006950B9">
        <w:rPr>
          <w:rFonts w:ascii="Arial" w:hAnsi="Arial" w:cs="Arial"/>
          <w:bCs/>
          <w:sz w:val="20"/>
          <w:szCs w:val="20"/>
        </w:rPr>
        <w:t xml:space="preserve">Institution name pertaining to the costs related to the solution.  </w:t>
      </w:r>
    </w:p>
    <w:p w14:paraId="645CF752" w14:textId="77777777" w:rsidR="001D42D1" w:rsidRPr="006950B9" w:rsidRDefault="001D42D1" w:rsidP="001D42D1">
      <w:pPr>
        <w:autoSpaceDE w:val="0"/>
        <w:autoSpaceDN w:val="0"/>
        <w:adjustRightInd w:val="0"/>
        <w:spacing w:after="0" w:line="240" w:lineRule="auto"/>
        <w:jc w:val="both"/>
        <w:rPr>
          <w:rStyle w:val="InitialStyle"/>
          <w:rFonts w:ascii="Arial" w:hAnsi="Arial" w:cs="Arial"/>
          <w:sz w:val="20"/>
          <w:szCs w:val="20"/>
        </w:rPr>
      </w:pPr>
    </w:p>
    <w:p w14:paraId="5D88DEA0"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66D19828"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11C7364A"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3)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Exhibit 1 (Table 2).</w:t>
      </w:r>
    </w:p>
    <w:p w14:paraId="227A5CBF"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4B44D724"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2AFE4C0F" w14:textId="77777777" w:rsidR="001D42D1" w:rsidRPr="006950B9" w:rsidRDefault="001D42D1" w:rsidP="001D42D1">
      <w:pPr>
        <w:autoSpaceDE w:val="0"/>
        <w:autoSpaceDN w:val="0"/>
        <w:adjustRightInd w:val="0"/>
        <w:spacing w:after="0" w:line="240" w:lineRule="auto"/>
        <w:jc w:val="both"/>
        <w:rPr>
          <w:rFonts w:ascii="Arial" w:hAnsi="Arial" w:cs="Arial"/>
          <w:b/>
          <w:bCs/>
          <w:sz w:val="20"/>
          <w:szCs w:val="20"/>
        </w:rPr>
      </w:pPr>
    </w:p>
    <w:p w14:paraId="78B895F7"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5C5E1F9D"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21EF9FAE"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00CDA14B"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6BB16DDF"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10D0E3A0"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38B92773"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 the work for the specified University campus.</w:t>
      </w:r>
    </w:p>
    <w:p w14:paraId="322B34B4"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3E91B3A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76A52A4F"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39551E7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117DDE19" w14:textId="77777777" w:rsidR="001D42D1" w:rsidRPr="006950B9" w:rsidRDefault="001D42D1" w:rsidP="001D42D1">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24BE2107" w14:textId="77777777" w:rsidR="001D42D1" w:rsidRPr="006950B9" w:rsidRDefault="001D42D1" w:rsidP="001D42D1">
      <w:pPr>
        <w:autoSpaceDE w:val="0"/>
        <w:autoSpaceDN w:val="0"/>
        <w:adjustRightInd w:val="0"/>
        <w:spacing w:after="0" w:line="240" w:lineRule="auto"/>
        <w:jc w:val="both"/>
        <w:rPr>
          <w:rFonts w:ascii="Arial" w:hAnsi="Arial" w:cs="Arial"/>
          <w:b/>
          <w:sz w:val="20"/>
          <w:szCs w:val="20"/>
        </w:rPr>
      </w:pPr>
    </w:p>
    <w:p w14:paraId="2D05C90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51FD25CC"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779FD54D"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49C6F524" w14:textId="77777777" w:rsidR="001D42D1" w:rsidRDefault="001D42D1" w:rsidP="001D42D1">
      <w:pPr>
        <w:rPr>
          <w:rFonts w:ascii="Arial" w:hAnsi="Arial" w:cs="Arial"/>
          <w:b/>
          <w:sz w:val="20"/>
          <w:szCs w:val="20"/>
        </w:rPr>
      </w:pPr>
      <w:r>
        <w:rPr>
          <w:rFonts w:ascii="Arial" w:hAnsi="Arial" w:cs="Arial"/>
          <w:b/>
          <w:sz w:val="20"/>
          <w:szCs w:val="20"/>
        </w:rPr>
        <w:br w:type="page"/>
      </w:r>
    </w:p>
    <w:p w14:paraId="70B73DD1" w14:textId="77777777" w:rsidR="001D42D1" w:rsidRDefault="001D42D1" w:rsidP="001D42D1">
      <w:pPr>
        <w:jc w:val="both"/>
        <w:rPr>
          <w:rFonts w:ascii="Arial" w:hAnsi="Arial" w:cs="Arial"/>
          <w:sz w:val="20"/>
          <w:szCs w:val="20"/>
        </w:rPr>
      </w:pPr>
      <w:r w:rsidRPr="006950B9">
        <w:rPr>
          <w:rFonts w:ascii="Arial" w:hAnsi="Arial" w:cs="Arial"/>
          <w:b/>
          <w:sz w:val="20"/>
          <w:szCs w:val="20"/>
        </w:rPr>
        <w:lastRenderedPageBreak/>
        <w:t xml:space="preserve">Exhibit 1 (Table 3)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40CB6FAA" w14:textId="77777777" w:rsidR="001D42D1" w:rsidRDefault="001D42D1" w:rsidP="001D42D1">
      <w:pPr>
        <w:jc w:val="both"/>
        <w:rPr>
          <w:rFonts w:ascii="Arial" w:hAnsi="Arial" w:cs="Arial"/>
          <w:sz w:val="20"/>
          <w:szCs w:val="20"/>
        </w:rPr>
      </w:pPr>
    </w:p>
    <w:tbl>
      <w:tblPr>
        <w:tblW w:w="9322" w:type="dxa"/>
        <w:tblInd w:w="-5" w:type="dxa"/>
        <w:tblLook w:val="04A0" w:firstRow="1" w:lastRow="0" w:firstColumn="1" w:lastColumn="0" w:noHBand="0" w:noVBand="1"/>
      </w:tblPr>
      <w:tblGrid>
        <w:gridCol w:w="612"/>
        <w:gridCol w:w="1791"/>
        <w:gridCol w:w="2084"/>
        <w:gridCol w:w="1107"/>
        <w:gridCol w:w="1188"/>
        <w:gridCol w:w="2540"/>
      </w:tblGrid>
      <w:tr w:rsidR="001D42D1" w:rsidRPr="003476E0" w14:paraId="0A0F0D42" w14:textId="77777777" w:rsidTr="00621E45">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87A699"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1D42D1" w:rsidRPr="003476E0" w14:paraId="1F8D9F15" w14:textId="77777777" w:rsidTr="00621E45">
        <w:trPr>
          <w:trHeight w:val="514"/>
        </w:trPr>
        <w:tc>
          <w:tcPr>
            <w:tcW w:w="612" w:type="dxa"/>
            <w:tcBorders>
              <w:top w:val="nil"/>
              <w:left w:val="single" w:sz="4" w:space="0" w:color="auto"/>
              <w:bottom w:val="single" w:sz="4" w:space="0" w:color="auto"/>
              <w:right w:val="single" w:sz="4" w:space="0" w:color="auto"/>
            </w:tcBorders>
            <w:shd w:val="clear" w:color="000000" w:fill="D9D9D9"/>
            <w:noWrap/>
            <w:vAlign w:val="bottom"/>
            <w:hideMark/>
          </w:tcPr>
          <w:p w14:paraId="7E7C5000"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1791" w:type="dxa"/>
            <w:tcBorders>
              <w:top w:val="nil"/>
              <w:left w:val="nil"/>
              <w:bottom w:val="single" w:sz="4" w:space="0" w:color="auto"/>
              <w:right w:val="single" w:sz="4" w:space="0" w:color="auto"/>
            </w:tcBorders>
            <w:shd w:val="clear" w:color="000000" w:fill="D9D9D9"/>
            <w:vAlign w:val="bottom"/>
            <w:hideMark/>
          </w:tcPr>
          <w:p w14:paraId="02160498"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Deliverable</w:t>
            </w:r>
          </w:p>
        </w:tc>
        <w:tc>
          <w:tcPr>
            <w:tcW w:w="2084" w:type="dxa"/>
            <w:tcBorders>
              <w:top w:val="nil"/>
              <w:left w:val="nil"/>
              <w:bottom w:val="single" w:sz="4" w:space="0" w:color="auto"/>
              <w:right w:val="single" w:sz="4" w:space="0" w:color="auto"/>
            </w:tcBorders>
            <w:shd w:val="clear" w:color="000000" w:fill="D9D9D9"/>
            <w:vAlign w:val="bottom"/>
            <w:hideMark/>
          </w:tcPr>
          <w:p w14:paraId="21BAE09C"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Role/Position Title (Exhibit 1 Table 2)</w:t>
            </w:r>
          </w:p>
        </w:tc>
        <w:tc>
          <w:tcPr>
            <w:tcW w:w="1107" w:type="dxa"/>
            <w:tcBorders>
              <w:top w:val="nil"/>
              <w:left w:val="nil"/>
              <w:bottom w:val="single" w:sz="4" w:space="0" w:color="auto"/>
              <w:right w:val="single" w:sz="4" w:space="0" w:color="auto"/>
            </w:tcBorders>
            <w:shd w:val="clear" w:color="000000" w:fill="D9D9D9"/>
            <w:vAlign w:val="bottom"/>
            <w:hideMark/>
          </w:tcPr>
          <w:p w14:paraId="19478CA7"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Hours</w:t>
            </w:r>
          </w:p>
        </w:tc>
        <w:tc>
          <w:tcPr>
            <w:tcW w:w="1186" w:type="dxa"/>
            <w:tcBorders>
              <w:top w:val="nil"/>
              <w:left w:val="nil"/>
              <w:bottom w:val="single" w:sz="4" w:space="0" w:color="auto"/>
              <w:right w:val="single" w:sz="4" w:space="0" w:color="auto"/>
            </w:tcBorders>
            <w:shd w:val="clear" w:color="000000" w:fill="D9D9D9"/>
            <w:vAlign w:val="bottom"/>
            <w:hideMark/>
          </w:tcPr>
          <w:p w14:paraId="68EBB430"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c>
          <w:tcPr>
            <w:tcW w:w="2539" w:type="dxa"/>
            <w:tcBorders>
              <w:top w:val="nil"/>
              <w:left w:val="nil"/>
              <w:bottom w:val="single" w:sz="4" w:space="0" w:color="auto"/>
              <w:right w:val="single" w:sz="4" w:space="0" w:color="auto"/>
            </w:tcBorders>
            <w:shd w:val="clear" w:color="000000" w:fill="D9D9D9"/>
            <w:vAlign w:val="bottom"/>
            <w:hideMark/>
          </w:tcPr>
          <w:p w14:paraId="356C8741"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Cost Estimate</w:t>
            </w:r>
          </w:p>
        </w:tc>
      </w:tr>
      <w:tr w:rsidR="001D42D1" w:rsidRPr="003476E0" w14:paraId="432420DF" w14:textId="77777777" w:rsidTr="00621E45">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171CB3A3"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University Name:  </w:t>
            </w:r>
          </w:p>
        </w:tc>
      </w:tr>
      <w:tr w:rsidR="001D42D1" w:rsidRPr="003476E0" w14:paraId="071495ED"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C0DEEBD"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1D8CBFCC"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#1</w:t>
            </w:r>
          </w:p>
        </w:tc>
        <w:tc>
          <w:tcPr>
            <w:tcW w:w="2084" w:type="dxa"/>
            <w:tcBorders>
              <w:top w:val="nil"/>
              <w:left w:val="nil"/>
              <w:bottom w:val="single" w:sz="4" w:space="0" w:color="auto"/>
              <w:right w:val="single" w:sz="4" w:space="0" w:color="auto"/>
            </w:tcBorders>
            <w:shd w:val="clear" w:color="auto" w:fill="auto"/>
            <w:noWrap/>
            <w:vAlign w:val="bottom"/>
            <w:hideMark/>
          </w:tcPr>
          <w:p w14:paraId="3BA6C79B"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08445EA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1EEE76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052F6A7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3D27F461"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BC86324"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11901ED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0FBF1E0"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3C7AFB1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4FE62B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E1EC2E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7F684A0"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0D70C9F"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150C125F"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B297B7D"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51732DFF"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AB8635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EC78999"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0C19DA3"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74AEA5A"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100D850C"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1B5C4B2"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6547C85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DDE809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BF8BEEF"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3A830BB"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EC91C4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244EB42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A60F6EB"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74ED7BE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5B7767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A49289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4D789137"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6624F2C"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448431A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1E710E36"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723AF8D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B695E6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457202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1CF02BD"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567D54E"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1B6EE18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7CE1FB5"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09A3105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FB5915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0394E2D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8B338D5"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DA8BBB6"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4D36380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40FEECF"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6249509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1A699F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5F6C4C2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A2AFDF1"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E981F17"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5CED9BC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27E2D30"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5D9842A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541238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EFCFAB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FB31F17"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E5D00FD"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20FB95BF"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EAC7DD3"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6A6405C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1A3DB1E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BDFB1C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38721D8D" w14:textId="77777777" w:rsidTr="00621E45">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75BC975C"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5F0794BD" w14:textId="77777777" w:rsidR="001D42D1" w:rsidRPr="003476E0" w:rsidRDefault="001D42D1" w:rsidP="00621E45">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40E1FB4A"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2FD047D0"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CE471A2"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32E80B4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#2</w:t>
            </w:r>
          </w:p>
        </w:tc>
        <w:tc>
          <w:tcPr>
            <w:tcW w:w="2084" w:type="dxa"/>
            <w:tcBorders>
              <w:top w:val="nil"/>
              <w:left w:val="nil"/>
              <w:bottom w:val="single" w:sz="4" w:space="0" w:color="auto"/>
              <w:right w:val="single" w:sz="4" w:space="0" w:color="auto"/>
            </w:tcBorders>
            <w:shd w:val="clear" w:color="auto" w:fill="auto"/>
            <w:noWrap/>
            <w:vAlign w:val="bottom"/>
            <w:hideMark/>
          </w:tcPr>
          <w:p w14:paraId="0B064C56"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0BAB3E09"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3779AF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5E81ACD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9CFAA20"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45FC7A2"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497A803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B95D389"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3DE11DE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04475B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5D63D42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A1E8EB2"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EBE6572"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3946756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F127942"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62C2C37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4D0F0E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EB613B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3FDA4C00"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155263F"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2AA901B9"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0B3F0F2"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022F4C7C"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B95D8F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EB20E44"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79FB253B"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4A27B3C"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585E817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C9995D0"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6B150F6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1FC96CC"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231C26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24DD5C9E"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2D03D8C"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79D5FA19"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0E893E9"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157F0AD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5CEBE1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75FE4E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163F3E05"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B36E60C"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6424539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0A7C403"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1F17801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39A5D8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403F0F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CC45A63"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33B11F2"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5C2C395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7A1BDCA"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02FAC4C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95BCA5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016DCFAA"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4BEE4234"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3CC798F"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1660300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320390B"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0639181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75CF914"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4CC47E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B81AC9D"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E6E98F7"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43EEE79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F36631E"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24854DA4"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9005AF4"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0DAE1C5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88A8AF4" w14:textId="77777777" w:rsidTr="00621E45">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68C7E4AA"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579C41AC" w14:textId="77777777" w:rsidR="001D42D1" w:rsidRPr="003476E0" w:rsidRDefault="001D42D1" w:rsidP="00621E45">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20903D4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8F16BF0"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6019026"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1503F605" w14:textId="77777777" w:rsidR="001D42D1" w:rsidRPr="003476E0" w:rsidRDefault="001D42D1" w:rsidP="00621E4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Total</w:t>
            </w:r>
          </w:p>
        </w:tc>
        <w:tc>
          <w:tcPr>
            <w:tcW w:w="2539" w:type="dxa"/>
            <w:tcBorders>
              <w:top w:val="nil"/>
              <w:left w:val="nil"/>
              <w:bottom w:val="single" w:sz="4" w:space="0" w:color="auto"/>
              <w:right w:val="single" w:sz="4" w:space="0" w:color="auto"/>
            </w:tcBorders>
            <w:shd w:val="clear" w:color="000000" w:fill="92D050"/>
            <w:vAlign w:val="bottom"/>
            <w:hideMark/>
          </w:tcPr>
          <w:p w14:paraId="5401ED17"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1D42D1" w:rsidRPr="003476E0" w14:paraId="30EAC1BB" w14:textId="77777777" w:rsidTr="00621E45">
        <w:trPr>
          <w:trHeight w:val="268"/>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0C6B533"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3222254B" w14:textId="77777777" w:rsidR="001D42D1" w:rsidRPr="003476E0" w:rsidRDefault="001D42D1" w:rsidP="00621E4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 xml:space="preserve">Less Discount </w:t>
            </w:r>
          </w:p>
        </w:tc>
        <w:tc>
          <w:tcPr>
            <w:tcW w:w="2539" w:type="dxa"/>
            <w:tcBorders>
              <w:top w:val="nil"/>
              <w:left w:val="nil"/>
              <w:bottom w:val="single" w:sz="4" w:space="0" w:color="auto"/>
              <w:right w:val="single" w:sz="4" w:space="0" w:color="auto"/>
            </w:tcBorders>
            <w:shd w:val="clear" w:color="000000" w:fill="92D050"/>
            <w:vAlign w:val="bottom"/>
            <w:hideMark/>
          </w:tcPr>
          <w:p w14:paraId="62FD77D3"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1D42D1" w:rsidRPr="003476E0" w14:paraId="684862AC"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916E1E0"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3DE41808" w14:textId="77777777" w:rsidR="001D42D1" w:rsidRPr="003476E0" w:rsidRDefault="001D42D1" w:rsidP="00621E4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Grand Total</w:t>
            </w:r>
          </w:p>
        </w:tc>
        <w:tc>
          <w:tcPr>
            <w:tcW w:w="2539" w:type="dxa"/>
            <w:tcBorders>
              <w:top w:val="nil"/>
              <w:left w:val="nil"/>
              <w:bottom w:val="single" w:sz="4" w:space="0" w:color="auto"/>
              <w:right w:val="single" w:sz="4" w:space="0" w:color="auto"/>
            </w:tcBorders>
            <w:shd w:val="clear" w:color="000000" w:fill="92D050"/>
            <w:vAlign w:val="bottom"/>
            <w:hideMark/>
          </w:tcPr>
          <w:p w14:paraId="727AB395"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1D42D1" w:rsidRPr="003476E0" w14:paraId="5B7D8A05" w14:textId="77777777" w:rsidTr="00621E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BFE50F4"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6746CC5"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Include additional explanation of costs and list assumptions that could influence the pricing for custom features.</w:t>
            </w:r>
          </w:p>
        </w:tc>
      </w:tr>
      <w:tr w:rsidR="001D42D1" w:rsidRPr="003476E0" w14:paraId="3A99D5AA" w14:textId="77777777" w:rsidTr="00621E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A24D474"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71F762E5" w14:textId="77777777" w:rsidR="001D42D1" w:rsidRPr="003476E0" w:rsidRDefault="001D42D1" w:rsidP="00621E4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1D42D1" w:rsidRPr="003476E0" w14:paraId="2D284BAA" w14:textId="77777777" w:rsidTr="00621E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AA6B8F1"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2911DBC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1D42D1" w:rsidRPr="003476E0" w14:paraId="167AAB4D" w14:textId="77777777" w:rsidTr="00621E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DEB765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4D281A0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7B0A6403" w14:textId="77777777" w:rsidR="001D42D1" w:rsidRPr="006950B9" w:rsidRDefault="001D42D1" w:rsidP="001D42D1">
      <w:pPr>
        <w:jc w:val="both"/>
        <w:rPr>
          <w:rFonts w:ascii="Arial" w:hAnsi="Arial" w:cs="Arial"/>
          <w:sz w:val="20"/>
          <w:szCs w:val="20"/>
        </w:rPr>
      </w:pPr>
    </w:p>
    <w:p w14:paraId="58ABCC63" w14:textId="77777777" w:rsidR="001D42D1" w:rsidRDefault="001D42D1" w:rsidP="001D42D1"/>
    <w:p w14:paraId="51CCD133" w14:textId="77777777" w:rsidR="001D42D1" w:rsidRDefault="001D42D1" w:rsidP="001D42D1">
      <w:pPr>
        <w:rPr>
          <w:rFonts w:ascii="Arial" w:hAnsi="Arial" w:cs="Arial"/>
          <w:b/>
          <w:bCs/>
          <w:highlight w:val="green"/>
        </w:rPr>
      </w:pPr>
      <w:r>
        <w:rPr>
          <w:rFonts w:ascii="Arial" w:hAnsi="Arial" w:cs="Arial"/>
          <w:b/>
          <w:bCs/>
          <w:highlight w:val="green"/>
        </w:rPr>
        <w:br w:type="page"/>
      </w:r>
    </w:p>
    <w:p w14:paraId="39826632" w14:textId="77777777" w:rsidR="001D42D1" w:rsidRPr="00A5324C" w:rsidRDefault="001D42D1" w:rsidP="001D42D1">
      <w:pPr>
        <w:tabs>
          <w:tab w:val="left" w:pos="2055"/>
        </w:tabs>
        <w:rPr>
          <w:rFonts w:ascii="Arial" w:hAnsi="Arial" w:cs="Arial"/>
          <w:color w:val="FF0000"/>
        </w:rPr>
      </w:pPr>
      <w:r w:rsidRPr="00A5324C">
        <w:rPr>
          <w:rFonts w:ascii="Arial" w:hAnsi="Arial" w:cs="Arial"/>
          <w:b/>
          <w:bCs/>
          <w:highlight w:val="green"/>
        </w:rPr>
        <w:lastRenderedPageBreak/>
        <w:t>INSTRUCTIONS FOR - Exhibit 1 (Table 4)</w:t>
      </w:r>
      <w:r>
        <w:rPr>
          <w:rFonts w:ascii="Arial" w:hAnsi="Arial" w:cs="Arial"/>
          <w:b/>
          <w:bCs/>
        </w:rPr>
        <w:t xml:space="preserve"> - Growth and Enhancement Pricing</w:t>
      </w:r>
    </w:p>
    <w:p w14:paraId="5A976FBE" w14:textId="77777777" w:rsidR="001D42D1" w:rsidRDefault="001D42D1" w:rsidP="001D42D1">
      <w:pPr>
        <w:autoSpaceDE w:val="0"/>
        <w:autoSpaceDN w:val="0"/>
        <w:adjustRightInd w:val="0"/>
        <w:spacing w:after="0" w:line="240" w:lineRule="auto"/>
        <w:rPr>
          <w:rFonts w:ascii="Arial" w:hAnsi="Arial" w:cs="Arial"/>
          <w:b/>
          <w:bCs/>
        </w:rPr>
      </w:pPr>
    </w:p>
    <w:p w14:paraId="7EA6B538"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Growth and Enhancements are products or services not included in the baseline pricing that we may want to purchase at a later date. These may vary by Respondent response. There is no penalty for not completing this section.</w:t>
      </w:r>
    </w:p>
    <w:p w14:paraId="5C83267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2E66BC0E" w14:textId="77777777" w:rsidR="001D42D1" w:rsidRPr="00296CC9" w:rsidRDefault="001D42D1" w:rsidP="001D42D1">
      <w:pPr>
        <w:autoSpaceDE w:val="0"/>
        <w:autoSpaceDN w:val="0"/>
        <w:adjustRightInd w:val="0"/>
        <w:spacing w:after="0" w:line="240" w:lineRule="auto"/>
        <w:jc w:val="both"/>
        <w:rPr>
          <w:rFonts w:ascii="Arial" w:hAnsi="Arial" w:cs="Arial"/>
          <w:bCs/>
          <w:sz w:val="18"/>
          <w:szCs w:val="18"/>
        </w:rPr>
      </w:pPr>
      <w:r w:rsidRPr="00296CC9">
        <w:rPr>
          <w:rFonts w:ascii="Arial" w:hAnsi="Arial" w:cs="Arial"/>
          <w:b/>
          <w:bCs/>
          <w:sz w:val="18"/>
          <w:szCs w:val="18"/>
        </w:rPr>
        <w:t>IMPORTANT -</w:t>
      </w:r>
      <w:r w:rsidRPr="00296CC9">
        <w:rPr>
          <w:rFonts w:ascii="Arial" w:hAnsi="Arial" w:cs="Arial"/>
          <w:bCs/>
          <w:sz w:val="18"/>
          <w:szCs w:val="18"/>
        </w:rPr>
        <w:t xml:space="preserve"> </w:t>
      </w:r>
      <w:proofErr w:type="gramStart"/>
      <w:r w:rsidRPr="00296CC9">
        <w:rPr>
          <w:rFonts w:ascii="Arial" w:hAnsi="Arial" w:cs="Arial"/>
          <w:bCs/>
          <w:sz w:val="18"/>
          <w:szCs w:val="18"/>
        </w:rPr>
        <w:t>Respondents’</w:t>
      </w:r>
      <w:proofErr w:type="gramEnd"/>
      <w:r w:rsidRPr="00296CC9">
        <w:rPr>
          <w:rFonts w:ascii="Arial" w:hAnsi="Arial" w:cs="Arial"/>
          <w:bCs/>
          <w:sz w:val="18"/>
          <w:szCs w:val="18"/>
        </w:rPr>
        <w:t xml:space="preserve"> are required to provide separate costs for each institution.  </w:t>
      </w:r>
    </w:p>
    <w:p w14:paraId="36493A5B"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325083A9" w14:textId="77777777" w:rsidR="001D42D1" w:rsidRPr="00296CC9" w:rsidRDefault="001D42D1" w:rsidP="001D42D1">
      <w:pPr>
        <w:autoSpaceDE w:val="0"/>
        <w:autoSpaceDN w:val="0"/>
        <w:adjustRightInd w:val="0"/>
        <w:spacing w:after="0" w:line="240" w:lineRule="auto"/>
        <w:jc w:val="both"/>
        <w:rPr>
          <w:rStyle w:val="InitialStyle"/>
          <w:rFonts w:ascii="Arial" w:hAnsi="Arial" w:cs="Arial"/>
          <w:sz w:val="18"/>
          <w:szCs w:val="18"/>
        </w:rPr>
      </w:pPr>
      <w:r w:rsidRPr="00296CC9">
        <w:rPr>
          <w:rStyle w:val="InitialStyle"/>
          <w:rFonts w:ascii="Arial" w:hAnsi="Arial" w:cs="Arial"/>
          <w:b/>
          <w:sz w:val="18"/>
          <w:szCs w:val="18"/>
        </w:rPr>
        <w:t>Respondent’s Organization Name</w:t>
      </w:r>
      <w:r w:rsidRPr="00296CC9">
        <w:rPr>
          <w:rStyle w:val="InitialStyle"/>
          <w:rFonts w:ascii="Arial" w:hAnsi="Arial" w:cs="Arial"/>
          <w:sz w:val="18"/>
          <w:szCs w:val="18"/>
        </w:rPr>
        <w:t xml:space="preserve"> – Provide the Respondent’s Organization Name.</w:t>
      </w:r>
    </w:p>
    <w:p w14:paraId="55D7B2A0" w14:textId="77777777" w:rsidR="001D42D1" w:rsidRPr="00296CC9" w:rsidRDefault="001D42D1" w:rsidP="001D42D1">
      <w:pPr>
        <w:autoSpaceDE w:val="0"/>
        <w:autoSpaceDN w:val="0"/>
        <w:adjustRightInd w:val="0"/>
        <w:spacing w:after="0" w:line="240" w:lineRule="auto"/>
        <w:jc w:val="both"/>
        <w:rPr>
          <w:rStyle w:val="InitialStyle"/>
          <w:rFonts w:ascii="Arial" w:hAnsi="Arial" w:cs="Arial"/>
          <w:sz w:val="18"/>
          <w:szCs w:val="18"/>
        </w:rPr>
      </w:pPr>
    </w:p>
    <w:p w14:paraId="4EEC81DC"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Item Description - </w:t>
      </w:r>
      <w:r w:rsidRPr="00296CC9">
        <w:rPr>
          <w:rFonts w:ascii="Arial" w:hAnsi="Arial" w:cs="Arial"/>
          <w:sz w:val="18"/>
          <w:szCs w:val="18"/>
        </w:rPr>
        <w:t>Provide a brief description of your product or service.</w:t>
      </w:r>
    </w:p>
    <w:p w14:paraId="623EB7AD"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1B195120"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Training </w:t>
      </w:r>
      <w:r w:rsidRPr="00296CC9">
        <w:rPr>
          <w:rFonts w:ascii="Arial" w:hAnsi="Arial" w:cs="Arial"/>
          <w:sz w:val="18"/>
          <w:szCs w:val="18"/>
        </w:rPr>
        <w:t>– Provide any initial ‘one-time’ costs associated with the solution for training costs.</w:t>
      </w:r>
    </w:p>
    <w:p w14:paraId="3549F3F8"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71214589"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Implementation </w:t>
      </w:r>
      <w:r w:rsidRPr="00296CC9">
        <w:rPr>
          <w:rFonts w:ascii="Arial" w:hAnsi="Arial" w:cs="Arial"/>
          <w:sz w:val="18"/>
          <w:szCs w:val="18"/>
        </w:rPr>
        <w:t>– Provide any initial ‘one-time’ costs associated with the solution for implementation costs.</w:t>
      </w:r>
    </w:p>
    <w:p w14:paraId="24758DCF"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4CCE0D8C"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Other - </w:t>
      </w:r>
      <w:r w:rsidRPr="00296CC9">
        <w:rPr>
          <w:rFonts w:ascii="Arial" w:hAnsi="Arial" w:cs="Arial"/>
          <w:sz w:val="18"/>
          <w:szCs w:val="18"/>
        </w:rPr>
        <w:t>Provide any initial ‘one-time’ costs associated with the solution other than year 1 licensing and support, training and implementation costs.</w:t>
      </w:r>
    </w:p>
    <w:p w14:paraId="17EA9B6A"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1E58E609"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Cost (Year 1 – 5) - </w:t>
      </w:r>
      <w:r w:rsidRPr="00296CC9">
        <w:rPr>
          <w:rFonts w:ascii="Arial" w:hAnsi="Arial" w:cs="Arial"/>
          <w:sz w:val="18"/>
          <w:szCs w:val="18"/>
        </w:rPr>
        <w:t xml:space="preserve">All licensing and maintenance agreement pricing should include rates during the Agreement period, and anticipated future rates.  Rates will be calculated based on Current Active User FTE provided.  </w:t>
      </w:r>
    </w:p>
    <w:p w14:paraId="537DA768"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168C2D35" w14:textId="77777777" w:rsidR="001D42D1"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Optional Renewal (Year 6 – 7) - </w:t>
      </w:r>
      <w:r w:rsidRPr="00296CC9">
        <w:rPr>
          <w:rFonts w:ascii="Arial" w:hAnsi="Arial" w:cs="Arial"/>
          <w:sz w:val="18"/>
          <w:szCs w:val="18"/>
        </w:rPr>
        <w:t>All licensing and maintenance agreement pricing should include rates during the Agreement period, and anticipated future rates.</w:t>
      </w:r>
    </w:p>
    <w:p w14:paraId="1AAEF75D" w14:textId="77777777" w:rsidR="001D42D1" w:rsidRDefault="001D42D1" w:rsidP="001D42D1">
      <w:pPr>
        <w:autoSpaceDE w:val="0"/>
        <w:autoSpaceDN w:val="0"/>
        <w:adjustRightInd w:val="0"/>
        <w:spacing w:after="0" w:line="240" w:lineRule="auto"/>
        <w:jc w:val="both"/>
        <w:rPr>
          <w:rFonts w:ascii="Arial" w:hAnsi="Arial" w:cs="Arial"/>
          <w:sz w:val="18"/>
          <w:szCs w:val="18"/>
        </w:rPr>
      </w:pPr>
    </w:p>
    <w:p w14:paraId="45546B99" w14:textId="77777777" w:rsidR="001D42D1"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Extended Cost</w:t>
      </w:r>
      <w:r w:rsidRPr="00296CC9">
        <w:rPr>
          <w:rFonts w:ascii="Arial" w:hAnsi="Arial" w:cs="Arial"/>
          <w:sz w:val="18"/>
          <w:szCs w:val="18"/>
        </w:rPr>
        <w:t xml:space="preserve"> – Total of Initial Term Years 1 </w:t>
      </w:r>
      <w:r>
        <w:rPr>
          <w:rFonts w:ascii="Arial" w:hAnsi="Arial" w:cs="Arial"/>
          <w:sz w:val="18"/>
          <w:szCs w:val="18"/>
        </w:rPr>
        <w:t>–</w:t>
      </w:r>
      <w:r w:rsidRPr="00296CC9">
        <w:rPr>
          <w:rFonts w:ascii="Arial" w:hAnsi="Arial" w:cs="Arial"/>
          <w:sz w:val="18"/>
          <w:szCs w:val="18"/>
        </w:rPr>
        <w:t xml:space="preserve"> 5</w:t>
      </w:r>
    </w:p>
    <w:p w14:paraId="52B0AAFE" w14:textId="77777777" w:rsidR="001D42D1" w:rsidRDefault="001D42D1" w:rsidP="001D42D1">
      <w:pPr>
        <w:autoSpaceDE w:val="0"/>
        <w:autoSpaceDN w:val="0"/>
        <w:adjustRightInd w:val="0"/>
        <w:spacing w:after="0" w:line="240" w:lineRule="auto"/>
        <w:jc w:val="both"/>
        <w:rPr>
          <w:rFonts w:ascii="Arial" w:hAnsi="Arial" w:cs="Arial"/>
          <w:sz w:val="18"/>
          <w:szCs w:val="18"/>
        </w:rPr>
      </w:pPr>
    </w:p>
    <w:p w14:paraId="5E9CA704"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Subtotal</w:t>
      </w:r>
      <w:r w:rsidRPr="00296CC9">
        <w:rPr>
          <w:rFonts w:ascii="Arial" w:hAnsi="Arial" w:cs="Arial"/>
          <w:sz w:val="18"/>
          <w:szCs w:val="18"/>
        </w:rPr>
        <w:t xml:space="preserve"> – Subtotal of the cost figures for each year.</w:t>
      </w:r>
    </w:p>
    <w:p w14:paraId="3AC02F00"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79D7F813" w14:textId="77777777" w:rsidR="001D42D1" w:rsidRPr="00296CC9" w:rsidRDefault="001D42D1" w:rsidP="001D42D1">
      <w:pPr>
        <w:autoSpaceDE w:val="0"/>
        <w:autoSpaceDN w:val="0"/>
        <w:adjustRightInd w:val="0"/>
        <w:spacing w:after="0" w:line="240" w:lineRule="auto"/>
        <w:jc w:val="both"/>
        <w:rPr>
          <w:rFonts w:ascii="Arial" w:hAnsi="Arial" w:cs="Arial"/>
          <w:b/>
          <w:sz w:val="18"/>
          <w:szCs w:val="18"/>
        </w:rPr>
      </w:pPr>
      <w:r w:rsidRPr="00296CC9">
        <w:rPr>
          <w:rFonts w:ascii="Arial" w:hAnsi="Arial" w:cs="Arial"/>
          <w:b/>
          <w:sz w:val="18"/>
          <w:szCs w:val="18"/>
        </w:rPr>
        <w:t xml:space="preserve">Less Discount </w:t>
      </w:r>
      <w:r w:rsidRPr="00296CC9">
        <w:rPr>
          <w:rFonts w:ascii="Arial" w:hAnsi="Arial" w:cs="Arial"/>
          <w:sz w:val="18"/>
          <w:szCs w:val="18"/>
        </w:rPr>
        <w:t>– Discount offered off the Subtotal figure.</w:t>
      </w:r>
    </w:p>
    <w:p w14:paraId="6D54F260" w14:textId="77777777" w:rsidR="001D42D1" w:rsidRPr="00296CC9" w:rsidRDefault="001D42D1" w:rsidP="001D42D1">
      <w:pPr>
        <w:autoSpaceDE w:val="0"/>
        <w:autoSpaceDN w:val="0"/>
        <w:adjustRightInd w:val="0"/>
        <w:spacing w:after="0" w:line="240" w:lineRule="auto"/>
        <w:jc w:val="both"/>
        <w:rPr>
          <w:rFonts w:ascii="Arial" w:hAnsi="Arial" w:cs="Arial"/>
          <w:b/>
          <w:sz w:val="18"/>
          <w:szCs w:val="18"/>
        </w:rPr>
      </w:pPr>
    </w:p>
    <w:p w14:paraId="6EE34848"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Total </w:t>
      </w:r>
      <w:r w:rsidRPr="00296CC9">
        <w:rPr>
          <w:rFonts w:ascii="Arial" w:hAnsi="Arial" w:cs="Arial"/>
          <w:sz w:val="18"/>
          <w:szCs w:val="18"/>
        </w:rPr>
        <w:t>– Subtotal less Discount.</w:t>
      </w:r>
    </w:p>
    <w:p w14:paraId="2058D24B" w14:textId="77777777" w:rsidR="001D42D1" w:rsidRPr="006950B9" w:rsidRDefault="001D42D1" w:rsidP="001D42D1">
      <w:pPr>
        <w:tabs>
          <w:tab w:val="left" w:pos="2055"/>
        </w:tabs>
        <w:jc w:val="both"/>
        <w:rPr>
          <w:rFonts w:ascii="Arial" w:hAnsi="Arial" w:cs="Arial"/>
          <w:sz w:val="20"/>
          <w:szCs w:val="20"/>
        </w:rPr>
      </w:pPr>
    </w:p>
    <w:p w14:paraId="0A883C86" w14:textId="77777777" w:rsidR="001D42D1" w:rsidRDefault="001D42D1" w:rsidP="001D42D1">
      <w:pPr>
        <w:rPr>
          <w:rFonts w:ascii="Arial" w:hAnsi="Arial" w:cs="Arial"/>
          <w:b/>
          <w:sz w:val="18"/>
          <w:szCs w:val="18"/>
        </w:rPr>
      </w:pPr>
      <w:r>
        <w:rPr>
          <w:rFonts w:ascii="Arial" w:hAnsi="Arial" w:cs="Arial"/>
          <w:b/>
          <w:sz w:val="18"/>
          <w:szCs w:val="18"/>
        </w:rPr>
        <w:br w:type="page"/>
      </w:r>
    </w:p>
    <w:p w14:paraId="278699C7" w14:textId="77777777" w:rsidR="001D42D1" w:rsidRPr="00296CC9" w:rsidRDefault="001D42D1" w:rsidP="001D42D1">
      <w:pPr>
        <w:tabs>
          <w:tab w:val="left" w:pos="2055"/>
        </w:tabs>
        <w:jc w:val="both"/>
        <w:rPr>
          <w:rFonts w:ascii="Arial" w:hAnsi="Arial" w:cs="Arial"/>
          <w:b/>
          <w:sz w:val="18"/>
          <w:szCs w:val="18"/>
        </w:rPr>
      </w:pPr>
      <w:r w:rsidRPr="00296CC9">
        <w:rPr>
          <w:rFonts w:ascii="Arial" w:hAnsi="Arial" w:cs="Arial"/>
          <w:b/>
          <w:sz w:val="18"/>
          <w:szCs w:val="18"/>
        </w:rPr>
        <w:lastRenderedPageBreak/>
        <w:t xml:space="preserve">Exhibit 1 (Table 4) – </w:t>
      </w:r>
      <w:r w:rsidRPr="00296CC9">
        <w:rPr>
          <w:rFonts w:ascii="Arial" w:hAnsi="Arial" w:cs="Arial"/>
          <w:sz w:val="18"/>
          <w:szCs w:val="18"/>
        </w:rPr>
        <w:t>Respondents will use this attachment to record all costs associated with this section.  For a copy of the excel version of Exhibit 1, email the contact provided on the cover page of this document.</w:t>
      </w:r>
    </w:p>
    <w:tbl>
      <w:tblPr>
        <w:tblW w:w="0" w:type="auto"/>
        <w:tblLayout w:type="fixed"/>
        <w:tblCellMar>
          <w:left w:w="0" w:type="dxa"/>
          <w:right w:w="0" w:type="dxa"/>
        </w:tblCellMar>
        <w:tblLook w:val="04A0" w:firstRow="1" w:lastRow="0" w:firstColumn="1" w:lastColumn="0" w:noHBand="0" w:noVBand="1"/>
      </w:tblPr>
      <w:tblGrid>
        <w:gridCol w:w="265"/>
        <w:gridCol w:w="1710"/>
        <w:gridCol w:w="810"/>
        <w:gridCol w:w="794"/>
        <w:gridCol w:w="646"/>
        <w:gridCol w:w="509"/>
        <w:gridCol w:w="481"/>
        <w:gridCol w:w="540"/>
        <w:gridCol w:w="540"/>
        <w:gridCol w:w="630"/>
        <w:gridCol w:w="810"/>
        <w:gridCol w:w="810"/>
        <w:gridCol w:w="805"/>
      </w:tblGrid>
      <w:tr w:rsidR="001D42D1" w14:paraId="48344BBC" w14:textId="77777777" w:rsidTr="00621E45">
        <w:trPr>
          <w:trHeight w:val="288"/>
        </w:trPr>
        <w:tc>
          <w:tcPr>
            <w:tcW w:w="2785" w:type="dxa"/>
            <w:gridSpan w:val="3"/>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71C62A80"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xml:space="preserve">Respondent's Name:  </w:t>
            </w:r>
          </w:p>
        </w:tc>
        <w:tc>
          <w:tcPr>
            <w:tcW w:w="79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A596E14" w14:textId="77777777" w:rsidR="001D42D1" w:rsidRDefault="001D42D1" w:rsidP="00621E45">
            <w:pPr>
              <w:rPr>
                <w:rFonts w:ascii="Calibri" w:hAnsi="Calibri" w:cs="Times New Roman"/>
                <w:color w:val="000000"/>
                <w:sz w:val="18"/>
                <w:szCs w:val="18"/>
              </w:rPr>
            </w:pPr>
            <w:r>
              <w:rPr>
                <w:rFonts w:ascii="Calibri" w:hAnsi="Calibri"/>
                <w:color w:val="000000"/>
                <w:sz w:val="18"/>
                <w:szCs w:val="18"/>
              </w:rPr>
              <w:t> </w:t>
            </w:r>
          </w:p>
        </w:tc>
        <w:tc>
          <w:tcPr>
            <w:tcW w:w="64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3E0DF97" w14:textId="77777777" w:rsidR="001D42D1" w:rsidRDefault="001D42D1" w:rsidP="00621E45">
            <w:pPr>
              <w:rPr>
                <w:rFonts w:ascii="Calibri" w:hAnsi="Calibri"/>
                <w:color w:val="000000"/>
                <w:sz w:val="18"/>
                <w:szCs w:val="18"/>
              </w:rPr>
            </w:pPr>
            <w:r>
              <w:rPr>
                <w:rFonts w:ascii="Calibri" w:hAnsi="Calibri"/>
                <w:color w:val="000000"/>
                <w:sz w:val="18"/>
                <w:szCs w:val="18"/>
              </w:rPr>
              <w:t> </w:t>
            </w:r>
          </w:p>
        </w:tc>
        <w:tc>
          <w:tcPr>
            <w:tcW w:w="4320" w:type="dxa"/>
            <w:gridSpan w:val="7"/>
            <w:tcBorders>
              <w:top w:val="single" w:sz="4" w:space="0" w:color="auto"/>
              <w:left w:val="single" w:sz="4" w:space="0" w:color="auto"/>
              <w:bottom w:val="single" w:sz="4" w:space="0" w:color="auto"/>
              <w:right w:val="single" w:sz="4" w:space="0" w:color="000000"/>
            </w:tcBorders>
            <w:shd w:val="clear" w:color="000000" w:fill="ACB9CA"/>
            <w:noWrap/>
            <w:tcMar>
              <w:top w:w="15" w:type="dxa"/>
              <w:left w:w="15" w:type="dxa"/>
              <w:bottom w:w="0" w:type="dxa"/>
              <w:right w:w="15" w:type="dxa"/>
            </w:tcMar>
            <w:vAlign w:val="bottom"/>
            <w:hideMark/>
          </w:tcPr>
          <w:p w14:paraId="54EE7407" w14:textId="77777777" w:rsidR="001D42D1" w:rsidRDefault="001D42D1" w:rsidP="00621E45">
            <w:pPr>
              <w:jc w:val="center"/>
              <w:rPr>
                <w:rFonts w:ascii="Arial" w:hAnsi="Arial" w:cs="Arial"/>
                <w:b/>
                <w:bCs/>
                <w:color w:val="000000"/>
                <w:sz w:val="18"/>
                <w:szCs w:val="18"/>
              </w:rPr>
            </w:pPr>
            <w:r>
              <w:rPr>
                <w:rFonts w:ascii="Arial" w:hAnsi="Arial" w:cs="Arial"/>
                <w:b/>
                <w:bCs/>
                <w:color w:val="000000"/>
                <w:sz w:val="18"/>
                <w:szCs w:val="18"/>
              </w:rPr>
              <w:t>Licensing Maintenance Schedule</w:t>
            </w:r>
          </w:p>
        </w:tc>
        <w:tc>
          <w:tcPr>
            <w:tcW w:w="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E61805"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r>
      <w:tr w:rsidR="001D42D1" w14:paraId="53656BAA" w14:textId="77777777" w:rsidTr="00621E45">
        <w:trPr>
          <w:cantSplit/>
          <w:trHeight w:val="3090"/>
        </w:trPr>
        <w:tc>
          <w:tcPr>
            <w:tcW w:w="265" w:type="dxa"/>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bottom"/>
            <w:hideMark/>
          </w:tcPr>
          <w:p w14:paraId="194A55EC" w14:textId="77777777" w:rsidR="001D42D1" w:rsidRDefault="001D42D1" w:rsidP="00621E45">
            <w:pPr>
              <w:jc w:val="center"/>
              <w:rPr>
                <w:rFonts w:ascii="Arial" w:hAnsi="Arial" w:cs="Arial"/>
                <w:b/>
                <w:bCs/>
                <w:color w:val="000000"/>
                <w:sz w:val="18"/>
                <w:szCs w:val="18"/>
              </w:rPr>
            </w:pPr>
            <w:r>
              <w:rPr>
                <w:rFonts w:ascii="Arial" w:hAnsi="Arial" w:cs="Arial"/>
                <w:b/>
                <w:bCs/>
                <w:color w:val="000000"/>
                <w:sz w:val="18"/>
                <w:szCs w:val="18"/>
              </w:rPr>
              <w:t>#</w:t>
            </w:r>
          </w:p>
        </w:tc>
        <w:tc>
          <w:tcPr>
            <w:tcW w:w="17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14:paraId="53CF046B"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Item Description</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47E953DD"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Initial Cost "One-Time" Training</w:t>
            </w:r>
          </w:p>
        </w:tc>
        <w:tc>
          <w:tcPr>
            <w:tcW w:w="794"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5D431AB4"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Initial Cost "One-Time" Implementation</w:t>
            </w:r>
          </w:p>
        </w:tc>
        <w:tc>
          <w:tcPr>
            <w:tcW w:w="646"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26447ED"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Initial Cost "One-Time" Other</w:t>
            </w:r>
          </w:p>
        </w:tc>
        <w:tc>
          <w:tcPr>
            <w:tcW w:w="509"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0C283574"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Year 1 Cost</w:t>
            </w:r>
          </w:p>
        </w:tc>
        <w:tc>
          <w:tcPr>
            <w:tcW w:w="481"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D975B69"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Year 2 Cost</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329AB4CB"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Year 3 Cost</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416AE14"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Year 4 Cost</w:t>
            </w:r>
          </w:p>
        </w:tc>
        <w:tc>
          <w:tcPr>
            <w:tcW w:w="63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25212968"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Year 5 Cost</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043E433E"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Year 6 (Optional Renewal)</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63A6476F"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Year 7 (Optional Renewal)</w:t>
            </w:r>
          </w:p>
        </w:tc>
        <w:tc>
          <w:tcPr>
            <w:tcW w:w="805"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D0F6A14"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Extended Cost</w:t>
            </w:r>
          </w:p>
        </w:tc>
      </w:tr>
      <w:tr w:rsidR="001D42D1" w14:paraId="5A775816"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E02FE6"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bottom"/>
            <w:hideMark/>
          </w:tcPr>
          <w:p w14:paraId="579A6DE9" w14:textId="77777777" w:rsidR="001D42D1" w:rsidRPr="00640D53" w:rsidRDefault="001D42D1" w:rsidP="00621E45">
            <w:pPr>
              <w:rPr>
                <w:rFonts w:ascii="Arial" w:hAnsi="Arial" w:cs="Arial"/>
                <w:b/>
                <w:bCs/>
                <w:color w:val="000000"/>
                <w:sz w:val="18"/>
                <w:szCs w:val="18"/>
              </w:rPr>
            </w:pPr>
            <w:r>
              <w:rPr>
                <w:rFonts w:ascii="Arial" w:hAnsi="Arial" w:cs="Arial"/>
                <w:b/>
                <w:bCs/>
                <w:color w:val="000000"/>
                <w:sz w:val="18"/>
                <w:szCs w:val="18"/>
              </w:rPr>
              <w:t>Solution Pricing for Individual Module</w:t>
            </w:r>
          </w:p>
        </w:tc>
      </w:tr>
      <w:tr w:rsidR="001D42D1" w14:paraId="45F5B650"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7B3908"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1</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47B71B"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48606C"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7F25E"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09BF89"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05DE3C"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2B7A31"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FB6DD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181E2"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D09E74"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5BC2CC"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CF33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B3610"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r>
      <w:tr w:rsidR="001D42D1" w14:paraId="47C16F2B"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0053C"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2</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B5CE6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BC05C9"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36A4A0"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62EDF"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0E2F4"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1F639F"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3DBD11"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8AFF6E"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5F90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DF41C1"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EA7C81"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B73037"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r>
      <w:tr w:rsidR="001D42D1" w14:paraId="2B008D94"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D29F82"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3</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3E24BA"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3DFFD"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84E6BF"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4EE5B"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88B8AE"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21B7B7"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91C36B"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02B4D8"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E07532"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FCD7E1"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F2AEFA"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2F774D"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r>
      <w:tr w:rsidR="001D42D1" w14:paraId="0F028D7C"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4440FB"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4</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7DAB5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22C70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A27A4"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F9F1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6E709"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EA0827"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7AFBE"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2DAAE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01E6BD"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FDBF73"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A649A3"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63C829"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r>
      <w:tr w:rsidR="001D42D1" w14:paraId="1BA82480"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A978D" w14:textId="77777777" w:rsidR="001D42D1" w:rsidRDefault="001D42D1" w:rsidP="00621E45">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7B94EBB2" w14:textId="77777777" w:rsidR="001D42D1" w:rsidRDefault="001D42D1" w:rsidP="00621E45">
            <w:pPr>
              <w:jc w:val="right"/>
              <w:rPr>
                <w:rFonts w:ascii="Arial" w:hAnsi="Arial" w:cs="Arial"/>
                <w:b/>
                <w:bCs/>
                <w:color w:val="000000"/>
                <w:sz w:val="18"/>
                <w:szCs w:val="18"/>
              </w:rPr>
            </w:pPr>
            <w:r>
              <w:rPr>
                <w:rFonts w:ascii="Arial" w:hAnsi="Arial" w:cs="Arial"/>
                <w:b/>
                <w:bCs/>
                <w:color w:val="000000"/>
                <w:sz w:val="18"/>
                <w:szCs w:val="18"/>
              </w:rPr>
              <w:t>Subtotal</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B22F83D"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799F748"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8B044B2"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D483BB3"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7273677"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6615790"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F68EB1B"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71042B3"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5DBA956"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6FC400E"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6321DA6"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r>
      <w:tr w:rsidR="001D42D1" w14:paraId="79532707"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D0903" w14:textId="77777777" w:rsidR="001D42D1" w:rsidRDefault="001D42D1" w:rsidP="00621E45">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699F68A4" w14:textId="77777777" w:rsidR="001D42D1" w:rsidRDefault="001D42D1" w:rsidP="00621E45">
            <w:pPr>
              <w:jc w:val="right"/>
              <w:rPr>
                <w:rFonts w:ascii="Arial" w:hAnsi="Arial" w:cs="Arial"/>
                <w:b/>
                <w:bCs/>
                <w:color w:val="000000"/>
                <w:sz w:val="18"/>
                <w:szCs w:val="18"/>
              </w:rPr>
            </w:pPr>
            <w:r>
              <w:rPr>
                <w:rFonts w:ascii="Arial" w:hAnsi="Arial" w:cs="Arial"/>
                <w:b/>
                <w:bCs/>
                <w:color w:val="000000"/>
                <w:sz w:val="18"/>
                <w:szCs w:val="18"/>
              </w:rPr>
              <w:t xml:space="preserve">Less Discount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37E5065"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FDEECFC"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6366586"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FE1A7AF"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EEAD4E5"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1F61362"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852674D"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C51C081"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752CBF0"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E667D13"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CD8EEF0"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r>
      <w:tr w:rsidR="001D42D1" w14:paraId="03614009"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0D4071" w14:textId="77777777" w:rsidR="001D42D1" w:rsidRDefault="001D42D1" w:rsidP="00621E45">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456DDD22" w14:textId="77777777" w:rsidR="001D42D1" w:rsidRDefault="001D42D1" w:rsidP="00621E45">
            <w:pPr>
              <w:jc w:val="right"/>
              <w:rPr>
                <w:rFonts w:ascii="Arial" w:hAnsi="Arial" w:cs="Arial"/>
                <w:b/>
                <w:bCs/>
                <w:color w:val="000000"/>
                <w:sz w:val="18"/>
                <w:szCs w:val="18"/>
              </w:rPr>
            </w:pPr>
            <w:r>
              <w:rPr>
                <w:rFonts w:ascii="Arial" w:hAnsi="Arial" w:cs="Arial"/>
                <w:b/>
                <w:bCs/>
                <w:color w:val="000000"/>
                <w:sz w:val="18"/>
                <w:szCs w:val="18"/>
              </w:rPr>
              <w:t>Total</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2C93007"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B444BBF"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61A91A4"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451FD58"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870FEB9"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1E8CC4E"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AF2C904"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F1681E3"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D81965D"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F7250C5"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F914717"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r>
      <w:tr w:rsidR="001D42D1" w14:paraId="3CDE7E16" w14:textId="77777777" w:rsidTr="00621E45">
        <w:trPr>
          <w:trHeight w:val="480"/>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E2445A"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651B8B"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Include additional explanation of costs and list assumptions that could influence the cost of licensing and maintenance pricing.</w:t>
            </w:r>
          </w:p>
        </w:tc>
      </w:tr>
      <w:tr w:rsidR="001D42D1" w14:paraId="4F4E004F"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97DC9F"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7964D"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List explanations and assumptions here:</w:t>
            </w:r>
          </w:p>
        </w:tc>
      </w:tr>
      <w:tr w:rsidR="001D42D1" w14:paraId="57E0A730"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EA598"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5D3C2AF" w14:textId="77777777" w:rsidR="001D42D1" w:rsidRDefault="001D42D1" w:rsidP="00621E45">
            <w:pPr>
              <w:rPr>
                <w:rFonts w:ascii="Arial" w:hAnsi="Arial" w:cs="Arial"/>
                <w:color w:val="000000"/>
                <w:sz w:val="18"/>
                <w:szCs w:val="18"/>
              </w:rPr>
            </w:pPr>
            <w:r>
              <w:rPr>
                <w:rFonts w:ascii="Arial" w:hAnsi="Arial" w:cs="Arial"/>
                <w:color w:val="000000"/>
                <w:sz w:val="18"/>
                <w:szCs w:val="18"/>
              </w:rPr>
              <w:t xml:space="preserve"> - </w:t>
            </w:r>
          </w:p>
        </w:tc>
      </w:tr>
    </w:tbl>
    <w:p w14:paraId="607AC0C4" w14:textId="77777777" w:rsidR="001D42D1" w:rsidRPr="00811004" w:rsidRDefault="001D42D1" w:rsidP="001D42D1">
      <w:pPr>
        <w:rPr>
          <w:rFonts w:ascii="Arial" w:hAnsi="Arial" w:cs="Arial"/>
          <w:b/>
          <w:bCs/>
        </w:rPr>
      </w:pPr>
    </w:p>
    <w:p w14:paraId="56791DAE" w14:textId="28BAA29B" w:rsidR="001D42D1" w:rsidRPr="0010269F" w:rsidRDefault="001D42D1" w:rsidP="0010269F">
      <w:r>
        <w:br w:type="page"/>
      </w:r>
    </w:p>
    <w:p w14:paraId="5ED1FB1B" w14:textId="0C7DF051" w:rsidR="002A29DF" w:rsidRP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449FFAF7"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00EF0BFB">
        <w:rPr>
          <w:rFonts w:ascii="Arial" w:hAnsi="Arial" w:cs="Arial"/>
          <w:b/>
          <w:color w:val="1F4E79" w:themeColor="accent1" w:themeShade="80"/>
          <w:sz w:val="28"/>
          <w:szCs w:val="28"/>
        </w:rPr>
        <w:t>1</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10"/>
      <w:bookmarkEnd w:id="11"/>
    </w:p>
    <w:p w14:paraId="5C016A8B" w14:textId="77777777" w:rsidR="001D42D1" w:rsidRDefault="001D42D1" w:rsidP="001D42D1">
      <w:pPr>
        <w:pStyle w:val="Default"/>
        <w:jc w:val="both"/>
        <w:rPr>
          <w:color w:val="auto"/>
          <w:sz w:val="20"/>
          <w:szCs w:val="20"/>
        </w:rPr>
      </w:pPr>
      <w:bookmarkStart w:id="13" w:name="_Toc98436055"/>
      <w:bookmarkEnd w:id="12"/>
    </w:p>
    <w:p w14:paraId="3D613E46" w14:textId="77777777" w:rsidR="001D42D1" w:rsidRPr="00306CCB" w:rsidRDefault="001D42D1" w:rsidP="001D42D1">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w:t>
      </w:r>
      <w:r>
        <w:rPr>
          <w:rFonts w:ascii="Arial" w:hAnsi="Arial" w:cs="Arial"/>
          <w:bCs/>
          <w:i/>
          <w:sz w:val="20"/>
          <w:szCs w:val="20"/>
        </w:rPr>
        <w:t>RFP</w:t>
      </w:r>
      <w:r w:rsidRPr="00306CCB">
        <w:rPr>
          <w:rFonts w:ascii="Arial" w:hAnsi="Arial" w:cs="Arial"/>
          <w:bCs/>
          <w:i/>
          <w:sz w:val="20"/>
          <w:szCs w:val="20"/>
        </w:rPr>
        <w:t xml:space="preserve">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Pr>
          <w:rFonts w:ascii="Arial" w:hAnsi="Arial" w:cs="Arial"/>
          <w:bCs/>
          <w:i/>
          <w:sz w:val="20"/>
          <w:szCs w:val="20"/>
        </w:rPr>
        <w:t>D</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569ECCDC" w14:textId="77777777" w:rsidR="001D42D1" w:rsidRDefault="001D42D1" w:rsidP="001D42D1">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2525EE10" w14:textId="77777777" w:rsidR="001D42D1" w:rsidRDefault="001D42D1" w:rsidP="001D42D1">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1D42D1" w:rsidRPr="003B6412" w14:paraId="7457B0E7" w14:textId="77777777" w:rsidTr="00621E45">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3B2AA2FF"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6DBBD98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5A95793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3583D6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5B37522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47774CFE" w14:textId="77777777" w:rsidTr="00621E45">
        <w:trPr>
          <w:trHeight w:val="386"/>
        </w:trPr>
        <w:tc>
          <w:tcPr>
            <w:tcW w:w="8410" w:type="dxa"/>
            <w:gridSpan w:val="3"/>
            <w:tcBorders>
              <w:top w:val="single" w:sz="18" w:space="0" w:color="auto"/>
              <w:bottom w:val="single" w:sz="12" w:space="0" w:color="auto"/>
              <w:right w:val="single" w:sz="12" w:space="0" w:color="auto"/>
            </w:tcBorders>
          </w:tcPr>
          <w:p w14:paraId="632A8F18"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w:t>
            </w:r>
            <w:r>
              <w:rPr>
                <w:rFonts w:ascii="Arial" w:hAnsi="Arial" w:cs="Arial"/>
                <w:color w:val="002060"/>
                <w:sz w:val="20"/>
                <w:szCs w:val="20"/>
              </w:rPr>
              <w:t>Term</w:t>
            </w:r>
          </w:p>
        </w:tc>
        <w:tc>
          <w:tcPr>
            <w:tcW w:w="840" w:type="dxa"/>
            <w:tcBorders>
              <w:top w:val="single" w:sz="18" w:space="0" w:color="auto"/>
              <w:left w:val="single" w:sz="12" w:space="0" w:color="auto"/>
              <w:bottom w:val="single" w:sz="12" w:space="0" w:color="auto"/>
              <w:right w:val="single" w:sz="12" w:space="0" w:color="auto"/>
            </w:tcBorders>
          </w:tcPr>
          <w:p w14:paraId="72C06B40" w14:textId="77777777" w:rsidR="001D42D1" w:rsidRPr="001C31B8" w:rsidRDefault="001D42D1" w:rsidP="00621E45">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5ADF66CA" w14:textId="77777777" w:rsidR="001D42D1" w:rsidRPr="001C31B8" w:rsidRDefault="001D42D1" w:rsidP="00621E45">
            <w:pPr>
              <w:rPr>
                <w:rFonts w:ascii="Arial" w:hAnsi="Arial" w:cs="Arial"/>
                <w:sz w:val="20"/>
                <w:szCs w:val="20"/>
              </w:rPr>
            </w:pPr>
          </w:p>
        </w:tc>
      </w:tr>
      <w:tr w:rsidR="001D42D1" w:rsidRPr="003B6412" w14:paraId="01D6DDB1" w14:textId="77777777" w:rsidTr="00621E45">
        <w:trPr>
          <w:trHeight w:val="494"/>
        </w:trPr>
        <w:tc>
          <w:tcPr>
            <w:tcW w:w="738" w:type="dxa"/>
            <w:tcBorders>
              <w:top w:val="nil"/>
              <w:bottom w:val="single" w:sz="12" w:space="0" w:color="auto"/>
            </w:tcBorders>
          </w:tcPr>
          <w:p w14:paraId="46D17E8B" w14:textId="77777777" w:rsidR="001D42D1" w:rsidRPr="001C31B8" w:rsidRDefault="001D42D1" w:rsidP="00621E45">
            <w:pPr>
              <w:rPr>
                <w:rFonts w:ascii="Arial" w:hAnsi="Arial" w:cs="Arial"/>
                <w:sz w:val="20"/>
                <w:szCs w:val="20"/>
              </w:rPr>
            </w:pPr>
          </w:p>
        </w:tc>
        <w:tc>
          <w:tcPr>
            <w:tcW w:w="2070" w:type="dxa"/>
            <w:tcBorders>
              <w:top w:val="nil"/>
              <w:bottom w:val="single" w:sz="12" w:space="0" w:color="auto"/>
            </w:tcBorders>
          </w:tcPr>
          <w:p w14:paraId="6DF08544" w14:textId="77777777" w:rsidR="001D42D1" w:rsidRPr="001C31B8" w:rsidRDefault="001D42D1" w:rsidP="00621E45">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3F357BB0"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1D42D1" w:rsidRPr="006950B9" w14:paraId="4030044E" w14:textId="77777777" w:rsidTr="00621E45">
        <w:trPr>
          <w:trHeight w:val="861"/>
        </w:trPr>
        <w:tc>
          <w:tcPr>
            <w:tcW w:w="10080" w:type="dxa"/>
            <w:gridSpan w:val="5"/>
            <w:tcBorders>
              <w:top w:val="single" w:sz="12" w:space="0" w:color="auto"/>
              <w:bottom w:val="single" w:sz="18" w:space="0" w:color="auto"/>
            </w:tcBorders>
          </w:tcPr>
          <w:p w14:paraId="2B037F1B"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0D21F87C" w14:textId="77777777" w:rsidR="001D42D1" w:rsidRPr="00B73F70" w:rsidRDefault="001D42D1" w:rsidP="001D42D1">
      <w:pPr>
        <w:pStyle w:val="BodyText"/>
        <w:spacing w:line="240" w:lineRule="auto"/>
        <w:rPr>
          <w:rFonts w:ascii="Arial" w:hAnsi="Arial" w:cs="Arial"/>
          <w:i/>
          <w:sz w:val="20"/>
          <w:szCs w:val="20"/>
        </w:rPr>
      </w:pPr>
    </w:p>
    <w:p w14:paraId="6B465FD9" w14:textId="77777777" w:rsidR="001D42D1" w:rsidRPr="00306CCB" w:rsidRDefault="001D42D1" w:rsidP="001D42D1">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74A36B4F"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05D7E78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6D98B2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2BBDC4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BFDDDAB"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52DAF1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6CD192A2"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3C58A112" w14:textId="77777777" w:rsidR="001D42D1" w:rsidRPr="00E25E20" w:rsidRDefault="001D42D1" w:rsidP="00621E45">
            <w:pPr>
              <w:pStyle w:val="BodyText"/>
              <w:autoSpaceDE w:val="0"/>
              <w:autoSpaceDN w:val="0"/>
              <w:adjustRightInd w:val="0"/>
              <w:spacing w:after="0"/>
              <w:rPr>
                <w:rFonts w:ascii="Arial" w:hAnsi="Arial" w:cs="Arial"/>
                <w:color w:val="002060"/>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Pr>
                <w:rFonts w:ascii="Arial" w:hAnsi="Arial" w:cs="Arial"/>
                <w:color w:val="002060"/>
                <w:sz w:val="20"/>
                <w:szCs w:val="20"/>
              </w:rPr>
              <w:t>Termination</w:t>
            </w:r>
          </w:p>
        </w:tc>
        <w:tc>
          <w:tcPr>
            <w:tcW w:w="840" w:type="dxa"/>
            <w:tcBorders>
              <w:top w:val="single" w:sz="18" w:space="0" w:color="auto"/>
              <w:left w:val="single" w:sz="12" w:space="0" w:color="auto"/>
              <w:bottom w:val="single" w:sz="12" w:space="0" w:color="auto"/>
              <w:right w:val="single" w:sz="12" w:space="0" w:color="auto"/>
            </w:tcBorders>
          </w:tcPr>
          <w:p w14:paraId="2F28149E"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FABCC83" w14:textId="77777777" w:rsidR="001D42D1" w:rsidRPr="001C31B8" w:rsidRDefault="001D42D1" w:rsidP="00621E45">
            <w:pPr>
              <w:rPr>
                <w:rFonts w:ascii="Arial" w:hAnsi="Arial" w:cs="Arial"/>
                <w:sz w:val="20"/>
                <w:szCs w:val="20"/>
              </w:rPr>
            </w:pPr>
          </w:p>
        </w:tc>
      </w:tr>
      <w:tr w:rsidR="001D42D1" w:rsidRPr="003B6412" w14:paraId="74752DAA" w14:textId="77777777" w:rsidTr="00621E45">
        <w:trPr>
          <w:trHeight w:val="494"/>
        </w:trPr>
        <w:tc>
          <w:tcPr>
            <w:tcW w:w="714" w:type="dxa"/>
            <w:tcBorders>
              <w:top w:val="nil"/>
              <w:bottom w:val="single" w:sz="12" w:space="0" w:color="auto"/>
            </w:tcBorders>
          </w:tcPr>
          <w:p w14:paraId="3EF330E9"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12A82F64" w14:textId="77777777" w:rsidR="001D42D1" w:rsidRPr="001C31B8" w:rsidRDefault="001D42D1" w:rsidP="00621E45">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592ED383" w14:textId="77777777" w:rsidR="001D42D1" w:rsidRPr="001C31B8" w:rsidRDefault="001D42D1" w:rsidP="00621E45">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1D42D1" w:rsidRPr="006950B9" w14:paraId="338BD6D7" w14:textId="77777777" w:rsidTr="00621E45">
        <w:trPr>
          <w:trHeight w:val="861"/>
        </w:trPr>
        <w:tc>
          <w:tcPr>
            <w:tcW w:w="10080" w:type="dxa"/>
            <w:gridSpan w:val="5"/>
            <w:tcBorders>
              <w:top w:val="single" w:sz="12" w:space="0" w:color="auto"/>
              <w:bottom w:val="single" w:sz="18" w:space="0" w:color="auto"/>
            </w:tcBorders>
          </w:tcPr>
          <w:p w14:paraId="4E65D43C"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16BDD62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0BCDDDD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73C4D0CE"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608B5C2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D5B44F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1171C127"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40BAD97"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2F0F1A8F"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F0F4B1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8C0143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BD41C3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34AE6C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B83819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0B39362C"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717A99DE"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w:t>
            </w:r>
            <w:r>
              <w:rPr>
                <w:rFonts w:ascii="Arial" w:hAnsi="Arial" w:cs="Arial"/>
                <w:color w:val="002060"/>
                <w:sz w:val="20"/>
                <w:szCs w:val="20"/>
              </w:rPr>
              <w:t>Obligations Upon Termination</w:t>
            </w:r>
          </w:p>
        </w:tc>
        <w:tc>
          <w:tcPr>
            <w:tcW w:w="840" w:type="dxa"/>
            <w:tcBorders>
              <w:top w:val="single" w:sz="18" w:space="0" w:color="auto"/>
              <w:left w:val="single" w:sz="12" w:space="0" w:color="auto"/>
              <w:bottom w:val="single" w:sz="12" w:space="0" w:color="auto"/>
              <w:right w:val="single" w:sz="12" w:space="0" w:color="auto"/>
            </w:tcBorders>
          </w:tcPr>
          <w:p w14:paraId="076DC327"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8E4590E" w14:textId="77777777" w:rsidR="001D42D1" w:rsidRPr="001C31B8" w:rsidRDefault="001D42D1" w:rsidP="00621E45">
            <w:pPr>
              <w:rPr>
                <w:rFonts w:ascii="Arial" w:hAnsi="Arial" w:cs="Arial"/>
                <w:sz w:val="20"/>
                <w:szCs w:val="20"/>
              </w:rPr>
            </w:pPr>
          </w:p>
        </w:tc>
      </w:tr>
      <w:tr w:rsidR="001D42D1" w:rsidRPr="003B6412" w14:paraId="5F40FFBC" w14:textId="77777777" w:rsidTr="00621E45">
        <w:trPr>
          <w:trHeight w:val="494"/>
        </w:trPr>
        <w:tc>
          <w:tcPr>
            <w:tcW w:w="714" w:type="dxa"/>
            <w:tcBorders>
              <w:top w:val="nil"/>
              <w:bottom w:val="single" w:sz="12" w:space="0" w:color="auto"/>
            </w:tcBorders>
          </w:tcPr>
          <w:p w14:paraId="2CDFDF6C"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238AF6DF" w14:textId="77777777" w:rsidR="001D42D1" w:rsidRPr="001C31B8" w:rsidRDefault="001D42D1" w:rsidP="00621E45">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252D8B2D" w14:textId="77777777" w:rsidR="001D42D1" w:rsidRPr="001C31B8" w:rsidRDefault="001D42D1" w:rsidP="00621E45">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1D42D1" w:rsidRPr="006950B9" w14:paraId="16C6B9C9" w14:textId="77777777" w:rsidTr="00621E45">
        <w:trPr>
          <w:trHeight w:val="861"/>
        </w:trPr>
        <w:tc>
          <w:tcPr>
            <w:tcW w:w="10080" w:type="dxa"/>
            <w:gridSpan w:val="5"/>
            <w:tcBorders>
              <w:top w:val="single" w:sz="12" w:space="0" w:color="auto"/>
              <w:bottom w:val="single" w:sz="18" w:space="0" w:color="auto"/>
            </w:tcBorders>
          </w:tcPr>
          <w:p w14:paraId="5B9FA696" w14:textId="77777777" w:rsidR="001D42D1" w:rsidRPr="006950B9" w:rsidRDefault="001D42D1" w:rsidP="00621E45">
            <w:pPr>
              <w:rPr>
                <w:rFonts w:ascii="Arial" w:hAnsi="Arial" w:cs="Arial"/>
                <w:sz w:val="20"/>
                <w:szCs w:val="20"/>
              </w:rPr>
            </w:pPr>
            <w:r>
              <w:rPr>
                <w:rFonts w:ascii="Arial" w:hAnsi="Arial" w:cs="Arial"/>
                <w:sz w:val="20"/>
                <w:szCs w:val="20"/>
              </w:rPr>
              <w:t xml:space="preserve">Respondent Exception:  </w:t>
            </w:r>
          </w:p>
        </w:tc>
      </w:tr>
    </w:tbl>
    <w:p w14:paraId="60D22012"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64B161F8"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8253A6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73DDEB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p w14:paraId="2B965BA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r>
              <w:rPr>
                <w:rFonts w:ascii="Arial" w:hAnsi="Arial" w:cs="Arial"/>
                <w:b/>
                <w:bCs/>
                <w:sz w:val="20"/>
                <w:szCs w:val="20"/>
              </w:rPr>
              <w:t>RFP</w:t>
            </w:r>
            <w:r w:rsidRPr="001C31B8">
              <w:rPr>
                <w:rFonts w:ascii="Arial" w:hAnsi="Arial" w:cs="Arial"/>
                <w:b/>
                <w:bCs/>
                <w:sz w:val="20"/>
                <w:szCs w:val="20"/>
              </w:rPr>
              <w:t xml:space="preserve">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247574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5EC4CC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54A768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8797B9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40853E5"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4E8721C7"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3127A1DD" w14:textId="77777777" w:rsidR="001D42D1" w:rsidRPr="001C31B8" w:rsidRDefault="001D42D1" w:rsidP="00621E45">
            <w:pPr>
              <w:rPr>
                <w:rFonts w:ascii="Arial" w:hAnsi="Arial" w:cs="Arial"/>
                <w:sz w:val="20"/>
                <w:szCs w:val="20"/>
              </w:rPr>
            </w:pPr>
          </w:p>
        </w:tc>
      </w:tr>
      <w:tr w:rsidR="001D42D1" w:rsidRPr="003B6412" w14:paraId="27A5278F" w14:textId="77777777" w:rsidTr="00621E45">
        <w:trPr>
          <w:trHeight w:val="494"/>
        </w:trPr>
        <w:tc>
          <w:tcPr>
            <w:tcW w:w="714" w:type="dxa"/>
            <w:tcBorders>
              <w:top w:val="nil"/>
              <w:bottom w:val="single" w:sz="12" w:space="0" w:color="auto"/>
            </w:tcBorders>
          </w:tcPr>
          <w:p w14:paraId="4786532D"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731B59A" w14:textId="77777777" w:rsidR="001D42D1" w:rsidRPr="001C31B8" w:rsidRDefault="001D42D1" w:rsidP="00621E45">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191076AA" w14:textId="77777777" w:rsidR="001D42D1" w:rsidRPr="001C31B8" w:rsidRDefault="001D42D1" w:rsidP="00621E45">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1D42D1" w:rsidRPr="006950B9" w14:paraId="317205A8" w14:textId="77777777" w:rsidTr="00621E45">
        <w:trPr>
          <w:trHeight w:val="861"/>
        </w:trPr>
        <w:tc>
          <w:tcPr>
            <w:tcW w:w="10080" w:type="dxa"/>
            <w:gridSpan w:val="5"/>
            <w:tcBorders>
              <w:top w:val="single" w:sz="12" w:space="0" w:color="auto"/>
              <w:bottom w:val="single" w:sz="18" w:space="0" w:color="auto"/>
            </w:tcBorders>
          </w:tcPr>
          <w:p w14:paraId="05EB5D96"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7E4FC06A"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4621340C"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495A029"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B2E364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6E47B5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65D5C2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6A514F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548AC4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2D689AE"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r>
              <w:rPr>
                <w:rFonts w:ascii="Arial" w:hAnsi="Arial" w:cs="Arial"/>
                <w:color w:val="002060"/>
                <w:sz w:val="20"/>
                <w:szCs w:val="20"/>
              </w:rPr>
              <w:t>Modification</w:t>
            </w:r>
          </w:p>
        </w:tc>
        <w:tc>
          <w:tcPr>
            <w:tcW w:w="840" w:type="dxa"/>
            <w:tcBorders>
              <w:top w:val="single" w:sz="18" w:space="0" w:color="auto"/>
              <w:left w:val="single" w:sz="12" w:space="0" w:color="auto"/>
              <w:bottom w:val="single" w:sz="12" w:space="0" w:color="auto"/>
              <w:right w:val="single" w:sz="12" w:space="0" w:color="auto"/>
            </w:tcBorders>
          </w:tcPr>
          <w:p w14:paraId="7B6C791A"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B6ED0B0" w14:textId="77777777" w:rsidR="001D42D1" w:rsidRPr="001C31B8" w:rsidRDefault="001D42D1" w:rsidP="00621E45">
            <w:pPr>
              <w:rPr>
                <w:rFonts w:ascii="Arial" w:hAnsi="Arial" w:cs="Arial"/>
                <w:sz w:val="20"/>
                <w:szCs w:val="20"/>
              </w:rPr>
            </w:pPr>
          </w:p>
        </w:tc>
      </w:tr>
      <w:tr w:rsidR="001D42D1" w:rsidRPr="003B6412" w14:paraId="7AC4A3C6" w14:textId="77777777" w:rsidTr="00621E45">
        <w:trPr>
          <w:trHeight w:val="494"/>
        </w:trPr>
        <w:tc>
          <w:tcPr>
            <w:tcW w:w="714" w:type="dxa"/>
            <w:tcBorders>
              <w:top w:val="nil"/>
              <w:bottom w:val="single" w:sz="12" w:space="0" w:color="auto"/>
            </w:tcBorders>
          </w:tcPr>
          <w:p w14:paraId="40051BEB"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1F0CEC33" w14:textId="77777777" w:rsidR="001D42D1" w:rsidRPr="001C31B8" w:rsidRDefault="001D42D1" w:rsidP="00621E45">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4DCE3499"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1D42D1" w:rsidRPr="006950B9" w14:paraId="7E53AFD2" w14:textId="77777777" w:rsidTr="00621E45">
        <w:trPr>
          <w:trHeight w:val="861"/>
        </w:trPr>
        <w:tc>
          <w:tcPr>
            <w:tcW w:w="10080" w:type="dxa"/>
            <w:gridSpan w:val="5"/>
            <w:tcBorders>
              <w:top w:val="single" w:sz="12" w:space="0" w:color="auto"/>
              <w:bottom w:val="single" w:sz="18" w:space="0" w:color="auto"/>
            </w:tcBorders>
          </w:tcPr>
          <w:p w14:paraId="64CBED18"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6B8D0006"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2E6C0D1A"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1B46E66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A010F5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65B6A9B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B98B56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C7422E9"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299FF54"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23F6ABA"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55EE1199"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92604FC" w14:textId="77777777" w:rsidR="001D42D1" w:rsidRPr="001C31B8" w:rsidRDefault="001D42D1" w:rsidP="00621E45">
            <w:pPr>
              <w:rPr>
                <w:rFonts w:ascii="Arial" w:hAnsi="Arial" w:cs="Arial"/>
                <w:sz w:val="20"/>
                <w:szCs w:val="20"/>
              </w:rPr>
            </w:pPr>
          </w:p>
        </w:tc>
      </w:tr>
      <w:tr w:rsidR="001D42D1" w:rsidRPr="003B6412" w14:paraId="55909598" w14:textId="77777777" w:rsidTr="00621E45">
        <w:trPr>
          <w:trHeight w:val="494"/>
        </w:trPr>
        <w:tc>
          <w:tcPr>
            <w:tcW w:w="714" w:type="dxa"/>
            <w:tcBorders>
              <w:top w:val="nil"/>
              <w:bottom w:val="single" w:sz="12" w:space="0" w:color="auto"/>
            </w:tcBorders>
          </w:tcPr>
          <w:p w14:paraId="58E513CE"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67359AF4" w14:textId="77777777" w:rsidR="001D42D1" w:rsidRPr="001C31B8" w:rsidRDefault="001D42D1" w:rsidP="00621E45">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0E8669AC"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1D42D1" w:rsidRPr="006950B9" w14:paraId="58E545B0" w14:textId="77777777" w:rsidTr="00621E45">
        <w:trPr>
          <w:trHeight w:val="861"/>
        </w:trPr>
        <w:tc>
          <w:tcPr>
            <w:tcW w:w="10080" w:type="dxa"/>
            <w:gridSpan w:val="5"/>
            <w:tcBorders>
              <w:top w:val="single" w:sz="12" w:space="0" w:color="auto"/>
              <w:bottom w:val="single" w:sz="18" w:space="0" w:color="auto"/>
            </w:tcBorders>
          </w:tcPr>
          <w:p w14:paraId="26C7C535"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6EAF5D0E"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891E66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6B3AB042"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0411B97"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CCC5AB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6C0862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72E6788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EABADE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CB542B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4588C92A"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2B9A2D65"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4CC4D10" w14:textId="77777777" w:rsidR="001D42D1" w:rsidRPr="001C31B8" w:rsidRDefault="001D42D1" w:rsidP="00621E45">
            <w:pPr>
              <w:rPr>
                <w:rFonts w:ascii="Arial" w:hAnsi="Arial" w:cs="Arial"/>
                <w:sz w:val="20"/>
                <w:szCs w:val="20"/>
              </w:rPr>
            </w:pPr>
          </w:p>
        </w:tc>
      </w:tr>
      <w:tr w:rsidR="001D42D1" w:rsidRPr="003B6412" w14:paraId="22A37B7C" w14:textId="77777777" w:rsidTr="00621E45">
        <w:trPr>
          <w:trHeight w:val="494"/>
        </w:trPr>
        <w:tc>
          <w:tcPr>
            <w:tcW w:w="714" w:type="dxa"/>
            <w:tcBorders>
              <w:top w:val="nil"/>
              <w:bottom w:val="single" w:sz="12" w:space="0" w:color="auto"/>
            </w:tcBorders>
          </w:tcPr>
          <w:p w14:paraId="10CC5F03"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B65C059" w14:textId="77777777" w:rsidR="001D42D1" w:rsidRPr="001C31B8" w:rsidRDefault="001D42D1" w:rsidP="00621E45">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5990CA08"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This Agreement shall be governed and interpreted according to the laws of the </w:t>
            </w:r>
            <w:r w:rsidRPr="00862209">
              <w:rPr>
                <w:rFonts w:ascii="Arial" w:hAnsi="Arial" w:cs="Arial"/>
                <w:sz w:val="20"/>
                <w:szCs w:val="20"/>
              </w:rPr>
              <w:t xml:space="preserve">State of Maine.  This includes Maine Tort Claims Act (14 M.R.S.A. </w:t>
            </w:r>
            <w:r w:rsidRPr="00862209">
              <w:rPr>
                <w:rFonts w:ascii="WP TypographicSymbols" w:eastAsia="WP TypographicSymbols" w:hAnsi="WP TypographicSymbols" w:cs="WP TypographicSymbols"/>
                <w:sz w:val="20"/>
                <w:szCs w:val="20"/>
              </w:rPr>
              <w:t>'</w:t>
            </w:r>
            <w:r w:rsidRPr="00862209">
              <w:rPr>
                <w:rFonts w:ascii="Arial" w:hAnsi="Arial" w:cs="Arial"/>
                <w:sz w:val="20"/>
                <w:szCs w:val="20"/>
              </w:rPr>
              <w:t>8101, et seq.).</w:t>
            </w:r>
          </w:p>
        </w:tc>
      </w:tr>
      <w:tr w:rsidR="001D42D1" w:rsidRPr="006950B9" w14:paraId="472CD540" w14:textId="77777777" w:rsidTr="00621E45">
        <w:trPr>
          <w:trHeight w:val="861"/>
        </w:trPr>
        <w:tc>
          <w:tcPr>
            <w:tcW w:w="10080" w:type="dxa"/>
            <w:gridSpan w:val="5"/>
            <w:tcBorders>
              <w:top w:val="single" w:sz="12" w:space="0" w:color="auto"/>
              <w:bottom w:val="single" w:sz="18" w:space="0" w:color="auto"/>
            </w:tcBorders>
          </w:tcPr>
          <w:p w14:paraId="74C51112"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1DFDDFE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2F82763C"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51618BE2"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AFE97D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412F35C"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60EE05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3C26F1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52C591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CAB6DDD"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26404B79"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Pr>
                <w:rFonts w:ascii="Arial" w:hAnsi="Arial" w:cs="Arial"/>
                <w:bCs/>
                <w:color w:val="002060"/>
                <w:sz w:val="20"/>
                <w:szCs w:val="20"/>
              </w:rPr>
              <w:t>Entire Agreement</w:t>
            </w:r>
          </w:p>
        </w:tc>
        <w:tc>
          <w:tcPr>
            <w:tcW w:w="840" w:type="dxa"/>
            <w:tcBorders>
              <w:top w:val="single" w:sz="18" w:space="0" w:color="auto"/>
              <w:left w:val="single" w:sz="12" w:space="0" w:color="auto"/>
              <w:bottom w:val="single" w:sz="12" w:space="0" w:color="auto"/>
              <w:right w:val="single" w:sz="12" w:space="0" w:color="auto"/>
            </w:tcBorders>
          </w:tcPr>
          <w:p w14:paraId="0B9C29CA"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0FBF324" w14:textId="77777777" w:rsidR="001D42D1" w:rsidRPr="001C31B8" w:rsidRDefault="001D42D1" w:rsidP="00621E45">
            <w:pPr>
              <w:rPr>
                <w:rFonts w:ascii="Arial" w:hAnsi="Arial" w:cs="Arial"/>
                <w:sz w:val="20"/>
                <w:szCs w:val="20"/>
              </w:rPr>
            </w:pPr>
          </w:p>
        </w:tc>
      </w:tr>
      <w:tr w:rsidR="001D42D1" w:rsidRPr="003B6412" w14:paraId="1E856C61" w14:textId="77777777" w:rsidTr="00621E45">
        <w:trPr>
          <w:trHeight w:val="494"/>
        </w:trPr>
        <w:tc>
          <w:tcPr>
            <w:tcW w:w="714" w:type="dxa"/>
            <w:tcBorders>
              <w:top w:val="nil"/>
              <w:bottom w:val="single" w:sz="12" w:space="0" w:color="auto"/>
            </w:tcBorders>
          </w:tcPr>
          <w:p w14:paraId="37A2A38F"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756975F2" w14:textId="77777777" w:rsidR="001D42D1" w:rsidRPr="001C31B8" w:rsidRDefault="001D42D1" w:rsidP="00621E45">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69DEAC50" w14:textId="77777777" w:rsidR="001D42D1" w:rsidRPr="001C31B8" w:rsidRDefault="001D42D1" w:rsidP="00621E45">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This Agreement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1D42D1" w:rsidRPr="006950B9" w14:paraId="0D94D213" w14:textId="77777777" w:rsidTr="00621E45">
        <w:trPr>
          <w:trHeight w:val="861"/>
        </w:trPr>
        <w:tc>
          <w:tcPr>
            <w:tcW w:w="10080" w:type="dxa"/>
            <w:gridSpan w:val="5"/>
            <w:tcBorders>
              <w:top w:val="single" w:sz="12" w:space="0" w:color="auto"/>
              <w:bottom w:val="single" w:sz="18" w:space="0" w:color="auto"/>
            </w:tcBorders>
          </w:tcPr>
          <w:p w14:paraId="7F9B8D9E"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214BD72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08EA9978"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588D79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DC49EF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B12559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96AA47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B33AFC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74E5729A"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2B0E4AF7"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Pr>
                <w:rFonts w:ascii="Arial" w:hAnsi="Arial" w:cs="Arial"/>
                <w:bCs/>
                <w:color w:val="002060"/>
                <w:sz w:val="20"/>
                <w:szCs w:val="20"/>
              </w:rPr>
              <w:t>Confidentiality</w:t>
            </w:r>
          </w:p>
        </w:tc>
        <w:tc>
          <w:tcPr>
            <w:tcW w:w="840" w:type="dxa"/>
            <w:tcBorders>
              <w:top w:val="single" w:sz="18" w:space="0" w:color="auto"/>
              <w:left w:val="single" w:sz="12" w:space="0" w:color="auto"/>
              <w:bottom w:val="single" w:sz="12" w:space="0" w:color="auto"/>
              <w:right w:val="single" w:sz="12" w:space="0" w:color="auto"/>
            </w:tcBorders>
          </w:tcPr>
          <w:p w14:paraId="5E5EAC50"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10556F2" w14:textId="77777777" w:rsidR="001D42D1" w:rsidRPr="001C31B8" w:rsidRDefault="001D42D1" w:rsidP="00621E45">
            <w:pPr>
              <w:rPr>
                <w:rFonts w:ascii="Arial" w:hAnsi="Arial" w:cs="Arial"/>
                <w:sz w:val="20"/>
                <w:szCs w:val="20"/>
              </w:rPr>
            </w:pPr>
          </w:p>
        </w:tc>
      </w:tr>
      <w:tr w:rsidR="001D42D1" w:rsidRPr="003B6412" w14:paraId="1C05DFB3" w14:textId="77777777" w:rsidTr="00621E45">
        <w:trPr>
          <w:trHeight w:val="494"/>
        </w:trPr>
        <w:tc>
          <w:tcPr>
            <w:tcW w:w="714" w:type="dxa"/>
            <w:tcBorders>
              <w:top w:val="nil"/>
              <w:bottom w:val="single" w:sz="12" w:space="0" w:color="auto"/>
            </w:tcBorders>
          </w:tcPr>
          <w:p w14:paraId="216A8558"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E8A3D24" w14:textId="77777777" w:rsidR="001D42D1" w:rsidRPr="001C31B8" w:rsidRDefault="001D42D1" w:rsidP="00621E45">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8583C15" w14:textId="77777777" w:rsidR="001D42D1" w:rsidRPr="001C31B8" w:rsidRDefault="001D42D1" w:rsidP="00621E45">
            <w:pPr>
              <w:jc w:val="both"/>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r>
              <w:rPr>
                <w:rFonts w:ascii="Arial" w:hAnsi="Arial" w:cs="Arial"/>
                <w:sz w:val="20"/>
                <w:szCs w:val="20"/>
              </w:rPr>
              <w:t xml:space="preserve">  </w:t>
            </w:r>
            <w:r w:rsidRPr="00C3251F">
              <w:rPr>
                <w:rStyle w:val="normaltextrun"/>
                <w:rFonts w:ascii="Arial" w:hAnsi="Arial" w:cs="Arial"/>
                <w:sz w:val="20"/>
                <w:szCs w:val="20"/>
              </w:rPr>
              <w:t xml:space="preserve">The University must adhere to the provisions of the Maine Freedom of Access Act (FOAA), 1 MRSA §401 et seq. As a condition of </w:t>
            </w:r>
            <w:r>
              <w:rPr>
                <w:rStyle w:val="normaltextrun"/>
                <w:rFonts w:ascii="Arial" w:hAnsi="Arial" w:cs="Arial"/>
                <w:sz w:val="20"/>
                <w:szCs w:val="20"/>
              </w:rPr>
              <w:t>agreement</w:t>
            </w:r>
            <w:r w:rsidRPr="00C3251F">
              <w:rPr>
                <w:rStyle w:val="normaltextrun"/>
                <w:rFonts w:ascii="Arial" w:hAnsi="Arial" w:cs="Arial"/>
                <w:sz w:val="20"/>
                <w:szCs w:val="20"/>
              </w:rPr>
              <w:t>, a respondent must accept that, to the extent required by the Maine FOAA, any ensuing contractual documents, are considered public records and therefore are subject to freedom of access requests</w:t>
            </w:r>
            <w:r>
              <w:rPr>
                <w:rStyle w:val="normaltextrun"/>
                <w:rFonts w:ascii="Arial" w:hAnsi="Arial" w:cs="Arial"/>
                <w:sz w:val="20"/>
                <w:szCs w:val="20"/>
              </w:rPr>
              <w:t>.</w:t>
            </w:r>
          </w:p>
        </w:tc>
      </w:tr>
      <w:tr w:rsidR="001D42D1" w:rsidRPr="006950B9" w14:paraId="12649493" w14:textId="77777777" w:rsidTr="00621E45">
        <w:trPr>
          <w:trHeight w:val="861"/>
        </w:trPr>
        <w:tc>
          <w:tcPr>
            <w:tcW w:w="10080" w:type="dxa"/>
            <w:gridSpan w:val="5"/>
            <w:tcBorders>
              <w:top w:val="single" w:sz="12" w:space="0" w:color="auto"/>
              <w:bottom w:val="single" w:sz="18" w:space="0" w:color="auto"/>
            </w:tcBorders>
          </w:tcPr>
          <w:p w14:paraId="2863A959"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37A48BB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3E8FD94C"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4A8E86B7"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F9003D7"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lastRenderedPageBreak/>
              <w:t>#</w:t>
            </w:r>
          </w:p>
        </w:tc>
        <w:tc>
          <w:tcPr>
            <w:tcW w:w="2022" w:type="dxa"/>
            <w:tcBorders>
              <w:top w:val="single" w:sz="12" w:space="0" w:color="auto"/>
              <w:bottom w:val="single" w:sz="18" w:space="0" w:color="auto"/>
            </w:tcBorders>
            <w:shd w:val="clear" w:color="auto" w:fill="D9D9D9" w:themeFill="background1" w:themeFillShade="D9"/>
            <w:vAlign w:val="center"/>
          </w:tcPr>
          <w:p w14:paraId="42F010AB"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EBC477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80F584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2FBB96A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E2FDE1F"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58D2E75B"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Pr>
                <w:rFonts w:ascii="Arial" w:hAnsi="Arial" w:cs="Arial"/>
                <w:b/>
                <w:bCs/>
                <w:color w:val="002060"/>
                <w:sz w:val="20"/>
                <w:szCs w:val="20"/>
              </w:rPr>
              <w:t>Rider B Insurance Requirements</w:t>
            </w:r>
          </w:p>
        </w:tc>
        <w:tc>
          <w:tcPr>
            <w:tcW w:w="840" w:type="dxa"/>
            <w:tcBorders>
              <w:top w:val="single" w:sz="18" w:space="0" w:color="auto"/>
              <w:left w:val="single" w:sz="12" w:space="0" w:color="auto"/>
              <w:bottom w:val="single" w:sz="12" w:space="0" w:color="auto"/>
              <w:right w:val="single" w:sz="12" w:space="0" w:color="auto"/>
            </w:tcBorders>
          </w:tcPr>
          <w:p w14:paraId="2E0275D6"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F6F5C2C" w14:textId="77777777" w:rsidR="001D42D1" w:rsidRPr="001C31B8" w:rsidRDefault="001D42D1" w:rsidP="00621E45">
            <w:pPr>
              <w:rPr>
                <w:rFonts w:ascii="Arial" w:hAnsi="Arial" w:cs="Arial"/>
                <w:sz w:val="20"/>
                <w:szCs w:val="20"/>
              </w:rPr>
            </w:pPr>
          </w:p>
        </w:tc>
      </w:tr>
      <w:tr w:rsidR="001D42D1" w:rsidRPr="006950B9" w14:paraId="78B5261A" w14:textId="77777777" w:rsidTr="00621E45">
        <w:trPr>
          <w:trHeight w:val="861"/>
        </w:trPr>
        <w:tc>
          <w:tcPr>
            <w:tcW w:w="10080" w:type="dxa"/>
            <w:gridSpan w:val="5"/>
            <w:tcBorders>
              <w:top w:val="single" w:sz="12" w:space="0" w:color="auto"/>
              <w:bottom w:val="single" w:sz="18" w:space="0" w:color="auto"/>
            </w:tcBorders>
          </w:tcPr>
          <w:p w14:paraId="6D6938CE"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5883A99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4E0E8A6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3487D852" w14:textId="38955F5E" w:rsidR="001D42D1" w:rsidRDefault="001D42D1" w:rsidP="001D42D1">
      <w:pPr>
        <w:rPr>
          <w:rFonts w:ascii="Arial" w:eastAsiaTheme="majorEastAsia" w:hAnsi="Arial" w:cs="Arial"/>
          <w:b/>
          <w:color w:val="1F4E79" w:themeColor="accent1" w:themeShade="80"/>
          <w:kern w:val="28"/>
          <w:sz w:val="36"/>
          <w:szCs w:val="36"/>
          <w:lang w:eastAsia="ja-JP"/>
        </w:rPr>
      </w:pPr>
      <w:r>
        <w:rPr>
          <w:rFonts w:ascii="Arial" w:hAnsi="Arial" w:cs="Arial"/>
          <w:b/>
          <w:color w:val="1F4E79" w:themeColor="accent1" w:themeShade="80"/>
          <w:sz w:val="28"/>
          <w:szCs w:val="28"/>
        </w:rPr>
        <w:br w:type="page"/>
      </w:r>
    </w:p>
    <w:p w14:paraId="47783C75" w14:textId="1FEF25BF" w:rsid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39C67741"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13"/>
    </w:p>
    <w:p w14:paraId="7C183406" w14:textId="77777777" w:rsidR="00727D15" w:rsidRDefault="00727D15" w:rsidP="00727D15">
      <w:pPr>
        <w:pStyle w:val="Default"/>
        <w:jc w:val="both"/>
        <w:rPr>
          <w:color w:val="auto"/>
          <w:sz w:val="22"/>
          <w:szCs w:val="22"/>
        </w:rPr>
      </w:pPr>
      <w:bookmarkStart w:id="14"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173E141C" w14:textId="77777777" w:rsidR="00727D15" w:rsidRPr="00306CCB" w:rsidRDefault="00727D15" w:rsidP="00727D15">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r w:rsidRPr="00306CCB">
        <w:rPr>
          <w:color w:val="auto"/>
          <w:sz w:val="20"/>
          <w:szCs w:val="20"/>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306CCB" w:rsidRDefault="00727D15" w:rsidP="00727D15">
      <w:pPr>
        <w:pStyle w:val="Default"/>
        <w:jc w:val="both"/>
        <w:rPr>
          <w:color w:val="auto"/>
          <w:sz w:val="20"/>
          <w:szCs w:val="20"/>
        </w:rPr>
      </w:pPr>
    </w:p>
    <w:p w14:paraId="73FC2923" w14:textId="732F4626" w:rsidR="00727D15" w:rsidRPr="00306CCB" w:rsidRDefault="00727D15" w:rsidP="00727D15">
      <w:pPr>
        <w:pStyle w:val="Default"/>
        <w:jc w:val="both"/>
        <w:rPr>
          <w:color w:val="auto"/>
          <w:sz w:val="20"/>
          <w:szCs w:val="20"/>
          <w:u w:val="single"/>
        </w:rPr>
      </w:pPr>
      <w:r w:rsidRPr="00306CCB">
        <w:rPr>
          <w:color w:val="auto"/>
          <w:sz w:val="20"/>
          <w:szCs w:val="20"/>
        </w:rPr>
        <w:t xml:space="preserve">We request that the references include one long-standing customer (minimum of </w:t>
      </w:r>
      <w:proofErr w:type="gramStart"/>
      <w:r w:rsidR="0010269F">
        <w:rPr>
          <w:color w:val="auto"/>
          <w:sz w:val="20"/>
          <w:szCs w:val="20"/>
        </w:rPr>
        <w:t>5</w:t>
      </w:r>
      <w:r w:rsidRPr="00306CCB">
        <w:rPr>
          <w:color w:val="auto"/>
          <w:sz w:val="20"/>
          <w:szCs w:val="20"/>
        </w:rPr>
        <w:t xml:space="preserve"> year</w:t>
      </w:r>
      <w:proofErr w:type="gramEnd"/>
      <w:r w:rsidRPr="00306CCB">
        <w:rPr>
          <w:color w:val="auto"/>
          <w:sz w:val="20"/>
          <w:szCs w:val="20"/>
        </w:rPr>
        <w:t xml:space="preserve"> engagement) and one new customer (one who has been engaged with Respondent for less than one year). </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527F3E5E" w14:textId="2A8B7794" w:rsidR="00727D15" w:rsidRDefault="00727D15" w:rsidP="00727D15">
      <w:pPr>
        <w:rPr>
          <w:rFonts w:ascii="Arial" w:eastAsiaTheme="majorEastAsia" w:hAnsi="Arial" w:cs="Arial"/>
          <w:color w:val="1F4E79" w:themeColor="accent1" w:themeShade="80"/>
          <w:sz w:val="28"/>
          <w:szCs w:val="28"/>
        </w:rPr>
      </w:pPr>
    </w:p>
    <w:p w14:paraId="76886D84" w14:textId="78DE78A3" w:rsidR="00727D15" w:rsidRPr="00E31A69" w:rsidRDefault="00727D15" w:rsidP="00727D15">
      <w:pPr>
        <w:pStyle w:val="Heading3"/>
        <w:rPr>
          <w:rFonts w:ascii="Arial" w:hAnsi="Arial" w:cs="Arial"/>
          <w:b/>
          <w:color w:val="1F4E79" w:themeColor="accent1" w:themeShade="80"/>
          <w:sz w:val="28"/>
          <w:szCs w:val="28"/>
        </w:rPr>
      </w:pPr>
      <w:bookmarkStart w:id="15" w:name="_Toc489531848"/>
      <w:bookmarkStart w:id="16" w:name="_Toc98436056"/>
      <w:r w:rsidRPr="00E31A69">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5"/>
      <w:bookmarkEnd w:id="16"/>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bookmarkStart w:id="17" w:name="_Hlk144220596"/>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4C863705" w14:textId="77777777" w:rsidR="00CA1CB2" w:rsidRPr="00D35DB8" w:rsidRDefault="00CA1CB2">
      <w:pPr>
        <w:pStyle w:val="Default"/>
        <w:numPr>
          <w:ilvl w:val="0"/>
          <w:numId w:val="13"/>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any and all acquisitions or mergers in the last five years. Is the company publicly or privately held? </w:t>
      </w:r>
    </w:p>
    <w:p w14:paraId="53F9A37E" w14:textId="77777777" w:rsidR="00CA1CB2" w:rsidRPr="00D35DB8" w:rsidRDefault="00CA1CB2" w:rsidP="00CA1CB2">
      <w:pPr>
        <w:pStyle w:val="Default"/>
        <w:ind w:left="360"/>
        <w:jc w:val="both"/>
        <w:rPr>
          <w:color w:val="auto"/>
          <w:sz w:val="20"/>
          <w:szCs w:val="20"/>
        </w:rPr>
      </w:pPr>
    </w:p>
    <w:p w14:paraId="35B35954" w14:textId="77777777" w:rsidR="00301959" w:rsidRPr="00CF7B49" w:rsidRDefault="00301959">
      <w:pPr>
        <w:pStyle w:val="Default"/>
        <w:numPr>
          <w:ilvl w:val="0"/>
          <w:numId w:val="13"/>
        </w:numPr>
        <w:jc w:val="both"/>
        <w:rPr>
          <w:color w:val="auto"/>
          <w:sz w:val="20"/>
          <w:szCs w:val="20"/>
        </w:rPr>
      </w:pPr>
      <w:r w:rsidRPr="00CF7B49">
        <w:rPr>
          <w:color w:val="auto"/>
          <w:sz w:val="20"/>
          <w:szCs w:val="20"/>
        </w:rPr>
        <w:t xml:space="preserve">Please indicate if your company either self identifies or holds certification as a LGBTQ+ BE, MBE, SDVBE, SBE, </w:t>
      </w:r>
      <w:r w:rsidRPr="00CF7B49">
        <w:rPr>
          <w:sz w:val="20"/>
          <w:szCs w:val="20"/>
          <w:shd w:val="clear" w:color="auto" w:fill="FFFFFF"/>
        </w:rPr>
        <w:t>veteran-owned, service-disabled veteran-owned, HUBZone, small disadvantaged business, women-owned, minority-owned</w:t>
      </w:r>
      <w:r w:rsidRPr="00CF7B49">
        <w:rPr>
          <w:color w:val="auto"/>
          <w:sz w:val="20"/>
          <w:szCs w:val="20"/>
        </w:rPr>
        <w:t xml:space="preserve">, WBE, VBE etc. If appropriate, please indicate if you hold a certification. If certified, prior to an award the University may request a copy of the certification from your company. </w:t>
      </w:r>
    </w:p>
    <w:p w14:paraId="3C76C282" w14:textId="77777777" w:rsidR="00301959" w:rsidRPr="00CF7B49" w:rsidRDefault="00301959" w:rsidP="00301959">
      <w:pPr>
        <w:pStyle w:val="Default"/>
        <w:ind w:left="360"/>
        <w:jc w:val="both"/>
        <w:rPr>
          <w:color w:val="auto"/>
          <w:sz w:val="20"/>
          <w:szCs w:val="20"/>
        </w:rPr>
      </w:pPr>
    </w:p>
    <w:p w14:paraId="3310CAA5" w14:textId="77777777" w:rsidR="00301959" w:rsidRPr="00CF7B49" w:rsidRDefault="00301959">
      <w:pPr>
        <w:pStyle w:val="Default"/>
        <w:numPr>
          <w:ilvl w:val="0"/>
          <w:numId w:val="13"/>
        </w:numPr>
        <w:jc w:val="both"/>
        <w:rPr>
          <w:color w:val="auto"/>
          <w:sz w:val="20"/>
          <w:szCs w:val="20"/>
        </w:rPr>
      </w:pPr>
      <w:r w:rsidRPr="00CF7B49">
        <w:rPr>
          <w:color w:val="auto"/>
          <w:sz w:val="20"/>
          <w:szCs w:val="20"/>
        </w:rPr>
        <w:t xml:space="preserve">If subcontractors are to be used, provide a list that specifies the name, address, phone number, contact person, and a brief description of the subcontractors’ organizational capacity and qualifications. Please include any designations as provided in #2 regarding diverse business status. </w:t>
      </w:r>
    </w:p>
    <w:p w14:paraId="03583323" w14:textId="77777777" w:rsidR="00CA1CB2" w:rsidRPr="00D35DB8" w:rsidRDefault="00CA1CB2" w:rsidP="00CA1CB2">
      <w:pPr>
        <w:pStyle w:val="Default"/>
        <w:jc w:val="both"/>
        <w:rPr>
          <w:color w:val="auto"/>
          <w:sz w:val="20"/>
          <w:szCs w:val="20"/>
        </w:rPr>
      </w:pPr>
    </w:p>
    <w:p w14:paraId="69AE6B07" w14:textId="77777777" w:rsidR="00CA1CB2" w:rsidRPr="00D35DB8" w:rsidRDefault="00CA1CB2">
      <w:pPr>
        <w:pStyle w:val="Default"/>
        <w:numPr>
          <w:ilvl w:val="0"/>
          <w:numId w:val="13"/>
        </w:numPr>
        <w:jc w:val="both"/>
        <w:rPr>
          <w:color w:val="auto"/>
          <w:sz w:val="20"/>
          <w:szCs w:val="20"/>
        </w:rPr>
      </w:pPr>
      <w:r w:rsidRPr="00D35DB8">
        <w:rPr>
          <w:color w:val="auto"/>
          <w:sz w:val="20"/>
          <w:szCs w:val="20"/>
        </w:rPr>
        <w:t xml:space="preserve">Please provide information about contract cancellations or non-renewals your company has experienced over the last three years. </w:t>
      </w:r>
    </w:p>
    <w:p w14:paraId="634CD6EA" w14:textId="77777777" w:rsidR="00CA1CB2" w:rsidRPr="00D35DB8" w:rsidRDefault="00CA1CB2" w:rsidP="00CA1CB2">
      <w:pPr>
        <w:pStyle w:val="Default"/>
        <w:jc w:val="both"/>
        <w:rPr>
          <w:color w:val="auto"/>
          <w:sz w:val="20"/>
          <w:szCs w:val="20"/>
        </w:rPr>
      </w:pPr>
    </w:p>
    <w:p w14:paraId="15DDB404" w14:textId="77777777" w:rsidR="00CA1CB2" w:rsidRPr="00D35DB8" w:rsidRDefault="00CA1CB2">
      <w:pPr>
        <w:pStyle w:val="Default"/>
        <w:numPr>
          <w:ilvl w:val="0"/>
          <w:numId w:val="13"/>
        </w:numPr>
        <w:jc w:val="both"/>
        <w:rPr>
          <w:color w:val="auto"/>
          <w:sz w:val="20"/>
          <w:szCs w:val="20"/>
        </w:rPr>
      </w:pPr>
      <w:r w:rsidRPr="00D35DB8">
        <w:rPr>
          <w:color w:val="auto"/>
          <w:sz w:val="20"/>
          <w:szCs w:val="20"/>
        </w:rPr>
        <w:t xml:space="preserve">Describe your experience offering a solution for the business requirements identified in this document within higher education. Provide a client list that includes any and all higher education clients. </w:t>
      </w:r>
    </w:p>
    <w:p w14:paraId="754FAB3B" w14:textId="77777777" w:rsidR="00CA1CB2" w:rsidRPr="00D35DB8" w:rsidRDefault="00CA1CB2" w:rsidP="00CA1CB2">
      <w:pPr>
        <w:pStyle w:val="Default"/>
        <w:jc w:val="both"/>
        <w:rPr>
          <w:color w:val="auto"/>
          <w:sz w:val="20"/>
          <w:szCs w:val="20"/>
        </w:rPr>
      </w:pPr>
    </w:p>
    <w:p w14:paraId="0C68F5F7" w14:textId="77777777" w:rsidR="00CA1CB2" w:rsidRPr="00D35DB8" w:rsidRDefault="00CA1CB2">
      <w:pPr>
        <w:pStyle w:val="Default"/>
        <w:numPr>
          <w:ilvl w:val="0"/>
          <w:numId w:val="13"/>
        </w:numPr>
        <w:jc w:val="both"/>
        <w:rPr>
          <w:color w:val="auto"/>
          <w:sz w:val="20"/>
          <w:szCs w:val="20"/>
        </w:rPr>
      </w:pPr>
      <w:r w:rsidRPr="00D35DB8">
        <w:rPr>
          <w:color w:val="auto"/>
          <w:sz w:val="20"/>
          <w:szCs w:val="20"/>
        </w:rPr>
        <w:t>Provide a statement that explains why your company would be most qualified to provide products and services to the University of Maine System and Maine Community College System. What differentiates you from your competitors?  In the response the Respondent must demonstrate that they are a recognized leader in the services and/or products covered in this document.</w:t>
      </w:r>
    </w:p>
    <w:p w14:paraId="231B8CD8" w14:textId="77777777" w:rsidR="00727D15" w:rsidRPr="00D35DB8" w:rsidRDefault="00727D15" w:rsidP="00727D15">
      <w:pPr>
        <w:pStyle w:val="Default"/>
        <w:jc w:val="both"/>
        <w:rPr>
          <w:color w:val="auto"/>
          <w:sz w:val="20"/>
          <w:szCs w:val="20"/>
        </w:rPr>
      </w:pPr>
    </w:p>
    <w:p w14:paraId="72F6F9DB" w14:textId="77777777" w:rsidR="00727D15" w:rsidRPr="00D35DB8" w:rsidRDefault="00727D15">
      <w:pPr>
        <w:pStyle w:val="Default"/>
        <w:numPr>
          <w:ilvl w:val="0"/>
          <w:numId w:val="13"/>
        </w:numPr>
        <w:jc w:val="both"/>
        <w:rPr>
          <w:color w:val="auto"/>
          <w:sz w:val="20"/>
          <w:szCs w:val="20"/>
        </w:rPr>
      </w:pPr>
      <w:r w:rsidRPr="00D35DB8">
        <w:rPr>
          <w:color w:val="auto"/>
          <w:sz w:val="20"/>
          <w:szCs w:val="20"/>
        </w:rPr>
        <w:t>Financial Stability</w:t>
      </w:r>
    </w:p>
    <w:p w14:paraId="311CA19C" w14:textId="77777777" w:rsidR="001D42D1" w:rsidRPr="00CA1CB2" w:rsidRDefault="001D42D1" w:rsidP="001D42D1">
      <w:pPr>
        <w:pStyle w:val="Default"/>
        <w:ind w:left="360"/>
        <w:jc w:val="both"/>
        <w:rPr>
          <w:color w:val="auto"/>
          <w:sz w:val="20"/>
          <w:szCs w:val="20"/>
        </w:rPr>
      </w:pPr>
      <w:r w:rsidRPr="0010269F">
        <w:rPr>
          <w:sz w:val="20"/>
          <w:szCs w:val="20"/>
        </w:rPr>
        <w:t>No financial statements are required to be submitted with your responses, however, prior to an award the University may request audited financial statements from your company, credit reports and letters from your bank and suppliers.</w:t>
      </w:r>
    </w:p>
    <w:bookmarkEnd w:id="17"/>
    <w:p w14:paraId="7B5789BA" w14:textId="77777777" w:rsidR="00AF65FB" w:rsidRDefault="00AF65FB" w:rsidP="00727D15">
      <w:pPr>
        <w:rPr>
          <w:rFonts w:ascii="Arial" w:hAnsi="Arial" w:cs="Arial"/>
          <w:color w:val="1F4E79" w:themeColor="accent1" w:themeShade="80"/>
          <w:sz w:val="28"/>
          <w:szCs w:val="28"/>
        </w:rPr>
      </w:pPr>
    </w:p>
    <w:p w14:paraId="5C94B0B4" w14:textId="77777777" w:rsidR="00AF65FB" w:rsidRDefault="00AF65FB">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684B9051" w14:textId="3161800D" w:rsidR="00AF65FB" w:rsidRPr="003028EA" w:rsidRDefault="00AF65FB" w:rsidP="00AF65FB">
      <w:pPr>
        <w:pStyle w:val="Heading3"/>
        <w:rPr>
          <w:rFonts w:ascii="Arial" w:hAnsi="Arial" w:cs="Arial"/>
          <w:b/>
          <w:color w:val="1F4E79" w:themeColor="accent1" w:themeShade="80"/>
          <w:sz w:val="28"/>
          <w:szCs w:val="28"/>
        </w:rPr>
      </w:pPr>
      <w:bookmarkStart w:id="18" w:name="_Toc98436057"/>
      <w:r w:rsidRPr="003028EA">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G</w:t>
      </w:r>
      <w:r w:rsidRPr="003028EA">
        <w:rPr>
          <w:rFonts w:ascii="Arial" w:hAnsi="Arial" w:cs="Arial"/>
          <w:b/>
          <w:color w:val="1F4E79" w:themeColor="accent1" w:themeShade="80"/>
          <w:sz w:val="28"/>
          <w:szCs w:val="28"/>
        </w:rPr>
        <w:t xml:space="preserve"> – Evaluation Question(s) –Implementation, Training, Support and Reporting</w:t>
      </w:r>
      <w:bookmarkEnd w:id="18"/>
    </w:p>
    <w:p w14:paraId="35EC550F" w14:textId="77777777" w:rsidR="00AF65FB" w:rsidRPr="00BC4272" w:rsidRDefault="00AF65FB" w:rsidP="00AF65FB">
      <w:pPr>
        <w:pStyle w:val="Default"/>
        <w:jc w:val="both"/>
        <w:rPr>
          <w:color w:val="FF0000"/>
          <w:sz w:val="20"/>
          <w:szCs w:val="20"/>
        </w:rPr>
      </w:pPr>
    </w:p>
    <w:p w14:paraId="181E6F2F" w14:textId="77777777" w:rsidR="001D42D1" w:rsidRPr="00BC4272" w:rsidRDefault="001D42D1" w:rsidP="001D42D1">
      <w:pPr>
        <w:pStyle w:val="Default"/>
        <w:jc w:val="both"/>
        <w:rPr>
          <w:b/>
          <w:color w:val="auto"/>
          <w:sz w:val="20"/>
          <w:szCs w:val="20"/>
        </w:rPr>
      </w:pPr>
      <w:r w:rsidRPr="00BC4272">
        <w:rPr>
          <w:b/>
          <w:color w:val="1F4E79" w:themeColor="accent1" w:themeShade="80"/>
          <w:sz w:val="20"/>
          <w:szCs w:val="20"/>
        </w:rPr>
        <w:t>Evaluation Question(s) – Implementation Questions</w:t>
      </w:r>
    </w:p>
    <w:p w14:paraId="629C1359" w14:textId="77777777" w:rsidR="001D42D1" w:rsidRPr="00BC4272" w:rsidRDefault="001D42D1">
      <w:pPr>
        <w:pStyle w:val="Default"/>
        <w:numPr>
          <w:ilvl w:val="0"/>
          <w:numId w:val="12"/>
        </w:numPr>
        <w:ind w:left="360"/>
        <w:rPr>
          <w:color w:val="auto"/>
          <w:sz w:val="20"/>
          <w:szCs w:val="20"/>
        </w:rPr>
      </w:pPr>
      <w:r w:rsidRPr="00BC4272">
        <w:rPr>
          <w:color w:val="auto"/>
          <w:sz w:val="20"/>
          <w:szCs w:val="20"/>
        </w:rPr>
        <w:t xml:space="preserve">Describe your recommended implementation strategy, best practice consulting options, and professional services. The University of Maine System requires the review of consultant’s credentials/experience and reserves the right to request replacement if he/she fails to meet expectations at any time. </w:t>
      </w:r>
    </w:p>
    <w:p w14:paraId="189F1CCB" w14:textId="77777777" w:rsidR="001D42D1" w:rsidRPr="00BC4272" w:rsidRDefault="001D42D1" w:rsidP="001D42D1">
      <w:pPr>
        <w:pStyle w:val="Default"/>
        <w:ind w:left="360"/>
        <w:rPr>
          <w:color w:val="auto"/>
          <w:sz w:val="20"/>
          <w:szCs w:val="20"/>
        </w:rPr>
      </w:pPr>
    </w:p>
    <w:p w14:paraId="2B205AF5" w14:textId="77777777" w:rsidR="001D42D1" w:rsidRPr="00BC4272" w:rsidRDefault="001D42D1">
      <w:pPr>
        <w:pStyle w:val="Default"/>
        <w:numPr>
          <w:ilvl w:val="0"/>
          <w:numId w:val="12"/>
        </w:numPr>
        <w:ind w:left="360"/>
        <w:rPr>
          <w:color w:val="auto"/>
          <w:sz w:val="20"/>
          <w:szCs w:val="20"/>
        </w:rPr>
      </w:pPr>
      <w:r w:rsidRPr="00BC4272">
        <w:rPr>
          <w:sz w:val="20"/>
          <w:szCs w:val="20"/>
        </w:rPr>
        <w:t>Describe the steps your firm will take to understand the business model and functional needs of the client and ensure that during the configuration and implementation process the product will be applied for optimal performance and satisfaction.</w:t>
      </w:r>
    </w:p>
    <w:p w14:paraId="134E4039" w14:textId="77777777" w:rsidR="001D42D1" w:rsidRPr="00BC4272" w:rsidRDefault="001D42D1" w:rsidP="001D42D1">
      <w:pPr>
        <w:pStyle w:val="Default"/>
        <w:rPr>
          <w:color w:val="auto"/>
          <w:sz w:val="20"/>
          <w:szCs w:val="20"/>
        </w:rPr>
      </w:pPr>
    </w:p>
    <w:p w14:paraId="3C028EAB" w14:textId="77777777" w:rsidR="001D42D1" w:rsidRPr="00BC4272" w:rsidRDefault="001D42D1">
      <w:pPr>
        <w:pStyle w:val="Default"/>
        <w:numPr>
          <w:ilvl w:val="0"/>
          <w:numId w:val="12"/>
        </w:numPr>
        <w:ind w:left="360"/>
        <w:jc w:val="both"/>
        <w:rPr>
          <w:color w:val="auto"/>
          <w:sz w:val="20"/>
          <w:szCs w:val="20"/>
        </w:rPr>
      </w:pPr>
      <w:r w:rsidRPr="00BC4272">
        <w:rPr>
          <w:sz w:val="20"/>
          <w:szCs w:val="20"/>
        </w:rPr>
        <w:t xml:space="preserve">It is expected that the Respondent will assign a Project Manager who will have responsibility for its implementation team, and who will partner with the University's Project Manager. </w:t>
      </w:r>
    </w:p>
    <w:p w14:paraId="4928064B" w14:textId="77777777" w:rsidR="001D42D1" w:rsidRPr="00BC4272" w:rsidRDefault="001D42D1" w:rsidP="001D42D1">
      <w:pPr>
        <w:pStyle w:val="Default"/>
        <w:ind w:left="360"/>
        <w:jc w:val="both"/>
        <w:rPr>
          <w:color w:val="auto"/>
          <w:sz w:val="20"/>
          <w:szCs w:val="20"/>
        </w:rPr>
      </w:pPr>
    </w:p>
    <w:p w14:paraId="1F8652B9" w14:textId="77777777" w:rsidR="001D42D1" w:rsidRPr="00BC4272" w:rsidRDefault="001D42D1">
      <w:pPr>
        <w:pStyle w:val="ListParagraph"/>
        <w:numPr>
          <w:ilvl w:val="0"/>
          <w:numId w:val="14"/>
        </w:numPr>
        <w:rPr>
          <w:rFonts w:ascii="Arial" w:hAnsi="Arial" w:cs="Arial"/>
          <w:sz w:val="20"/>
          <w:szCs w:val="20"/>
        </w:rPr>
      </w:pPr>
      <w:r w:rsidRPr="00BC4272">
        <w:rPr>
          <w:rFonts w:ascii="Arial" w:hAnsi="Arial" w:cs="Arial"/>
          <w:sz w:val="20"/>
          <w:szCs w:val="20"/>
        </w:rPr>
        <w:t xml:space="preserve">Describe your project management approach. </w:t>
      </w:r>
    </w:p>
    <w:p w14:paraId="7F205720" w14:textId="77777777" w:rsidR="001D42D1" w:rsidRPr="00BC4272" w:rsidRDefault="001D42D1">
      <w:pPr>
        <w:pStyle w:val="ListParagraph"/>
        <w:numPr>
          <w:ilvl w:val="0"/>
          <w:numId w:val="14"/>
        </w:numPr>
        <w:rPr>
          <w:rFonts w:ascii="Arial" w:hAnsi="Arial" w:cs="Arial"/>
          <w:sz w:val="20"/>
          <w:szCs w:val="20"/>
        </w:rPr>
      </w:pPr>
      <w:r w:rsidRPr="00BC4272">
        <w:rPr>
          <w:rFonts w:ascii="Arial" w:hAnsi="Arial" w:cs="Arial"/>
          <w:sz w:val="20"/>
          <w:szCs w:val="20"/>
        </w:rPr>
        <w:t xml:space="preserve">What project management tools do you use? </w:t>
      </w:r>
    </w:p>
    <w:p w14:paraId="16BB5140" w14:textId="77777777" w:rsidR="001D42D1" w:rsidRPr="00BC4272" w:rsidRDefault="001D42D1">
      <w:pPr>
        <w:pStyle w:val="ListParagraph"/>
        <w:numPr>
          <w:ilvl w:val="0"/>
          <w:numId w:val="14"/>
        </w:numPr>
        <w:rPr>
          <w:rFonts w:ascii="Arial" w:hAnsi="Arial" w:cs="Arial"/>
          <w:sz w:val="20"/>
          <w:szCs w:val="20"/>
        </w:rPr>
      </w:pPr>
      <w:r w:rsidRPr="00BC4272">
        <w:rPr>
          <w:rFonts w:ascii="Arial" w:hAnsi="Arial" w:cs="Arial"/>
          <w:sz w:val="20"/>
          <w:szCs w:val="20"/>
        </w:rPr>
        <w:t>Describe the project management offered as part of a standard implementation.</w:t>
      </w:r>
    </w:p>
    <w:p w14:paraId="2B28CA03" w14:textId="77777777" w:rsidR="001D42D1" w:rsidRPr="00BC4272" w:rsidRDefault="001D42D1">
      <w:pPr>
        <w:pStyle w:val="ListParagraph"/>
        <w:numPr>
          <w:ilvl w:val="0"/>
          <w:numId w:val="14"/>
        </w:numPr>
        <w:rPr>
          <w:rFonts w:ascii="Arial" w:hAnsi="Arial" w:cs="Arial"/>
          <w:sz w:val="20"/>
          <w:szCs w:val="20"/>
        </w:rPr>
      </w:pPr>
      <w:r w:rsidRPr="00BC4272">
        <w:rPr>
          <w:rFonts w:ascii="Arial" w:hAnsi="Arial" w:cs="Arial"/>
          <w:sz w:val="20"/>
          <w:szCs w:val="20"/>
        </w:rPr>
        <w:t>List the typical Project Management qualifications and/or certifications, such as PMP, held by the Project Manager(s) that would be assigned to this engagement.</w:t>
      </w:r>
    </w:p>
    <w:p w14:paraId="56DA8CB0" w14:textId="77777777" w:rsidR="001D42D1" w:rsidRPr="00BC4272" w:rsidRDefault="001D42D1">
      <w:pPr>
        <w:pStyle w:val="Default"/>
        <w:numPr>
          <w:ilvl w:val="0"/>
          <w:numId w:val="12"/>
        </w:numPr>
        <w:ind w:left="360"/>
        <w:jc w:val="both"/>
        <w:rPr>
          <w:color w:val="auto"/>
          <w:sz w:val="20"/>
          <w:szCs w:val="20"/>
        </w:rPr>
      </w:pPr>
      <w:r w:rsidRPr="00BC4272">
        <w:rPr>
          <w:sz w:val="20"/>
          <w:szCs w:val="20"/>
        </w:rPr>
        <w:t>Indicate your timeline from implementation start to “go live” date. Provide task lists and timelines for a standard implementation. A sample project plan would be helpful.</w:t>
      </w:r>
    </w:p>
    <w:p w14:paraId="19540D3D" w14:textId="77777777" w:rsidR="001D42D1" w:rsidRPr="00BC4272" w:rsidRDefault="001D42D1" w:rsidP="001D42D1">
      <w:pPr>
        <w:pStyle w:val="Default"/>
        <w:ind w:left="360"/>
        <w:jc w:val="both"/>
        <w:rPr>
          <w:color w:val="auto"/>
          <w:sz w:val="20"/>
          <w:szCs w:val="20"/>
        </w:rPr>
      </w:pPr>
    </w:p>
    <w:p w14:paraId="488C93B5" w14:textId="77777777" w:rsidR="001D42D1" w:rsidRPr="00BC4272" w:rsidRDefault="001D42D1">
      <w:pPr>
        <w:pStyle w:val="Default"/>
        <w:numPr>
          <w:ilvl w:val="0"/>
          <w:numId w:val="12"/>
        </w:numPr>
        <w:ind w:left="360"/>
        <w:jc w:val="both"/>
        <w:rPr>
          <w:color w:val="auto"/>
          <w:sz w:val="20"/>
          <w:szCs w:val="20"/>
        </w:rPr>
      </w:pPr>
      <w:r w:rsidRPr="00BC4272">
        <w:rPr>
          <w:sz w:val="20"/>
          <w:szCs w:val="20"/>
        </w:rPr>
        <w:t xml:space="preserve">Outline the staffing and composition of the implementation team. </w:t>
      </w:r>
    </w:p>
    <w:p w14:paraId="540B6995" w14:textId="77777777" w:rsidR="001D42D1" w:rsidRPr="00BC4272" w:rsidRDefault="001D42D1">
      <w:pPr>
        <w:pStyle w:val="ListParagraph"/>
        <w:numPr>
          <w:ilvl w:val="0"/>
          <w:numId w:val="15"/>
        </w:numPr>
        <w:rPr>
          <w:rFonts w:ascii="Arial" w:hAnsi="Arial" w:cs="Arial"/>
          <w:sz w:val="20"/>
          <w:szCs w:val="20"/>
        </w:rPr>
      </w:pPr>
      <w:r w:rsidRPr="00BC4272">
        <w:rPr>
          <w:rFonts w:ascii="Arial" w:hAnsi="Arial" w:cs="Arial"/>
          <w:sz w:val="20"/>
          <w:szCs w:val="20"/>
        </w:rPr>
        <w:t xml:space="preserve">Include University staff and roles, Respondent staff and roles, and proposed hours required for successful implementation. </w:t>
      </w:r>
    </w:p>
    <w:p w14:paraId="54DE695F" w14:textId="77777777" w:rsidR="001D42D1" w:rsidRPr="00BC4272" w:rsidRDefault="001D42D1">
      <w:pPr>
        <w:pStyle w:val="ListParagraph"/>
        <w:numPr>
          <w:ilvl w:val="0"/>
          <w:numId w:val="15"/>
        </w:numPr>
        <w:rPr>
          <w:rFonts w:ascii="Arial" w:hAnsi="Arial" w:cs="Arial"/>
          <w:sz w:val="20"/>
          <w:szCs w:val="20"/>
        </w:rPr>
      </w:pPr>
      <w:r w:rsidRPr="00BC4272">
        <w:rPr>
          <w:rFonts w:ascii="Arial" w:hAnsi="Arial" w:cs="Arial"/>
          <w:sz w:val="20"/>
          <w:szCs w:val="20"/>
        </w:rPr>
        <w:t xml:space="preserve">Indicate the time commitment to implement this solution including functional and technical resources within the University. </w:t>
      </w:r>
    </w:p>
    <w:p w14:paraId="737D3F18" w14:textId="77777777" w:rsidR="001D42D1" w:rsidRPr="00BC4272" w:rsidRDefault="001D42D1">
      <w:pPr>
        <w:pStyle w:val="ListParagraph"/>
        <w:numPr>
          <w:ilvl w:val="0"/>
          <w:numId w:val="15"/>
        </w:numPr>
        <w:rPr>
          <w:rFonts w:ascii="Arial" w:hAnsi="Arial" w:cs="Arial"/>
          <w:sz w:val="20"/>
          <w:szCs w:val="20"/>
        </w:rPr>
      </w:pPr>
      <w:r w:rsidRPr="00BC4272">
        <w:rPr>
          <w:rFonts w:ascii="Arial" w:hAnsi="Arial" w:cs="Arial"/>
          <w:sz w:val="20"/>
          <w:szCs w:val="20"/>
        </w:rPr>
        <w:t xml:space="preserve">Describe the skill set required for the staff person responsible for configuration and implementation before and after “go-live”. </w:t>
      </w:r>
    </w:p>
    <w:p w14:paraId="26EA76E7" w14:textId="6BBFC55A" w:rsidR="001D42D1" w:rsidRPr="00BC4272" w:rsidRDefault="001D42D1">
      <w:pPr>
        <w:pStyle w:val="Default"/>
        <w:numPr>
          <w:ilvl w:val="0"/>
          <w:numId w:val="12"/>
        </w:numPr>
        <w:ind w:left="360"/>
        <w:jc w:val="both"/>
        <w:rPr>
          <w:color w:val="auto"/>
          <w:sz w:val="20"/>
          <w:szCs w:val="20"/>
        </w:rPr>
      </w:pPr>
      <w:r w:rsidRPr="00BC4272">
        <w:rPr>
          <w:sz w:val="20"/>
          <w:szCs w:val="20"/>
        </w:rPr>
        <w:t>Identify any third</w:t>
      </w:r>
      <w:r w:rsidR="00CE0D56">
        <w:rPr>
          <w:sz w:val="20"/>
          <w:szCs w:val="20"/>
        </w:rPr>
        <w:t>-</w:t>
      </w:r>
      <w:r w:rsidRPr="00BC4272">
        <w:rPr>
          <w:sz w:val="20"/>
          <w:szCs w:val="20"/>
        </w:rPr>
        <w:t>party Respondents involved in your implementation strategy and describe these relationships.</w:t>
      </w:r>
    </w:p>
    <w:p w14:paraId="0BE04713" w14:textId="77777777" w:rsidR="001D42D1" w:rsidRPr="00BC4272" w:rsidRDefault="001D42D1">
      <w:pPr>
        <w:pStyle w:val="Default"/>
        <w:numPr>
          <w:ilvl w:val="0"/>
          <w:numId w:val="16"/>
        </w:numPr>
        <w:jc w:val="both"/>
        <w:rPr>
          <w:color w:val="auto"/>
          <w:sz w:val="20"/>
          <w:szCs w:val="20"/>
        </w:rPr>
      </w:pPr>
      <w:r w:rsidRPr="00BC4272">
        <w:rPr>
          <w:sz w:val="20"/>
          <w:szCs w:val="20"/>
        </w:rPr>
        <w:t xml:space="preserve">Indicate whether these relationships are required or optional for implementation of the proposed solution. </w:t>
      </w:r>
    </w:p>
    <w:p w14:paraId="36135E7F" w14:textId="4CDBF8EB" w:rsidR="001D42D1" w:rsidRPr="00BC4272" w:rsidRDefault="001D42D1">
      <w:pPr>
        <w:pStyle w:val="Default"/>
        <w:numPr>
          <w:ilvl w:val="0"/>
          <w:numId w:val="16"/>
        </w:numPr>
        <w:jc w:val="both"/>
        <w:rPr>
          <w:color w:val="auto"/>
          <w:sz w:val="20"/>
          <w:szCs w:val="20"/>
        </w:rPr>
      </w:pPr>
      <w:r w:rsidRPr="00BC4272">
        <w:rPr>
          <w:sz w:val="20"/>
          <w:szCs w:val="20"/>
        </w:rPr>
        <w:t>Provide detail associated costs and requirements related to the third</w:t>
      </w:r>
      <w:r w:rsidR="00CE0D56">
        <w:rPr>
          <w:sz w:val="20"/>
          <w:szCs w:val="20"/>
        </w:rPr>
        <w:t>-</w:t>
      </w:r>
      <w:r w:rsidRPr="00BC4272">
        <w:rPr>
          <w:sz w:val="20"/>
          <w:szCs w:val="20"/>
        </w:rPr>
        <w:t xml:space="preserve">party Respondent. </w:t>
      </w:r>
    </w:p>
    <w:p w14:paraId="201D09A0" w14:textId="09561808" w:rsidR="001D42D1" w:rsidRPr="00BC4272" w:rsidRDefault="001D42D1">
      <w:pPr>
        <w:pStyle w:val="Default"/>
        <w:numPr>
          <w:ilvl w:val="0"/>
          <w:numId w:val="16"/>
        </w:numPr>
        <w:jc w:val="both"/>
        <w:rPr>
          <w:color w:val="auto"/>
          <w:sz w:val="20"/>
          <w:szCs w:val="20"/>
        </w:rPr>
      </w:pPr>
      <w:r w:rsidRPr="00BC4272">
        <w:rPr>
          <w:sz w:val="20"/>
          <w:szCs w:val="20"/>
        </w:rPr>
        <w:t>Explain the process for managing the third</w:t>
      </w:r>
      <w:r w:rsidR="00CE0D56">
        <w:rPr>
          <w:sz w:val="20"/>
          <w:szCs w:val="20"/>
        </w:rPr>
        <w:t>-</w:t>
      </w:r>
      <w:r w:rsidRPr="00BC4272">
        <w:rPr>
          <w:sz w:val="20"/>
          <w:szCs w:val="20"/>
        </w:rPr>
        <w:t>party Respondent’s performance. Specifically, how are performance issues addressed.</w:t>
      </w:r>
    </w:p>
    <w:p w14:paraId="150710A6" w14:textId="77777777" w:rsidR="001D42D1" w:rsidRPr="00BC4272" w:rsidRDefault="001D42D1" w:rsidP="001D42D1">
      <w:pPr>
        <w:pStyle w:val="Default"/>
        <w:jc w:val="both"/>
        <w:rPr>
          <w:color w:val="auto"/>
          <w:sz w:val="20"/>
          <w:szCs w:val="20"/>
        </w:rPr>
      </w:pPr>
    </w:p>
    <w:p w14:paraId="4B167BC2" w14:textId="77777777" w:rsidR="001D42D1" w:rsidRPr="0000482A" w:rsidRDefault="001D42D1">
      <w:pPr>
        <w:pStyle w:val="Default"/>
        <w:numPr>
          <w:ilvl w:val="0"/>
          <w:numId w:val="12"/>
        </w:numPr>
        <w:ind w:left="360"/>
        <w:jc w:val="both"/>
        <w:rPr>
          <w:color w:val="auto"/>
          <w:sz w:val="20"/>
          <w:szCs w:val="20"/>
        </w:rPr>
      </w:pPr>
      <w:r w:rsidRPr="00BC4272">
        <w:rPr>
          <w:sz w:val="20"/>
          <w:szCs w:val="20"/>
        </w:rPr>
        <w:t>Can the implementation be fast tracked, and if so, what are the options?</w:t>
      </w:r>
    </w:p>
    <w:p w14:paraId="389697F2" w14:textId="77777777" w:rsidR="001D42D1" w:rsidRDefault="001D42D1" w:rsidP="001D42D1">
      <w:pPr>
        <w:pStyle w:val="Default"/>
        <w:jc w:val="both"/>
        <w:rPr>
          <w:b/>
          <w:color w:val="1F4E79" w:themeColor="accent1" w:themeShade="80"/>
          <w:sz w:val="20"/>
          <w:szCs w:val="20"/>
        </w:rPr>
      </w:pPr>
    </w:p>
    <w:p w14:paraId="044FE9EC" w14:textId="77777777" w:rsidR="001D42D1" w:rsidRPr="00BC4272" w:rsidRDefault="001D42D1" w:rsidP="001D42D1">
      <w:pPr>
        <w:pStyle w:val="Default"/>
        <w:jc w:val="both"/>
        <w:rPr>
          <w:b/>
          <w:color w:val="1F4E79" w:themeColor="accent1" w:themeShade="80"/>
          <w:sz w:val="20"/>
          <w:szCs w:val="20"/>
        </w:rPr>
      </w:pPr>
      <w:r w:rsidRPr="00BC4272">
        <w:rPr>
          <w:b/>
          <w:color w:val="1F4E79" w:themeColor="accent1" w:themeShade="80"/>
          <w:sz w:val="20"/>
          <w:szCs w:val="20"/>
        </w:rPr>
        <w:t>Evaluation Question(s) – Training Questions</w:t>
      </w:r>
    </w:p>
    <w:p w14:paraId="08CDAF65" w14:textId="77777777" w:rsidR="001D42D1" w:rsidRPr="00BC4272" w:rsidRDefault="001D42D1" w:rsidP="001D42D1">
      <w:pPr>
        <w:pStyle w:val="Default"/>
        <w:jc w:val="both"/>
        <w:rPr>
          <w:color w:val="auto"/>
          <w:sz w:val="20"/>
          <w:szCs w:val="20"/>
        </w:rPr>
      </w:pPr>
    </w:p>
    <w:p w14:paraId="55CE730F" w14:textId="77777777" w:rsidR="001D42D1" w:rsidRPr="00BC4272" w:rsidRDefault="001D42D1">
      <w:pPr>
        <w:pStyle w:val="ListParagraph"/>
        <w:numPr>
          <w:ilvl w:val="0"/>
          <w:numId w:val="17"/>
        </w:numPr>
        <w:ind w:left="360"/>
        <w:rPr>
          <w:rFonts w:ascii="Arial" w:hAnsi="Arial" w:cs="Arial"/>
          <w:sz w:val="20"/>
          <w:szCs w:val="20"/>
        </w:rPr>
      </w:pPr>
      <w:r w:rsidRPr="00BC4272">
        <w:rPr>
          <w:rFonts w:ascii="Arial" w:hAnsi="Arial" w:cs="Arial"/>
          <w:sz w:val="20"/>
          <w:szCs w:val="20"/>
        </w:rPr>
        <w:t>Describe the standard training included as part of implementation.</w:t>
      </w:r>
    </w:p>
    <w:p w14:paraId="6C20D738" w14:textId="77777777" w:rsidR="001D42D1" w:rsidRPr="00BC4272" w:rsidRDefault="001D42D1" w:rsidP="001D42D1">
      <w:pPr>
        <w:pStyle w:val="ListParagraph"/>
        <w:ind w:left="360"/>
        <w:rPr>
          <w:rFonts w:ascii="Arial" w:hAnsi="Arial" w:cs="Arial"/>
          <w:sz w:val="20"/>
          <w:szCs w:val="20"/>
        </w:rPr>
      </w:pPr>
    </w:p>
    <w:p w14:paraId="42ED7834" w14:textId="77777777" w:rsidR="001D42D1" w:rsidRPr="00BC4272" w:rsidRDefault="001D42D1">
      <w:pPr>
        <w:pStyle w:val="ListParagraph"/>
        <w:numPr>
          <w:ilvl w:val="0"/>
          <w:numId w:val="17"/>
        </w:numPr>
        <w:ind w:left="360"/>
        <w:rPr>
          <w:rFonts w:ascii="Arial" w:hAnsi="Arial" w:cs="Arial"/>
          <w:sz w:val="20"/>
          <w:szCs w:val="20"/>
        </w:rPr>
      </w:pPr>
      <w:r w:rsidRPr="00BC4272">
        <w:rPr>
          <w:rFonts w:ascii="Arial" w:hAnsi="Arial" w:cs="Arial"/>
          <w:sz w:val="20"/>
          <w:szCs w:val="20"/>
        </w:rPr>
        <w:t>Describe ongoing training options available for functional and technical users.</w:t>
      </w:r>
    </w:p>
    <w:p w14:paraId="2B293C48" w14:textId="77777777" w:rsidR="001D42D1" w:rsidRPr="00BC4272" w:rsidRDefault="001D42D1" w:rsidP="001D42D1">
      <w:pPr>
        <w:pStyle w:val="ListParagraph"/>
        <w:ind w:left="360"/>
        <w:rPr>
          <w:rFonts w:ascii="Arial" w:hAnsi="Arial" w:cs="Arial"/>
          <w:sz w:val="20"/>
          <w:szCs w:val="20"/>
        </w:rPr>
      </w:pPr>
    </w:p>
    <w:p w14:paraId="67FA6461" w14:textId="77777777" w:rsidR="001D42D1" w:rsidRPr="00BC4272" w:rsidRDefault="001D42D1">
      <w:pPr>
        <w:pStyle w:val="ListParagraph"/>
        <w:numPr>
          <w:ilvl w:val="0"/>
          <w:numId w:val="17"/>
        </w:numPr>
        <w:ind w:left="360"/>
        <w:rPr>
          <w:rFonts w:ascii="Arial" w:hAnsi="Arial" w:cs="Arial"/>
          <w:sz w:val="20"/>
          <w:szCs w:val="20"/>
        </w:rPr>
      </w:pPr>
      <w:r w:rsidRPr="00BC4272">
        <w:rPr>
          <w:rFonts w:ascii="Arial" w:hAnsi="Arial" w:cs="Arial"/>
          <w:sz w:val="20"/>
          <w:szCs w:val="20"/>
        </w:rPr>
        <w:t>Describe the training methods available such as on-site, online instructor led, online self-help, documentation, etc. Provide an example of each method where possible, e.g. written documentation or webinars.</w:t>
      </w:r>
    </w:p>
    <w:p w14:paraId="0BE9CF5C" w14:textId="77777777" w:rsidR="001D42D1" w:rsidRPr="00BC4272" w:rsidRDefault="001D42D1" w:rsidP="001D42D1">
      <w:pPr>
        <w:pStyle w:val="ListParagraph"/>
        <w:ind w:left="360"/>
        <w:rPr>
          <w:rFonts w:ascii="Arial" w:hAnsi="Arial" w:cs="Arial"/>
          <w:sz w:val="20"/>
          <w:szCs w:val="20"/>
        </w:rPr>
      </w:pPr>
    </w:p>
    <w:p w14:paraId="23C4A20A" w14:textId="77777777" w:rsidR="001D42D1" w:rsidRPr="00CC2443" w:rsidRDefault="001D42D1">
      <w:pPr>
        <w:pStyle w:val="ListParagraph"/>
        <w:numPr>
          <w:ilvl w:val="0"/>
          <w:numId w:val="17"/>
        </w:numPr>
        <w:ind w:left="360"/>
        <w:rPr>
          <w:rFonts w:ascii="Arial" w:hAnsi="Arial" w:cs="Arial"/>
          <w:sz w:val="20"/>
          <w:szCs w:val="20"/>
        </w:rPr>
      </w:pPr>
      <w:r w:rsidRPr="00BC4272">
        <w:rPr>
          <w:rFonts w:ascii="Arial" w:hAnsi="Arial" w:cs="Arial"/>
          <w:sz w:val="20"/>
          <w:szCs w:val="20"/>
        </w:rPr>
        <w:lastRenderedPageBreak/>
        <w:t xml:space="preserve">Describe your training best practices and what you would recommend for a successful implementation of this product. </w:t>
      </w:r>
    </w:p>
    <w:p w14:paraId="49891427" w14:textId="77777777" w:rsidR="001D42D1" w:rsidRDefault="001D42D1" w:rsidP="001D42D1">
      <w:pPr>
        <w:pStyle w:val="Default"/>
        <w:jc w:val="both"/>
        <w:rPr>
          <w:b/>
          <w:color w:val="1F4E79" w:themeColor="accent1" w:themeShade="80"/>
          <w:sz w:val="20"/>
          <w:szCs w:val="20"/>
        </w:rPr>
      </w:pPr>
    </w:p>
    <w:p w14:paraId="2AD6F0B0" w14:textId="77777777" w:rsidR="001D42D1" w:rsidRPr="00BC4272" w:rsidRDefault="001D42D1" w:rsidP="001D42D1">
      <w:pPr>
        <w:pStyle w:val="Default"/>
        <w:jc w:val="both"/>
        <w:rPr>
          <w:b/>
          <w:color w:val="1F4E79" w:themeColor="accent1" w:themeShade="80"/>
          <w:sz w:val="20"/>
          <w:szCs w:val="20"/>
        </w:rPr>
      </w:pPr>
      <w:r w:rsidRPr="00BC4272">
        <w:rPr>
          <w:b/>
          <w:color w:val="1F4E79" w:themeColor="accent1" w:themeShade="80"/>
          <w:sz w:val="20"/>
          <w:szCs w:val="20"/>
        </w:rPr>
        <w:t>Evaluation Question(s) – Support Questions</w:t>
      </w:r>
    </w:p>
    <w:p w14:paraId="12DC6595" w14:textId="77777777" w:rsidR="001D42D1" w:rsidRPr="00BC4272" w:rsidRDefault="001D42D1" w:rsidP="001D42D1">
      <w:pPr>
        <w:pStyle w:val="Default"/>
        <w:jc w:val="both"/>
        <w:rPr>
          <w:color w:val="auto"/>
          <w:sz w:val="20"/>
          <w:szCs w:val="20"/>
        </w:rPr>
      </w:pPr>
    </w:p>
    <w:p w14:paraId="2C31D035"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Supply your firm’s mission statement or policy regarding customer satisfaction and support.</w:t>
      </w:r>
    </w:p>
    <w:p w14:paraId="0E0D5B3F" w14:textId="77777777" w:rsidR="001D42D1" w:rsidRPr="00BC4272" w:rsidRDefault="001D42D1" w:rsidP="001D42D1">
      <w:pPr>
        <w:pStyle w:val="ListParagraph"/>
        <w:ind w:left="360"/>
        <w:rPr>
          <w:rFonts w:ascii="Arial" w:hAnsi="Arial" w:cs="Arial"/>
          <w:sz w:val="20"/>
          <w:szCs w:val="20"/>
        </w:rPr>
      </w:pPr>
    </w:p>
    <w:p w14:paraId="31723922"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Explain what type of documentation, or help system, is included with this solution. Describe all documentation available online to IT support staff.</w:t>
      </w:r>
    </w:p>
    <w:p w14:paraId="06069E81" w14:textId="77777777" w:rsidR="001D42D1" w:rsidRPr="00BC4272" w:rsidRDefault="001D42D1" w:rsidP="001D42D1">
      <w:pPr>
        <w:pStyle w:val="ListParagraph"/>
        <w:ind w:left="360"/>
        <w:rPr>
          <w:rFonts w:ascii="Arial" w:hAnsi="Arial" w:cs="Arial"/>
          <w:sz w:val="20"/>
          <w:szCs w:val="20"/>
        </w:rPr>
      </w:pPr>
    </w:p>
    <w:p w14:paraId="46FB6379"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 xml:space="preserve">Is there a customer portal available for clients to report issues and obtain information via a knowledge base? Is the knowledge base available within the product’s back office? </w:t>
      </w:r>
    </w:p>
    <w:p w14:paraId="35240408" w14:textId="77777777" w:rsidR="001D42D1" w:rsidRPr="00BC4272" w:rsidRDefault="001D42D1" w:rsidP="001D42D1">
      <w:pPr>
        <w:pStyle w:val="ListParagraph"/>
        <w:ind w:left="360"/>
        <w:rPr>
          <w:rFonts w:ascii="Arial" w:hAnsi="Arial" w:cs="Arial"/>
          <w:sz w:val="20"/>
          <w:szCs w:val="20"/>
        </w:rPr>
      </w:pPr>
    </w:p>
    <w:p w14:paraId="41BB7009"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Describe your incident, request and problem management processes. Describe these processes in terms of how the client submits a request, such as thru a service desk or website, and how you respond, thru resolution. What is the standard wait time for an initial response? Provide an example.</w:t>
      </w:r>
    </w:p>
    <w:p w14:paraId="4EC5EDE6" w14:textId="77777777" w:rsidR="001D42D1" w:rsidRPr="00BC4272" w:rsidRDefault="001D42D1" w:rsidP="001D42D1">
      <w:pPr>
        <w:pStyle w:val="ListParagraph"/>
        <w:ind w:left="360"/>
        <w:rPr>
          <w:rFonts w:ascii="Arial" w:hAnsi="Arial" w:cs="Arial"/>
          <w:sz w:val="20"/>
          <w:szCs w:val="20"/>
        </w:rPr>
      </w:pPr>
    </w:p>
    <w:p w14:paraId="1A446839"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What is the process for an emergency, e.g. system down, from notification through resolution?</w:t>
      </w:r>
    </w:p>
    <w:p w14:paraId="4D5F1A1D" w14:textId="77777777" w:rsidR="001D42D1" w:rsidRPr="00BC4272" w:rsidRDefault="001D42D1" w:rsidP="001D42D1">
      <w:pPr>
        <w:pStyle w:val="ListParagraph"/>
        <w:ind w:left="360"/>
        <w:rPr>
          <w:rFonts w:ascii="Arial" w:hAnsi="Arial" w:cs="Arial"/>
          <w:sz w:val="20"/>
          <w:szCs w:val="20"/>
        </w:rPr>
      </w:pPr>
    </w:p>
    <w:p w14:paraId="5479A858"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What services or events do you offer clients to maximize or leverage the features/functionality of the solution?</w:t>
      </w:r>
    </w:p>
    <w:p w14:paraId="5A3C21B1" w14:textId="77777777" w:rsidR="001D42D1" w:rsidRPr="00BC4272" w:rsidRDefault="001D42D1" w:rsidP="001D42D1">
      <w:pPr>
        <w:pStyle w:val="ListParagraph"/>
        <w:ind w:left="360"/>
        <w:rPr>
          <w:rFonts w:ascii="Arial" w:hAnsi="Arial" w:cs="Arial"/>
          <w:sz w:val="20"/>
          <w:szCs w:val="20"/>
        </w:rPr>
      </w:pPr>
    </w:p>
    <w:p w14:paraId="4FE56874"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Describe how you manage on-going contact with your clients. Would the University of Maine System be assigned an account manager? What expertise would that person have to support our needs? What is the ongoing relationship between the account manager, support, and the product developers?</w:t>
      </w:r>
    </w:p>
    <w:p w14:paraId="2EE50C39" w14:textId="77777777" w:rsidR="001D42D1" w:rsidRPr="00BC4272" w:rsidRDefault="001D42D1" w:rsidP="001D42D1">
      <w:pPr>
        <w:pStyle w:val="ListParagraph"/>
        <w:ind w:left="360"/>
        <w:rPr>
          <w:rFonts w:ascii="Arial" w:hAnsi="Arial" w:cs="Arial"/>
          <w:sz w:val="20"/>
          <w:szCs w:val="20"/>
        </w:rPr>
      </w:pPr>
    </w:p>
    <w:p w14:paraId="2412B7A2"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What is the process if a portion of the solution’s functionality does not meet the specific needs of the University after implementation, i.e. how would you proceed to “fix” the problem?</w:t>
      </w:r>
    </w:p>
    <w:p w14:paraId="7D1B7BEB" w14:textId="77777777" w:rsidR="001D42D1" w:rsidRPr="00BC4272" w:rsidRDefault="001D42D1" w:rsidP="001D42D1">
      <w:pPr>
        <w:pStyle w:val="ListParagraph"/>
        <w:ind w:left="360"/>
        <w:rPr>
          <w:rFonts w:ascii="Arial" w:hAnsi="Arial" w:cs="Arial"/>
          <w:sz w:val="20"/>
          <w:szCs w:val="20"/>
        </w:rPr>
      </w:pPr>
    </w:p>
    <w:p w14:paraId="226DDDCF"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Describe your approach to ensuring and monitoring system performance. Do you provide dashboards showing system performance and health?</w:t>
      </w:r>
    </w:p>
    <w:p w14:paraId="6BE3165A" w14:textId="77777777" w:rsidR="001D42D1" w:rsidRPr="00BC4272" w:rsidRDefault="001D42D1" w:rsidP="001D42D1">
      <w:pPr>
        <w:pStyle w:val="ListParagraph"/>
        <w:ind w:left="360"/>
        <w:rPr>
          <w:rFonts w:ascii="Arial" w:hAnsi="Arial" w:cs="Arial"/>
          <w:sz w:val="20"/>
          <w:szCs w:val="20"/>
        </w:rPr>
      </w:pPr>
    </w:p>
    <w:p w14:paraId="01DD77D4"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Please provide a sample Service Level Agreement (SLA) related to your services.</w:t>
      </w:r>
    </w:p>
    <w:p w14:paraId="284AC0AE" w14:textId="77777777" w:rsidR="001D42D1" w:rsidRPr="00BC4272" w:rsidRDefault="001D42D1" w:rsidP="001D42D1">
      <w:pPr>
        <w:pStyle w:val="ListParagraph"/>
        <w:ind w:left="360"/>
        <w:rPr>
          <w:rFonts w:ascii="Arial" w:hAnsi="Arial" w:cs="Arial"/>
          <w:sz w:val="20"/>
          <w:szCs w:val="20"/>
        </w:rPr>
      </w:pPr>
    </w:p>
    <w:p w14:paraId="56CEA3AF"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Please provide a detailed account of your actions should you miss a Service Level Agreement (SLA) requirement, if applicable. Include a description of the actions you would take to assure the lapse did not occur again. Would the University of Maine System be eligible for subscription fee credits as a result of the lapse?</w:t>
      </w:r>
    </w:p>
    <w:p w14:paraId="506A6490" w14:textId="77777777" w:rsidR="001D42D1" w:rsidRPr="00BC4272" w:rsidRDefault="001D42D1" w:rsidP="001D42D1">
      <w:pPr>
        <w:pStyle w:val="ListParagraph"/>
        <w:ind w:left="360"/>
        <w:rPr>
          <w:rFonts w:ascii="Arial" w:hAnsi="Arial" w:cs="Arial"/>
          <w:sz w:val="20"/>
          <w:szCs w:val="20"/>
        </w:rPr>
      </w:pPr>
    </w:p>
    <w:p w14:paraId="1CA0C90C"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What level of support should the UMS be expected to provide to ensure success in the use of your service? What is the standard support model, and what is the estimated effort involved for the UMS? Include your thoughts on the UMS responsibilities related to installation, problem investigation, software management (if not fully SaaS), and administration of the service.</w:t>
      </w:r>
    </w:p>
    <w:p w14:paraId="5F4D97F1" w14:textId="77777777" w:rsidR="001D42D1" w:rsidRPr="00BC4272" w:rsidRDefault="001D42D1" w:rsidP="001D42D1">
      <w:pPr>
        <w:pStyle w:val="ListParagraph"/>
        <w:ind w:left="360"/>
        <w:rPr>
          <w:rFonts w:ascii="Arial" w:hAnsi="Arial" w:cs="Arial"/>
          <w:sz w:val="20"/>
          <w:szCs w:val="20"/>
        </w:rPr>
      </w:pPr>
    </w:p>
    <w:p w14:paraId="3ECAD670"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How do you obtain and prioritize feedback for changes or enhancements to your solution? (i.e. user groups, customer service, company representatives, etc.) To what degree do you rely on developers outside your organization to stay on top/ahead of the quickly changing technology field and what types of contributions are they able to make?</w:t>
      </w:r>
    </w:p>
    <w:p w14:paraId="06915105" w14:textId="77777777" w:rsidR="001D42D1" w:rsidRPr="00BC4272" w:rsidRDefault="001D42D1" w:rsidP="001D42D1">
      <w:pPr>
        <w:pStyle w:val="ListParagraph"/>
        <w:ind w:left="360"/>
        <w:rPr>
          <w:rFonts w:ascii="Arial" w:hAnsi="Arial" w:cs="Arial"/>
          <w:sz w:val="20"/>
          <w:szCs w:val="20"/>
        </w:rPr>
      </w:pPr>
    </w:p>
    <w:p w14:paraId="0FDDE77D"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lastRenderedPageBreak/>
        <w:t xml:space="preserve">How is the University notified and alerted to problems, bugs, issues, security holes, and new patches available?  </w:t>
      </w:r>
    </w:p>
    <w:p w14:paraId="4F066281" w14:textId="77777777" w:rsidR="001D42D1" w:rsidRDefault="001D42D1" w:rsidP="001D42D1">
      <w:pPr>
        <w:pStyle w:val="Default"/>
        <w:jc w:val="both"/>
        <w:rPr>
          <w:b/>
          <w:color w:val="1F4E79" w:themeColor="accent1" w:themeShade="80"/>
          <w:sz w:val="20"/>
          <w:szCs w:val="20"/>
        </w:rPr>
      </w:pPr>
    </w:p>
    <w:p w14:paraId="42FDBC44" w14:textId="77777777" w:rsidR="001D42D1" w:rsidRDefault="001D42D1" w:rsidP="001D42D1">
      <w:pPr>
        <w:pStyle w:val="Default"/>
        <w:jc w:val="both"/>
        <w:rPr>
          <w:b/>
          <w:color w:val="1F4E79" w:themeColor="accent1" w:themeShade="80"/>
          <w:sz w:val="20"/>
          <w:szCs w:val="20"/>
        </w:rPr>
      </w:pPr>
      <w:r w:rsidRPr="00BC4272">
        <w:rPr>
          <w:b/>
          <w:color w:val="1F4E79" w:themeColor="accent1" w:themeShade="80"/>
          <w:sz w:val="20"/>
          <w:szCs w:val="20"/>
        </w:rPr>
        <w:t xml:space="preserve">Evaluation Question(s) – </w:t>
      </w:r>
      <w:r>
        <w:rPr>
          <w:b/>
          <w:color w:val="1F4E79" w:themeColor="accent1" w:themeShade="80"/>
          <w:sz w:val="20"/>
          <w:szCs w:val="20"/>
        </w:rPr>
        <w:t>Reporting</w:t>
      </w:r>
      <w:r w:rsidRPr="00BC4272">
        <w:rPr>
          <w:b/>
          <w:color w:val="1F4E79" w:themeColor="accent1" w:themeShade="80"/>
          <w:sz w:val="20"/>
          <w:szCs w:val="20"/>
        </w:rPr>
        <w:t xml:space="preserve"> Questions</w:t>
      </w:r>
    </w:p>
    <w:p w14:paraId="1B2C4888" w14:textId="77777777" w:rsidR="001D42D1" w:rsidRPr="00256765" w:rsidRDefault="001D42D1" w:rsidP="001D42D1">
      <w:pPr>
        <w:pStyle w:val="Default"/>
        <w:jc w:val="both"/>
        <w:rPr>
          <w:b/>
          <w:color w:val="1F4E79" w:themeColor="accent1" w:themeShade="80"/>
          <w:sz w:val="20"/>
          <w:szCs w:val="20"/>
        </w:rPr>
      </w:pPr>
    </w:p>
    <w:p w14:paraId="0CE75C5B" w14:textId="77777777" w:rsidR="001D42D1" w:rsidRPr="00256765" w:rsidRDefault="001D42D1">
      <w:pPr>
        <w:pStyle w:val="ListParagraph"/>
        <w:numPr>
          <w:ilvl w:val="0"/>
          <w:numId w:val="9"/>
        </w:numPr>
        <w:ind w:left="360"/>
        <w:rPr>
          <w:rFonts w:ascii="Arial" w:hAnsi="Arial" w:cs="Arial"/>
          <w:sz w:val="20"/>
          <w:szCs w:val="20"/>
        </w:rPr>
      </w:pPr>
      <w:r w:rsidRPr="00256765">
        <w:rPr>
          <w:rFonts w:ascii="Arial" w:hAnsi="Arial" w:cs="Arial"/>
          <w:sz w:val="20"/>
          <w:szCs w:val="20"/>
        </w:rPr>
        <w:t xml:space="preserve">Does the system offer a set of delivered reports? </w:t>
      </w:r>
    </w:p>
    <w:p w14:paraId="22CEC575"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Please describe, specifically identifying the most commonly used reports</w:t>
      </w:r>
    </w:p>
    <w:p w14:paraId="7179EE65"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Provide examples/screen shots of delivered reports of various types.</w:t>
      </w:r>
    </w:p>
    <w:p w14:paraId="6DBB912C"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Are the delivered reports customizable?</w:t>
      </w:r>
    </w:p>
    <w:p w14:paraId="4FBD482F"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Are delivered reports customizable by end users or only IT users? What skills are need to modify reports?</w:t>
      </w:r>
    </w:p>
    <w:p w14:paraId="2B870F03" w14:textId="77777777" w:rsidR="001D42D1" w:rsidRPr="00256765" w:rsidRDefault="001D42D1" w:rsidP="001D42D1">
      <w:pPr>
        <w:pStyle w:val="ListParagraph"/>
        <w:ind w:left="1080"/>
        <w:rPr>
          <w:rFonts w:ascii="Arial" w:hAnsi="Arial" w:cs="Arial"/>
          <w:sz w:val="20"/>
          <w:szCs w:val="20"/>
        </w:rPr>
      </w:pPr>
    </w:p>
    <w:p w14:paraId="7757BB0E" w14:textId="77777777" w:rsidR="001D42D1" w:rsidRPr="00256765" w:rsidRDefault="001D42D1">
      <w:pPr>
        <w:pStyle w:val="ListParagraph"/>
        <w:numPr>
          <w:ilvl w:val="0"/>
          <w:numId w:val="9"/>
        </w:numPr>
        <w:ind w:left="360"/>
        <w:rPr>
          <w:rFonts w:ascii="Arial" w:hAnsi="Arial" w:cs="Arial"/>
          <w:sz w:val="20"/>
          <w:szCs w:val="20"/>
        </w:rPr>
      </w:pPr>
      <w:r w:rsidRPr="00256765">
        <w:rPr>
          <w:rFonts w:ascii="Arial" w:hAnsi="Arial" w:cs="Arial"/>
          <w:sz w:val="20"/>
          <w:szCs w:val="20"/>
        </w:rPr>
        <w:t xml:space="preserve">Describe any dashboards the system may offer. </w:t>
      </w:r>
    </w:p>
    <w:p w14:paraId="7BB00789"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Describe and provide screenshots of this solution’s BI visualization tool capabilities.</w:t>
      </w:r>
    </w:p>
    <w:p w14:paraId="2B1E11ED"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Describe, or provide examples/screen shots of, options for dashboard content.</w:t>
      </w:r>
    </w:p>
    <w:p w14:paraId="3BA26E04"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 xml:space="preserve">Are they customizable, and if so, in what ways? </w:t>
      </w:r>
    </w:p>
    <w:p w14:paraId="61635CC7"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 xml:space="preserve">Can different users set up different dashboard content? </w:t>
      </w:r>
    </w:p>
    <w:p w14:paraId="3BEB2984" w14:textId="77777777" w:rsidR="001D42D1" w:rsidRPr="00256765" w:rsidRDefault="001D42D1" w:rsidP="001D42D1">
      <w:pPr>
        <w:pStyle w:val="ListParagraph"/>
        <w:ind w:left="1080"/>
        <w:rPr>
          <w:rFonts w:ascii="Arial" w:hAnsi="Arial" w:cs="Arial"/>
          <w:sz w:val="20"/>
          <w:szCs w:val="20"/>
        </w:rPr>
      </w:pPr>
    </w:p>
    <w:p w14:paraId="47A48405" w14:textId="77777777" w:rsidR="001D42D1" w:rsidRPr="00256765" w:rsidRDefault="001D42D1">
      <w:pPr>
        <w:pStyle w:val="ListParagraph"/>
        <w:numPr>
          <w:ilvl w:val="0"/>
          <w:numId w:val="9"/>
        </w:numPr>
        <w:ind w:left="360"/>
        <w:rPr>
          <w:rFonts w:ascii="Arial" w:hAnsi="Arial" w:cs="Arial"/>
          <w:sz w:val="20"/>
          <w:szCs w:val="20"/>
        </w:rPr>
      </w:pPr>
      <w:r w:rsidRPr="00256765">
        <w:rPr>
          <w:rFonts w:ascii="Arial" w:hAnsi="Arial" w:cs="Arial"/>
          <w:sz w:val="20"/>
          <w:szCs w:val="20"/>
        </w:rPr>
        <w:t>Describe in detail how the system can be used to generate ad-hoc and customized reports.</w:t>
      </w:r>
    </w:p>
    <w:p w14:paraId="0D699035"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What is the skill set needed to generate reports?</w:t>
      </w:r>
    </w:p>
    <w:p w14:paraId="25CDF34F"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 xml:space="preserve">Can data from other databases be incorporated into these reports and if </w:t>
      </w:r>
      <w:proofErr w:type="gramStart"/>
      <w:r w:rsidRPr="00256765">
        <w:rPr>
          <w:rFonts w:ascii="Arial" w:hAnsi="Arial" w:cs="Arial"/>
          <w:sz w:val="20"/>
          <w:szCs w:val="20"/>
        </w:rPr>
        <w:t>so</w:t>
      </w:r>
      <w:proofErr w:type="gramEnd"/>
      <w:r w:rsidRPr="00256765">
        <w:rPr>
          <w:rFonts w:ascii="Arial" w:hAnsi="Arial" w:cs="Arial"/>
          <w:sz w:val="20"/>
          <w:szCs w:val="20"/>
        </w:rPr>
        <w:t xml:space="preserve"> how?</w:t>
      </w:r>
    </w:p>
    <w:p w14:paraId="68FBDE0F"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 xml:space="preserve">Can reports be run by user specified fields, i.e. date ranges? </w:t>
      </w:r>
    </w:p>
    <w:p w14:paraId="2182E6C7"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If SaaS/hosted solutions, describe how the UMS can query any associated database.</w:t>
      </w:r>
    </w:p>
    <w:p w14:paraId="35DC2767" w14:textId="77777777" w:rsidR="001D42D1" w:rsidRPr="00256765" w:rsidRDefault="001D42D1" w:rsidP="001D42D1">
      <w:pPr>
        <w:pStyle w:val="ListParagraph"/>
        <w:ind w:left="1080"/>
        <w:rPr>
          <w:rFonts w:ascii="Arial" w:hAnsi="Arial" w:cs="Arial"/>
          <w:sz w:val="20"/>
          <w:szCs w:val="20"/>
        </w:rPr>
      </w:pPr>
    </w:p>
    <w:p w14:paraId="59E05C5B" w14:textId="77777777" w:rsidR="001D42D1" w:rsidRPr="00256765" w:rsidRDefault="001D42D1">
      <w:pPr>
        <w:pStyle w:val="ListParagraph"/>
        <w:numPr>
          <w:ilvl w:val="0"/>
          <w:numId w:val="9"/>
        </w:numPr>
        <w:ind w:left="360"/>
        <w:rPr>
          <w:rFonts w:ascii="Arial" w:hAnsi="Arial" w:cs="Arial"/>
          <w:sz w:val="20"/>
          <w:szCs w:val="20"/>
        </w:rPr>
      </w:pPr>
      <w:r w:rsidRPr="00256765">
        <w:rPr>
          <w:rFonts w:ascii="Arial" w:hAnsi="Arial" w:cs="Arial"/>
          <w:sz w:val="20"/>
          <w:szCs w:val="20"/>
        </w:rPr>
        <w:t>Can reports be scheduled to run automatically and emailed to specific individuals, or groups of individuals? Please explain.</w:t>
      </w:r>
    </w:p>
    <w:p w14:paraId="0F43E2E8" w14:textId="77777777" w:rsidR="001D42D1" w:rsidRPr="00256765" w:rsidRDefault="001D42D1" w:rsidP="001D42D1">
      <w:pPr>
        <w:pStyle w:val="ListParagraph"/>
        <w:ind w:left="360"/>
        <w:rPr>
          <w:rFonts w:ascii="Arial" w:hAnsi="Arial" w:cs="Arial"/>
          <w:sz w:val="20"/>
          <w:szCs w:val="20"/>
        </w:rPr>
      </w:pPr>
    </w:p>
    <w:p w14:paraId="3A649B93" w14:textId="77777777" w:rsidR="001D42D1" w:rsidRPr="00256765" w:rsidRDefault="001D42D1">
      <w:pPr>
        <w:pStyle w:val="ListParagraph"/>
        <w:numPr>
          <w:ilvl w:val="0"/>
          <w:numId w:val="9"/>
        </w:numPr>
        <w:ind w:left="360"/>
        <w:rPr>
          <w:rFonts w:ascii="Arial" w:hAnsi="Arial" w:cs="Arial"/>
          <w:sz w:val="20"/>
          <w:szCs w:val="20"/>
        </w:rPr>
      </w:pPr>
      <w:r w:rsidRPr="00256765">
        <w:rPr>
          <w:rFonts w:ascii="Arial" w:hAnsi="Arial" w:cs="Arial"/>
          <w:sz w:val="20"/>
          <w:szCs w:val="20"/>
        </w:rPr>
        <w:t>Does the product have the ability to export data into a spreadsheet/database for querying and reporting?</w:t>
      </w:r>
    </w:p>
    <w:p w14:paraId="40B12035"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Explain the methods by which this may be accomplished.</w:t>
      </w:r>
    </w:p>
    <w:p w14:paraId="662D67DE"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 xml:space="preserve">List the data export formats that this solution supports (e.g. </w:t>
      </w:r>
      <w:proofErr w:type="spellStart"/>
      <w:r w:rsidRPr="00256765">
        <w:rPr>
          <w:rFonts w:ascii="Arial" w:hAnsi="Arial" w:cs="Arial"/>
          <w:sz w:val="20"/>
          <w:szCs w:val="20"/>
        </w:rPr>
        <w:t>tsv</w:t>
      </w:r>
      <w:proofErr w:type="spellEnd"/>
      <w:r w:rsidRPr="00256765">
        <w:rPr>
          <w:rFonts w:ascii="Arial" w:hAnsi="Arial" w:cs="Arial"/>
          <w:sz w:val="20"/>
          <w:szCs w:val="20"/>
        </w:rPr>
        <w:t>/csv, Microsoft Excel, XML, HTML, proprietary format, etc.)</w:t>
      </w:r>
    </w:p>
    <w:p w14:paraId="76F6AEF3"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List all systems and tools that this solution successfully integrates (e.g., Microsoft Excel, Microsoft Access, Oracle RDBMS, etc.), including the level of integration.</w:t>
      </w:r>
    </w:p>
    <w:p w14:paraId="70A2916B" w14:textId="77777777" w:rsidR="001D42D1" w:rsidRPr="00256765" w:rsidRDefault="001D42D1" w:rsidP="001D42D1">
      <w:pPr>
        <w:pStyle w:val="ListParagraph"/>
        <w:ind w:left="360"/>
        <w:rPr>
          <w:rFonts w:ascii="Arial" w:hAnsi="Arial" w:cs="Arial"/>
          <w:sz w:val="20"/>
          <w:szCs w:val="20"/>
        </w:rPr>
      </w:pPr>
    </w:p>
    <w:p w14:paraId="27B19A80" w14:textId="77777777" w:rsidR="001D42D1" w:rsidRPr="00256765" w:rsidRDefault="001D42D1">
      <w:pPr>
        <w:pStyle w:val="ListParagraph"/>
        <w:numPr>
          <w:ilvl w:val="0"/>
          <w:numId w:val="9"/>
        </w:numPr>
        <w:ind w:left="360"/>
        <w:rPr>
          <w:rFonts w:ascii="Arial" w:hAnsi="Arial" w:cs="Arial"/>
          <w:sz w:val="20"/>
          <w:szCs w:val="20"/>
        </w:rPr>
      </w:pPr>
      <w:r w:rsidRPr="00256765">
        <w:rPr>
          <w:rFonts w:ascii="Arial" w:hAnsi="Arial" w:cs="Arial"/>
          <w:sz w:val="20"/>
          <w:szCs w:val="20"/>
        </w:rPr>
        <w:t>Reporting security – Does the reporting security correlate to the security in the system? For example, those not able to view a particular field in the system, are not able to print a report with that field on it.</w:t>
      </w:r>
    </w:p>
    <w:p w14:paraId="29FFD3BA" w14:textId="38BBC5A5" w:rsidR="00912DD2" w:rsidRPr="00B657A2" w:rsidRDefault="00912DD2" w:rsidP="00B657A2">
      <w:pPr>
        <w:rPr>
          <w:rFonts w:ascii="Arial" w:eastAsiaTheme="majorEastAsia" w:hAnsi="Arial" w:cs="Arial"/>
          <w:color w:val="1F4E79" w:themeColor="accent1" w:themeShade="80"/>
          <w:sz w:val="28"/>
          <w:szCs w:val="28"/>
        </w:rPr>
      </w:pPr>
    </w:p>
    <w:p w14:paraId="28C19F6B" w14:textId="3F180D80" w:rsidR="00727D15" w:rsidRDefault="00727D15" w:rsidP="00727D15">
      <w:pPr>
        <w:pStyle w:val="Default"/>
        <w:jc w:val="both"/>
        <w:rPr>
          <w:color w:val="FF0000"/>
          <w:sz w:val="20"/>
          <w:szCs w:val="20"/>
        </w:rPr>
      </w:pPr>
    </w:p>
    <w:p w14:paraId="68AEE14F" w14:textId="77777777" w:rsidR="00CC2443" w:rsidRDefault="00CC2443">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7E5EEF77" w14:textId="77777777" w:rsidR="006F1789" w:rsidRPr="00F52B26" w:rsidRDefault="006F1789" w:rsidP="006F1789">
      <w:pPr>
        <w:pStyle w:val="Heading3"/>
        <w:rPr>
          <w:rFonts w:ascii="Arial" w:hAnsi="Arial" w:cs="Arial"/>
          <w:b/>
          <w:color w:val="1F4E79" w:themeColor="accent1" w:themeShade="80"/>
          <w:sz w:val="28"/>
          <w:szCs w:val="28"/>
        </w:rPr>
      </w:pPr>
      <w:bookmarkStart w:id="19" w:name="_Toc513127008"/>
      <w:bookmarkStart w:id="20" w:name="_Toc515975351"/>
      <w:bookmarkStart w:id="21" w:name="_Toc517247538"/>
      <w:bookmarkStart w:id="22" w:name="_Toc98436059"/>
      <w:bookmarkStart w:id="23" w:name="_Toc489531850"/>
      <w:r w:rsidRPr="00F52B26">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H</w:t>
      </w:r>
      <w:r w:rsidRPr="00F52B26">
        <w:rPr>
          <w:rFonts w:ascii="Arial" w:hAnsi="Arial" w:cs="Arial"/>
          <w:b/>
          <w:color w:val="1F4E79" w:themeColor="accent1" w:themeShade="80"/>
          <w:sz w:val="28"/>
          <w:szCs w:val="28"/>
        </w:rPr>
        <w:t xml:space="preserve"> – Evaluation Question(s) – </w:t>
      </w:r>
      <w:bookmarkStart w:id="24" w:name="_Hlk86925499"/>
      <w:r>
        <w:rPr>
          <w:rFonts w:ascii="Arial" w:hAnsi="Arial" w:cs="Arial"/>
          <w:b/>
          <w:color w:val="1F4E79" w:themeColor="accent1" w:themeShade="80"/>
          <w:sz w:val="28"/>
          <w:szCs w:val="28"/>
        </w:rPr>
        <w:t>Solution Requirements Narrative Questions</w:t>
      </w:r>
      <w:bookmarkEnd w:id="24"/>
    </w:p>
    <w:p w14:paraId="1B15964D" w14:textId="77777777" w:rsidR="006F1789" w:rsidRDefault="006F1789" w:rsidP="006F1789">
      <w:pPr>
        <w:rPr>
          <w:rFonts w:ascii="Arial" w:hAnsi="Arial" w:cs="Arial"/>
          <w:b/>
        </w:rPr>
      </w:pPr>
    </w:p>
    <w:p w14:paraId="4C36499A" w14:textId="77777777" w:rsidR="001D42D1" w:rsidRDefault="001D42D1" w:rsidP="001D42D1">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59B27B2D" w14:textId="77777777" w:rsidR="001D42D1" w:rsidRPr="00C64D32" w:rsidRDefault="001D42D1" w:rsidP="001D42D1">
      <w:pPr>
        <w:pStyle w:val="Default"/>
        <w:jc w:val="both"/>
        <w:rPr>
          <w:color w:val="auto"/>
          <w:sz w:val="20"/>
          <w:szCs w:val="20"/>
        </w:rPr>
      </w:pPr>
      <w:r w:rsidRPr="00C64D32">
        <w:rPr>
          <w:color w:val="auto"/>
          <w:sz w:val="20"/>
          <w:szCs w:val="20"/>
        </w:rPr>
        <w:t xml:space="preserve">All responses to the questions will reflect what is offered as part of the Respondent’s proposed solution. Respondents </w:t>
      </w:r>
      <w:r w:rsidRPr="00C64D32">
        <w:rPr>
          <w:b/>
          <w:bCs/>
          <w:color w:val="auto"/>
          <w:sz w:val="20"/>
          <w:szCs w:val="20"/>
        </w:rPr>
        <w:t xml:space="preserve">MUST </w:t>
      </w:r>
      <w:r w:rsidRPr="00C64D32">
        <w:rPr>
          <w:color w:val="auto"/>
          <w:sz w:val="20"/>
          <w:szCs w:val="20"/>
        </w:rPr>
        <w:t>indicate if the product or service requires modification, additional products or services, or if any other accommodation would be necessary to meet a requirement.</w:t>
      </w:r>
    </w:p>
    <w:p w14:paraId="2F2C4C35" w14:textId="77777777" w:rsidR="001D42D1" w:rsidRPr="00C64D32" w:rsidRDefault="001D42D1" w:rsidP="001D42D1">
      <w:pPr>
        <w:pStyle w:val="Default"/>
        <w:jc w:val="both"/>
        <w:rPr>
          <w:color w:val="auto"/>
          <w:sz w:val="20"/>
          <w:szCs w:val="20"/>
        </w:rPr>
      </w:pPr>
    </w:p>
    <w:p w14:paraId="51746572" w14:textId="77777777" w:rsidR="001D42D1" w:rsidRPr="00BC4272" w:rsidRDefault="001D42D1" w:rsidP="001D42D1">
      <w:pPr>
        <w:pStyle w:val="Default"/>
        <w:jc w:val="both"/>
        <w:rPr>
          <w:color w:val="auto"/>
          <w:sz w:val="20"/>
          <w:szCs w:val="20"/>
        </w:rPr>
      </w:pPr>
    </w:p>
    <w:p w14:paraId="7964983C" w14:textId="77777777" w:rsidR="001D42D1" w:rsidRPr="00BC4272" w:rsidRDefault="001D42D1" w:rsidP="001D42D1">
      <w:pPr>
        <w:pStyle w:val="Default"/>
        <w:jc w:val="both"/>
        <w:rPr>
          <w:b/>
          <w:color w:val="1F4E79" w:themeColor="accent1" w:themeShade="80"/>
          <w:sz w:val="20"/>
          <w:szCs w:val="20"/>
        </w:rPr>
      </w:pPr>
      <w:r w:rsidRPr="00BC4272">
        <w:rPr>
          <w:b/>
          <w:color w:val="1F4E79" w:themeColor="accent1" w:themeShade="80"/>
          <w:sz w:val="20"/>
          <w:szCs w:val="20"/>
        </w:rPr>
        <w:t xml:space="preserve">Evaluation Question(s) – </w:t>
      </w:r>
      <w:r>
        <w:rPr>
          <w:b/>
          <w:color w:val="1F4E79" w:themeColor="accent1" w:themeShade="80"/>
          <w:sz w:val="20"/>
          <w:szCs w:val="20"/>
        </w:rPr>
        <w:t xml:space="preserve">Solution Requirement </w:t>
      </w:r>
      <w:r w:rsidRPr="00BC4272">
        <w:rPr>
          <w:b/>
          <w:color w:val="1F4E79" w:themeColor="accent1" w:themeShade="80"/>
          <w:sz w:val="20"/>
          <w:szCs w:val="20"/>
        </w:rPr>
        <w:t>Questions</w:t>
      </w:r>
    </w:p>
    <w:p w14:paraId="09E28AEE" w14:textId="1652A2D6" w:rsidR="00642CC4" w:rsidRPr="00F31A06" w:rsidRDefault="001D42D1" w:rsidP="00F31A06">
      <w:pPr>
        <w:pStyle w:val="Default"/>
        <w:numPr>
          <w:ilvl w:val="0"/>
          <w:numId w:val="21"/>
        </w:numPr>
        <w:ind w:left="360"/>
        <w:jc w:val="both"/>
        <w:rPr>
          <w:sz w:val="20"/>
          <w:szCs w:val="20"/>
        </w:rPr>
      </w:pPr>
      <w:bookmarkStart w:id="25" w:name="_Hlk86916803"/>
      <w:r w:rsidRPr="00642CC4">
        <w:rPr>
          <w:rFonts w:eastAsia="Arial"/>
          <w:sz w:val="20"/>
          <w:szCs w:val="20"/>
        </w:rPr>
        <w:t xml:space="preserve">Describe your firm’s understanding of the current higher education needs for providing the products / services described in </w:t>
      </w:r>
      <w:r w:rsidRPr="00642CC4">
        <w:rPr>
          <w:rFonts w:eastAsia="Arial"/>
          <w:b/>
          <w:sz w:val="20"/>
          <w:szCs w:val="20"/>
        </w:rPr>
        <w:t>Specifications / Scope of Work</w:t>
      </w:r>
      <w:r w:rsidRPr="00642CC4">
        <w:rPr>
          <w:rFonts w:eastAsia="Arial"/>
          <w:sz w:val="20"/>
          <w:szCs w:val="20"/>
        </w:rPr>
        <w:t xml:space="preserve"> detailed in this document. In addition to addressing the specific questions below, include in your response what challenges do higher education organizations face in this area how would your solution support our goals? </w:t>
      </w:r>
      <w:bookmarkEnd w:id="25"/>
    </w:p>
    <w:p w14:paraId="2211AEB5" w14:textId="77777777" w:rsidR="00642CC4" w:rsidRPr="00642CC4" w:rsidRDefault="00642CC4" w:rsidP="00642CC4">
      <w:pPr>
        <w:pStyle w:val="Default"/>
        <w:ind w:left="360"/>
        <w:jc w:val="both"/>
        <w:rPr>
          <w:sz w:val="20"/>
          <w:szCs w:val="20"/>
        </w:rPr>
      </w:pPr>
    </w:p>
    <w:p w14:paraId="529AEBA9" w14:textId="713F4CFB" w:rsidR="00906E8F" w:rsidRDefault="00642CC4" w:rsidP="00906E8F">
      <w:pPr>
        <w:pStyle w:val="Default"/>
        <w:numPr>
          <w:ilvl w:val="0"/>
          <w:numId w:val="21"/>
        </w:numPr>
        <w:ind w:left="360"/>
        <w:jc w:val="both"/>
        <w:rPr>
          <w:sz w:val="20"/>
          <w:szCs w:val="20"/>
        </w:rPr>
      </w:pPr>
      <w:r w:rsidRPr="00642CC4">
        <w:rPr>
          <w:sz w:val="20"/>
          <w:szCs w:val="20"/>
        </w:rPr>
        <w:t xml:space="preserve">Please describe your migration/import capabilities from other similar industry </w:t>
      </w:r>
      <w:r w:rsidR="00906E8F">
        <w:rPr>
          <w:sz w:val="20"/>
          <w:szCs w:val="20"/>
        </w:rPr>
        <w:t>housing management</w:t>
      </w:r>
      <w:r w:rsidRPr="00642CC4">
        <w:rPr>
          <w:sz w:val="20"/>
          <w:szCs w:val="20"/>
        </w:rPr>
        <w:t xml:space="preserve"> systems?</w:t>
      </w:r>
    </w:p>
    <w:p w14:paraId="37DAA022" w14:textId="77777777" w:rsidR="00906E8F" w:rsidRPr="00906E8F" w:rsidRDefault="00906E8F" w:rsidP="00906E8F">
      <w:pPr>
        <w:pStyle w:val="Default"/>
        <w:jc w:val="both"/>
        <w:rPr>
          <w:sz w:val="20"/>
          <w:szCs w:val="20"/>
        </w:rPr>
      </w:pPr>
    </w:p>
    <w:p w14:paraId="1C4F948E" w14:textId="77777777" w:rsidR="00906E8F" w:rsidRPr="00912DD2" w:rsidRDefault="00906E8F" w:rsidP="00906E8F">
      <w:pPr>
        <w:pStyle w:val="Default"/>
        <w:numPr>
          <w:ilvl w:val="0"/>
          <w:numId w:val="21"/>
        </w:numPr>
        <w:ind w:left="360"/>
        <w:jc w:val="both"/>
        <w:rPr>
          <w:sz w:val="20"/>
          <w:szCs w:val="20"/>
        </w:rPr>
      </w:pPr>
      <w:r w:rsidRPr="00912DD2">
        <w:rPr>
          <w:color w:val="222222"/>
          <w:sz w:val="20"/>
          <w:szCs w:val="20"/>
        </w:rPr>
        <w:t>Describe your technical experience in supporting and managing your software and systems?</w:t>
      </w:r>
    </w:p>
    <w:p w14:paraId="3402BD1D" w14:textId="77777777" w:rsidR="00906E8F" w:rsidRPr="00912DD2" w:rsidRDefault="00906E8F" w:rsidP="00906E8F">
      <w:pPr>
        <w:pStyle w:val="Default"/>
        <w:jc w:val="both"/>
        <w:rPr>
          <w:sz w:val="20"/>
          <w:szCs w:val="20"/>
        </w:rPr>
      </w:pPr>
    </w:p>
    <w:p w14:paraId="681DDDD8" w14:textId="77777777" w:rsidR="00906E8F" w:rsidRPr="00912DD2" w:rsidRDefault="00906E8F" w:rsidP="00906E8F">
      <w:pPr>
        <w:pStyle w:val="Default"/>
        <w:numPr>
          <w:ilvl w:val="0"/>
          <w:numId w:val="21"/>
        </w:numPr>
        <w:ind w:left="360"/>
        <w:jc w:val="both"/>
        <w:rPr>
          <w:sz w:val="20"/>
          <w:szCs w:val="20"/>
        </w:rPr>
      </w:pPr>
      <w:r w:rsidRPr="00912DD2">
        <w:rPr>
          <w:color w:val="222222"/>
          <w:sz w:val="20"/>
          <w:szCs w:val="20"/>
        </w:rPr>
        <w:t>Describe any technical options for integrating institutional data with your software and systems?</w:t>
      </w:r>
    </w:p>
    <w:p w14:paraId="5CD49F47" w14:textId="77777777" w:rsidR="00906E8F" w:rsidRPr="00912DD2" w:rsidRDefault="00906E8F" w:rsidP="00906E8F">
      <w:pPr>
        <w:pStyle w:val="Default"/>
        <w:jc w:val="both"/>
        <w:rPr>
          <w:sz w:val="20"/>
          <w:szCs w:val="20"/>
        </w:rPr>
      </w:pPr>
    </w:p>
    <w:p w14:paraId="63EF51A4" w14:textId="77777777" w:rsidR="00906E8F" w:rsidRPr="00C20D2E" w:rsidRDefault="00906E8F" w:rsidP="00906E8F">
      <w:pPr>
        <w:pStyle w:val="Default"/>
        <w:numPr>
          <w:ilvl w:val="0"/>
          <w:numId w:val="21"/>
        </w:numPr>
        <w:ind w:left="360"/>
        <w:jc w:val="both"/>
        <w:rPr>
          <w:sz w:val="20"/>
          <w:szCs w:val="20"/>
        </w:rPr>
      </w:pPr>
      <w:r w:rsidRPr="00912DD2">
        <w:rPr>
          <w:rFonts w:eastAsia="Times New Roman"/>
          <w:color w:val="222222"/>
          <w:sz w:val="20"/>
          <w:szCs w:val="20"/>
        </w:rPr>
        <w:t>Please confirm that the solution offered provides the potential for integration with the following systems.  For each confirmed system, please briefly describe the recommended integration tool(s)/</w:t>
      </w:r>
      <w:r w:rsidRPr="00C20D2E">
        <w:rPr>
          <w:rFonts w:eastAsia="Times New Roman"/>
          <w:color w:val="222222"/>
          <w:sz w:val="20"/>
          <w:szCs w:val="20"/>
        </w:rPr>
        <w:t>strategies and provide an example of a school or system currently utilizing such integration:</w:t>
      </w:r>
    </w:p>
    <w:p w14:paraId="6F1BDB2A" w14:textId="531539CB" w:rsidR="00906E8F" w:rsidRPr="00C20D2E" w:rsidRDefault="00906E8F" w:rsidP="00906E8F">
      <w:pPr>
        <w:numPr>
          <w:ilvl w:val="1"/>
          <w:numId w:val="23"/>
        </w:numPr>
        <w:pBdr>
          <w:top w:val="nil"/>
          <w:left w:val="nil"/>
          <w:bottom w:val="nil"/>
          <w:right w:val="nil"/>
          <w:between w:val="nil"/>
        </w:pBdr>
        <w:spacing w:after="0" w:line="240" w:lineRule="auto"/>
        <w:jc w:val="both"/>
        <w:rPr>
          <w:rFonts w:ascii="Arial" w:eastAsia="Arial" w:hAnsi="Arial" w:cs="Arial"/>
          <w:sz w:val="20"/>
          <w:szCs w:val="20"/>
        </w:rPr>
      </w:pPr>
      <w:r w:rsidRPr="00C20D2E">
        <w:rPr>
          <w:rFonts w:ascii="Arial" w:eastAsia="Times New Roman" w:hAnsi="Arial" w:cs="Arial"/>
          <w:sz w:val="20"/>
          <w:szCs w:val="20"/>
        </w:rPr>
        <w:t xml:space="preserve">Peoplesoft (Campus Solutions) </w:t>
      </w:r>
    </w:p>
    <w:p w14:paraId="1AB3CB41" w14:textId="00FAB6D8" w:rsidR="00906E8F" w:rsidRPr="00C20D2E" w:rsidRDefault="00906E8F" w:rsidP="00906E8F">
      <w:pPr>
        <w:numPr>
          <w:ilvl w:val="1"/>
          <w:numId w:val="23"/>
        </w:numPr>
        <w:pBdr>
          <w:top w:val="nil"/>
          <w:left w:val="nil"/>
          <w:bottom w:val="nil"/>
          <w:right w:val="nil"/>
          <w:between w:val="nil"/>
        </w:pBdr>
        <w:spacing w:after="0" w:line="240" w:lineRule="auto"/>
        <w:jc w:val="both"/>
        <w:rPr>
          <w:rFonts w:ascii="Arial" w:eastAsia="Arial" w:hAnsi="Arial" w:cs="Arial"/>
          <w:sz w:val="20"/>
          <w:szCs w:val="20"/>
        </w:rPr>
      </w:pPr>
      <w:r w:rsidRPr="00C20D2E">
        <w:rPr>
          <w:rFonts w:ascii="Arial" w:hAnsi="Arial" w:cs="Arial"/>
          <w:sz w:val="20"/>
          <w:szCs w:val="20"/>
        </w:rPr>
        <w:t>PeopleSoft (Student Financials)</w:t>
      </w:r>
    </w:p>
    <w:p w14:paraId="1FA6068C" w14:textId="77777777" w:rsidR="000804FB" w:rsidRPr="000804FB" w:rsidRDefault="00906E8F" w:rsidP="000804FB">
      <w:pPr>
        <w:numPr>
          <w:ilvl w:val="1"/>
          <w:numId w:val="23"/>
        </w:numPr>
        <w:pBdr>
          <w:top w:val="nil"/>
          <w:left w:val="nil"/>
          <w:bottom w:val="nil"/>
          <w:right w:val="nil"/>
          <w:between w:val="nil"/>
        </w:pBdr>
        <w:spacing w:after="0" w:line="240" w:lineRule="auto"/>
        <w:jc w:val="both"/>
        <w:rPr>
          <w:rFonts w:ascii="Arial" w:eastAsia="Arial" w:hAnsi="Arial" w:cs="Arial"/>
          <w:sz w:val="20"/>
          <w:szCs w:val="20"/>
        </w:rPr>
      </w:pPr>
      <w:r>
        <w:rPr>
          <w:rFonts w:ascii="Arial" w:hAnsi="Arial" w:cs="Arial"/>
          <w:sz w:val="20"/>
          <w:szCs w:val="20"/>
        </w:rPr>
        <w:t>Blackboard Transact via Application Program Interface (API) Web Services</w:t>
      </w:r>
    </w:p>
    <w:p w14:paraId="7D00A6B5" w14:textId="77777777" w:rsidR="000804FB" w:rsidRPr="000804FB" w:rsidRDefault="000804FB" w:rsidP="000804FB">
      <w:pPr>
        <w:numPr>
          <w:ilvl w:val="1"/>
          <w:numId w:val="23"/>
        </w:numPr>
        <w:pBdr>
          <w:top w:val="nil"/>
          <w:left w:val="nil"/>
          <w:bottom w:val="nil"/>
          <w:right w:val="nil"/>
          <w:between w:val="nil"/>
        </w:pBdr>
        <w:spacing w:after="0" w:line="240" w:lineRule="auto"/>
        <w:jc w:val="both"/>
        <w:rPr>
          <w:rStyle w:val="eop"/>
          <w:rFonts w:ascii="Arial" w:eastAsia="Arial" w:hAnsi="Arial" w:cs="Arial"/>
          <w:sz w:val="20"/>
          <w:szCs w:val="20"/>
        </w:rPr>
      </w:pPr>
      <w:r w:rsidRPr="000804FB">
        <w:rPr>
          <w:rStyle w:val="normaltextrun"/>
          <w:rFonts w:ascii="Arial" w:hAnsi="Arial" w:cs="Arial"/>
          <w:sz w:val="20"/>
          <w:szCs w:val="20"/>
        </w:rPr>
        <w:t>Accommodate (DSC accommodation platform)</w:t>
      </w:r>
      <w:r w:rsidRPr="000804FB">
        <w:rPr>
          <w:rStyle w:val="eop"/>
          <w:rFonts w:ascii="Arial" w:hAnsi="Arial" w:cs="Arial"/>
          <w:sz w:val="20"/>
          <w:szCs w:val="20"/>
        </w:rPr>
        <w:t> </w:t>
      </w:r>
    </w:p>
    <w:p w14:paraId="300E178E" w14:textId="77777777" w:rsidR="000804FB" w:rsidRPr="000804FB" w:rsidRDefault="000804FB" w:rsidP="000804FB">
      <w:pPr>
        <w:numPr>
          <w:ilvl w:val="1"/>
          <w:numId w:val="23"/>
        </w:numPr>
        <w:pBdr>
          <w:top w:val="nil"/>
          <w:left w:val="nil"/>
          <w:bottom w:val="nil"/>
          <w:right w:val="nil"/>
          <w:between w:val="nil"/>
        </w:pBdr>
        <w:spacing w:after="0" w:line="240" w:lineRule="auto"/>
        <w:jc w:val="both"/>
        <w:rPr>
          <w:rStyle w:val="eop"/>
          <w:rFonts w:ascii="Arial" w:eastAsia="Arial" w:hAnsi="Arial" w:cs="Arial"/>
          <w:sz w:val="20"/>
          <w:szCs w:val="20"/>
        </w:rPr>
      </w:pPr>
      <w:r w:rsidRPr="000804FB">
        <w:rPr>
          <w:rStyle w:val="normaltextrun"/>
          <w:rFonts w:ascii="Arial" w:hAnsi="Arial" w:cs="Arial"/>
          <w:sz w:val="20"/>
          <w:szCs w:val="20"/>
        </w:rPr>
        <w:t>University Work order system</w:t>
      </w:r>
      <w:r w:rsidRPr="000804FB">
        <w:rPr>
          <w:rStyle w:val="eop"/>
          <w:rFonts w:ascii="Arial" w:hAnsi="Arial" w:cs="Arial"/>
          <w:sz w:val="20"/>
          <w:szCs w:val="20"/>
        </w:rPr>
        <w:t> </w:t>
      </w:r>
    </w:p>
    <w:p w14:paraId="43E7DDD3" w14:textId="3829A0E4" w:rsidR="000804FB" w:rsidRPr="000804FB" w:rsidRDefault="000804FB" w:rsidP="000804FB">
      <w:pPr>
        <w:numPr>
          <w:ilvl w:val="1"/>
          <w:numId w:val="23"/>
        </w:numPr>
        <w:pBdr>
          <w:top w:val="nil"/>
          <w:left w:val="nil"/>
          <w:bottom w:val="nil"/>
          <w:right w:val="nil"/>
          <w:between w:val="nil"/>
        </w:pBdr>
        <w:spacing w:after="0" w:line="240" w:lineRule="auto"/>
        <w:jc w:val="both"/>
        <w:rPr>
          <w:rFonts w:ascii="Arial" w:eastAsia="Arial" w:hAnsi="Arial" w:cs="Arial"/>
          <w:sz w:val="20"/>
          <w:szCs w:val="20"/>
        </w:rPr>
      </w:pPr>
      <w:proofErr w:type="spellStart"/>
      <w:r w:rsidRPr="000804FB">
        <w:rPr>
          <w:rStyle w:val="normaltextrun"/>
          <w:rFonts w:ascii="Arial" w:hAnsi="Arial" w:cs="Arial"/>
          <w:sz w:val="20"/>
          <w:szCs w:val="20"/>
        </w:rPr>
        <w:t>Maxient</w:t>
      </w:r>
      <w:proofErr w:type="spellEnd"/>
      <w:r w:rsidRPr="000804FB">
        <w:rPr>
          <w:rStyle w:val="normaltextrun"/>
          <w:rFonts w:ascii="Arial" w:hAnsi="Arial" w:cs="Arial"/>
          <w:sz w:val="20"/>
          <w:szCs w:val="20"/>
        </w:rPr>
        <w:t xml:space="preserve"> (Conduct system)</w:t>
      </w:r>
      <w:r w:rsidRPr="000804FB">
        <w:rPr>
          <w:rStyle w:val="eop"/>
          <w:rFonts w:ascii="Arial" w:hAnsi="Arial" w:cs="Arial"/>
          <w:sz w:val="20"/>
          <w:szCs w:val="20"/>
        </w:rPr>
        <w:t> </w:t>
      </w:r>
    </w:p>
    <w:p w14:paraId="79B26EE2" w14:textId="77777777" w:rsidR="000804FB" w:rsidRPr="00C20D2E" w:rsidRDefault="000804FB" w:rsidP="000804FB">
      <w:pPr>
        <w:pBdr>
          <w:top w:val="nil"/>
          <w:left w:val="nil"/>
          <w:bottom w:val="nil"/>
          <w:right w:val="nil"/>
          <w:between w:val="nil"/>
        </w:pBdr>
        <w:spacing w:after="0" w:line="240" w:lineRule="auto"/>
        <w:ind w:left="1440"/>
        <w:jc w:val="both"/>
        <w:rPr>
          <w:rFonts w:ascii="Arial" w:eastAsia="Arial" w:hAnsi="Arial" w:cs="Arial"/>
          <w:sz w:val="20"/>
          <w:szCs w:val="20"/>
        </w:rPr>
      </w:pPr>
    </w:p>
    <w:p w14:paraId="47F66559" w14:textId="3500AD66" w:rsidR="00906E8F" w:rsidRPr="00906E8F" w:rsidRDefault="00906E8F" w:rsidP="00906E8F">
      <w:pPr>
        <w:rPr>
          <w:rFonts w:ascii="Arial" w:eastAsiaTheme="majorEastAsia" w:hAnsi="Arial" w:cs="Arial"/>
          <w:color w:val="1F4E79" w:themeColor="accent1" w:themeShade="80"/>
          <w:sz w:val="28"/>
          <w:szCs w:val="28"/>
        </w:rPr>
      </w:pPr>
    </w:p>
    <w:p w14:paraId="2D00B855" w14:textId="77777777" w:rsidR="006F1789" w:rsidRDefault="006F1789">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322638D5" w14:textId="59025CBF" w:rsidR="00080D1B" w:rsidRPr="00A13C58" w:rsidRDefault="00080D1B" w:rsidP="00080D1B">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H</w:t>
      </w:r>
      <w:r w:rsidR="006F1789">
        <w:rPr>
          <w:rFonts w:ascii="Arial" w:hAnsi="Arial" w:cs="Arial"/>
          <w:b/>
          <w:color w:val="1F4E79" w:themeColor="accent1" w:themeShade="80"/>
          <w:sz w:val="28"/>
          <w:szCs w:val="28"/>
        </w:rPr>
        <w:t>1</w:t>
      </w:r>
      <w:r w:rsidRPr="00A13C58">
        <w:rPr>
          <w:rFonts w:ascii="Arial" w:hAnsi="Arial" w:cs="Arial"/>
          <w:b/>
          <w:color w:val="1F4E79" w:themeColor="accent1" w:themeShade="80"/>
          <w:sz w:val="28"/>
          <w:szCs w:val="28"/>
        </w:rPr>
        <w:t xml:space="preserve"> –</w:t>
      </w:r>
      <w:r w:rsidR="007447BF" w:rsidRPr="00A13C58">
        <w:rPr>
          <w:rFonts w:ascii="Arial" w:hAnsi="Arial" w:cs="Arial"/>
          <w:b/>
          <w:color w:val="1F4E79" w:themeColor="accent1" w:themeShade="80"/>
          <w:sz w:val="28"/>
          <w:szCs w:val="28"/>
        </w:rPr>
        <w:t xml:space="preserve"> Solution</w:t>
      </w:r>
      <w:r w:rsidRPr="00A13C58">
        <w:rPr>
          <w:rFonts w:ascii="Arial" w:hAnsi="Arial" w:cs="Arial"/>
          <w:b/>
          <w:color w:val="1F4E79" w:themeColor="accent1" w:themeShade="80"/>
          <w:sz w:val="28"/>
          <w:szCs w:val="28"/>
        </w:rPr>
        <w:t xml:space="preserve"> Requirements Matrix</w:t>
      </w:r>
      <w:bookmarkEnd w:id="19"/>
      <w:bookmarkEnd w:id="20"/>
      <w:bookmarkEnd w:id="21"/>
      <w:bookmarkEnd w:id="22"/>
    </w:p>
    <w:p w14:paraId="7F5F0A1C" w14:textId="77777777" w:rsidR="00080D1B" w:rsidRDefault="00080D1B" w:rsidP="00080D1B">
      <w:pPr>
        <w:pStyle w:val="Default"/>
        <w:jc w:val="both"/>
        <w:rPr>
          <w:color w:val="1F4E79" w:themeColor="accent1" w:themeShade="80"/>
          <w:sz w:val="28"/>
          <w:szCs w:val="28"/>
        </w:rPr>
      </w:pPr>
    </w:p>
    <w:p w14:paraId="7203A9D2" w14:textId="77777777" w:rsidR="001D42D1" w:rsidRDefault="001D42D1" w:rsidP="001D42D1">
      <w:pPr>
        <w:pStyle w:val="Default"/>
        <w:jc w:val="both"/>
        <w:rPr>
          <w:color w:val="auto"/>
          <w:sz w:val="20"/>
          <w:szCs w:val="20"/>
        </w:rPr>
      </w:pPr>
      <w:r w:rsidRPr="00C64D32">
        <w:rPr>
          <w:color w:val="auto"/>
          <w:sz w:val="20"/>
          <w:szCs w:val="20"/>
        </w:rPr>
        <w:t xml:space="preserve">All responses to the questions will reflect what is offered as part of the Respondent’s proposed solution. Respondents </w:t>
      </w:r>
      <w:r w:rsidRPr="00C64D32">
        <w:rPr>
          <w:b/>
          <w:bCs/>
          <w:color w:val="auto"/>
          <w:sz w:val="20"/>
          <w:szCs w:val="20"/>
        </w:rPr>
        <w:t xml:space="preserve">MUST </w:t>
      </w:r>
      <w:r w:rsidRPr="00C64D32">
        <w:rPr>
          <w:color w:val="auto"/>
          <w:sz w:val="20"/>
          <w:szCs w:val="20"/>
        </w:rPr>
        <w:t>indicate</w:t>
      </w:r>
      <w:r>
        <w:rPr>
          <w:color w:val="auto"/>
          <w:sz w:val="20"/>
          <w:szCs w:val="20"/>
        </w:rPr>
        <w:t xml:space="preserve"> if the solution offered meets the requirement stated by entering “Yes”, “No” or “Partial”. </w:t>
      </w:r>
    </w:p>
    <w:p w14:paraId="1196CFA2" w14:textId="77777777" w:rsidR="001D42D1" w:rsidRDefault="001D42D1" w:rsidP="001D42D1">
      <w:pPr>
        <w:pStyle w:val="Default"/>
        <w:jc w:val="both"/>
        <w:rPr>
          <w:color w:val="auto"/>
          <w:sz w:val="20"/>
          <w:szCs w:val="20"/>
        </w:rPr>
      </w:pPr>
    </w:p>
    <w:p w14:paraId="61A83485" w14:textId="77777777" w:rsidR="001D42D1" w:rsidRPr="003A4400" w:rsidRDefault="001D42D1">
      <w:pPr>
        <w:pStyle w:val="Default"/>
        <w:numPr>
          <w:ilvl w:val="0"/>
          <w:numId w:val="20"/>
        </w:numPr>
        <w:ind w:left="720"/>
        <w:jc w:val="both"/>
        <w:rPr>
          <w:color w:val="auto"/>
          <w:sz w:val="20"/>
          <w:szCs w:val="20"/>
        </w:rPr>
      </w:pPr>
      <w:r w:rsidRPr="003A4400">
        <w:rPr>
          <w:b/>
          <w:color w:val="auto"/>
          <w:sz w:val="20"/>
          <w:szCs w:val="20"/>
        </w:rPr>
        <w:t>YES</w:t>
      </w:r>
      <w:r w:rsidRPr="003A4400">
        <w:rPr>
          <w:color w:val="auto"/>
          <w:sz w:val="20"/>
          <w:szCs w:val="20"/>
        </w:rPr>
        <w:t xml:space="preserve"> - This response indicates the Respondents’ solution includes the requirement.</w:t>
      </w:r>
    </w:p>
    <w:p w14:paraId="0CF3B4C7" w14:textId="77777777" w:rsidR="001D42D1" w:rsidRPr="003A4400" w:rsidRDefault="001D42D1" w:rsidP="001D42D1">
      <w:pPr>
        <w:pStyle w:val="Default"/>
        <w:ind w:left="720"/>
        <w:jc w:val="both"/>
        <w:rPr>
          <w:color w:val="auto"/>
          <w:sz w:val="20"/>
          <w:szCs w:val="20"/>
        </w:rPr>
      </w:pPr>
    </w:p>
    <w:p w14:paraId="7C6ADD54" w14:textId="77777777" w:rsidR="001D42D1" w:rsidRPr="003A4400" w:rsidRDefault="001D42D1">
      <w:pPr>
        <w:pStyle w:val="Default"/>
        <w:numPr>
          <w:ilvl w:val="0"/>
          <w:numId w:val="20"/>
        </w:numPr>
        <w:ind w:left="720"/>
        <w:jc w:val="both"/>
        <w:rPr>
          <w:color w:val="auto"/>
          <w:sz w:val="20"/>
          <w:szCs w:val="20"/>
        </w:rPr>
      </w:pPr>
      <w:r w:rsidRPr="003A4400">
        <w:rPr>
          <w:b/>
          <w:color w:val="auto"/>
          <w:sz w:val="20"/>
          <w:szCs w:val="20"/>
        </w:rPr>
        <w:t>PARTIAL</w:t>
      </w:r>
      <w:r w:rsidRPr="003A4400">
        <w:rPr>
          <w:color w:val="auto"/>
          <w:sz w:val="20"/>
          <w:szCs w:val="20"/>
        </w:rPr>
        <w:t xml:space="preserve"> – This response indicates the Respondents’</w:t>
      </w:r>
      <w:r>
        <w:rPr>
          <w:color w:val="auto"/>
          <w:sz w:val="20"/>
          <w:szCs w:val="20"/>
        </w:rPr>
        <w:t xml:space="preserve"> </w:t>
      </w:r>
      <w:r w:rsidRPr="003A4400">
        <w:rPr>
          <w:color w:val="auto"/>
          <w:sz w:val="20"/>
          <w:szCs w:val="20"/>
        </w:rPr>
        <w:t>solution meets the requirement</w:t>
      </w:r>
      <w:r>
        <w:rPr>
          <w:color w:val="auto"/>
          <w:sz w:val="20"/>
          <w:szCs w:val="20"/>
        </w:rPr>
        <w:t xml:space="preserve"> partially</w:t>
      </w:r>
      <w:r w:rsidRPr="003A4400">
        <w:rPr>
          <w:color w:val="auto"/>
          <w:sz w:val="20"/>
          <w:szCs w:val="20"/>
        </w:rPr>
        <w:t xml:space="preserve">. </w:t>
      </w:r>
    </w:p>
    <w:p w14:paraId="2AB9D1B5" w14:textId="77777777" w:rsidR="001D42D1" w:rsidRPr="003A4400" w:rsidRDefault="001D42D1" w:rsidP="001D42D1">
      <w:pPr>
        <w:pStyle w:val="Default"/>
        <w:jc w:val="both"/>
        <w:rPr>
          <w:color w:val="auto"/>
          <w:sz w:val="20"/>
          <w:szCs w:val="20"/>
        </w:rPr>
      </w:pPr>
    </w:p>
    <w:p w14:paraId="35AEDFB3" w14:textId="77777777" w:rsidR="001D42D1" w:rsidRPr="003A4400" w:rsidRDefault="001D42D1">
      <w:pPr>
        <w:pStyle w:val="Default"/>
        <w:numPr>
          <w:ilvl w:val="0"/>
          <w:numId w:val="20"/>
        </w:numPr>
        <w:ind w:left="720"/>
        <w:jc w:val="both"/>
        <w:rPr>
          <w:color w:val="auto"/>
          <w:sz w:val="20"/>
          <w:szCs w:val="20"/>
        </w:rPr>
      </w:pPr>
      <w:r w:rsidRPr="003A4400">
        <w:rPr>
          <w:b/>
          <w:color w:val="auto"/>
          <w:sz w:val="20"/>
          <w:szCs w:val="20"/>
        </w:rPr>
        <w:t>NO</w:t>
      </w:r>
      <w:r w:rsidRPr="003A4400">
        <w:rPr>
          <w:color w:val="auto"/>
          <w:sz w:val="20"/>
          <w:szCs w:val="20"/>
        </w:rPr>
        <w:t xml:space="preserve"> – This response indicates the Respondents’</w:t>
      </w:r>
      <w:r>
        <w:rPr>
          <w:color w:val="auto"/>
          <w:sz w:val="20"/>
          <w:szCs w:val="20"/>
        </w:rPr>
        <w:t xml:space="preserve"> </w:t>
      </w:r>
      <w:r w:rsidRPr="003A4400">
        <w:rPr>
          <w:color w:val="auto"/>
          <w:sz w:val="20"/>
          <w:szCs w:val="20"/>
        </w:rPr>
        <w:t xml:space="preserve">solution does NOT include the business functionality noted in the requirement.  </w:t>
      </w:r>
    </w:p>
    <w:p w14:paraId="10C8B2CB" w14:textId="77777777" w:rsidR="001D42D1" w:rsidRDefault="001D42D1" w:rsidP="001D42D1">
      <w:pPr>
        <w:pStyle w:val="Default"/>
        <w:jc w:val="both"/>
        <w:rPr>
          <w:color w:val="auto"/>
          <w:sz w:val="20"/>
          <w:szCs w:val="20"/>
        </w:rPr>
      </w:pPr>
      <w:r>
        <w:rPr>
          <w:color w:val="auto"/>
          <w:sz w:val="20"/>
          <w:szCs w:val="20"/>
        </w:rPr>
        <w:t xml:space="preserve"> </w:t>
      </w:r>
    </w:p>
    <w:p w14:paraId="7E7FC446" w14:textId="77777777" w:rsidR="001D42D1" w:rsidRDefault="001D42D1" w:rsidP="001D42D1">
      <w:pPr>
        <w:pStyle w:val="Default"/>
        <w:jc w:val="both"/>
        <w:rPr>
          <w:color w:val="auto"/>
          <w:sz w:val="20"/>
          <w:szCs w:val="20"/>
        </w:rPr>
      </w:pPr>
      <w:r>
        <w:rPr>
          <w:color w:val="auto"/>
          <w:sz w:val="20"/>
          <w:szCs w:val="20"/>
        </w:rPr>
        <w:t xml:space="preserve">If you answer “Partial” or “No” please provide the clarification in the Explanation column for what can be done to meet the requirement.  You must indicate whether the enhancement is included in the cost for the solution provided in the Appendix C – Cost Exhibits or if it is an additional cost.  If there is an additional </w:t>
      </w:r>
      <w:proofErr w:type="gramStart"/>
      <w:r>
        <w:rPr>
          <w:color w:val="auto"/>
          <w:sz w:val="20"/>
          <w:szCs w:val="20"/>
        </w:rPr>
        <w:t>cost</w:t>
      </w:r>
      <w:proofErr w:type="gramEnd"/>
      <w:r>
        <w:rPr>
          <w:color w:val="auto"/>
          <w:sz w:val="20"/>
          <w:szCs w:val="20"/>
        </w:rPr>
        <w:t xml:space="preserve"> please include it in Cost Exhibit 1 – Table 3 with a reference back to this requirement.  </w:t>
      </w:r>
      <w:proofErr w:type="gramStart"/>
      <w:r>
        <w:rPr>
          <w:color w:val="auto"/>
          <w:sz w:val="20"/>
          <w:szCs w:val="20"/>
        </w:rPr>
        <w:t>Also</w:t>
      </w:r>
      <w:proofErr w:type="gramEnd"/>
      <w:r>
        <w:rPr>
          <w:color w:val="auto"/>
          <w:sz w:val="20"/>
          <w:szCs w:val="20"/>
        </w:rPr>
        <w:t xml:space="preserve"> we are asking that you provide an approximate timeline for completing the work.</w:t>
      </w:r>
    </w:p>
    <w:p w14:paraId="0699A9EB" w14:textId="77777777" w:rsidR="001D42D1" w:rsidRDefault="001D42D1" w:rsidP="001D42D1">
      <w:pPr>
        <w:pStyle w:val="Default"/>
        <w:jc w:val="both"/>
        <w:rPr>
          <w:color w:val="auto"/>
          <w:sz w:val="20"/>
          <w:szCs w:val="20"/>
        </w:rPr>
      </w:pPr>
    </w:p>
    <w:p w14:paraId="501852D8" w14:textId="77777777" w:rsidR="001D42D1" w:rsidRDefault="001D42D1" w:rsidP="001D42D1">
      <w:pPr>
        <w:autoSpaceDE w:val="0"/>
        <w:autoSpaceDN w:val="0"/>
        <w:adjustRightInd w:val="0"/>
        <w:spacing w:after="0" w:line="240" w:lineRule="auto"/>
        <w:jc w:val="both"/>
        <w:rPr>
          <w:rFonts w:ascii="Arial" w:hAnsi="Arial" w:cs="Arial"/>
          <w:sz w:val="20"/>
          <w:szCs w:val="20"/>
        </w:rPr>
      </w:pPr>
      <w:r w:rsidRPr="000D5D5F">
        <w:rPr>
          <w:rFonts w:ascii="Arial" w:hAnsi="Arial" w:cs="Arial"/>
          <w:sz w:val="20"/>
          <w:szCs w:val="20"/>
        </w:rPr>
        <w:t xml:space="preserve">Your submission of this form must include an </w:t>
      </w:r>
      <w:r w:rsidRPr="000D5D5F">
        <w:rPr>
          <w:rFonts w:ascii="Arial" w:hAnsi="Arial" w:cs="Arial"/>
          <w:b/>
          <w:sz w:val="20"/>
          <w:szCs w:val="20"/>
          <w:u w:val="single"/>
        </w:rPr>
        <w:t>MS Excel Version</w:t>
      </w:r>
      <w:r w:rsidRPr="000D5D5F">
        <w:rPr>
          <w:rFonts w:ascii="Arial" w:hAnsi="Arial" w:cs="Arial"/>
          <w:sz w:val="20"/>
          <w:szCs w:val="20"/>
        </w:rPr>
        <w:t xml:space="preserve"> of this document for ease of evaluation.  For a copy of the excel version of Appendix H</w:t>
      </w:r>
      <w:r>
        <w:rPr>
          <w:rFonts w:ascii="Arial" w:hAnsi="Arial" w:cs="Arial"/>
          <w:sz w:val="20"/>
          <w:szCs w:val="20"/>
        </w:rPr>
        <w:t>1</w:t>
      </w:r>
      <w:r w:rsidRPr="000D5D5F">
        <w:rPr>
          <w:rFonts w:ascii="Arial" w:hAnsi="Arial" w:cs="Arial"/>
          <w:sz w:val="20"/>
          <w:szCs w:val="20"/>
        </w:rPr>
        <w:t xml:space="preserve"> contact the Proposal Contact identified on the cover page of this document. </w:t>
      </w:r>
    </w:p>
    <w:p w14:paraId="6AFC39A4" w14:textId="487C80F1" w:rsidR="00A06617" w:rsidRDefault="00A06617" w:rsidP="00080D1B">
      <w:pPr>
        <w:rPr>
          <w:rFonts w:ascii="Arial" w:hAnsi="Arial" w:cs="Arial"/>
          <w:b/>
          <w:color w:val="1F4E79" w:themeColor="accent1" w:themeShade="80"/>
          <w:sz w:val="20"/>
          <w:szCs w:val="20"/>
        </w:rPr>
      </w:pPr>
    </w:p>
    <w:p w14:paraId="6B6B70CB" w14:textId="43BD2766" w:rsidR="006F1789" w:rsidRPr="00642CC4" w:rsidRDefault="00642CC4" w:rsidP="00080D1B">
      <w:pPr>
        <w:rPr>
          <w:rFonts w:ascii="Arial" w:hAnsi="Arial" w:cs="Arial"/>
          <w:b/>
          <w:color w:val="002060"/>
          <w:sz w:val="20"/>
          <w:szCs w:val="20"/>
        </w:rPr>
      </w:pPr>
      <w:r w:rsidRPr="00642CC4">
        <w:rPr>
          <w:rFonts w:ascii="Arial" w:hAnsi="Arial" w:cs="Arial"/>
          <w:b/>
          <w:color w:val="002060"/>
          <w:sz w:val="28"/>
          <w:szCs w:val="28"/>
          <w:highlight w:val="yellow"/>
        </w:rPr>
        <w:t>Refer to filename: 05 - 2024-0</w:t>
      </w:r>
      <w:r w:rsidR="00F31A06">
        <w:rPr>
          <w:rFonts w:ascii="Arial" w:hAnsi="Arial" w:cs="Arial"/>
          <w:b/>
          <w:color w:val="002060"/>
          <w:sz w:val="28"/>
          <w:szCs w:val="28"/>
          <w:highlight w:val="yellow"/>
        </w:rPr>
        <w:t>18</w:t>
      </w:r>
      <w:r w:rsidRPr="00642CC4">
        <w:rPr>
          <w:rFonts w:ascii="Arial" w:hAnsi="Arial" w:cs="Arial"/>
          <w:b/>
          <w:color w:val="002060"/>
          <w:sz w:val="28"/>
          <w:szCs w:val="28"/>
          <w:highlight w:val="yellow"/>
        </w:rPr>
        <w:t>-RFP-IT-SolutionRequirements</w:t>
      </w:r>
    </w:p>
    <w:p w14:paraId="29CBE973" w14:textId="1AC784F8" w:rsidR="009F34F1" w:rsidRPr="001B6A6F" w:rsidRDefault="00080D1B" w:rsidP="001B6A6F">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bookmarkStart w:id="26" w:name="_Toc98436060"/>
    </w:p>
    <w:p w14:paraId="01896FA7" w14:textId="4958991B" w:rsidR="00727D15" w:rsidRPr="00F52B26" w:rsidRDefault="00727D15" w:rsidP="00727D15">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I</w:t>
      </w:r>
      <w:r w:rsidRPr="00A13C58">
        <w:rPr>
          <w:rFonts w:ascii="Arial" w:hAnsi="Arial" w:cs="Arial"/>
          <w:b/>
          <w:color w:val="1F4E79" w:themeColor="accent1" w:themeShade="80"/>
          <w:sz w:val="28"/>
          <w:szCs w:val="28"/>
        </w:rPr>
        <w:t xml:space="preserve"> – </w:t>
      </w:r>
      <w:bookmarkStart w:id="27" w:name="_Hlk110431932"/>
      <w:r w:rsidRPr="00A13C58">
        <w:rPr>
          <w:rFonts w:ascii="Arial" w:hAnsi="Arial" w:cs="Arial"/>
          <w:b/>
          <w:color w:val="1F4E79" w:themeColor="accent1" w:themeShade="80"/>
          <w:sz w:val="28"/>
          <w:szCs w:val="28"/>
        </w:rPr>
        <w:t xml:space="preserve">Evaluation </w:t>
      </w:r>
      <w:r w:rsidR="00D35DB8">
        <w:rPr>
          <w:rFonts w:ascii="Arial" w:hAnsi="Arial" w:cs="Arial"/>
          <w:b/>
          <w:color w:val="1F4E79" w:themeColor="accent1" w:themeShade="80"/>
          <w:sz w:val="28"/>
          <w:szCs w:val="28"/>
        </w:rPr>
        <w:t>–</w:t>
      </w:r>
      <w:r w:rsidRPr="00A13C58">
        <w:rPr>
          <w:rFonts w:ascii="Arial" w:hAnsi="Arial" w:cs="Arial"/>
          <w:b/>
          <w:color w:val="1F4E79" w:themeColor="accent1" w:themeShade="80"/>
          <w:sz w:val="28"/>
          <w:szCs w:val="28"/>
        </w:rPr>
        <w:t xml:space="preserve"> </w:t>
      </w:r>
      <w:r w:rsidR="00D35DB8">
        <w:rPr>
          <w:rFonts w:ascii="Arial" w:hAnsi="Arial" w:cs="Arial"/>
          <w:b/>
          <w:color w:val="1F4E79" w:themeColor="accent1" w:themeShade="80"/>
          <w:sz w:val="28"/>
          <w:szCs w:val="28"/>
        </w:rPr>
        <w:t>Compliance Requirements (</w:t>
      </w:r>
      <w:r w:rsidRPr="00A13C58">
        <w:rPr>
          <w:rFonts w:ascii="Arial" w:hAnsi="Arial" w:cs="Arial"/>
          <w:b/>
          <w:color w:val="1F4E79" w:themeColor="accent1" w:themeShade="80"/>
          <w:sz w:val="28"/>
          <w:szCs w:val="28"/>
        </w:rPr>
        <w:t xml:space="preserve">Accessibility </w:t>
      </w:r>
      <w:r w:rsidR="00D35DB8">
        <w:rPr>
          <w:rFonts w:ascii="Arial" w:hAnsi="Arial" w:cs="Arial"/>
          <w:b/>
          <w:color w:val="1F4E79" w:themeColor="accent1" w:themeShade="80"/>
          <w:sz w:val="28"/>
          <w:szCs w:val="28"/>
        </w:rPr>
        <w:t xml:space="preserve">&amp; Information Security) </w:t>
      </w:r>
      <w:r w:rsidRPr="00A13C58">
        <w:rPr>
          <w:rFonts w:ascii="Arial" w:hAnsi="Arial" w:cs="Arial"/>
          <w:b/>
          <w:color w:val="1F4E79" w:themeColor="accent1" w:themeShade="80"/>
          <w:sz w:val="28"/>
          <w:szCs w:val="28"/>
        </w:rPr>
        <w:t>Requirements</w:t>
      </w:r>
      <w:bookmarkEnd w:id="23"/>
      <w:r w:rsidR="00270E47" w:rsidRPr="00270E47">
        <w:rPr>
          <w:rFonts w:ascii="Arial" w:hAnsi="Arial" w:cs="Arial"/>
          <w:b/>
          <w:color w:val="1F4E79" w:themeColor="accent1" w:themeShade="80"/>
          <w:sz w:val="16"/>
          <w:szCs w:val="16"/>
        </w:rPr>
        <w:t xml:space="preserve"> (Updated </w:t>
      </w:r>
      <w:r w:rsidR="00465E3B">
        <w:rPr>
          <w:rFonts w:ascii="Arial" w:hAnsi="Arial" w:cs="Arial"/>
          <w:b/>
          <w:color w:val="1F4E79" w:themeColor="accent1" w:themeShade="80"/>
          <w:sz w:val="16"/>
          <w:szCs w:val="16"/>
        </w:rPr>
        <w:t>03/17/2022)</w:t>
      </w:r>
      <w:bookmarkEnd w:id="26"/>
      <w:bookmarkEnd w:id="27"/>
    </w:p>
    <w:p w14:paraId="108CFCF6" w14:textId="77777777" w:rsidR="00727D15" w:rsidRDefault="00727D15" w:rsidP="00727D15">
      <w:pPr>
        <w:rPr>
          <w:rFonts w:ascii="Arial" w:hAnsi="Arial" w:cs="Arial"/>
          <w:b/>
        </w:rPr>
      </w:pPr>
    </w:p>
    <w:p w14:paraId="7739DE0C" w14:textId="77777777" w:rsidR="001D42D1" w:rsidRPr="00A13C58" w:rsidRDefault="001D42D1" w:rsidP="001D42D1">
      <w:pPr>
        <w:rPr>
          <w:rFonts w:ascii="Arial" w:hAnsi="Arial" w:cs="Arial"/>
          <w:sz w:val="20"/>
          <w:szCs w:val="20"/>
        </w:rPr>
      </w:pPr>
      <w:bookmarkStart w:id="28" w:name="_Hlk110431945"/>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020871AB" w14:textId="77777777" w:rsidR="001D42D1" w:rsidRPr="00A13C58" w:rsidRDefault="001D42D1" w:rsidP="001D42D1">
      <w:pPr>
        <w:pStyle w:val="Default"/>
        <w:jc w:val="both"/>
        <w:rPr>
          <w:color w:val="auto"/>
          <w:sz w:val="20"/>
          <w:szCs w:val="20"/>
        </w:rPr>
      </w:pPr>
    </w:p>
    <w:p w14:paraId="18FD519D" w14:textId="77777777" w:rsidR="001D42D1" w:rsidRPr="00A13C58" w:rsidRDefault="001D42D1" w:rsidP="001D42D1">
      <w:pPr>
        <w:pStyle w:val="NormalWeb"/>
        <w:spacing w:before="0" w:beforeAutospacing="0" w:after="0" w:afterAutospacing="0"/>
        <w:rPr>
          <w:rFonts w:ascii="Arial" w:hAnsi="Arial" w:cs="Arial"/>
          <w:color w:val="000000"/>
          <w:sz w:val="20"/>
          <w:szCs w:val="20"/>
          <w:shd w:val="clear" w:color="auto" w:fill="FAF9F8"/>
        </w:rPr>
      </w:pPr>
      <w:r w:rsidRPr="00A13C58">
        <w:rPr>
          <w:rFonts w:ascii="Arial" w:hAnsi="Arial" w:cs="Arial"/>
          <w:color w:val="000000"/>
          <w:sz w:val="20"/>
          <w:szCs w:val="20"/>
          <w:shd w:val="clear" w:color="auto" w:fill="FAF9F8"/>
        </w:rPr>
        <w:t>The University is required by policy and law to procure Information Technology products, services and materials, such as software, hardware, web services, media assets, etc., that provide substantially equivalent opportunity, access and ease of use to persons with disabilities and that protect University data. </w:t>
      </w:r>
    </w:p>
    <w:p w14:paraId="4930B91F" w14:textId="77777777" w:rsidR="001D42D1" w:rsidRPr="00A13C58" w:rsidRDefault="001D42D1" w:rsidP="001D42D1">
      <w:pPr>
        <w:pStyle w:val="NormalWeb"/>
        <w:spacing w:before="0" w:beforeAutospacing="0" w:after="0" w:afterAutospacing="0"/>
        <w:rPr>
          <w:rFonts w:ascii="Arial" w:hAnsi="Arial" w:cs="Arial"/>
          <w:sz w:val="20"/>
          <w:szCs w:val="20"/>
        </w:rPr>
      </w:pPr>
    </w:p>
    <w:p w14:paraId="6D3AB6DF" w14:textId="77777777" w:rsidR="001D42D1" w:rsidRPr="00A13C58" w:rsidRDefault="001D42D1" w:rsidP="001D42D1">
      <w:pPr>
        <w:pStyle w:val="NormalWeb"/>
        <w:spacing w:before="0" w:beforeAutospacing="0" w:after="0" w:afterAutospacing="0"/>
        <w:rPr>
          <w:rFonts w:ascii="Arial" w:hAnsi="Arial" w:cs="Arial"/>
          <w:color w:val="000000"/>
          <w:sz w:val="20"/>
          <w:szCs w:val="20"/>
        </w:rPr>
      </w:pPr>
      <w:r w:rsidRPr="00A13C58">
        <w:rPr>
          <w:rFonts w:ascii="Arial" w:hAnsi="Arial" w:cs="Arial"/>
          <w:color w:val="000000"/>
          <w:sz w:val="20"/>
          <w:szCs w:val="20"/>
        </w:rPr>
        <w:t xml:space="preserve">All responses to the questions will reflect what is offered as part of the Respondent’s proposed solution. Respondents </w:t>
      </w:r>
      <w:r w:rsidRPr="00A13C58">
        <w:rPr>
          <w:rFonts w:ascii="Arial" w:hAnsi="Arial" w:cs="Arial"/>
          <w:b/>
          <w:bCs/>
          <w:color w:val="000000"/>
          <w:sz w:val="20"/>
          <w:szCs w:val="20"/>
        </w:rPr>
        <w:t xml:space="preserve">MUST </w:t>
      </w:r>
      <w:r w:rsidRPr="00A13C58">
        <w:rPr>
          <w:rFonts w:ascii="Arial" w:hAnsi="Arial" w:cs="Arial"/>
          <w:color w:val="000000"/>
          <w:sz w:val="20"/>
          <w:szCs w:val="20"/>
        </w:rPr>
        <w:t>indicate if the product or service requires modification, additional costs, products or services, or if any other accommodation would be necessary to meet a requirement. </w:t>
      </w:r>
    </w:p>
    <w:p w14:paraId="00867656" w14:textId="77777777" w:rsidR="001D42D1" w:rsidRPr="00A13C58" w:rsidRDefault="001D42D1" w:rsidP="001D42D1">
      <w:pPr>
        <w:pStyle w:val="NormalWeb"/>
        <w:spacing w:before="0" w:beforeAutospacing="0" w:after="0" w:afterAutospacing="0"/>
        <w:rPr>
          <w:rFonts w:ascii="Arial" w:hAnsi="Arial" w:cs="Arial"/>
          <w:sz w:val="20"/>
          <w:szCs w:val="20"/>
        </w:rPr>
      </w:pPr>
    </w:p>
    <w:p w14:paraId="41767551" w14:textId="77777777" w:rsidR="001D42D1" w:rsidRPr="00A13C58" w:rsidRDefault="001D42D1" w:rsidP="001D42D1">
      <w:pPr>
        <w:rPr>
          <w:rFonts w:ascii="Arial" w:hAnsi="Arial" w:cs="Arial"/>
          <w:b/>
          <w:color w:val="1F4E79" w:themeColor="accent1" w:themeShade="80"/>
          <w:sz w:val="20"/>
          <w:szCs w:val="20"/>
        </w:rPr>
      </w:pPr>
      <w:r w:rsidRPr="00A13C58">
        <w:rPr>
          <w:rFonts w:ascii="Arial" w:hAnsi="Arial" w:cs="Arial"/>
          <w:b/>
          <w:color w:val="1F4E79" w:themeColor="accent1" w:themeShade="80"/>
          <w:sz w:val="20"/>
          <w:szCs w:val="20"/>
        </w:rPr>
        <w:t>Evaluation Question(s) –</w:t>
      </w:r>
      <w:r>
        <w:rPr>
          <w:rFonts w:ascii="Arial" w:hAnsi="Arial" w:cs="Arial"/>
          <w:b/>
          <w:color w:val="1F4E79" w:themeColor="accent1" w:themeShade="80"/>
          <w:sz w:val="20"/>
          <w:szCs w:val="20"/>
        </w:rPr>
        <w:t xml:space="preserve"> </w:t>
      </w:r>
      <w:r w:rsidRPr="00A13C58">
        <w:rPr>
          <w:rFonts w:ascii="Arial" w:hAnsi="Arial" w:cs="Arial"/>
          <w:b/>
          <w:color w:val="1F4E79" w:themeColor="accent1" w:themeShade="80"/>
          <w:sz w:val="20"/>
          <w:szCs w:val="20"/>
        </w:rPr>
        <w:t>Information Security and Accessibility Standards Compliance</w:t>
      </w:r>
    </w:p>
    <w:p w14:paraId="787F877B" w14:textId="77777777" w:rsidR="001D42D1" w:rsidRPr="00A13C58" w:rsidRDefault="001D42D1">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University requires all respondents to complete the Educause-created Higher Education Community Vendor Assessment Tool (HECVAT) if any of the following are true:</w:t>
      </w:r>
    </w:p>
    <w:p w14:paraId="4F7D63EE" w14:textId="77777777" w:rsidR="001D42D1" w:rsidRPr="00A13C58" w:rsidRDefault="001D42D1">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is cloud-based, Software as a Service (SaaS) or hosted on any system that is not operated by the University of Maine System </w:t>
      </w:r>
    </w:p>
    <w:p w14:paraId="186F912F"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0B2164E3" w14:textId="77777777" w:rsidR="001D42D1" w:rsidRPr="00A13C58" w:rsidRDefault="001D42D1">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involves any sensitive data transmitted, stored, processed, or accessed by the bidder or a contractor of the bidder (including consultants)</w:t>
      </w:r>
    </w:p>
    <w:p w14:paraId="1B27FD68"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6831474F" w14:textId="77777777" w:rsidR="001D42D1" w:rsidRPr="00A13C58" w:rsidRDefault="001D42D1">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The solution includes any human interface(s), such as an end-user device software component, web site or page, video or audio playback, file upload, mobile device apps, etc., or produces, includes or relies on electronic materials such as documents, PDFs, email, etc.</w:t>
      </w:r>
    </w:p>
    <w:p w14:paraId="45899B4F"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4B17F7F8" w14:textId="77777777" w:rsidR="001D42D1" w:rsidRPr="00A13C58" w:rsidRDefault="001D42D1">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w:t>
      </w:r>
      <w:hyperlink r:id="rId14" w:history="1">
        <w:r w:rsidRPr="00A13C58">
          <w:rPr>
            <w:rStyle w:val="Hyperlink"/>
            <w:rFonts w:ascii="Arial" w:hAnsi="Arial" w:cs="Arial"/>
            <w:color w:val="1155CC"/>
            <w:sz w:val="20"/>
            <w:szCs w:val="20"/>
          </w:rPr>
          <w:t xml:space="preserve"> HECVAT can be found at the Educause website</w:t>
        </w:r>
      </w:hyperlink>
      <w:r w:rsidRPr="00A13C58">
        <w:rPr>
          <w:rFonts w:ascii="Arial" w:hAnsi="Arial" w:cs="Arial"/>
          <w:color w:val="000000"/>
          <w:sz w:val="20"/>
          <w:szCs w:val="20"/>
        </w:rPr>
        <w:t>.</w:t>
      </w:r>
    </w:p>
    <w:p w14:paraId="7190CFDD" w14:textId="77777777" w:rsidR="001D42D1" w:rsidRPr="00A13C58" w:rsidRDefault="001D42D1" w:rsidP="001D42D1">
      <w:pPr>
        <w:pStyle w:val="NormalWeb"/>
        <w:spacing w:before="0" w:beforeAutospacing="0" w:after="0" w:afterAutospacing="0"/>
        <w:ind w:left="360"/>
        <w:jc w:val="both"/>
        <w:textAlignment w:val="baseline"/>
        <w:rPr>
          <w:rFonts w:ascii="Arial" w:hAnsi="Arial" w:cs="Arial"/>
          <w:color w:val="000000"/>
          <w:sz w:val="20"/>
          <w:szCs w:val="20"/>
        </w:rPr>
      </w:pPr>
    </w:p>
    <w:p w14:paraId="5B834B44" w14:textId="77777777" w:rsidR="001D42D1" w:rsidRPr="00A13C58" w:rsidRDefault="001D42D1">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When completing the HECVAT, the HECVAT Full must be completed (and not the HECVAT Lite) when any of the following conditions apply:</w:t>
      </w:r>
    </w:p>
    <w:p w14:paraId="56EB64D1"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1F877C18" w14:textId="77777777" w:rsidR="001D42D1" w:rsidRPr="00A13C58" w:rsidRDefault="001D42D1">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includes providing consulting services.</w:t>
      </w:r>
    </w:p>
    <w:p w14:paraId="2BB07A37"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2C4D4D20" w14:textId="77777777" w:rsidR="001D42D1" w:rsidRPr="00A13C58" w:rsidRDefault="001D42D1">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data transmitted, stored, processed or accessed includes protected health information (PHI) or any data covered by the Health Insurance Portability and Accountability Act (HIPAA),</w:t>
      </w:r>
    </w:p>
    <w:p w14:paraId="2C94807F"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581240A2" w14:textId="77777777" w:rsidR="001D42D1" w:rsidRPr="00A13C58" w:rsidRDefault="001D42D1">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involves processing credit or debit card payment transactions. </w:t>
      </w:r>
    </w:p>
    <w:p w14:paraId="4F465F0B"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59B8FAD1" w14:textId="77777777" w:rsidR="001D42D1" w:rsidRPr="00A13C58" w:rsidRDefault="001D42D1">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HECVAT submitted must be a HECVAT version 3.0 or higher even if you have previously completed an earlier version.</w:t>
      </w:r>
    </w:p>
    <w:p w14:paraId="287B0B41" w14:textId="77777777" w:rsidR="001D42D1" w:rsidRPr="00A13C58" w:rsidRDefault="001D42D1" w:rsidP="001D42D1">
      <w:pPr>
        <w:pStyle w:val="NormalWeb"/>
        <w:spacing w:before="0" w:beforeAutospacing="0" w:after="0" w:afterAutospacing="0"/>
        <w:ind w:left="360"/>
        <w:jc w:val="both"/>
        <w:textAlignment w:val="baseline"/>
        <w:rPr>
          <w:rFonts w:ascii="Arial" w:hAnsi="Arial" w:cs="Arial"/>
          <w:color w:val="000000"/>
          <w:sz w:val="20"/>
          <w:szCs w:val="20"/>
        </w:rPr>
      </w:pPr>
    </w:p>
    <w:p w14:paraId="136B8299" w14:textId="77777777" w:rsidR="001D42D1" w:rsidRPr="00A13C58" w:rsidRDefault="001D42D1">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completed HECVAT must be submitted electronically in the original Excel file format.</w:t>
      </w:r>
    </w:p>
    <w:p w14:paraId="1E7DF416"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6109B4ED" w14:textId="77777777" w:rsidR="001D42D1" w:rsidRPr="00A13C58" w:rsidRDefault="001D42D1">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To ensure equal opportunity for persons with disabilities, if the solution includes an end-user device software component, web site or page, video or audio playback, file upload, mobile device apps, etc., or produces, includes or relies on electronic materials such as documents, PDFs, email, etc., </w:t>
      </w:r>
      <w:r w:rsidRPr="00A13C58">
        <w:rPr>
          <w:rFonts w:ascii="Arial" w:hAnsi="Arial" w:cs="Arial"/>
          <w:color w:val="000000"/>
          <w:sz w:val="20"/>
          <w:szCs w:val="20"/>
        </w:rPr>
        <w:t xml:space="preserve">then provide a full completed Accessibility Conformance Report based on the </w:t>
      </w:r>
      <w:hyperlink r:id="rId15" w:history="1">
        <w:r w:rsidRPr="00A13C58">
          <w:rPr>
            <w:rStyle w:val="Hyperlink"/>
            <w:rFonts w:ascii="Arial" w:hAnsi="Arial" w:cs="Arial"/>
            <w:color w:val="1155CC"/>
            <w:sz w:val="20"/>
            <w:szCs w:val="20"/>
          </w:rPr>
          <w:t>Voluntary Product Accessibility Template, available at www.itic.org</w:t>
        </w:r>
      </w:hyperlink>
      <w:r w:rsidRPr="00A13C58">
        <w:rPr>
          <w:rFonts w:ascii="Arial" w:hAnsi="Arial" w:cs="Arial"/>
          <w:color w:val="000000"/>
          <w:sz w:val="20"/>
          <w:szCs w:val="20"/>
        </w:rPr>
        <w:t>, version 2.4 or newer (either “VPAT 2.4 REV WCAG” or “VPAT 2.4 REV 508”). All VPAT sections, except “Instructions” must be present and completed, such as date of assessment, contact name, methods used, etc. The completed VPAT must be machine readable, e.g., scanned copies, or a link to an online VPAT, are not acceptable.</w:t>
      </w:r>
    </w:p>
    <w:p w14:paraId="4C6EC622" w14:textId="77777777" w:rsidR="001D42D1" w:rsidRPr="00A13C58" w:rsidRDefault="001D42D1" w:rsidP="001D42D1">
      <w:pPr>
        <w:pStyle w:val="ListParagraph"/>
        <w:jc w:val="both"/>
        <w:rPr>
          <w:rFonts w:ascii="Arial" w:hAnsi="Arial" w:cs="Arial"/>
          <w:color w:val="000000"/>
          <w:sz w:val="20"/>
          <w:szCs w:val="20"/>
        </w:rPr>
      </w:pPr>
    </w:p>
    <w:p w14:paraId="50B3DE9E" w14:textId="77777777" w:rsidR="001D42D1" w:rsidRPr="00A13C58" w:rsidRDefault="001D42D1">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If the solution involves processing credit or debit card payment </w:t>
      </w:r>
      <w:proofErr w:type="gramStart"/>
      <w:r w:rsidRPr="00A13C58">
        <w:rPr>
          <w:rFonts w:ascii="Arial" w:hAnsi="Arial" w:cs="Arial"/>
          <w:color w:val="000000"/>
          <w:sz w:val="20"/>
          <w:szCs w:val="20"/>
        </w:rPr>
        <w:t>transactions,  provide</w:t>
      </w:r>
      <w:proofErr w:type="gramEnd"/>
      <w:r w:rsidRPr="00A13C58">
        <w:rPr>
          <w:rFonts w:ascii="Arial" w:hAnsi="Arial" w:cs="Arial"/>
          <w:color w:val="000000"/>
          <w:sz w:val="20"/>
          <w:szCs w:val="20"/>
        </w:rPr>
        <w:t xml:space="preserve"> your latest attestation of compliance (</w:t>
      </w:r>
      <w:proofErr w:type="spellStart"/>
      <w:r w:rsidRPr="00A13C58">
        <w:rPr>
          <w:rFonts w:ascii="Arial" w:hAnsi="Arial" w:cs="Arial"/>
          <w:color w:val="000000"/>
          <w:sz w:val="20"/>
          <w:szCs w:val="20"/>
        </w:rPr>
        <w:t>AoC</w:t>
      </w:r>
      <w:proofErr w:type="spellEnd"/>
      <w:r w:rsidRPr="00A13C58">
        <w:rPr>
          <w:rFonts w:ascii="Arial" w:hAnsi="Arial" w:cs="Arial"/>
          <w:color w:val="000000"/>
          <w:sz w:val="20"/>
          <w:szCs w:val="20"/>
        </w:rPr>
        <w:t>) or Report on Compliance (</w:t>
      </w:r>
      <w:proofErr w:type="spellStart"/>
      <w:r w:rsidRPr="00A13C58">
        <w:rPr>
          <w:rFonts w:ascii="Arial" w:hAnsi="Arial" w:cs="Arial"/>
          <w:color w:val="000000"/>
          <w:sz w:val="20"/>
          <w:szCs w:val="20"/>
        </w:rPr>
        <w:t>RoC</w:t>
      </w:r>
      <w:proofErr w:type="spellEnd"/>
      <w:r w:rsidRPr="00A13C58">
        <w:rPr>
          <w:rFonts w:ascii="Arial" w:hAnsi="Arial" w:cs="Arial"/>
          <w:color w:val="000000"/>
          <w:sz w:val="20"/>
          <w:szCs w:val="20"/>
        </w:rPr>
        <w:t>), and answer these questions:</w:t>
      </w:r>
    </w:p>
    <w:p w14:paraId="1F702C31"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2D5C10A5" w14:textId="77777777" w:rsidR="001D42D1" w:rsidRPr="00A13C58" w:rsidRDefault="001D42D1">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 you intend to use your merchant account, or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merchant account?</w:t>
      </w:r>
    </w:p>
    <w:p w14:paraId="3FF7504D"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0DD062F5" w14:textId="77777777" w:rsidR="001D42D1" w:rsidRPr="00A13C58" w:rsidRDefault="001D42D1">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e-commerce and if so, is a shopping cart functionality hosted on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website, your website, or a third party website? </w:t>
      </w:r>
    </w:p>
    <w:p w14:paraId="0E710156"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204CF9CA" w14:textId="77777777" w:rsidR="001D42D1" w:rsidRPr="00A13C58" w:rsidRDefault="001D42D1">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card-present or card-not-present transactions and if </w:t>
      </w:r>
      <w:proofErr w:type="gramStart"/>
      <w:r w:rsidRPr="00A13C58">
        <w:rPr>
          <w:rFonts w:ascii="Arial" w:hAnsi="Arial" w:cs="Arial"/>
          <w:color w:val="000000"/>
          <w:sz w:val="20"/>
          <w:szCs w:val="20"/>
        </w:rPr>
        <w:t>so</w:t>
      </w:r>
      <w:proofErr w:type="gramEnd"/>
      <w:r w:rsidRPr="00A13C58">
        <w:rPr>
          <w:rFonts w:ascii="Arial" w:hAnsi="Arial" w:cs="Arial"/>
          <w:color w:val="000000"/>
          <w:sz w:val="20"/>
          <w:szCs w:val="20"/>
        </w:rPr>
        <w:t xml:space="preserve"> describe the methods and include a statement as to whether you include options that support P2PE-HW?</w:t>
      </w:r>
    </w:p>
    <w:p w14:paraId="4417810A"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54BE417C" w14:textId="77777777" w:rsidR="001D42D1" w:rsidRPr="00A13C58" w:rsidRDefault="001D42D1">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Include a statement that notes your acceptance to the conditions stated in </w:t>
      </w:r>
      <w:r w:rsidRPr="00A13C58">
        <w:rPr>
          <w:rFonts w:ascii="Arial" w:hAnsi="Arial" w:cs="Arial"/>
          <w:b/>
          <w:bCs/>
          <w:color w:val="000000"/>
          <w:sz w:val="20"/>
          <w:szCs w:val="20"/>
        </w:rPr>
        <w:t xml:space="preserve">University of Maine System, Master Agreement, Rider C. Standards for Safeguarding Information, </w:t>
      </w:r>
      <w:r w:rsidRPr="00A13C58">
        <w:rPr>
          <w:rFonts w:ascii="Arial" w:hAnsi="Arial" w:cs="Arial"/>
          <w:color w:val="000000"/>
          <w:sz w:val="20"/>
          <w:szCs w:val="20"/>
        </w:rPr>
        <w:t>as part of the agreement.</w:t>
      </w:r>
    </w:p>
    <w:p w14:paraId="21E31E9F" w14:textId="77777777" w:rsidR="001D42D1" w:rsidRPr="00A13C58" w:rsidRDefault="001D42D1" w:rsidP="001D42D1">
      <w:pPr>
        <w:jc w:val="both"/>
        <w:rPr>
          <w:rFonts w:ascii="Arial" w:eastAsia="Arial" w:hAnsi="Arial" w:cs="Arial"/>
          <w:sz w:val="20"/>
          <w:szCs w:val="20"/>
          <w:highlight w:val="white"/>
        </w:rPr>
      </w:pPr>
      <w:r w:rsidRPr="00A13C58">
        <w:rPr>
          <w:rFonts w:ascii="Arial" w:hAnsi="Arial" w:cs="Arial"/>
          <w:sz w:val="20"/>
          <w:szCs w:val="20"/>
        </w:rPr>
        <w:br/>
      </w:r>
      <w:r w:rsidRPr="00A13C58">
        <w:rPr>
          <w:rFonts w:ascii="Arial" w:hAnsi="Arial" w:cs="Arial"/>
          <w:color w:val="000000"/>
          <w:sz w:val="20"/>
          <w:szCs w:val="20"/>
        </w:rPr>
        <w:t xml:space="preserve">The University relies on the digital accessibility standards contained in </w:t>
      </w:r>
      <w:hyperlink r:id="rId16" w:history="1">
        <w:r w:rsidRPr="00A13C58">
          <w:rPr>
            <w:rStyle w:val="Hyperlink"/>
            <w:rFonts w:ascii="Arial" w:hAnsi="Arial" w:cs="Arial"/>
            <w:color w:val="1155CC"/>
            <w:sz w:val="20"/>
            <w:szCs w:val="20"/>
          </w:rPr>
          <w:t>WCAG 2.1 Level AA</w:t>
        </w:r>
      </w:hyperlink>
      <w:r w:rsidRPr="00A13C58">
        <w:rPr>
          <w:rFonts w:ascii="Arial" w:hAnsi="Arial" w:cs="Arial"/>
          <w:color w:val="000000"/>
          <w:sz w:val="20"/>
          <w:szCs w:val="20"/>
        </w:rPr>
        <w:t xml:space="preserve"> and </w:t>
      </w:r>
      <w:hyperlink r:id="rId17" w:history="1">
        <w:r w:rsidRPr="00A13C58">
          <w:rPr>
            <w:rStyle w:val="Hyperlink"/>
            <w:rFonts w:ascii="Arial" w:hAnsi="Arial" w:cs="Arial"/>
            <w:color w:val="1155CC"/>
            <w:sz w:val="20"/>
            <w:szCs w:val="20"/>
          </w:rPr>
          <w:t>Section 508</w:t>
        </w:r>
      </w:hyperlink>
      <w:r w:rsidRPr="00A13C58">
        <w:rPr>
          <w:rFonts w:ascii="Arial" w:hAnsi="Arial" w:cs="Arial"/>
          <w:color w:val="000000"/>
          <w:sz w:val="20"/>
          <w:szCs w:val="20"/>
        </w:rPr>
        <w:t xml:space="preserve"> of the US Federal Rehabilitation Act.</w:t>
      </w:r>
    </w:p>
    <w:p w14:paraId="50EAE01B" w14:textId="77777777" w:rsidR="00270E47" w:rsidRDefault="00270E47" w:rsidP="00270E47">
      <w:pPr>
        <w:widowControl w:val="0"/>
        <w:spacing w:after="0" w:line="240" w:lineRule="auto"/>
        <w:contextualSpacing/>
        <w:jc w:val="both"/>
        <w:rPr>
          <w:rFonts w:ascii="Arial" w:eastAsia="Arial" w:hAnsi="Arial" w:cs="Arial"/>
          <w:sz w:val="20"/>
          <w:szCs w:val="20"/>
        </w:rPr>
      </w:pPr>
    </w:p>
    <w:bookmarkEnd w:id="28"/>
    <w:p w14:paraId="01604D0E" w14:textId="4B42055C" w:rsidR="00727D15" w:rsidRPr="00465E3B" w:rsidRDefault="00727D15" w:rsidP="00465E3B">
      <w:pPr>
        <w:rPr>
          <w:rFonts w:ascii="Arial" w:eastAsiaTheme="majorEastAsia" w:hAnsi="Arial" w:cs="Arial"/>
          <w:color w:val="1F4E79" w:themeColor="accent1" w:themeShade="80"/>
          <w:sz w:val="28"/>
          <w:szCs w:val="28"/>
        </w:rPr>
      </w:pPr>
      <w:r w:rsidRPr="00727D15">
        <w:rPr>
          <w:rFonts w:ascii="Arial" w:hAnsi="Arial" w:cs="Arial"/>
          <w:color w:val="1F4E79" w:themeColor="accent1" w:themeShade="80"/>
          <w:sz w:val="28"/>
          <w:szCs w:val="28"/>
        </w:rPr>
        <w:br w:type="page"/>
      </w:r>
      <w:bookmarkEnd w:id="14"/>
    </w:p>
    <w:p w14:paraId="6678B620" w14:textId="3511349B" w:rsidR="00727D15" w:rsidRPr="00F52B26" w:rsidRDefault="00727D15" w:rsidP="00727D15">
      <w:pPr>
        <w:pStyle w:val="Heading3"/>
        <w:rPr>
          <w:rFonts w:ascii="Arial" w:hAnsi="Arial" w:cs="Arial"/>
          <w:b/>
          <w:color w:val="1F4E79" w:themeColor="accent1" w:themeShade="80"/>
          <w:sz w:val="28"/>
          <w:szCs w:val="28"/>
        </w:rPr>
      </w:pPr>
      <w:bookmarkStart w:id="29" w:name="_Toc489531853"/>
      <w:bookmarkStart w:id="30" w:name="_Toc98436061"/>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J</w:t>
      </w:r>
      <w:r w:rsidRPr="00A13C58">
        <w:rPr>
          <w:rFonts w:ascii="Arial" w:hAnsi="Arial" w:cs="Arial"/>
          <w:b/>
          <w:color w:val="1F4E79" w:themeColor="accent1" w:themeShade="80"/>
          <w:sz w:val="28"/>
          <w:szCs w:val="28"/>
        </w:rPr>
        <w:t xml:space="preserve"> – Evaluation Question(s) - Information Technology</w:t>
      </w:r>
      <w:bookmarkEnd w:id="29"/>
      <w:r w:rsidR="00270E47">
        <w:rPr>
          <w:rFonts w:ascii="Arial" w:hAnsi="Arial" w:cs="Arial"/>
          <w:b/>
          <w:color w:val="1F4E79" w:themeColor="accent1" w:themeShade="80"/>
          <w:sz w:val="28"/>
          <w:szCs w:val="28"/>
        </w:rPr>
        <w:t xml:space="preserve"> </w:t>
      </w:r>
      <w:r w:rsidR="00270E47" w:rsidRPr="00270E47">
        <w:rPr>
          <w:rFonts w:ascii="Arial" w:hAnsi="Arial" w:cs="Arial"/>
          <w:b/>
          <w:color w:val="1F4E79" w:themeColor="accent1" w:themeShade="80"/>
          <w:sz w:val="16"/>
          <w:szCs w:val="16"/>
        </w:rPr>
        <w:t>(Updated 8/14/2018)</w:t>
      </w:r>
      <w:bookmarkEnd w:id="30"/>
    </w:p>
    <w:p w14:paraId="3A896CD6" w14:textId="77777777" w:rsidR="00F52B26" w:rsidRDefault="00F52B26" w:rsidP="00727D15">
      <w:pPr>
        <w:rPr>
          <w:rFonts w:ascii="Arial" w:hAnsi="Arial" w:cs="Arial"/>
          <w:b/>
        </w:rPr>
      </w:pPr>
    </w:p>
    <w:p w14:paraId="43A06DD2" w14:textId="77777777" w:rsidR="001D42D1" w:rsidRDefault="001D42D1" w:rsidP="001D42D1">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7CA1D851" w14:textId="77777777" w:rsidR="001D42D1" w:rsidRPr="00BC4272" w:rsidRDefault="001D42D1" w:rsidP="001D42D1">
      <w:pPr>
        <w:spacing w:after="0" w:line="240" w:lineRule="auto"/>
        <w:jc w:val="both"/>
        <w:rPr>
          <w:rFonts w:ascii="Arial" w:hAnsi="Arial" w:cs="Arial"/>
          <w:sz w:val="20"/>
          <w:szCs w:val="20"/>
        </w:rPr>
      </w:pPr>
      <w:r w:rsidRPr="00BC4272">
        <w:rPr>
          <w:rFonts w:ascii="Arial" w:eastAsia="Arial" w:hAnsi="Arial" w:cs="Arial"/>
          <w:sz w:val="20"/>
          <w:szCs w:val="20"/>
        </w:rPr>
        <w:t xml:space="preserve">All responses to the questions will reflect what is offered as part of the Respondent’s proposed solution. Respondents </w:t>
      </w:r>
      <w:r w:rsidRPr="00BC4272">
        <w:rPr>
          <w:rFonts w:ascii="Arial" w:eastAsia="Arial" w:hAnsi="Arial" w:cs="Arial"/>
          <w:b/>
          <w:sz w:val="20"/>
          <w:szCs w:val="20"/>
        </w:rPr>
        <w:t xml:space="preserve">MUST </w:t>
      </w:r>
      <w:r w:rsidRPr="00BC4272">
        <w:rPr>
          <w:rFonts w:ascii="Arial" w:eastAsia="Arial" w:hAnsi="Arial" w:cs="Arial"/>
          <w:sz w:val="20"/>
          <w:szCs w:val="20"/>
        </w:rPr>
        <w:t>indicate if the product or service requires modification, additional costs, products or services, or if any other accommodation would be necessary to meet a requirement.</w:t>
      </w:r>
    </w:p>
    <w:p w14:paraId="67F4A31E" w14:textId="77777777" w:rsidR="001D42D1" w:rsidRPr="00BC4272" w:rsidRDefault="001D42D1" w:rsidP="001D42D1">
      <w:pPr>
        <w:spacing w:after="0" w:line="240" w:lineRule="auto"/>
        <w:jc w:val="both"/>
        <w:rPr>
          <w:rFonts w:ascii="Arial" w:hAnsi="Arial" w:cs="Arial"/>
          <w:sz w:val="20"/>
          <w:szCs w:val="20"/>
        </w:rPr>
      </w:pPr>
    </w:p>
    <w:p w14:paraId="2F22B44E" w14:textId="77777777" w:rsidR="001D42D1" w:rsidRDefault="001D42D1" w:rsidP="001D42D1">
      <w:pPr>
        <w:rPr>
          <w:rFonts w:ascii="Arial" w:hAnsi="Arial" w:cs="Arial"/>
          <w:b/>
          <w:color w:val="1F4E79" w:themeColor="accent1" w:themeShade="80"/>
          <w:sz w:val="20"/>
          <w:szCs w:val="20"/>
        </w:rPr>
      </w:pPr>
      <w:bookmarkStart w:id="31" w:name="_Toc476229109"/>
      <w:r w:rsidRPr="00F52B26">
        <w:rPr>
          <w:rFonts w:ascii="Arial" w:hAnsi="Arial" w:cs="Arial"/>
          <w:b/>
          <w:color w:val="1F4E79" w:themeColor="accent1" w:themeShade="80"/>
          <w:sz w:val="20"/>
          <w:szCs w:val="20"/>
        </w:rPr>
        <w:t>Evaluation Question(s) - General Technical</w:t>
      </w:r>
      <w:bookmarkEnd w:id="31"/>
    </w:p>
    <w:p w14:paraId="616BD838"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Please describe your offering as a Service (SaaS)/hosted, and/or University onsite deployment environments. </w:t>
      </w:r>
    </w:p>
    <w:p w14:paraId="0152CBEB"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If onsite, detail the hardware, core product software, storage, and database requirements of each environment.</w:t>
      </w:r>
    </w:p>
    <w:p w14:paraId="6065953D" w14:textId="77777777" w:rsidR="001D42D1" w:rsidRPr="00270E47" w:rsidRDefault="001D42D1">
      <w:pPr>
        <w:pStyle w:val="ListParagraph"/>
        <w:numPr>
          <w:ilvl w:val="2"/>
          <w:numId w:val="7"/>
        </w:numPr>
        <w:ind w:left="1800"/>
        <w:rPr>
          <w:rFonts w:ascii="Arial" w:hAnsi="Arial" w:cs="Arial"/>
          <w:sz w:val="20"/>
          <w:szCs w:val="20"/>
        </w:rPr>
      </w:pPr>
      <w:r w:rsidRPr="00270E47">
        <w:rPr>
          <w:rFonts w:ascii="Arial" w:hAnsi="Arial" w:cs="Arial"/>
          <w:sz w:val="20"/>
          <w:szCs w:val="20"/>
        </w:rPr>
        <w:t>Define server requirements and provide specifications (including recommended operating systems, web server software, etc.)</w:t>
      </w:r>
    </w:p>
    <w:p w14:paraId="341B3F12" w14:textId="77777777" w:rsidR="001D42D1" w:rsidRPr="00270E47" w:rsidRDefault="001D42D1">
      <w:pPr>
        <w:pStyle w:val="ListParagraph"/>
        <w:numPr>
          <w:ilvl w:val="2"/>
          <w:numId w:val="7"/>
        </w:numPr>
        <w:ind w:left="1800"/>
        <w:rPr>
          <w:rFonts w:ascii="Arial" w:hAnsi="Arial" w:cs="Arial"/>
          <w:sz w:val="20"/>
          <w:szCs w:val="20"/>
        </w:rPr>
      </w:pPr>
      <w:r w:rsidRPr="00270E47">
        <w:rPr>
          <w:rFonts w:ascii="Arial" w:hAnsi="Arial" w:cs="Arial"/>
          <w:sz w:val="20"/>
          <w:szCs w:val="20"/>
        </w:rPr>
        <w:t>Define the minimum desktop workstation hardware and software requirements mandated by the proposed solution.</w:t>
      </w:r>
    </w:p>
    <w:p w14:paraId="144F68CA" w14:textId="77777777" w:rsidR="001D42D1" w:rsidRPr="00270E47" w:rsidRDefault="001D42D1">
      <w:pPr>
        <w:pStyle w:val="ListParagraph"/>
        <w:numPr>
          <w:ilvl w:val="2"/>
          <w:numId w:val="7"/>
        </w:numPr>
        <w:ind w:left="1800"/>
        <w:rPr>
          <w:rFonts w:ascii="Arial" w:hAnsi="Arial" w:cs="Arial"/>
          <w:sz w:val="20"/>
          <w:szCs w:val="20"/>
        </w:rPr>
      </w:pPr>
      <w:r w:rsidRPr="00270E47">
        <w:rPr>
          <w:rFonts w:ascii="Arial" w:hAnsi="Arial" w:cs="Arial"/>
          <w:sz w:val="20"/>
          <w:szCs w:val="20"/>
        </w:rPr>
        <w:t xml:space="preserve">Describe details of network communications required between the web server, app server, database server, and any other required servers. </w:t>
      </w:r>
    </w:p>
    <w:p w14:paraId="4573B94A"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If SaaS/hosted, list normal scheduled downtime frequency, standard day/time slots, etc. </w:t>
      </w:r>
    </w:p>
    <w:p w14:paraId="039836A9" w14:textId="77777777" w:rsidR="001D42D1" w:rsidRPr="00270E47" w:rsidRDefault="001D42D1" w:rsidP="001D42D1">
      <w:pPr>
        <w:pStyle w:val="ListParagraph"/>
        <w:ind w:left="1080"/>
        <w:rPr>
          <w:rFonts w:ascii="Arial" w:hAnsi="Arial" w:cs="Arial"/>
          <w:sz w:val="20"/>
          <w:szCs w:val="20"/>
        </w:rPr>
      </w:pPr>
    </w:p>
    <w:p w14:paraId="01759EA8"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Describe deployment instances of the environment, such as test, development and production.  Are all of the instances available to the UMS? If yes, detail the types of instances and how access to these instances would be provided.</w:t>
      </w:r>
    </w:p>
    <w:p w14:paraId="18543B6C" w14:textId="77777777" w:rsidR="001D42D1" w:rsidRPr="00270E47" w:rsidRDefault="001D42D1" w:rsidP="001D42D1">
      <w:pPr>
        <w:pStyle w:val="ListParagraph"/>
        <w:ind w:left="360"/>
        <w:rPr>
          <w:rFonts w:ascii="Arial" w:hAnsi="Arial" w:cs="Arial"/>
          <w:sz w:val="20"/>
          <w:szCs w:val="20"/>
        </w:rPr>
      </w:pPr>
    </w:p>
    <w:p w14:paraId="72784E09"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Identify which components of your products or services are provided by third-party technology partners. This includes OEM software, hosting, internal application network, etc. </w:t>
      </w:r>
    </w:p>
    <w:p w14:paraId="0C56B6A2"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Describe the underlying technologies for the component(s). </w:t>
      </w:r>
    </w:p>
    <w:p w14:paraId="75A90A63"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Provide the third-party technology partner(s) name(s), address(es) and contact(s).</w:t>
      </w:r>
    </w:p>
    <w:p w14:paraId="7100783D"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Explain additional costs or fees associated with the components.</w:t>
      </w:r>
    </w:p>
    <w:p w14:paraId="3A11BB2A" w14:textId="77777777" w:rsidR="001D42D1" w:rsidRPr="00270E47" w:rsidRDefault="001D42D1" w:rsidP="001D42D1">
      <w:pPr>
        <w:pStyle w:val="ListParagraph"/>
        <w:ind w:left="1080"/>
        <w:rPr>
          <w:rFonts w:ascii="Arial" w:hAnsi="Arial" w:cs="Arial"/>
          <w:sz w:val="20"/>
          <w:szCs w:val="20"/>
        </w:rPr>
      </w:pPr>
    </w:p>
    <w:p w14:paraId="55460F9A"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Describe practices and policies related to data stored by this solution. </w:t>
      </w:r>
    </w:p>
    <w:p w14:paraId="7BD15C83"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Clarify the data ownership rights and responsibilities of the parties and provisions for the University obtaining the data as needed even if the contract is terminated.</w:t>
      </w:r>
    </w:p>
    <w:p w14:paraId="29D6F811"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Indicate types of data stored especially if any data is protected (HIPAA, FERPA, etc.).</w:t>
      </w:r>
    </w:p>
    <w:p w14:paraId="36F75C00"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Indicate how long data is stored or archived. </w:t>
      </w:r>
    </w:p>
    <w:p w14:paraId="4A912BD7"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Describe the technology, practices and policies you have in place that would protect the UMS data from unauthorized access and use.</w:t>
      </w:r>
    </w:p>
    <w:p w14:paraId="3E4BA7A7" w14:textId="77777777" w:rsidR="001D42D1" w:rsidRPr="00270E47" w:rsidRDefault="001D42D1" w:rsidP="001D42D1">
      <w:pPr>
        <w:pStyle w:val="ListParagraph"/>
        <w:ind w:left="1080"/>
        <w:rPr>
          <w:rFonts w:ascii="Arial" w:hAnsi="Arial" w:cs="Arial"/>
          <w:sz w:val="20"/>
          <w:szCs w:val="20"/>
        </w:rPr>
      </w:pPr>
    </w:p>
    <w:p w14:paraId="776B959F"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If your solution is SaaS/hosted, provide a description of your business continuity management practice. </w:t>
      </w:r>
    </w:p>
    <w:p w14:paraId="7557DA70"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If the software is deployed in multiple sites (data centers), how often is data synchronized between the data centers?</w:t>
      </w:r>
    </w:p>
    <w:p w14:paraId="4663E742"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Describe your strategies for minimizing downtime in the event of a catastrophic failure of the hosting environment(s) or components.</w:t>
      </w:r>
    </w:p>
    <w:p w14:paraId="01ABB076" w14:textId="77777777" w:rsidR="001D42D1" w:rsidRPr="00270E47" w:rsidRDefault="001D42D1">
      <w:pPr>
        <w:pStyle w:val="ListParagraph"/>
        <w:numPr>
          <w:ilvl w:val="2"/>
          <w:numId w:val="7"/>
        </w:numPr>
        <w:ind w:left="1800"/>
        <w:rPr>
          <w:rFonts w:ascii="Arial" w:hAnsi="Arial" w:cs="Arial"/>
          <w:sz w:val="20"/>
          <w:szCs w:val="20"/>
        </w:rPr>
      </w:pPr>
      <w:r w:rsidRPr="00270E47">
        <w:rPr>
          <w:rFonts w:ascii="Arial" w:hAnsi="Arial" w:cs="Arial"/>
          <w:sz w:val="20"/>
          <w:szCs w:val="20"/>
        </w:rPr>
        <w:t>Would the UMS experience any loss of data as a result of downtime, system problems or catastrophic failure?  If so, describe the situations that could result in loss of UMS data.</w:t>
      </w:r>
    </w:p>
    <w:p w14:paraId="329D5E68" w14:textId="77777777" w:rsidR="001D42D1" w:rsidRPr="00270E47" w:rsidRDefault="001D42D1">
      <w:pPr>
        <w:pStyle w:val="ListParagraph"/>
        <w:numPr>
          <w:ilvl w:val="2"/>
          <w:numId w:val="7"/>
        </w:numPr>
        <w:ind w:left="1800"/>
        <w:rPr>
          <w:rFonts w:ascii="Arial" w:hAnsi="Arial" w:cs="Arial"/>
          <w:sz w:val="20"/>
          <w:szCs w:val="20"/>
        </w:rPr>
      </w:pPr>
      <w:r w:rsidRPr="00270E47">
        <w:rPr>
          <w:rFonts w:ascii="Arial" w:hAnsi="Arial" w:cs="Arial"/>
          <w:sz w:val="20"/>
          <w:szCs w:val="20"/>
        </w:rPr>
        <w:t>How much downtime should we expect for a catastrophic failure?</w:t>
      </w:r>
    </w:p>
    <w:p w14:paraId="5A3B96D2" w14:textId="77777777" w:rsidR="001D42D1" w:rsidRPr="00270E47" w:rsidRDefault="001D42D1" w:rsidP="001D42D1">
      <w:pPr>
        <w:pStyle w:val="ListParagraph"/>
        <w:ind w:left="1800"/>
        <w:rPr>
          <w:rFonts w:ascii="Arial" w:hAnsi="Arial" w:cs="Arial"/>
          <w:sz w:val="20"/>
          <w:szCs w:val="20"/>
        </w:rPr>
      </w:pPr>
    </w:p>
    <w:p w14:paraId="3B15DB5E"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lastRenderedPageBreak/>
        <w:t xml:space="preserve">Provide a description of your change management practice for all hardware and software components. </w:t>
      </w:r>
    </w:p>
    <w:p w14:paraId="508D8043"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How often is the software updated and releases made available?</w:t>
      </w:r>
    </w:p>
    <w:p w14:paraId="5F7E5F62"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How are we notified?</w:t>
      </w:r>
    </w:p>
    <w:p w14:paraId="0E1E12AA"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Are updates and upgrades opt-in or mandatory?</w:t>
      </w:r>
    </w:p>
    <w:p w14:paraId="32BEB1FD"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What provisions do you have for managing customization requested by the UMS?</w:t>
      </w:r>
    </w:p>
    <w:p w14:paraId="58BF1385"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How are the updates accomplished?</w:t>
      </w:r>
    </w:p>
    <w:p w14:paraId="355CC2A3"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How do you ensure that the system functionality is sufficiently tested before changes go into production?</w:t>
      </w:r>
    </w:p>
    <w:p w14:paraId="42A3C194"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What are the UMS options, roles and responsibilities for reviewing and approving changes? </w:t>
      </w:r>
    </w:p>
    <w:p w14:paraId="1F4626DB" w14:textId="77777777" w:rsidR="001D42D1" w:rsidRPr="00270E47" w:rsidRDefault="001D42D1" w:rsidP="001D42D1">
      <w:pPr>
        <w:pStyle w:val="ListParagraph"/>
        <w:ind w:left="1080"/>
        <w:rPr>
          <w:rFonts w:ascii="Arial" w:hAnsi="Arial" w:cs="Arial"/>
          <w:sz w:val="20"/>
          <w:szCs w:val="20"/>
        </w:rPr>
      </w:pPr>
    </w:p>
    <w:p w14:paraId="614D5C19"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Provide detailed information regarding browser requirements for the software proposed to meet the functionality and system requirements of this </w:t>
      </w:r>
      <w:r>
        <w:rPr>
          <w:rFonts w:ascii="Arial" w:hAnsi="Arial" w:cs="Arial"/>
          <w:sz w:val="20"/>
          <w:szCs w:val="20"/>
        </w:rPr>
        <w:t>RFP</w:t>
      </w:r>
      <w:r w:rsidRPr="00270E47">
        <w:rPr>
          <w:rFonts w:ascii="Arial" w:hAnsi="Arial" w:cs="Arial"/>
          <w:sz w:val="20"/>
          <w:szCs w:val="20"/>
        </w:rPr>
        <w:t>, including any specific required versions and/or add-ins.</w:t>
      </w:r>
    </w:p>
    <w:p w14:paraId="6FD3224A" w14:textId="77777777" w:rsidR="001D42D1" w:rsidRPr="00270E47" w:rsidRDefault="001D42D1" w:rsidP="001D42D1">
      <w:pPr>
        <w:pStyle w:val="ListParagraph"/>
        <w:ind w:left="360"/>
        <w:rPr>
          <w:rFonts w:ascii="Arial" w:hAnsi="Arial" w:cs="Arial"/>
          <w:sz w:val="20"/>
          <w:szCs w:val="20"/>
        </w:rPr>
      </w:pPr>
    </w:p>
    <w:p w14:paraId="11D770B7"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Describe the mobile capabilities available with the proposed solution.</w:t>
      </w:r>
    </w:p>
    <w:p w14:paraId="110BCB77"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Indicate supported mobile platforms.</w:t>
      </w:r>
    </w:p>
    <w:p w14:paraId="0C894370"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Describe implementation of mobile capabilities (i.e. mobile-enabled, apps, etc.) </w:t>
      </w:r>
    </w:p>
    <w:p w14:paraId="08ECE3CD"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Explain how and when mobile updates are provided.</w:t>
      </w:r>
    </w:p>
    <w:p w14:paraId="02EBE739" w14:textId="77777777" w:rsidR="001D42D1" w:rsidRPr="00270E47" w:rsidRDefault="001D42D1" w:rsidP="001D42D1">
      <w:pPr>
        <w:pStyle w:val="ListParagraph"/>
        <w:ind w:left="1080"/>
        <w:rPr>
          <w:rFonts w:ascii="Arial" w:hAnsi="Arial" w:cs="Arial"/>
          <w:sz w:val="20"/>
          <w:szCs w:val="20"/>
        </w:rPr>
      </w:pPr>
    </w:p>
    <w:p w14:paraId="2F122E94"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While importing data from the UMS sources, does your company provide full data hygiene, including comparing several data sources, and removal of duplicate records.</w:t>
      </w:r>
    </w:p>
    <w:p w14:paraId="6791B86F" w14:textId="77777777" w:rsidR="001D42D1" w:rsidRPr="00270E47" w:rsidRDefault="001D42D1" w:rsidP="001D42D1">
      <w:pPr>
        <w:pStyle w:val="ListParagraph"/>
        <w:ind w:left="360"/>
        <w:rPr>
          <w:rFonts w:ascii="Arial" w:hAnsi="Arial" w:cs="Arial"/>
          <w:sz w:val="20"/>
          <w:szCs w:val="20"/>
        </w:rPr>
      </w:pPr>
    </w:p>
    <w:p w14:paraId="5C5D74E8"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Does your solution provide data exports for upload to the UMS systems? If so, please describe the types of information exported and the process employed. </w:t>
      </w:r>
    </w:p>
    <w:p w14:paraId="085AC86B" w14:textId="77777777" w:rsidR="001D42D1" w:rsidRPr="00270E47" w:rsidRDefault="001D42D1" w:rsidP="001D42D1">
      <w:pPr>
        <w:pStyle w:val="ListParagraph"/>
        <w:ind w:left="360"/>
        <w:rPr>
          <w:rFonts w:ascii="Arial" w:hAnsi="Arial" w:cs="Arial"/>
          <w:sz w:val="20"/>
          <w:szCs w:val="20"/>
        </w:rPr>
      </w:pPr>
    </w:p>
    <w:p w14:paraId="1DC76613"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Does your solution have the ability to automate data importing and exporting?</w:t>
      </w:r>
    </w:p>
    <w:p w14:paraId="05A39909" w14:textId="77777777" w:rsidR="001D42D1" w:rsidRPr="00270E47" w:rsidRDefault="001D42D1" w:rsidP="001D42D1">
      <w:pPr>
        <w:pStyle w:val="ListParagraph"/>
        <w:ind w:left="360"/>
        <w:rPr>
          <w:rFonts w:ascii="Arial" w:hAnsi="Arial" w:cs="Arial"/>
          <w:sz w:val="20"/>
          <w:szCs w:val="20"/>
        </w:rPr>
      </w:pPr>
    </w:p>
    <w:p w14:paraId="70328F3C"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Does this solution come with a comprehensive data dictionary of the database?</w:t>
      </w:r>
    </w:p>
    <w:p w14:paraId="5EADEE00" w14:textId="77777777" w:rsidR="001D42D1" w:rsidRPr="00270E47" w:rsidRDefault="001D42D1" w:rsidP="001D42D1">
      <w:pPr>
        <w:pStyle w:val="ListParagraph"/>
        <w:ind w:left="360"/>
        <w:rPr>
          <w:rFonts w:ascii="Arial" w:hAnsi="Arial" w:cs="Arial"/>
          <w:sz w:val="20"/>
          <w:szCs w:val="20"/>
        </w:rPr>
      </w:pPr>
    </w:p>
    <w:p w14:paraId="519063EB"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Describe the ability to add fields and tables to the database for </w:t>
      </w:r>
      <w:proofErr w:type="gramStart"/>
      <w:r w:rsidRPr="00270E47">
        <w:rPr>
          <w:rFonts w:ascii="Arial" w:hAnsi="Arial" w:cs="Arial"/>
          <w:sz w:val="20"/>
          <w:szCs w:val="20"/>
        </w:rPr>
        <w:t>University</w:t>
      </w:r>
      <w:proofErr w:type="gramEnd"/>
      <w:r w:rsidRPr="00270E47">
        <w:rPr>
          <w:rFonts w:ascii="Arial" w:hAnsi="Arial" w:cs="Arial"/>
          <w:sz w:val="20"/>
          <w:szCs w:val="20"/>
        </w:rPr>
        <w:t xml:space="preserve"> needs.</w:t>
      </w:r>
    </w:p>
    <w:p w14:paraId="2B561A1F" w14:textId="77777777" w:rsidR="001D42D1" w:rsidRPr="00270E47" w:rsidRDefault="001D42D1" w:rsidP="001D42D1">
      <w:pPr>
        <w:pStyle w:val="ListParagraph"/>
        <w:ind w:left="360"/>
        <w:rPr>
          <w:rFonts w:ascii="Arial" w:hAnsi="Arial" w:cs="Arial"/>
          <w:sz w:val="20"/>
          <w:szCs w:val="20"/>
        </w:rPr>
      </w:pPr>
    </w:p>
    <w:p w14:paraId="2134D262"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Do you plan to offer a solution to integrate with an Identity Management System? </w:t>
      </w:r>
    </w:p>
    <w:p w14:paraId="0277B925"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If so, describe how you deliver this solution. </w:t>
      </w:r>
    </w:p>
    <w:p w14:paraId="4606751E"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Does your solution offer capabilities to use CAS or Shibboleth for Single Sign-On (SSO)? If not, then what do you offer?</w:t>
      </w:r>
    </w:p>
    <w:p w14:paraId="00C7CDFB"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Describe your SSO implementation requirements.</w:t>
      </w:r>
    </w:p>
    <w:p w14:paraId="0C35C4A5"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Do you deliver an API that would allow for the remote management of user authorization data? If so, describe how you deliver this solution. </w:t>
      </w:r>
    </w:p>
    <w:p w14:paraId="05C592BC" w14:textId="77777777" w:rsidR="001D42D1" w:rsidRPr="00270E47" w:rsidRDefault="001D42D1" w:rsidP="001D42D1">
      <w:pPr>
        <w:pStyle w:val="ListParagraph"/>
        <w:ind w:left="1080"/>
        <w:rPr>
          <w:rFonts w:ascii="Arial" w:hAnsi="Arial" w:cs="Arial"/>
          <w:sz w:val="20"/>
          <w:szCs w:val="20"/>
        </w:rPr>
      </w:pPr>
    </w:p>
    <w:p w14:paraId="079AFC65"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Describe the ongoing functions to be performed by the University systems administrator and applications administrator?</w:t>
      </w:r>
    </w:p>
    <w:p w14:paraId="5FD17276" w14:textId="77777777" w:rsidR="001D42D1" w:rsidRPr="00270E47" w:rsidRDefault="001D42D1" w:rsidP="001D42D1">
      <w:pPr>
        <w:pStyle w:val="ListParagraph"/>
        <w:ind w:left="360"/>
        <w:rPr>
          <w:rFonts w:ascii="Arial" w:hAnsi="Arial" w:cs="Arial"/>
          <w:sz w:val="20"/>
          <w:szCs w:val="20"/>
        </w:rPr>
      </w:pPr>
    </w:p>
    <w:p w14:paraId="0121112B"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What is the maximum number of concurrent users logged in simultaneously your system can support? Describe how your system defines concurrent users.</w:t>
      </w:r>
    </w:p>
    <w:p w14:paraId="6C9C56D1" w14:textId="77777777" w:rsidR="001D42D1" w:rsidRPr="00F52B26" w:rsidRDefault="001D42D1" w:rsidP="001D42D1">
      <w:pPr>
        <w:rPr>
          <w:rFonts w:ascii="Arial" w:hAnsi="Arial" w:cs="Arial"/>
          <w:b/>
          <w:color w:val="1F4E79" w:themeColor="accent1" w:themeShade="80"/>
          <w:sz w:val="20"/>
          <w:szCs w:val="20"/>
        </w:rPr>
      </w:pPr>
    </w:p>
    <w:p w14:paraId="44BB729C" w14:textId="77777777" w:rsidR="001D42D1" w:rsidRDefault="001D42D1" w:rsidP="001D42D1">
      <w:pPr>
        <w:pStyle w:val="Default"/>
        <w:jc w:val="both"/>
        <w:rPr>
          <w:b/>
          <w:color w:val="1F4E79" w:themeColor="accent1" w:themeShade="80"/>
          <w:sz w:val="20"/>
          <w:szCs w:val="20"/>
        </w:rPr>
      </w:pPr>
      <w:bookmarkStart w:id="32" w:name="_Toc476229110"/>
    </w:p>
    <w:p w14:paraId="6628923A" w14:textId="77777777" w:rsidR="001D42D1" w:rsidRDefault="001D42D1" w:rsidP="001D42D1">
      <w:pPr>
        <w:pStyle w:val="Default"/>
        <w:jc w:val="both"/>
        <w:rPr>
          <w:b/>
          <w:color w:val="1F4E79" w:themeColor="accent1" w:themeShade="80"/>
          <w:sz w:val="20"/>
          <w:szCs w:val="20"/>
        </w:rPr>
      </w:pPr>
    </w:p>
    <w:p w14:paraId="3D7EA6D1" w14:textId="77777777" w:rsidR="001D42D1" w:rsidRDefault="001D42D1" w:rsidP="001D42D1">
      <w:pPr>
        <w:pStyle w:val="Default"/>
        <w:jc w:val="both"/>
        <w:rPr>
          <w:b/>
          <w:color w:val="1F4E79" w:themeColor="accent1" w:themeShade="80"/>
          <w:sz w:val="20"/>
          <w:szCs w:val="20"/>
        </w:rPr>
      </w:pPr>
    </w:p>
    <w:p w14:paraId="3ED28168" w14:textId="77777777" w:rsidR="001D42D1" w:rsidRDefault="001D42D1" w:rsidP="001D42D1">
      <w:pPr>
        <w:pStyle w:val="Default"/>
        <w:jc w:val="both"/>
        <w:rPr>
          <w:b/>
          <w:color w:val="1F4E79" w:themeColor="accent1" w:themeShade="80"/>
          <w:sz w:val="20"/>
          <w:szCs w:val="20"/>
        </w:rPr>
      </w:pPr>
    </w:p>
    <w:p w14:paraId="2CBB58AF" w14:textId="77777777" w:rsidR="001D42D1" w:rsidRDefault="001D42D1" w:rsidP="001D42D1">
      <w:pPr>
        <w:pStyle w:val="Default"/>
        <w:jc w:val="both"/>
        <w:rPr>
          <w:b/>
          <w:color w:val="1F4E79" w:themeColor="accent1" w:themeShade="80"/>
          <w:sz w:val="20"/>
          <w:szCs w:val="20"/>
        </w:rPr>
      </w:pPr>
    </w:p>
    <w:p w14:paraId="2A460C9D" w14:textId="77777777" w:rsidR="001D42D1" w:rsidRDefault="001D42D1" w:rsidP="001D42D1">
      <w:pPr>
        <w:pStyle w:val="Default"/>
        <w:jc w:val="both"/>
        <w:rPr>
          <w:b/>
          <w:color w:val="1F4E79" w:themeColor="accent1" w:themeShade="80"/>
          <w:sz w:val="20"/>
          <w:szCs w:val="20"/>
        </w:rPr>
      </w:pPr>
      <w:r w:rsidRPr="00BC4272">
        <w:rPr>
          <w:b/>
          <w:color w:val="1F4E79" w:themeColor="accent1" w:themeShade="80"/>
          <w:sz w:val="20"/>
          <w:szCs w:val="20"/>
        </w:rPr>
        <w:lastRenderedPageBreak/>
        <w:t>Evaluation Question(s) –</w:t>
      </w:r>
      <w:r>
        <w:rPr>
          <w:b/>
          <w:color w:val="1F4E79" w:themeColor="accent1" w:themeShade="80"/>
          <w:sz w:val="20"/>
          <w:szCs w:val="20"/>
        </w:rPr>
        <w:t xml:space="preserve"> Technology</w:t>
      </w:r>
      <w:r w:rsidRPr="00BC4272">
        <w:rPr>
          <w:b/>
          <w:color w:val="1F4E79" w:themeColor="accent1" w:themeShade="80"/>
          <w:sz w:val="20"/>
          <w:szCs w:val="20"/>
        </w:rPr>
        <w:t xml:space="preserve"> Implementation Questions</w:t>
      </w:r>
    </w:p>
    <w:p w14:paraId="5C5EB11C" w14:textId="77777777" w:rsidR="001D42D1" w:rsidRPr="00BC4272" w:rsidRDefault="001D42D1" w:rsidP="001D42D1">
      <w:pPr>
        <w:pStyle w:val="Default"/>
        <w:jc w:val="both"/>
        <w:rPr>
          <w:b/>
          <w:color w:val="auto"/>
          <w:sz w:val="20"/>
          <w:szCs w:val="20"/>
        </w:rPr>
      </w:pPr>
    </w:p>
    <w:p w14:paraId="37BD635A" w14:textId="77777777" w:rsidR="001D42D1" w:rsidRPr="0000482A" w:rsidRDefault="001D42D1">
      <w:pPr>
        <w:pStyle w:val="ListParagraph"/>
        <w:numPr>
          <w:ilvl w:val="0"/>
          <w:numId w:val="19"/>
        </w:numPr>
        <w:ind w:left="360"/>
        <w:rPr>
          <w:rFonts w:ascii="Arial" w:hAnsi="Arial" w:cs="Arial"/>
          <w:sz w:val="20"/>
          <w:szCs w:val="20"/>
        </w:rPr>
      </w:pPr>
      <w:r w:rsidRPr="0000482A">
        <w:rPr>
          <w:rFonts w:ascii="Arial" w:hAnsi="Arial" w:cs="Arial"/>
          <w:sz w:val="20"/>
          <w:szCs w:val="20"/>
        </w:rPr>
        <w:t>What release/version are you proposing for the University of Maine System and when is the next release/version due out?</w:t>
      </w:r>
    </w:p>
    <w:p w14:paraId="779947E9" w14:textId="77777777" w:rsidR="001D42D1" w:rsidRPr="0000482A" w:rsidRDefault="001D42D1" w:rsidP="001D42D1">
      <w:pPr>
        <w:pStyle w:val="ListParagraph"/>
        <w:ind w:left="360"/>
        <w:rPr>
          <w:rFonts w:ascii="Arial" w:hAnsi="Arial" w:cs="Arial"/>
          <w:sz w:val="20"/>
          <w:szCs w:val="20"/>
        </w:rPr>
      </w:pPr>
    </w:p>
    <w:p w14:paraId="4E68BC24" w14:textId="77777777" w:rsidR="001D42D1" w:rsidRPr="0000482A" w:rsidRDefault="001D42D1">
      <w:pPr>
        <w:pStyle w:val="ListParagraph"/>
        <w:numPr>
          <w:ilvl w:val="0"/>
          <w:numId w:val="19"/>
        </w:numPr>
        <w:ind w:left="360"/>
        <w:rPr>
          <w:rFonts w:ascii="Arial" w:hAnsi="Arial" w:cs="Arial"/>
          <w:sz w:val="20"/>
          <w:szCs w:val="20"/>
        </w:rPr>
      </w:pPr>
      <w:r w:rsidRPr="0000482A">
        <w:rPr>
          <w:rFonts w:ascii="Arial" w:hAnsi="Arial" w:cs="Arial"/>
          <w:sz w:val="20"/>
          <w:szCs w:val="20"/>
        </w:rPr>
        <w:t>Explain how patches or updates released during implementation would be handled. Describe the change management process.</w:t>
      </w:r>
    </w:p>
    <w:p w14:paraId="23068CB8" w14:textId="77777777" w:rsidR="001D42D1" w:rsidRPr="0000482A" w:rsidRDefault="001D42D1" w:rsidP="001D42D1">
      <w:pPr>
        <w:pStyle w:val="ListParagraph"/>
        <w:ind w:left="360"/>
        <w:rPr>
          <w:rFonts w:ascii="Arial" w:hAnsi="Arial" w:cs="Arial"/>
          <w:sz w:val="20"/>
          <w:szCs w:val="20"/>
        </w:rPr>
      </w:pPr>
    </w:p>
    <w:p w14:paraId="4D5127F0" w14:textId="77777777" w:rsidR="001D42D1" w:rsidRPr="0000482A" w:rsidRDefault="001D42D1">
      <w:pPr>
        <w:pStyle w:val="ListParagraph"/>
        <w:numPr>
          <w:ilvl w:val="0"/>
          <w:numId w:val="19"/>
        </w:numPr>
        <w:ind w:left="360"/>
        <w:rPr>
          <w:rFonts w:ascii="Arial" w:hAnsi="Arial" w:cs="Arial"/>
          <w:sz w:val="20"/>
          <w:szCs w:val="20"/>
        </w:rPr>
      </w:pPr>
      <w:r w:rsidRPr="0000482A">
        <w:rPr>
          <w:rFonts w:ascii="Arial" w:hAnsi="Arial" w:cs="Arial"/>
          <w:sz w:val="20"/>
          <w:szCs w:val="20"/>
        </w:rPr>
        <w:t>Please provide a roadmap of your hardware/software solutions that reflects their present states as well as future states for at least the next 18 months.</w:t>
      </w:r>
    </w:p>
    <w:p w14:paraId="3D760BC3" w14:textId="77777777" w:rsidR="001D42D1" w:rsidRPr="0000482A" w:rsidRDefault="001D42D1" w:rsidP="001D42D1">
      <w:pPr>
        <w:rPr>
          <w:sz w:val="20"/>
          <w:szCs w:val="20"/>
        </w:rPr>
      </w:pPr>
    </w:p>
    <w:p w14:paraId="74AE0F0E" w14:textId="77777777" w:rsidR="001D42D1" w:rsidRPr="00F52B26" w:rsidRDefault="001D42D1" w:rsidP="001D42D1">
      <w:pPr>
        <w:rPr>
          <w:rFonts w:ascii="Arial" w:eastAsiaTheme="majorEastAsia" w:hAnsi="Arial" w:cs="Arial"/>
          <w:color w:val="1F4D78" w:themeColor="accent1" w:themeShade="7F"/>
          <w:sz w:val="20"/>
          <w:szCs w:val="20"/>
        </w:rPr>
      </w:pPr>
      <w:r w:rsidRPr="00F52B26">
        <w:rPr>
          <w:rFonts w:ascii="Arial" w:hAnsi="Arial" w:cs="Arial"/>
          <w:b/>
          <w:color w:val="1F4E79" w:themeColor="accent1" w:themeShade="80"/>
          <w:sz w:val="20"/>
          <w:szCs w:val="20"/>
        </w:rPr>
        <w:t>Evaluation Question(s) - Multi-Institution Capabilities</w:t>
      </w:r>
      <w:bookmarkEnd w:id="32"/>
    </w:p>
    <w:p w14:paraId="54847669" w14:textId="77777777" w:rsidR="001D42D1" w:rsidRPr="00270E47" w:rsidRDefault="001D42D1" w:rsidP="001D42D1">
      <w:pPr>
        <w:rPr>
          <w:rFonts w:ascii="Arial" w:hAnsi="Arial" w:cs="Arial"/>
          <w:sz w:val="20"/>
          <w:szCs w:val="20"/>
        </w:rPr>
      </w:pPr>
      <w:bookmarkStart w:id="33" w:name="_Toc476229111"/>
      <w:r w:rsidRPr="00270E47">
        <w:rPr>
          <w:rFonts w:ascii="Arial" w:hAnsi="Arial" w:cs="Arial"/>
          <w:sz w:val="20"/>
          <w:szCs w:val="20"/>
        </w:rPr>
        <w:t xml:space="preserve">The University of Maine System consists of seven unique institutions throughout the state. Given the nature of our multi-institution structure: </w:t>
      </w:r>
    </w:p>
    <w:p w14:paraId="78BF6A64" w14:textId="77777777" w:rsidR="001D42D1" w:rsidRPr="00270E47" w:rsidRDefault="001D42D1">
      <w:pPr>
        <w:pStyle w:val="ListParagraph"/>
        <w:numPr>
          <w:ilvl w:val="0"/>
          <w:numId w:val="8"/>
        </w:numPr>
        <w:ind w:left="360"/>
        <w:rPr>
          <w:rFonts w:ascii="Arial" w:hAnsi="Arial" w:cs="Arial"/>
          <w:sz w:val="20"/>
          <w:szCs w:val="20"/>
        </w:rPr>
      </w:pPr>
      <w:r w:rsidRPr="00270E47">
        <w:rPr>
          <w:rFonts w:ascii="Arial" w:hAnsi="Arial" w:cs="Arial"/>
          <w:sz w:val="20"/>
          <w:szCs w:val="20"/>
        </w:rPr>
        <w:t xml:space="preserve">Explain in detail the operational options available to us in your solution, including what can be done, what cannot be done, methods, alternatives, business impacts, and pricing/licensing impacts, related to multi-institution use. </w:t>
      </w:r>
    </w:p>
    <w:p w14:paraId="62616CC5" w14:textId="77777777" w:rsidR="001D42D1" w:rsidRPr="00270E47" w:rsidRDefault="001D42D1" w:rsidP="001D42D1">
      <w:pPr>
        <w:pStyle w:val="ListParagraph"/>
        <w:ind w:left="360"/>
        <w:rPr>
          <w:rFonts w:ascii="Arial" w:hAnsi="Arial" w:cs="Arial"/>
          <w:sz w:val="20"/>
          <w:szCs w:val="20"/>
        </w:rPr>
      </w:pPr>
    </w:p>
    <w:p w14:paraId="4E96B7E1" w14:textId="77777777" w:rsidR="001D42D1" w:rsidRPr="00270E47" w:rsidRDefault="001D42D1">
      <w:pPr>
        <w:pStyle w:val="ListParagraph"/>
        <w:numPr>
          <w:ilvl w:val="0"/>
          <w:numId w:val="8"/>
        </w:numPr>
        <w:ind w:left="360"/>
        <w:rPr>
          <w:rFonts w:ascii="Arial" w:hAnsi="Arial" w:cs="Arial"/>
          <w:sz w:val="20"/>
          <w:szCs w:val="20"/>
        </w:rPr>
      </w:pPr>
      <w:r w:rsidRPr="00270E47">
        <w:rPr>
          <w:rFonts w:ascii="Arial" w:hAnsi="Arial" w:cs="Arial"/>
          <w:sz w:val="20"/>
          <w:szCs w:val="20"/>
        </w:rPr>
        <w:t>Could multiple institutions operate in a single instance with security to ensure the compartmentalization of data by institution?  If so, can aggregate reporting and data extraction be accomplished across all instances?</w:t>
      </w:r>
    </w:p>
    <w:p w14:paraId="07190550" w14:textId="77777777" w:rsidR="001D42D1" w:rsidRPr="00270E47" w:rsidRDefault="001D42D1" w:rsidP="001D42D1">
      <w:pPr>
        <w:pStyle w:val="ListParagraph"/>
        <w:ind w:left="360"/>
        <w:rPr>
          <w:rFonts w:ascii="Arial" w:hAnsi="Arial" w:cs="Arial"/>
          <w:sz w:val="20"/>
          <w:szCs w:val="20"/>
        </w:rPr>
      </w:pPr>
    </w:p>
    <w:p w14:paraId="65ED87FB" w14:textId="77777777" w:rsidR="001D42D1" w:rsidRPr="00270E47" w:rsidRDefault="001D42D1">
      <w:pPr>
        <w:pStyle w:val="ListParagraph"/>
        <w:numPr>
          <w:ilvl w:val="0"/>
          <w:numId w:val="8"/>
        </w:numPr>
        <w:ind w:left="360"/>
        <w:rPr>
          <w:rFonts w:ascii="Arial" w:hAnsi="Arial" w:cs="Arial"/>
          <w:sz w:val="20"/>
          <w:szCs w:val="20"/>
        </w:rPr>
      </w:pPr>
      <w:r w:rsidRPr="00270E47">
        <w:rPr>
          <w:rFonts w:ascii="Arial" w:hAnsi="Arial" w:cs="Arial"/>
          <w:sz w:val="20"/>
          <w:szCs w:val="20"/>
        </w:rPr>
        <w:t xml:space="preserve">Can students have one ID but be associated with multiple campuses, and multiple careers? </w:t>
      </w:r>
    </w:p>
    <w:p w14:paraId="648691AE" w14:textId="77777777" w:rsidR="001D42D1" w:rsidRPr="00270E47" w:rsidRDefault="001D42D1" w:rsidP="001D42D1">
      <w:pPr>
        <w:pStyle w:val="ListParagraph"/>
        <w:ind w:left="360"/>
        <w:rPr>
          <w:rFonts w:ascii="Arial" w:hAnsi="Arial" w:cs="Arial"/>
          <w:sz w:val="20"/>
          <w:szCs w:val="20"/>
        </w:rPr>
      </w:pPr>
    </w:p>
    <w:p w14:paraId="198FB6D3" w14:textId="77777777" w:rsidR="001D42D1" w:rsidRPr="00270E47" w:rsidRDefault="001D42D1">
      <w:pPr>
        <w:pStyle w:val="ListParagraph"/>
        <w:numPr>
          <w:ilvl w:val="0"/>
          <w:numId w:val="8"/>
        </w:numPr>
        <w:ind w:left="360"/>
        <w:rPr>
          <w:rFonts w:ascii="Arial" w:hAnsi="Arial" w:cs="Arial"/>
          <w:sz w:val="20"/>
          <w:szCs w:val="20"/>
        </w:rPr>
      </w:pPr>
      <w:r w:rsidRPr="00270E47">
        <w:rPr>
          <w:rFonts w:ascii="Arial" w:hAnsi="Arial" w:cs="Arial"/>
          <w:sz w:val="20"/>
          <w:szCs w:val="20"/>
        </w:rPr>
        <w:t>If applicable, can a person whose data is used, stored, reported on, etc.</w:t>
      </w:r>
      <w:proofErr w:type="gramStart"/>
      <w:r w:rsidRPr="00270E47">
        <w:rPr>
          <w:rFonts w:ascii="Arial" w:hAnsi="Arial" w:cs="Arial"/>
          <w:sz w:val="20"/>
          <w:szCs w:val="20"/>
        </w:rPr>
        <w:t>,  in</w:t>
      </w:r>
      <w:proofErr w:type="gramEnd"/>
      <w:r w:rsidRPr="00270E47">
        <w:rPr>
          <w:rFonts w:ascii="Arial" w:hAnsi="Arial" w:cs="Arial"/>
          <w:sz w:val="20"/>
          <w:szCs w:val="20"/>
        </w:rPr>
        <w:t xml:space="preserve"> the system hold both employee and student roles?</w:t>
      </w:r>
    </w:p>
    <w:p w14:paraId="396584BC" w14:textId="77777777" w:rsidR="001D42D1" w:rsidRPr="00270E47" w:rsidRDefault="001D42D1" w:rsidP="001D42D1">
      <w:pPr>
        <w:pStyle w:val="ListParagraph"/>
        <w:ind w:left="360"/>
        <w:rPr>
          <w:rFonts w:ascii="Arial" w:hAnsi="Arial" w:cs="Arial"/>
          <w:sz w:val="20"/>
          <w:szCs w:val="20"/>
        </w:rPr>
      </w:pPr>
    </w:p>
    <w:p w14:paraId="06A1F019" w14:textId="77777777" w:rsidR="001D42D1" w:rsidRPr="00270E47" w:rsidRDefault="001D42D1">
      <w:pPr>
        <w:pStyle w:val="ListParagraph"/>
        <w:numPr>
          <w:ilvl w:val="0"/>
          <w:numId w:val="8"/>
        </w:numPr>
        <w:ind w:left="360"/>
        <w:rPr>
          <w:rFonts w:ascii="Arial" w:hAnsi="Arial" w:cs="Arial"/>
          <w:sz w:val="20"/>
          <w:szCs w:val="20"/>
        </w:rPr>
      </w:pPr>
      <w:r w:rsidRPr="00270E47">
        <w:rPr>
          <w:rFonts w:ascii="Arial" w:hAnsi="Arial" w:cs="Arial"/>
          <w:sz w:val="20"/>
          <w:szCs w:val="20"/>
        </w:rPr>
        <w:t>Do you have other multi-institution customers and if so, how did they choose to implement your product?</w:t>
      </w:r>
    </w:p>
    <w:bookmarkEnd w:id="33"/>
    <w:p w14:paraId="0D84B3B8" w14:textId="77777777" w:rsidR="001D42D1" w:rsidRPr="00BC4272" w:rsidRDefault="001D42D1" w:rsidP="001D42D1">
      <w:pPr>
        <w:pStyle w:val="Heading3"/>
        <w:rPr>
          <w:rFonts w:ascii="Arial" w:hAnsi="Arial" w:cs="Arial"/>
          <w:sz w:val="20"/>
          <w:szCs w:val="20"/>
        </w:rPr>
      </w:pPr>
    </w:p>
    <w:p w14:paraId="36EF5C02" w14:textId="77777777" w:rsidR="001D42D1" w:rsidRPr="00F52B26" w:rsidRDefault="001D42D1" w:rsidP="001D42D1">
      <w:pPr>
        <w:rPr>
          <w:rFonts w:ascii="Arial" w:hAnsi="Arial" w:cs="Arial"/>
          <w:b/>
          <w:color w:val="1F4E79" w:themeColor="accent1" w:themeShade="80"/>
          <w:sz w:val="20"/>
          <w:szCs w:val="20"/>
        </w:rPr>
      </w:pPr>
      <w:bookmarkStart w:id="34" w:name="_Toc476229112"/>
      <w:r w:rsidRPr="00F52B26">
        <w:rPr>
          <w:rFonts w:ascii="Arial" w:hAnsi="Arial" w:cs="Arial"/>
          <w:b/>
          <w:color w:val="1F4E79" w:themeColor="accent1" w:themeShade="80"/>
          <w:sz w:val="20"/>
          <w:szCs w:val="20"/>
        </w:rPr>
        <w:t>Technical Interface Data Exchange Requirements</w:t>
      </w:r>
      <w:bookmarkEnd w:id="34"/>
    </w:p>
    <w:p w14:paraId="17A97B1E" w14:textId="77777777" w:rsidR="001D42D1" w:rsidRPr="00270E47" w:rsidRDefault="001D42D1" w:rsidP="001D42D1">
      <w:pPr>
        <w:rPr>
          <w:rFonts w:ascii="Arial" w:hAnsi="Arial" w:cs="Arial"/>
          <w:sz w:val="20"/>
          <w:szCs w:val="20"/>
        </w:rPr>
      </w:pPr>
      <w:bookmarkStart w:id="35" w:name="_Toc476229113"/>
      <w:r w:rsidRPr="00270E47">
        <w:rPr>
          <w:rFonts w:ascii="Arial" w:hAnsi="Arial" w:cs="Arial"/>
          <w:sz w:val="20"/>
          <w:szCs w:val="20"/>
        </w:rPr>
        <w:t>The following provides the interface data exchange requirements for the Respondent’s solution.</w:t>
      </w:r>
    </w:p>
    <w:p w14:paraId="5BE4DED3" w14:textId="77777777" w:rsidR="001D42D1" w:rsidRPr="00270E47" w:rsidRDefault="001D42D1">
      <w:pPr>
        <w:pStyle w:val="ListParagraph"/>
        <w:numPr>
          <w:ilvl w:val="0"/>
          <w:numId w:val="10"/>
        </w:numPr>
        <w:ind w:left="360"/>
        <w:rPr>
          <w:rFonts w:ascii="Arial" w:hAnsi="Arial" w:cs="Arial"/>
          <w:sz w:val="20"/>
          <w:szCs w:val="20"/>
        </w:rPr>
      </w:pPr>
      <w:r w:rsidRPr="00270E47">
        <w:rPr>
          <w:rFonts w:ascii="Arial" w:hAnsi="Arial" w:cs="Arial"/>
          <w:sz w:val="20"/>
          <w:szCs w:val="20"/>
        </w:rPr>
        <w:t>Transfer of data will ONLY be accomplished using secure methods such as, but not limited to HTTPS, SCP, SFTP. Proposers must provide secure file transfer solutions and may recommend alternative processes if they would be beneficial to the UMS. Any alternatives must be described in detail and are subject to the UMS's approval. For all proposed methods of transmission, the Proposers must provide the technical requirements for establishing each method and processing transactions, a detailed description of security and authorization processes and requirements, including forms, delegation options, encryption or authentication requirements, and devices or digital certificates, alternatives available if a standard transmission method should fail, and disclose any software limitations on file sizes or numbers of records in a batch.</w:t>
      </w:r>
    </w:p>
    <w:p w14:paraId="764535F1" w14:textId="77777777" w:rsidR="001D42D1" w:rsidRPr="00270E47" w:rsidRDefault="001D42D1" w:rsidP="001D42D1">
      <w:pPr>
        <w:pStyle w:val="ListParagraph"/>
        <w:ind w:left="360"/>
        <w:rPr>
          <w:rFonts w:ascii="Arial" w:hAnsi="Arial" w:cs="Arial"/>
          <w:sz w:val="20"/>
          <w:szCs w:val="20"/>
        </w:rPr>
      </w:pPr>
    </w:p>
    <w:p w14:paraId="583350F7" w14:textId="77777777" w:rsidR="001D42D1" w:rsidRPr="00270E47" w:rsidRDefault="001D42D1">
      <w:pPr>
        <w:pStyle w:val="ListParagraph"/>
        <w:numPr>
          <w:ilvl w:val="0"/>
          <w:numId w:val="10"/>
        </w:numPr>
        <w:ind w:left="360"/>
        <w:rPr>
          <w:rFonts w:ascii="Arial" w:hAnsi="Arial" w:cs="Arial"/>
          <w:sz w:val="20"/>
          <w:szCs w:val="20"/>
        </w:rPr>
      </w:pPr>
      <w:r w:rsidRPr="00270E47">
        <w:rPr>
          <w:rFonts w:ascii="Arial" w:hAnsi="Arial" w:cs="Arial"/>
          <w:sz w:val="20"/>
          <w:szCs w:val="20"/>
        </w:rPr>
        <w:t>UMS prefers that whenever possible data is encrypted via PGP/GPG at rest and only decrypted when needed during processing.</w:t>
      </w:r>
    </w:p>
    <w:p w14:paraId="43B5FBA8" w14:textId="77777777" w:rsidR="001D42D1" w:rsidRPr="00270E47" w:rsidRDefault="001D42D1" w:rsidP="001D42D1">
      <w:pPr>
        <w:pStyle w:val="ListParagraph"/>
        <w:ind w:left="360"/>
        <w:rPr>
          <w:rFonts w:ascii="Arial" w:hAnsi="Arial" w:cs="Arial"/>
          <w:sz w:val="20"/>
          <w:szCs w:val="20"/>
        </w:rPr>
      </w:pPr>
    </w:p>
    <w:p w14:paraId="37843366" w14:textId="77777777" w:rsidR="001D42D1" w:rsidRPr="00270E47" w:rsidRDefault="001D42D1">
      <w:pPr>
        <w:pStyle w:val="ListParagraph"/>
        <w:numPr>
          <w:ilvl w:val="0"/>
          <w:numId w:val="10"/>
        </w:numPr>
        <w:ind w:left="360"/>
        <w:rPr>
          <w:rFonts w:ascii="Arial" w:hAnsi="Arial" w:cs="Arial"/>
        </w:rPr>
      </w:pPr>
      <w:r w:rsidRPr="00270E47">
        <w:rPr>
          <w:rFonts w:ascii="Arial" w:hAnsi="Arial" w:cs="Arial"/>
          <w:sz w:val="20"/>
          <w:szCs w:val="20"/>
        </w:rPr>
        <w:lastRenderedPageBreak/>
        <w:t xml:space="preserve">All responses to the requirements should reflect delivered, or out-of-the-box, functionality. Respondents MUST indicate if system modification, additional products or Respondent's, costs or if any other accommodation would be necessary to meet a requirement. </w:t>
      </w:r>
    </w:p>
    <w:p w14:paraId="65B4A1F3" w14:textId="77777777" w:rsidR="001D42D1" w:rsidRDefault="001D42D1" w:rsidP="001D42D1">
      <w:pPr>
        <w:rPr>
          <w:rFonts w:ascii="Arial" w:hAnsi="Arial" w:cs="Arial"/>
          <w:b/>
          <w:color w:val="1F4E79" w:themeColor="accent1" w:themeShade="80"/>
          <w:sz w:val="20"/>
          <w:szCs w:val="20"/>
        </w:rPr>
      </w:pPr>
    </w:p>
    <w:p w14:paraId="5DB5D592" w14:textId="77777777" w:rsidR="001D42D1" w:rsidRPr="00F52B26" w:rsidRDefault="001D42D1" w:rsidP="001D42D1">
      <w:pPr>
        <w:rPr>
          <w:rFonts w:ascii="Arial" w:hAnsi="Arial" w:cs="Arial"/>
          <w:b/>
          <w:sz w:val="20"/>
          <w:szCs w:val="20"/>
        </w:rPr>
      </w:pPr>
      <w:r w:rsidRPr="00F52B26">
        <w:rPr>
          <w:rFonts w:ascii="Arial" w:hAnsi="Arial" w:cs="Arial"/>
          <w:b/>
          <w:color w:val="1F4E79" w:themeColor="accent1" w:themeShade="80"/>
          <w:sz w:val="20"/>
          <w:szCs w:val="20"/>
        </w:rPr>
        <w:t>Evaluation Question(s) – Technical Interface Data Exchange</w:t>
      </w:r>
      <w:bookmarkEnd w:id="35"/>
    </w:p>
    <w:p w14:paraId="23CF2A44" w14:textId="77777777" w:rsidR="001D42D1" w:rsidRPr="00270E47" w:rsidRDefault="001D42D1">
      <w:pPr>
        <w:pStyle w:val="ListParagraph"/>
        <w:numPr>
          <w:ilvl w:val="0"/>
          <w:numId w:val="11"/>
        </w:numPr>
        <w:ind w:left="360"/>
        <w:rPr>
          <w:rFonts w:ascii="Arial" w:hAnsi="Arial" w:cs="Arial"/>
          <w:sz w:val="20"/>
          <w:szCs w:val="20"/>
        </w:rPr>
      </w:pPr>
      <w:r w:rsidRPr="00270E47">
        <w:rPr>
          <w:rFonts w:ascii="Arial" w:hAnsi="Arial" w:cs="Arial"/>
          <w:sz w:val="20"/>
          <w:szCs w:val="20"/>
        </w:rPr>
        <w:t>Please indicate your acceptance and compliance with the high-level Interface Data Exchange Requirements outlined above, including your understanding that the Interface Data Exchange may require additional requirements definition and that your proposed solution considers this task and the resulting work in-scope.  Indicate any areas of noncompliance or other concerns with these requirements.</w:t>
      </w:r>
    </w:p>
    <w:p w14:paraId="5D953F94" w14:textId="77777777" w:rsidR="001D42D1" w:rsidRPr="00270E47" w:rsidRDefault="001D42D1" w:rsidP="001D42D1">
      <w:pPr>
        <w:pStyle w:val="ListParagraph"/>
        <w:ind w:left="360"/>
        <w:rPr>
          <w:rFonts w:ascii="Arial" w:hAnsi="Arial" w:cs="Arial"/>
          <w:sz w:val="20"/>
          <w:szCs w:val="20"/>
        </w:rPr>
      </w:pPr>
    </w:p>
    <w:p w14:paraId="41B4F88B" w14:textId="77777777" w:rsidR="001D42D1" w:rsidRPr="00270E47" w:rsidRDefault="001D42D1">
      <w:pPr>
        <w:pStyle w:val="ListParagraph"/>
        <w:numPr>
          <w:ilvl w:val="0"/>
          <w:numId w:val="11"/>
        </w:numPr>
        <w:ind w:left="360"/>
        <w:rPr>
          <w:rFonts w:ascii="Arial" w:hAnsi="Arial" w:cs="Arial"/>
          <w:sz w:val="20"/>
          <w:szCs w:val="20"/>
        </w:rPr>
      </w:pPr>
      <w:r w:rsidRPr="00270E47">
        <w:rPr>
          <w:rFonts w:ascii="Arial" w:hAnsi="Arial" w:cs="Arial"/>
          <w:sz w:val="20"/>
          <w:szCs w:val="20"/>
        </w:rPr>
        <w:t>Detail what security protections for the Interface Data Exchange are afforded by the solution proposed?</w:t>
      </w:r>
    </w:p>
    <w:p w14:paraId="56AFB5ED" w14:textId="77777777" w:rsidR="001D42D1" w:rsidRPr="00270E47" w:rsidRDefault="001D42D1" w:rsidP="001D42D1">
      <w:pPr>
        <w:pStyle w:val="ListParagraph"/>
        <w:ind w:left="360"/>
        <w:rPr>
          <w:rFonts w:ascii="Arial" w:hAnsi="Arial" w:cs="Arial"/>
          <w:sz w:val="20"/>
          <w:szCs w:val="20"/>
        </w:rPr>
      </w:pPr>
    </w:p>
    <w:p w14:paraId="2DE31F3D" w14:textId="77777777" w:rsidR="001D42D1" w:rsidRPr="00270E47" w:rsidRDefault="001D42D1">
      <w:pPr>
        <w:pStyle w:val="ListParagraph"/>
        <w:numPr>
          <w:ilvl w:val="0"/>
          <w:numId w:val="11"/>
        </w:numPr>
        <w:ind w:left="360"/>
        <w:rPr>
          <w:rFonts w:ascii="Arial" w:hAnsi="Arial" w:cs="Arial"/>
          <w:sz w:val="20"/>
          <w:szCs w:val="20"/>
        </w:rPr>
      </w:pPr>
      <w:r w:rsidRPr="00270E47">
        <w:rPr>
          <w:rFonts w:ascii="Arial" w:hAnsi="Arial" w:cs="Arial"/>
          <w:sz w:val="20"/>
          <w:szCs w:val="20"/>
        </w:rPr>
        <w:t xml:space="preserve">Does your solution support </w:t>
      </w:r>
      <w:proofErr w:type="gramStart"/>
      <w:r w:rsidRPr="00270E47">
        <w:rPr>
          <w:rFonts w:ascii="Arial" w:hAnsi="Arial" w:cs="Arial"/>
          <w:sz w:val="20"/>
          <w:szCs w:val="20"/>
        </w:rPr>
        <w:t>needs</w:t>
      </w:r>
      <w:proofErr w:type="gramEnd"/>
      <w:r w:rsidRPr="00270E47">
        <w:rPr>
          <w:rFonts w:ascii="Arial" w:hAnsi="Arial" w:cs="Arial"/>
          <w:sz w:val="20"/>
          <w:szCs w:val="20"/>
        </w:rPr>
        <w:t xml:space="preserve"> for sharing and linking data with other applications and databases?</w:t>
      </w:r>
    </w:p>
    <w:p w14:paraId="7D322E57" w14:textId="77777777" w:rsidR="001D42D1" w:rsidRPr="00270E47" w:rsidRDefault="001D42D1" w:rsidP="001D42D1">
      <w:pPr>
        <w:pStyle w:val="ListParagraph"/>
        <w:ind w:left="360"/>
        <w:rPr>
          <w:rFonts w:ascii="Arial" w:hAnsi="Arial" w:cs="Arial"/>
          <w:sz w:val="20"/>
          <w:szCs w:val="20"/>
        </w:rPr>
      </w:pPr>
    </w:p>
    <w:p w14:paraId="0928AEE1" w14:textId="77777777" w:rsidR="001D42D1" w:rsidRPr="00270E47" w:rsidRDefault="001D42D1">
      <w:pPr>
        <w:pStyle w:val="ListParagraph"/>
        <w:numPr>
          <w:ilvl w:val="0"/>
          <w:numId w:val="11"/>
        </w:numPr>
        <w:ind w:left="360"/>
        <w:rPr>
          <w:rFonts w:ascii="Arial" w:hAnsi="Arial" w:cs="Arial"/>
          <w:sz w:val="20"/>
          <w:szCs w:val="20"/>
        </w:rPr>
      </w:pPr>
      <w:r w:rsidRPr="00270E47">
        <w:rPr>
          <w:rFonts w:ascii="Arial" w:hAnsi="Arial" w:cs="Arial"/>
          <w:sz w:val="20"/>
          <w:szCs w:val="20"/>
        </w:rPr>
        <w:t>If the proposed solution offers an online payment option, it is strongly preferred that it interfaces seamlessly with the University’s payment card processor “</w:t>
      </w:r>
      <w:proofErr w:type="spellStart"/>
      <w:r w:rsidRPr="00270E47">
        <w:rPr>
          <w:rFonts w:ascii="Arial" w:hAnsi="Arial" w:cs="Arial"/>
          <w:sz w:val="20"/>
          <w:szCs w:val="20"/>
        </w:rPr>
        <w:t>TouchNet</w:t>
      </w:r>
      <w:proofErr w:type="spellEnd"/>
      <w:r w:rsidRPr="00270E47">
        <w:rPr>
          <w:rFonts w:ascii="Arial" w:hAnsi="Arial" w:cs="Arial"/>
          <w:sz w:val="20"/>
          <w:szCs w:val="20"/>
        </w:rPr>
        <w:t xml:space="preserve"> Payment Gateway” or “</w:t>
      </w:r>
      <w:proofErr w:type="spellStart"/>
      <w:r w:rsidRPr="00270E47">
        <w:rPr>
          <w:rFonts w:ascii="Arial" w:hAnsi="Arial" w:cs="Arial"/>
          <w:sz w:val="20"/>
          <w:szCs w:val="20"/>
        </w:rPr>
        <w:t>TouchNet</w:t>
      </w:r>
      <w:proofErr w:type="spellEnd"/>
      <w:r w:rsidRPr="00270E47">
        <w:rPr>
          <w:rFonts w:ascii="Arial" w:hAnsi="Arial" w:cs="Arial"/>
          <w:sz w:val="20"/>
          <w:szCs w:val="20"/>
        </w:rPr>
        <w:t xml:space="preserve"> Bill Plus Pay”. </w:t>
      </w:r>
    </w:p>
    <w:p w14:paraId="78C9972C" w14:textId="77777777" w:rsidR="001D42D1" w:rsidRPr="00270E47" w:rsidRDefault="001D42D1">
      <w:pPr>
        <w:pStyle w:val="ListParagraph"/>
        <w:numPr>
          <w:ilvl w:val="1"/>
          <w:numId w:val="11"/>
        </w:numPr>
        <w:ind w:left="1080"/>
        <w:rPr>
          <w:rFonts w:ascii="Arial" w:hAnsi="Arial" w:cs="Arial"/>
          <w:sz w:val="20"/>
          <w:szCs w:val="20"/>
        </w:rPr>
      </w:pPr>
      <w:r w:rsidRPr="00270E47">
        <w:rPr>
          <w:rFonts w:ascii="Arial" w:hAnsi="Arial" w:cs="Arial"/>
          <w:sz w:val="20"/>
          <w:szCs w:val="20"/>
        </w:rPr>
        <w:t xml:space="preserve">Is the proposed solution an existing </w:t>
      </w:r>
      <w:proofErr w:type="spellStart"/>
      <w:r w:rsidRPr="00270E47">
        <w:rPr>
          <w:rFonts w:ascii="Arial" w:hAnsi="Arial" w:cs="Arial"/>
          <w:sz w:val="20"/>
          <w:szCs w:val="20"/>
        </w:rPr>
        <w:t>TouchNet</w:t>
      </w:r>
      <w:proofErr w:type="spellEnd"/>
      <w:r w:rsidRPr="00270E47">
        <w:rPr>
          <w:rFonts w:ascii="Arial" w:hAnsi="Arial" w:cs="Arial"/>
          <w:sz w:val="20"/>
          <w:szCs w:val="20"/>
        </w:rPr>
        <w:t xml:space="preserve"> Ready Partner?</w:t>
      </w:r>
    </w:p>
    <w:p w14:paraId="68B95DFB" w14:textId="77777777" w:rsidR="001D42D1" w:rsidRPr="00270E47" w:rsidRDefault="001D42D1">
      <w:pPr>
        <w:pStyle w:val="ListParagraph"/>
        <w:numPr>
          <w:ilvl w:val="1"/>
          <w:numId w:val="11"/>
        </w:numPr>
        <w:ind w:left="1080"/>
        <w:rPr>
          <w:rFonts w:ascii="Arial" w:hAnsi="Arial" w:cs="Arial"/>
          <w:sz w:val="20"/>
          <w:szCs w:val="20"/>
        </w:rPr>
      </w:pPr>
      <w:r w:rsidRPr="00270E47">
        <w:rPr>
          <w:rFonts w:ascii="Arial" w:hAnsi="Arial" w:cs="Arial"/>
          <w:sz w:val="20"/>
          <w:szCs w:val="20"/>
        </w:rPr>
        <w:t xml:space="preserve">If not an existing </w:t>
      </w:r>
      <w:proofErr w:type="spellStart"/>
      <w:r w:rsidRPr="00270E47">
        <w:rPr>
          <w:rFonts w:ascii="Arial" w:hAnsi="Arial" w:cs="Arial"/>
          <w:sz w:val="20"/>
          <w:szCs w:val="20"/>
        </w:rPr>
        <w:t>TouchNet</w:t>
      </w:r>
      <w:proofErr w:type="spellEnd"/>
      <w:r w:rsidRPr="00270E47">
        <w:rPr>
          <w:rFonts w:ascii="Arial" w:hAnsi="Arial" w:cs="Arial"/>
          <w:sz w:val="20"/>
          <w:szCs w:val="20"/>
        </w:rPr>
        <w:t xml:space="preserve"> Ready Partner:</w:t>
      </w:r>
    </w:p>
    <w:p w14:paraId="2A574EB6" w14:textId="77777777" w:rsidR="001D42D1" w:rsidRPr="00270E47" w:rsidRDefault="001D42D1">
      <w:pPr>
        <w:pStyle w:val="ListParagraph"/>
        <w:numPr>
          <w:ilvl w:val="2"/>
          <w:numId w:val="11"/>
        </w:numPr>
        <w:ind w:left="1800"/>
        <w:rPr>
          <w:rFonts w:ascii="Arial" w:hAnsi="Arial" w:cs="Arial"/>
          <w:sz w:val="20"/>
          <w:szCs w:val="20"/>
        </w:rPr>
      </w:pPr>
      <w:r w:rsidRPr="00270E47">
        <w:rPr>
          <w:rFonts w:ascii="Arial" w:hAnsi="Arial" w:cs="Arial"/>
          <w:sz w:val="20"/>
          <w:szCs w:val="20"/>
        </w:rPr>
        <w:t xml:space="preserve">Are you willing to integrate with the </w:t>
      </w:r>
      <w:proofErr w:type="spellStart"/>
      <w:r w:rsidRPr="00270E47">
        <w:rPr>
          <w:rFonts w:ascii="Arial" w:hAnsi="Arial" w:cs="Arial"/>
          <w:sz w:val="20"/>
          <w:szCs w:val="20"/>
        </w:rPr>
        <w:t>TouchNet</w:t>
      </w:r>
      <w:proofErr w:type="spellEnd"/>
      <w:r w:rsidRPr="00270E47">
        <w:rPr>
          <w:rFonts w:ascii="Arial" w:hAnsi="Arial" w:cs="Arial"/>
          <w:sz w:val="20"/>
          <w:szCs w:val="20"/>
        </w:rPr>
        <w:t xml:space="preserve"> platform at your expense? A time frame for accomplishing this integration must be provided.</w:t>
      </w:r>
    </w:p>
    <w:p w14:paraId="72735E80" w14:textId="77777777" w:rsidR="001D42D1" w:rsidRPr="00270E47" w:rsidRDefault="001D42D1">
      <w:pPr>
        <w:pStyle w:val="ListParagraph"/>
        <w:numPr>
          <w:ilvl w:val="2"/>
          <w:numId w:val="11"/>
        </w:numPr>
        <w:ind w:left="1800"/>
        <w:rPr>
          <w:rFonts w:ascii="Arial" w:hAnsi="Arial" w:cs="Arial"/>
          <w:sz w:val="20"/>
          <w:szCs w:val="20"/>
        </w:rPr>
      </w:pPr>
      <w:r w:rsidRPr="00270E47">
        <w:rPr>
          <w:rFonts w:ascii="Arial" w:hAnsi="Arial" w:cs="Arial"/>
          <w:sz w:val="20"/>
          <w:szCs w:val="20"/>
        </w:rPr>
        <w:t>If you are proposing a different solution:</w:t>
      </w:r>
    </w:p>
    <w:p w14:paraId="4EFD5227" w14:textId="77777777" w:rsidR="001D42D1" w:rsidRPr="00270E47" w:rsidRDefault="001D42D1">
      <w:pPr>
        <w:pStyle w:val="ListParagraph"/>
        <w:numPr>
          <w:ilvl w:val="3"/>
          <w:numId w:val="11"/>
        </w:numPr>
        <w:ind w:left="2520"/>
        <w:rPr>
          <w:rFonts w:ascii="Arial" w:hAnsi="Arial" w:cs="Arial"/>
          <w:sz w:val="20"/>
          <w:szCs w:val="20"/>
        </w:rPr>
      </w:pPr>
      <w:r w:rsidRPr="00270E47">
        <w:rPr>
          <w:rFonts w:ascii="Arial" w:hAnsi="Arial" w:cs="Arial"/>
          <w:sz w:val="20"/>
          <w:szCs w:val="20"/>
        </w:rPr>
        <w:t>Does the solution currently have an existing website for accepting payments? If so, please provide that URL and assurances that it is PCI-DSS compliant.</w:t>
      </w:r>
    </w:p>
    <w:p w14:paraId="67459388" w14:textId="77777777" w:rsidR="001D42D1" w:rsidRPr="00270E47" w:rsidRDefault="001D42D1">
      <w:pPr>
        <w:pStyle w:val="ListParagraph"/>
        <w:numPr>
          <w:ilvl w:val="3"/>
          <w:numId w:val="11"/>
        </w:numPr>
        <w:ind w:left="2520"/>
        <w:rPr>
          <w:rFonts w:ascii="Arial" w:hAnsi="Arial" w:cs="Arial"/>
          <w:sz w:val="20"/>
          <w:szCs w:val="20"/>
        </w:rPr>
      </w:pPr>
      <w:r w:rsidRPr="00270E47">
        <w:rPr>
          <w:rFonts w:ascii="Arial" w:hAnsi="Arial" w:cs="Arial"/>
          <w:sz w:val="20"/>
          <w:szCs w:val="20"/>
        </w:rPr>
        <w:t xml:space="preserve">Does this solution use a </w:t>
      </w:r>
      <w:proofErr w:type="gramStart"/>
      <w:r w:rsidRPr="00270E47">
        <w:rPr>
          <w:rFonts w:ascii="Arial" w:hAnsi="Arial" w:cs="Arial"/>
          <w:sz w:val="20"/>
          <w:szCs w:val="20"/>
        </w:rPr>
        <w:t>third party</w:t>
      </w:r>
      <w:proofErr w:type="gramEnd"/>
      <w:r w:rsidRPr="00270E47">
        <w:rPr>
          <w:rFonts w:ascii="Arial" w:hAnsi="Arial" w:cs="Arial"/>
          <w:sz w:val="20"/>
          <w:szCs w:val="20"/>
        </w:rPr>
        <w:t xml:space="preserve"> application for accepting payments? If so, who is the </w:t>
      </w:r>
      <w:proofErr w:type="gramStart"/>
      <w:r w:rsidRPr="00270E47">
        <w:rPr>
          <w:rFonts w:ascii="Arial" w:hAnsi="Arial" w:cs="Arial"/>
          <w:sz w:val="20"/>
          <w:szCs w:val="20"/>
        </w:rPr>
        <w:t>third party</w:t>
      </w:r>
      <w:proofErr w:type="gramEnd"/>
      <w:r w:rsidRPr="00270E47">
        <w:rPr>
          <w:rFonts w:ascii="Arial" w:hAnsi="Arial" w:cs="Arial"/>
          <w:sz w:val="20"/>
          <w:szCs w:val="20"/>
        </w:rPr>
        <w:t xml:space="preserve"> service provider of the application, and provide assurance that the application is PA-DSS compliant.</w:t>
      </w:r>
    </w:p>
    <w:p w14:paraId="7339C1CA" w14:textId="77777777" w:rsidR="001D42D1" w:rsidRPr="00270E47" w:rsidRDefault="001D42D1">
      <w:pPr>
        <w:pStyle w:val="ListParagraph"/>
        <w:numPr>
          <w:ilvl w:val="3"/>
          <w:numId w:val="11"/>
        </w:numPr>
        <w:ind w:left="2520"/>
        <w:rPr>
          <w:rFonts w:ascii="Arial" w:hAnsi="Arial" w:cs="Arial"/>
          <w:sz w:val="20"/>
          <w:szCs w:val="20"/>
        </w:rPr>
      </w:pPr>
      <w:r w:rsidRPr="00270E47">
        <w:rPr>
          <w:rFonts w:ascii="Arial" w:hAnsi="Arial" w:cs="Arial"/>
          <w:sz w:val="20"/>
          <w:szCs w:val="20"/>
        </w:rPr>
        <w:t>Does the payment processing solution integrate with an Identity Management System?  If so, describe how.</w:t>
      </w:r>
    </w:p>
    <w:p w14:paraId="09CC461E" w14:textId="77777777" w:rsidR="001D42D1" w:rsidRPr="00270E47" w:rsidRDefault="001D42D1" w:rsidP="001D42D1">
      <w:pPr>
        <w:pStyle w:val="ListParagraph"/>
        <w:ind w:left="2520"/>
        <w:rPr>
          <w:rFonts w:ascii="Arial" w:hAnsi="Arial" w:cs="Arial"/>
          <w:sz w:val="20"/>
          <w:szCs w:val="20"/>
        </w:rPr>
      </w:pPr>
    </w:p>
    <w:p w14:paraId="7CAA9761" w14:textId="77777777" w:rsidR="001D42D1" w:rsidRPr="00270E47" w:rsidRDefault="001D42D1">
      <w:pPr>
        <w:pStyle w:val="ListParagraph"/>
        <w:numPr>
          <w:ilvl w:val="0"/>
          <w:numId w:val="11"/>
        </w:numPr>
        <w:ind w:left="360"/>
        <w:rPr>
          <w:rFonts w:ascii="Arial" w:hAnsi="Arial" w:cs="Arial"/>
          <w:sz w:val="20"/>
          <w:szCs w:val="20"/>
        </w:rPr>
      </w:pPr>
      <w:r w:rsidRPr="00270E47">
        <w:rPr>
          <w:rFonts w:ascii="Arial" w:hAnsi="Arial" w:cs="Arial"/>
          <w:sz w:val="20"/>
          <w:szCs w:val="20"/>
        </w:rPr>
        <w:t>Although not a requirement of this proposed solution, is there an existing interface with PeopleSoft, or would a custom interface need to be developed?</w:t>
      </w:r>
    </w:p>
    <w:p w14:paraId="377E6411" w14:textId="77777777" w:rsidR="001D42D1" w:rsidRPr="00270E47" w:rsidRDefault="001D42D1" w:rsidP="001D42D1">
      <w:pPr>
        <w:pStyle w:val="ListParagraph"/>
        <w:ind w:left="360"/>
        <w:rPr>
          <w:rFonts w:ascii="Arial" w:hAnsi="Arial" w:cs="Arial"/>
          <w:sz w:val="20"/>
          <w:szCs w:val="20"/>
        </w:rPr>
      </w:pPr>
    </w:p>
    <w:p w14:paraId="06D1B586" w14:textId="77777777" w:rsidR="001D42D1" w:rsidRPr="00270E47" w:rsidRDefault="001D42D1">
      <w:pPr>
        <w:pStyle w:val="ListParagraph"/>
        <w:numPr>
          <w:ilvl w:val="0"/>
          <w:numId w:val="11"/>
        </w:numPr>
        <w:ind w:left="360"/>
        <w:rPr>
          <w:rFonts w:ascii="Arial" w:hAnsi="Arial" w:cs="Arial"/>
          <w:sz w:val="20"/>
          <w:szCs w:val="20"/>
        </w:rPr>
      </w:pPr>
      <w:r w:rsidRPr="00270E47">
        <w:rPr>
          <w:rFonts w:ascii="Arial" w:hAnsi="Arial" w:cs="Arial"/>
          <w:sz w:val="20"/>
          <w:szCs w:val="20"/>
        </w:rPr>
        <w:t>Does your solution allow easy integration with other applications including desktop tools, for example, Microsoft Office Professional Suite (Word, Excel, PowerPoint, Access Dataset)?</w:t>
      </w:r>
    </w:p>
    <w:p w14:paraId="362D84E3" w14:textId="77777777" w:rsidR="001D42D1" w:rsidRPr="00270E47" w:rsidRDefault="001D42D1" w:rsidP="001D42D1">
      <w:pPr>
        <w:pStyle w:val="ListParagraph"/>
        <w:ind w:left="360"/>
        <w:rPr>
          <w:rFonts w:ascii="Arial" w:hAnsi="Arial" w:cs="Arial"/>
          <w:sz w:val="20"/>
          <w:szCs w:val="20"/>
        </w:rPr>
      </w:pPr>
    </w:p>
    <w:p w14:paraId="0B4FBC94" w14:textId="77777777" w:rsidR="001D42D1" w:rsidRPr="00270E47" w:rsidRDefault="001D42D1">
      <w:pPr>
        <w:pStyle w:val="ListParagraph"/>
        <w:numPr>
          <w:ilvl w:val="0"/>
          <w:numId w:val="11"/>
        </w:numPr>
        <w:ind w:left="360"/>
        <w:rPr>
          <w:rFonts w:ascii="Arial" w:hAnsi="Arial" w:cs="Arial"/>
          <w:sz w:val="20"/>
          <w:szCs w:val="20"/>
        </w:rPr>
      </w:pPr>
      <w:r w:rsidRPr="00270E47">
        <w:rPr>
          <w:rFonts w:ascii="Arial" w:hAnsi="Arial" w:cs="Arial"/>
          <w:sz w:val="20"/>
          <w:szCs w:val="20"/>
        </w:rPr>
        <w:t>Does your system provide for auto/mass load of new records (including ID records), matching on IDs where necessary (non-ID records) to obtain data from external sources? Users MUST be able to perform the load, preview it online, and set additional rules before committing it to the database. It is preferable that a wizard or other user aid be available for this purpose. Some "uploads" may be updating existing records.</w:t>
      </w:r>
    </w:p>
    <w:p w14:paraId="3105E97D" w14:textId="2C15AFB6" w:rsidR="00727D15" w:rsidRPr="001D42D1" w:rsidRDefault="00727D15" w:rsidP="001D42D1">
      <w:pPr>
        <w:rPr>
          <w:rFonts w:ascii="Arial" w:hAnsi="Arial" w:cs="Arial"/>
          <w:sz w:val="20"/>
          <w:szCs w:val="20"/>
        </w:rPr>
      </w:pPr>
    </w:p>
    <w:sectPr w:rsidR="00727D15" w:rsidRPr="001D42D1" w:rsidSect="00F56F9F">
      <w:headerReference w:type="default" r:id="rId18"/>
      <w:footerReference w:type="default" r:id="rId19"/>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2B0B3" w14:textId="77777777" w:rsidR="00F560CE" w:rsidRDefault="00F560CE" w:rsidP="00BD64D5">
      <w:pPr>
        <w:spacing w:after="0" w:line="240" w:lineRule="auto"/>
      </w:pPr>
      <w:r>
        <w:separator/>
      </w:r>
    </w:p>
  </w:endnote>
  <w:endnote w:type="continuationSeparator" w:id="0">
    <w:p w14:paraId="202C344D" w14:textId="77777777" w:rsidR="00F560CE" w:rsidRDefault="00F560CE"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763A3EFE"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w:t>
    </w:r>
    <w:r w:rsidR="001D42D1">
      <w:rPr>
        <w:rFonts w:ascii="Arial" w:hAnsi="Arial" w:cs="Arial"/>
        <w:b/>
        <w:color w:val="002060"/>
        <w:sz w:val="18"/>
        <w:szCs w:val="18"/>
      </w:rPr>
      <w:t>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0E4C" w14:textId="77777777" w:rsidR="00F560CE" w:rsidRDefault="00F560CE" w:rsidP="00BD64D5">
      <w:pPr>
        <w:spacing w:after="0" w:line="240" w:lineRule="auto"/>
      </w:pPr>
      <w:r>
        <w:separator/>
      </w:r>
    </w:p>
  </w:footnote>
  <w:footnote w:type="continuationSeparator" w:id="0">
    <w:p w14:paraId="1A0C4A1F" w14:textId="77777777" w:rsidR="00F560CE" w:rsidRDefault="00F560CE"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124B3681" w:rsidR="00CA1CB2" w:rsidRPr="00133433" w:rsidRDefault="00133433" w:rsidP="00133433">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Proposal</w:t>
    </w:r>
    <w:r w:rsidRPr="00950966">
      <w:rPr>
        <w:rFonts w:ascii="Arial" w:hAnsi="Arial" w:cs="Arial"/>
        <w:b/>
        <w:color w:val="002060"/>
        <w:sz w:val="20"/>
        <w:szCs w:val="20"/>
      </w:rPr>
      <w:t xml:space="preserve"> </w:t>
    </w:r>
    <w:r>
      <w:rPr>
        <w:rFonts w:ascii="Arial" w:hAnsi="Arial" w:cs="Arial"/>
        <w:b/>
        <w:color w:val="002060"/>
        <w:sz w:val="20"/>
        <w:szCs w:val="20"/>
      </w:rPr>
      <w:t xml:space="preserve">(IT) </w:t>
    </w:r>
    <w:r w:rsidRPr="00950966">
      <w:rPr>
        <w:rFonts w:ascii="Arial" w:hAnsi="Arial" w:cs="Arial"/>
        <w:b/>
        <w:color w:val="002060"/>
        <w:sz w:val="20"/>
        <w:szCs w:val="20"/>
      </w:rPr>
      <w:t xml:space="preserve">– </w:t>
    </w:r>
    <w:r w:rsidR="00906E8F">
      <w:rPr>
        <w:rFonts w:ascii="Arial" w:hAnsi="Arial" w:cs="Arial"/>
        <w:b/>
        <w:color w:val="002060"/>
        <w:sz w:val="20"/>
        <w:szCs w:val="20"/>
      </w:rPr>
      <w:t xml:space="preserve">Housing </w:t>
    </w:r>
    <w:proofErr w:type="spellStart"/>
    <w:r w:rsidR="00906E8F">
      <w:rPr>
        <w:rFonts w:ascii="Arial" w:hAnsi="Arial" w:cs="Arial"/>
        <w:b/>
        <w:color w:val="002060"/>
        <w:sz w:val="20"/>
        <w:szCs w:val="20"/>
      </w:rPr>
      <w:t>Mgmt</w:t>
    </w:r>
    <w:proofErr w:type="spellEnd"/>
    <w:r w:rsidR="0010269F" w:rsidRPr="0010269F">
      <w:rPr>
        <w:rFonts w:ascii="Arial" w:hAnsi="Arial" w:cs="Arial"/>
        <w:b/>
        <w:color w:val="002060"/>
        <w:sz w:val="20"/>
        <w:szCs w:val="20"/>
      </w:rPr>
      <w:t xml:space="preserve"> Solution</w:t>
    </w:r>
    <w:r w:rsidRPr="00950966">
      <w:rPr>
        <w:rFonts w:ascii="Arial" w:hAnsi="Arial" w:cs="Arial"/>
        <w:b/>
        <w:color w:val="002060"/>
        <w:sz w:val="20"/>
        <w:szCs w:val="20"/>
      </w:rPr>
      <w:tab/>
    </w:r>
    <w:r>
      <w:rPr>
        <w:rFonts w:ascii="Arial" w:hAnsi="Arial" w:cs="Arial"/>
        <w:b/>
        <w:color w:val="002060"/>
        <w:sz w:val="20"/>
        <w:szCs w:val="20"/>
      </w:rPr>
      <w:t xml:space="preserve">Dated: </w:t>
    </w:r>
    <w:r w:rsidR="00906E8F">
      <w:rPr>
        <w:rFonts w:ascii="Arial" w:hAnsi="Arial" w:cs="Arial"/>
        <w:b/>
        <w:color w:val="002060"/>
        <w:sz w:val="20"/>
        <w:szCs w:val="20"/>
      </w:rPr>
      <w:t>January 8,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92452"/>
    <w:multiLevelType w:val="hybridMultilevel"/>
    <w:tmpl w:val="4DBA2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4286604B"/>
    <w:multiLevelType w:val="hybridMultilevel"/>
    <w:tmpl w:val="F4B20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F4A64"/>
    <w:multiLevelType w:val="multilevel"/>
    <w:tmpl w:val="3024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999000">
    <w:abstractNumId w:val="12"/>
  </w:num>
  <w:num w:numId="2" w16cid:durableId="2040932035">
    <w:abstractNumId w:val="6"/>
  </w:num>
  <w:num w:numId="3" w16cid:durableId="1897205397">
    <w:abstractNumId w:val="4"/>
  </w:num>
  <w:num w:numId="4" w16cid:durableId="2091000381">
    <w:abstractNumId w:val="0"/>
  </w:num>
  <w:num w:numId="5" w16cid:durableId="2031488318">
    <w:abstractNumId w:val="14"/>
  </w:num>
  <w:num w:numId="6" w16cid:durableId="41101234">
    <w:abstractNumId w:val="2"/>
  </w:num>
  <w:num w:numId="7" w16cid:durableId="119225659">
    <w:abstractNumId w:val="16"/>
  </w:num>
  <w:num w:numId="8" w16cid:durableId="1277251281">
    <w:abstractNumId w:val="1"/>
  </w:num>
  <w:num w:numId="9" w16cid:durableId="707804858">
    <w:abstractNumId w:val="19"/>
  </w:num>
  <w:num w:numId="10" w16cid:durableId="1718509899">
    <w:abstractNumId w:val="13"/>
  </w:num>
  <w:num w:numId="11" w16cid:durableId="467406280">
    <w:abstractNumId w:val="8"/>
  </w:num>
  <w:num w:numId="12" w16cid:durableId="999424762">
    <w:abstractNumId w:val="15"/>
  </w:num>
  <w:num w:numId="13" w16cid:durableId="1229070021">
    <w:abstractNumId w:val="9"/>
  </w:num>
  <w:num w:numId="14" w16cid:durableId="1056929243">
    <w:abstractNumId w:val="7"/>
  </w:num>
  <w:num w:numId="15" w16cid:durableId="540360924">
    <w:abstractNumId w:val="22"/>
  </w:num>
  <w:num w:numId="16" w16cid:durableId="1959877039">
    <w:abstractNumId w:val="17"/>
  </w:num>
  <w:num w:numId="17" w16cid:durableId="886575021">
    <w:abstractNumId w:val="18"/>
  </w:num>
  <w:num w:numId="18" w16cid:durableId="843326469">
    <w:abstractNumId w:val="21"/>
  </w:num>
  <w:num w:numId="19" w16cid:durableId="398408673">
    <w:abstractNumId w:val="10"/>
  </w:num>
  <w:num w:numId="20" w16cid:durableId="1338772462">
    <w:abstractNumId w:val="5"/>
  </w:num>
  <w:num w:numId="21" w16cid:durableId="513109611">
    <w:abstractNumId w:val="11"/>
  </w:num>
  <w:num w:numId="22" w16cid:durableId="1320840643">
    <w:abstractNumId w:val="3"/>
  </w:num>
  <w:num w:numId="23" w16cid:durableId="1739786094">
    <w:abstractNumId w:val="23"/>
  </w:num>
  <w:num w:numId="24" w16cid:durableId="68999488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804FB"/>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15D6"/>
    <w:rsid w:val="000E7649"/>
    <w:rsid w:val="000E7F22"/>
    <w:rsid w:val="000F45B7"/>
    <w:rsid w:val="000F4E02"/>
    <w:rsid w:val="000F6890"/>
    <w:rsid w:val="000F7A18"/>
    <w:rsid w:val="00100059"/>
    <w:rsid w:val="0010269F"/>
    <w:rsid w:val="001026C1"/>
    <w:rsid w:val="00107DE2"/>
    <w:rsid w:val="00110390"/>
    <w:rsid w:val="00110CC5"/>
    <w:rsid w:val="00111CF4"/>
    <w:rsid w:val="00115EBA"/>
    <w:rsid w:val="0011730E"/>
    <w:rsid w:val="00121F6F"/>
    <w:rsid w:val="0012207A"/>
    <w:rsid w:val="00125CB2"/>
    <w:rsid w:val="00126513"/>
    <w:rsid w:val="00130D4F"/>
    <w:rsid w:val="00131097"/>
    <w:rsid w:val="001331F7"/>
    <w:rsid w:val="00133433"/>
    <w:rsid w:val="00143AE0"/>
    <w:rsid w:val="0014447F"/>
    <w:rsid w:val="00153695"/>
    <w:rsid w:val="00165722"/>
    <w:rsid w:val="00166728"/>
    <w:rsid w:val="00175221"/>
    <w:rsid w:val="0018408D"/>
    <w:rsid w:val="00185127"/>
    <w:rsid w:val="0018660B"/>
    <w:rsid w:val="00191AD5"/>
    <w:rsid w:val="001A4387"/>
    <w:rsid w:val="001A5183"/>
    <w:rsid w:val="001A6E91"/>
    <w:rsid w:val="001B4900"/>
    <w:rsid w:val="001B6A6F"/>
    <w:rsid w:val="001C0DA1"/>
    <w:rsid w:val="001C157B"/>
    <w:rsid w:val="001C31B8"/>
    <w:rsid w:val="001C5495"/>
    <w:rsid w:val="001C5AD2"/>
    <w:rsid w:val="001D22FF"/>
    <w:rsid w:val="001D3296"/>
    <w:rsid w:val="001D42D1"/>
    <w:rsid w:val="001D5C82"/>
    <w:rsid w:val="001D7275"/>
    <w:rsid w:val="001D7600"/>
    <w:rsid w:val="001E2F4A"/>
    <w:rsid w:val="001E44F8"/>
    <w:rsid w:val="001E6081"/>
    <w:rsid w:val="001F158E"/>
    <w:rsid w:val="001F231B"/>
    <w:rsid w:val="001F503E"/>
    <w:rsid w:val="001F73D4"/>
    <w:rsid w:val="002026F8"/>
    <w:rsid w:val="002034FA"/>
    <w:rsid w:val="002075E9"/>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777D6"/>
    <w:rsid w:val="002833C6"/>
    <w:rsid w:val="0029169B"/>
    <w:rsid w:val="00291DA6"/>
    <w:rsid w:val="00295CA3"/>
    <w:rsid w:val="002A29DF"/>
    <w:rsid w:val="002A4755"/>
    <w:rsid w:val="002A644A"/>
    <w:rsid w:val="002A6F65"/>
    <w:rsid w:val="002B097D"/>
    <w:rsid w:val="002B2D45"/>
    <w:rsid w:val="002B2D7B"/>
    <w:rsid w:val="002C1F3B"/>
    <w:rsid w:val="002C7321"/>
    <w:rsid w:val="002D4681"/>
    <w:rsid w:val="002E075C"/>
    <w:rsid w:val="002E2E3C"/>
    <w:rsid w:val="002E6F42"/>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4FAC"/>
    <w:rsid w:val="003B752B"/>
    <w:rsid w:val="003D2D3E"/>
    <w:rsid w:val="003D49C7"/>
    <w:rsid w:val="003D5C7C"/>
    <w:rsid w:val="003D6EED"/>
    <w:rsid w:val="003E45B7"/>
    <w:rsid w:val="003F3FC7"/>
    <w:rsid w:val="003F6616"/>
    <w:rsid w:val="003F7E7B"/>
    <w:rsid w:val="003F7EC1"/>
    <w:rsid w:val="00401625"/>
    <w:rsid w:val="00402B2A"/>
    <w:rsid w:val="00403863"/>
    <w:rsid w:val="00404283"/>
    <w:rsid w:val="00404A9E"/>
    <w:rsid w:val="00405592"/>
    <w:rsid w:val="00407DF9"/>
    <w:rsid w:val="00413705"/>
    <w:rsid w:val="00417098"/>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86648"/>
    <w:rsid w:val="00490354"/>
    <w:rsid w:val="00495417"/>
    <w:rsid w:val="00497496"/>
    <w:rsid w:val="004A3D34"/>
    <w:rsid w:val="004A4A44"/>
    <w:rsid w:val="004A7609"/>
    <w:rsid w:val="004B4A05"/>
    <w:rsid w:val="004B5022"/>
    <w:rsid w:val="004B5BA4"/>
    <w:rsid w:val="004B7488"/>
    <w:rsid w:val="004C11BC"/>
    <w:rsid w:val="004C3A9F"/>
    <w:rsid w:val="004C47A8"/>
    <w:rsid w:val="004C69AF"/>
    <w:rsid w:val="004D1E31"/>
    <w:rsid w:val="004D54AD"/>
    <w:rsid w:val="004D758B"/>
    <w:rsid w:val="004E0CB0"/>
    <w:rsid w:val="004F3FCC"/>
    <w:rsid w:val="004F5572"/>
    <w:rsid w:val="004F585D"/>
    <w:rsid w:val="004F6A8F"/>
    <w:rsid w:val="0050010B"/>
    <w:rsid w:val="005070F7"/>
    <w:rsid w:val="00507E2B"/>
    <w:rsid w:val="00511160"/>
    <w:rsid w:val="00516D0F"/>
    <w:rsid w:val="0054300E"/>
    <w:rsid w:val="00543335"/>
    <w:rsid w:val="00545F08"/>
    <w:rsid w:val="00547654"/>
    <w:rsid w:val="00547911"/>
    <w:rsid w:val="005533B3"/>
    <w:rsid w:val="00553A52"/>
    <w:rsid w:val="00554043"/>
    <w:rsid w:val="005640AD"/>
    <w:rsid w:val="00565155"/>
    <w:rsid w:val="005667A0"/>
    <w:rsid w:val="00570AB8"/>
    <w:rsid w:val="005710F6"/>
    <w:rsid w:val="0057132F"/>
    <w:rsid w:val="00572159"/>
    <w:rsid w:val="00576CC3"/>
    <w:rsid w:val="00591EB5"/>
    <w:rsid w:val="00592336"/>
    <w:rsid w:val="00594806"/>
    <w:rsid w:val="0059533C"/>
    <w:rsid w:val="005A0A9B"/>
    <w:rsid w:val="005A2910"/>
    <w:rsid w:val="005A2B80"/>
    <w:rsid w:val="005A474B"/>
    <w:rsid w:val="005B3564"/>
    <w:rsid w:val="005B6A4F"/>
    <w:rsid w:val="005C1059"/>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42CC4"/>
    <w:rsid w:val="00655008"/>
    <w:rsid w:val="00666548"/>
    <w:rsid w:val="00666741"/>
    <w:rsid w:val="00666BC5"/>
    <w:rsid w:val="00674E8D"/>
    <w:rsid w:val="00676F31"/>
    <w:rsid w:val="00693651"/>
    <w:rsid w:val="006978D2"/>
    <w:rsid w:val="006A007F"/>
    <w:rsid w:val="006A4246"/>
    <w:rsid w:val="006A6E34"/>
    <w:rsid w:val="006B2DFE"/>
    <w:rsid w:val="006B3605"/>
    <w:rsid w:val="006C0021"/>
    <w:rsid w:val="006C19A0"/>
    <w:rsid w:val="006C3F54"/>
    <w:rsid w:val="006C5666"/>
    <w:rsid w:val="006E0A4C"/>
    <w:rsid w:val="006F112B"/>
    <w:rsid w:val="006F146B"/>
    <w:rsid w:val="006F1789"/>
    <w:rsid w:val="006F193F"/>
    <w:rsid w:val="006F23B6"/>
    <w:rsid w:val="006F58AD"/>
    <w:rsid w:val="006F733C"/>
    <w:rsid w:val="007041DC"/>
    <w:rsid w:val="00707A8F"/>
    <w:rsid w:val="007115CA"/>
    <w:rsid w:val="007120DF"/>
    <w:rsid w:val="00712ECD"/>
    <w:rsid w:val="007136A0"/>
    <w:rsid w:val="00724138"/>
    <w:rsid w:val="00725097"/>
    <w:rsid w:val="00727D15"/>
    <w:rsid w:val="00730C94"/>
    <w:rsid w:val="00731AD2"/>
    <w:rsid w:val="0073683C"/>
    <w:rsid w:val="00736AD2"/>
    <w:rsid w:val="007447BF"/>
    <w:rsid w:val="007773B0"/>
    <w:rsid w:val="007774CE"/>
    <w:rsid w:val="00780970"/>
    <w:rsid w:val="007825BB"/>
    <w:rsid w:val="00791CDC"/>
    <w:rsid w:val="00793237"/>
    <w:rsid w:val="00794ADF"/>
    <w:rsid w:val="00795ABC"/>
    <w:rsid w:val="00797B5B"/>
    <w:rsid w:val="007A2E1B"/>
    <w:rsid w:val="007A526D"/>
    <w:rsid w:val="007B15B9"/>
    <w:rsid w:val="007B27C3"/>
    <w:rsid w:val="007B36CD"/>
    <w:rsid w:val="007B557B"/>
    <w:rsid w:val="007C213A"/>
    <w:rsid w:val="007C5D01"/>
    <w:rsid w:val="007D1436"/>
    <w:rsid w:val="007D1F43"/>
    <w:rsid w:val="007D2A99"/>
    <w:rsid w:val="007E259F"/>
    <w:rsid w:val="007E356B"/>
    <w:rsid w:val="007E5913"/>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6C2D"/>
    <w:rsid w:val="00855B75"/>
    <w:rsid w:val="00865EB5"/>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D7721"/>
    <w:rsid w:val="008E0F18"/>
    <w:rsid w:val="008E257F"/>
    <w:rsid w:val="008E3A37"/>
    <w:rsid w:val="008E557C"/>
    <w:rsid w:val="008F230A"/>
    <w:rsid w:val="008F46FE"/>
    <w:rsid w:val="008F6FAE"/>
    <w:rsid w:val="00906E8F"/>
    <w:rsid w:val="00907B62"/>
    <w:rsid w:val="009117C6"/>
    <w:rsid w:val="00912DD2"/>
    <w:rsid w:val="0091553F"/>
    <w:rsid w:val="009156CC"/>
    <w:rsid w:val="00927546"/>
    <w:rsid w:val="009356CB"/>
    <w:rsid w:val="009361B1"/>
    <w:rsid w:val="0093717B"/>
    <w:rsid w:val="009406D4"/>
    <w:rsid w:val="009411C5"/>
    <w:rsid w:val="00946BA3"/>
    <w:rsid w:val="00950309"/>
    <w:rsid w:val="00955386"/>
    <w:rsid w:val="0095559F"/>
    <w:rsid w:val="00955D0A"/>
    <w:rsid w:val="00960707"/>
    <w:rsid w:val="00960C71"/>
    <w:rsid w:val="00966368"/>
    <w:rsid w:val="0097100D"/>
    <w:rsid w:val="00971855"/>
    <w:rsid w:val="00972B10"/>
    <w:rsid w:val="00972F7D"/>
    <w:rsid w:val="00973E55"/>
    <w:rsid w:val="0097461B"/>
    <w:rsid w:val="00977D74"/>
    <w:rsid w:val="0098359B"/>
    <w:rsid w:val="009836CE"/>
    <w:rsid w:val="00987515"/>
    <w:rsid w:val="00987B7D"/>
    <w:rsid w:val="00992BF1"/>
    <w:rsid w:val="00993AC0"/>
    <w:rsid w:val="00995271"/>
    <w:rsid w:val="00996218"/>
    <w:rsid w:val="009A4216"/>
    <w:rsid w:val="009A58BE"/>
    <w:rsid w:val="009A66B5"/>
    <w:rsid w:val="009B0350"/>
    <w:rsid w:val="009B2B99"/>
    <w:rsid w:val="009B4DA3"/>
    <w:rsid w:val="009B5555"/>
    <w:rsid w:val="009B7250"/>
    <w:rsid w:val="009C6BD3"/>
    <w:rsid w:val="009D090E"/>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40561"/>
    <w:rsid w:val="00A46677"/>
    <w:rsid w:val="00A52A21"/>
    <w:rsid w:val="00A52AF0"/>
    <w:rsid w:val="00A534CF"/>
    <w:rsid w:val="00A53652"/>
    <w:rsid w:val="00A806FA"/>
    <w:rsid w:val="00A844F5"/>
    <w:rsid w:val="00A879C0"/>
    <w:rsid w:val="00A87E16"/>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653B4"/>
    <w:rsid w:val="00B657A2"/>
    <w:rsid w:val="00B66649"/>
    <w:rsid w:val="00B71DD2"/>
    <w:rsid w:val="00B73272"/>
    <w:rsid w:val="00B73F70"/>
    <w:rsid w:val="00B75E98"/>
    <w:rsid w:val="00B76D88"/>
    <w:rsid w:val="00B80205"/>
    <w:rsid w:val="00B80F73"/>
    <w:rsid w:val="00B81F7F"/>
    <w:rsid w:val="00B82325"/>
    <w:rsid w:val="00B87CBE"/>
    <w:rsid w:val="00B90501"/>
    <w:rsid w:val="00B941F8"/>
    <w:rsid w:val="00B96581"/>
    <w:rsid w:val="00B9752B"/>
    <w:rsid w:val="00BA30A7"/>
    <w:rsid w:val="00BA3B7A"/>
    <w:rsid w:val="00BA6285"/>
    <w:rsid w:val="00BA7574"/>
    <w:rsid w:val="00BB114C"/>
    <w:rsid w:val="00BB2BEB"/>
    <w:rsid w:val="00BC0709"/>
    <w:rsid w:val="00BC0B87"/>
    <w:rsid w:val="00BC1093"/>
    <w:rsid w:val="00BC21CF"/>
    <w:rsid w:val="00BC56BD"/>
    <w:rsid w:val="00BC616C"/>
    <w:rsid w:val="00BD427C"/>
    <w:rsid w:val="00BD5937"/>
    <w:rsid w:val="00BD64D5"/>
    <w:rsid w:val="00BE4E8E"/>
    <w:rsid w:val="00BE53FB"/>
    <w:rsid w:val="00BE7DE4"/>
    <w:rsid w:val="00BF02D1"/>
    <w:rsid w:val="00BF2874"/>
    <w:rsid w:val="00BF452F"/>
    <w:rsid w:val="00BF4C38"/>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4394"/>
    <w:rsid w:val="00C44544"/>
    <w:rsid w:val="00C503CB"/>
    <w:rsid w:val="00C53AF3"/>
    <w:rsid w:val="00C554D1"/>
    <w:rsid w:val="00C56C34"/>
    <w:rsid w:val="00C60CCA"/>
    <w:rsid w:val="00C60ED8"/>
    <w:rsid w:val="00C61DC9"/>
    <w:rsid w:val="00C64901"/>
    <w:rsid w:val="00C65F7D"/>
    <w:rsid w:val="00C6749C"/>
    <w:rsid w:val="00C67D26"/>
    <w:rsid w:val="00C716EE"/>
    <w:rsid w:val="00C74C94"/>
    <w:rsid w:val="00C74F1E"/>
    <w:rsid w:val="00C75DD7"/>
    <w:rsid w:val="00C77CC6"/>
    <w:rsid w:val="00C818EF"/>
    <w:rsid w:val="00C847D2"/>
    <w:rsid w:val="00C95982"/>
    <w:rsid w:val="00CA1CB2"/>
    <w:rsid w:val="00CA3C21"/>
    <w:rsid w:val="00CA50BC"/>
    <w:rsid w:val="00CB3F51"/>
    <w:rsid w:val="00CB502A"/>
    <w:rsid w:val="00CB5E72"/>
    <w:rsid w:val="00CB6F51"/>
    <w:rsid w:val="00CC0E54"/>
    <w:rsid w:val="00CC2443"/>
    <w:rsid w:val="00CC5CF7"/>
    <w:rsid w:val="00CC6E2D"/>
    <w:rsid w:val="00CD01DF"/>
    <w:rsid w:val="00CD35DF"/>
    <w:rsid w:val="00CD63BD"/>
    <w:rsid w:val="00CD65CE"/>
    <w:rsid w:val="00CD7F76"/>
    <w:rsid w:val="00CE0D56"/>
    <w:rsid w:val="00CE17D2"/>
    <w:rsid w:val="00CE512B"/>
    <w:rsid w:val="00CE5B37"/>
    <w:rsid w:val="00CE5DDF"/>
    <w:rsid w:val="00CF0483"/>
    <w:rsid w:val="00CF2E30"/>
    <w:rsid w:val="00CF5978"/>
    <w:rsid w:val="00CF650C"/>
    <w:rsid w:val="00CF7A66"/>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71E3"/>
    <w:rsid w:val="00D94BDF"/>
    <w:rsid w:val="00DA0E55"/>
    <w:rsid w:val="00DA149F"/>
    <w:rsid w:val="00DA2A12"/>
    <w:rsid w:val="00DA3FB3"/>
    <w:rsid w:val="00DA46B6"/>
    <w:rsid w:val="00DB09E8"/>
    <w:rsid w:val="00DB0C15"/>
    <w:rsid w:val="00DB28FF"/>
    <w:rsid w:val="00DB296A"/>
    <w:rsid w:val="00DB442D"/>
    <w:rsid w:val="00DB494C"/>
    <w:rsid w:val="00DB4B4E"/>
    <w:rsid w:val="00DB60C5"/>
    <w:rsid w:val="00DB68DF"/>
    <w:rsid w:val="00DC2F63"/>
    <w:rsid w:val="00DC392A"/>
    <w:rsid w:val="00DD3D88"/>
    <w:rsid w:val="00DD7014"/>
    <w:rsid w:val="00DE1113"/>
    <w:rsid w:val="00DE161B"/>
    <w:rsid w:val="00DE189B"/>
    <w:rsid w:val="00DF6F87"/>
    <w:rsid w:val="00E05B3A"/>
    <w:rsid w:val="00E05E1E"/>
    <w:rsid w:val="00E06C88"/>
    <w:rsid w:val="00E07298"/>
    <w:rsid w:val="00E07FF3"/>
    <w:rsid w:val="00E121E3"/>
    <w:rsid w:val="00E126BE"/>
    <w:rsid w:val="00E20721"/>
    <w:rsid w:val="00E21FED"/>
    <w:rsid w:val="00E31A69"/>
    <w:rsid w:val="00E36F0F"/>
    <w:rsid w:val="00E3702A"/>
    <w:rsid w:val="00E405EF"/>
    <w:rsid w:val="00E4244C"/>
    <w:rsid w:val="00E43C7F"/>
    <w:rsid w:val="00E44FFF"/>
    <w:rsid w:val="00E50C6D"/>
    <w:rsid w:val="00E65192"/>
    <w:rsid w:val="00E65734"/>
    <w:rsid w:val="00E669D4"/>
    <w:rsid w:val="00E66BCE"/>
    <w:rsid w:val="00E67457"/>
    <w:rsid w:val="00E8653D"/>
    <w:rsid w:val="00E86CB3"/>
    <w:rsid w:val="00E93AD2"/>
    <w:rsid w:val="00E9546F"/>
    <w:rsid w:val="00EA0921"/>
    <w:rsid w:val="00EA0AF0"/>
    <w:rsid w:val="00EA136D"/>
    <w:rsid w:val="00EA14C1"/>
    <w:rsid w:val="00EA1EDA"/>
    <w:rsid w:val="00EA2101"/>
    <w:rsid w:val="00EA4312"/>
    <w:rsid w:val="00EB3B84"/>
    <w:rsid w:val="00EB4250"/>
    <w:rsid w:val="00EB686E"/>
    <w:rsid w:val="00EB6B74"/>
    <w:rsid w:val="00EB743C"/>
    <w:rsid w:val="00EC0CAE"/>
    <w:rsid w:val="00EC7C30"/>
    <w:rsid w:val="00ED0883"/>
    <w:rsid w:val="00ED2803"/>
    <w:rsid w:val="00ED6D96"/>
    <w:rsid w:val="00EE3E53"/>
    <w:rsid w:val="00EF0407"/>
    <w:rsid w:val="00EF0BFB"/>
    <w:rsid w:val="00EF0DC2"/>
    <w:rsid w:val="00EF468E"/>
    <w:rsid w:val="00F02EB6"/>
    <w:rsid w:val="00F13733"/>
    <w:rsid w:val="00F1465C"/>
    <w:rsid w:val="00F20468"/>
    <w:rsid w:val="00F22B11"/>
    <w:rsid w:val="00F31611"/>
    <w:rsid w:val="00F31A06"/>
    <w:rsid w:val="00F32196"/>
    <w:rsid w:val="00F37B5E"/>
    <w:rsid w:val="00F42B74"/>
    <w:rsid w:val="00F46C54"/>
    <w:rsid w:val="00F47A9E"/>
    <w:rsid w:val="00F5226E"/>
    <w:rsid w:val="00F5270E"/>
    <w:rsid w:val="00F52B26"/>
    <w:rsid w:val="00F560CE"/>
    <w:rsid w:val="00F564AD"/>
    <w:rsid w:val="00F56F9F"/>
    <w:rsid w:val="00F62BE3"/>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E1E3D"/>
    <w:rsid w:val="00FE4204"/>
    <w:rsid w:val="00FE70F1"/>
    <w:rsid w:val="00FE7495"/>
    <w:rsid w:val="00FE7902"/>
    <w:rsid w:val="00FF182C"/>
    <w:rsid w:val="00FF1DE0"/>
    <w:rsid w:val="00FF7143"/>
    <w:rsid w:val="15E24744"/>
    <w:rsid w:val="4D1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 w:type="character" w:styleId="UnresolvedMention">
    <w:name w:val="Unresolved Mention"/>
    <w:basedOn w:val="DefaultParagraphFont"/>
    <w:uiPriority w:val="99"/>
    <w:semiHidden/>
    <w:unhideWhenUsed/>
    <w:rsid w:val="001D42D1"/>
    <w:rPr>
      <w:color w:val="605E5C"/>
      <w:shd w:val="clear" w:color="auto" w:fill="E1DFDD"/>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1D42D1"/>
  </w:style>
  <w:style w:type="paragraph" w:customStyle="1" w:styleId="paragraph">
    <w:name w:val="paragraph"/>
    <w:basedOn w:val="Normal"/>
    <w:rsid w:val="000804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8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216865052">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cyr@maine.ed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obin.cyr@maine.edu" TargetMode="External"/><Relationship Id="rId17" Type="http://schemas.openxmlformats.org/officeDocument/2006/relationships/hyperlink" Target="https://www.access-board.gov/ict/" TargetMode="External"/><Relationship Id="rId2" Type="http://schemas.openxmlformats.org/officeDocument/2006/relationships/customXml" Target="../customXml/item2.xml"/><Relationship Id="rId16" Type="http://schemas.openxmlformats.org/officeDocument/2006/relationships/hyperlink" Target="https://www.w3.org/TR/WCAG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ic.org/policy/accessibility/vpa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educause.edu/resources/2020/4/higher-education-community-vendor-assessment-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396291-29ED-470A-887F-823F83B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3.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4.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8328</Words>
  <Characters>47476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55693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27</cp:revision>
  <cp:lastPrinted>2024-01-04T15:46:00Z</cp:lastPrinted>
  <dcterms:created xsi:type="dcterms:W3CDTF">2023-08-29T20:51:00Z</dcterms:created>
  <dcterms:modified xsi:type="dcterms:W3CDTF">2024-01-04T15:46:00Z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