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2A2C18F2"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DD035C">
        <w:rPr>
          <w:rFonts w:ascii="Arial" w:hAnsi="Arial" w:cs="Arial"/>
          <w:sz w:val="44"/>
          <w:szCs w:val="44"/>
        </w:rPr>
        <w:t>Proposal</w:t>
      </w:r>
      <w:r w:rsidRPr="00605B40">
        <w:rPr>
          <w:rFonts w:ascii="Arial" w:hAnsi="Arial" w:cs="Arial"/>
          <w:sz w:val="44"/>
          <w:szCs w:val="44"/>
        </w:rPr>
        <w:t xml:space="preserve"> (RF</w:t>
      </w:r>
      <w:r w:rsidR="00DD035C">
        <w:rPr>
          <w:rFonts w:ascii="Arial" w:hAnsi="Arial" w:cs="Arial"/>
          <w:sz w:val="44"/>
          <w:szCs w:val="44"/>
        </w:rPr>
        <w:t>P</w:t>
      </w:r>
      <w:r w:rsidRPr="00605B40">
        <w:rPr>
          <w:rFonts w:ascii="Arial" w:hAnsi="Arial" w:cs="Arial"/>
          <w:sz w:val="44"/>
          <w:szCs w:val="44"/>
        </w:rPr>
        <w:t>)</w:t>
      </w:r>
    </w:p>
    <w:p w14:paraId="4D8A7D4A" w14:textId="1CB88525" w:rsidR="00BD64D5" w:rsidRPr="000D590A" w:rsidRDefault="0029169B" w:rsidP="0029169B">
      <w:pPr>
        <w:jc w:val="center"/>
        <w:rPr>
          <w:rFonts w:ascii="Arial" w:hAnsi="Arial" w:cs="Arial"/>
          <w:color w:val="002060"/>
          <w:sz w:val="44"/>
          <w:szCs w:val="44"/>
        </w:rPr>
      </w:pPr>
      <w:r w:rsidRPr="000D590A">
        <w:rPr>
          <w:rFonts w:ascii="Arial" w:hAnsi="Arial" w:cs="Arial"/>
          <w:color w:val="002060"/>
          <w:sz w:val="44"/>
          <w:szCs w:val="44"/>
        </w:rPr>
        <w:t>SUBMISSION FORM PACKAGE</w:t>
      </w:r>
    </w:p>
    <w:p w14:paraId="4987BC45" w14:textId="77777777" w:rsidR="00072BFF" w:rsidRDefault="00072BFF" w:rsidP="00072BFF">
      <w:pPr>
        <w:jc w:val="center"/>
        <w:rPr>
          <w:rFonts w:ascii="Arial" w:hAnsi="Arial" w:cs="Arial"/>
          <w:color w:val="002060"/>
          <w:sz w:val="44"/>
          <w:szCs w:val="44"/>
        </w:rPr>
      </w:pPr>
    </w:p>
    <w:p w14:paraId="6DD8A51F" w14:textId="4048F264" w:rsidR="00DA2A12" w:rsidRPr="00072BFF" w:rsidRDefault="00072BFF" w:rsidP="00072BFF">
      <w:pPr>
        <w:jc w:val="center"/>
        <w:rPr>
          <w:rFonts w:ascii="Arial" w:hAnsi="Arial" w:cs="Arial"/>
          <w:color w:val="002060"/>
          <w:sz w:val="44"/>
          <w:szCs w:val="44"/>
        </w:rPr>
      </w:pPr>
      <w:r>
        <w:rPr>
          <w:rFonts w:ascii="Arial" w:hAnsi="Arial" w:cs="Arial"/>
          <w:color w:val="002060"/>
          <w:sz w:val="44"/>
          <w:szCs w:val="44"/>
        </w:rPr>
        <w:t>FIBER</w:t>
      </w:r>
      <w:r w:rsidRPr="00DD3B00">
        <w:rPr>
          <w:rFonts w:ascii="Arial" w:hAnsi="Arial" w:cs="Arial"/>
          <w:color w:val="002060"/>
          <w:sz w:val="44"/>
          <w:szCs w:val="44"/>
        </w:rPr>
        <w:t xml:space="preserve"> </w:t>
      </w:r>
      <w:r>
        <w:rPr>
          <w:rFonts w:ascii="Arial" w:hAnsi="Arial" w:cs="Arial"/>
          <w:color w:val="002060"/>
          <w:sz w:val="44"/>
          <w:szCs w:val="44"/>
        </w:rPr>
        <w:t xml:space="preserve">OPTICS AND COPPER </w:t>
      </w:r>
      <w:r w:rsidRPr="00DD3B00">
        <w:rPr>
          <w:rFonts w:ascii="Arial" w:hAnsi="Arial" w:cs="Arial"/>
          <w:color w:val="002060"/>
          <w:sz w:val="44"/>
          <w:szCs w:val="44"/>
        </w:rPr>
        <w:t>SERVICES</w:t>
      </w:r>
    </w:p>
    <w:p w14:paraId="44D33BBA" w14:textId="77777777" w:rsidR="00072BFF" w:rsidRPr="00DD3B00" w:rsidRDefault="00072BFF" w:rsidP="00072BFF">
      <w:pPr>
        <w:jc w:val="center"/>
        <w:rPr>
          <w:rFonts w:ascii="Arial" w:hAnsi="Arial" w:cs="Arial"/>
          <w:color w:val="002060"/>
          <w:sz w:val="44"/>
          <w:szCs w:val="44"/>
        </w:rPr>
      </w:pPr>
      <w:r w:rsidRPr="00DD3B00">
        <w:rPr>
          <w:rFonts w:ascii="Arial" w:hAnsi="Arial" w:cs="Arial"/>
          <w:color w:val="002060"/>
          <w:sz w:val="44"/>
          <w:szCs w:val="44"/>
        </w:rPr>
        <w:t>RF</w:t>
      </w:r>
      <w:r>
        <w:rPr>
          <w:rFonts w:ascii="Arial" w:hAnsi="Arial" w:cs="Arial"/>
          <w:color w:val="002060"/>
          <w:sz w:val="44"/>
          <w:szCs w:val="44"/>
        </w:rPr>
        <w:t>P</w:t>
      </w:r>
      <w:r w:rsidRPr="00DD3B00">
        <w:rPr>
          <w:rFonts w:ascii="Arial" w:hAnsi="Arial" w:cs="Arial"/>
          <w:color w:val="002060"/>
          <w:sz w:val="44"/>
          <w:szCs w:val="44"/>
        </w:rPr>
        <w:t xml:space="preserve"> 202</w:t>
      </w:r>
      <w:r>
        <w:rPr>
          <w:rFonts w:ascii="Arial" w:hAnsi="Arial" w:cs="Arial"/>
          <w:color w:val="002060"/>
          <w:sz w:val="44"/>
          <w:szCs w:val="44"/>
        </w:rPr>
        <w:t>4</w:t>
      </w:r>
      <w:r w:rsidRPr="00DD3B00">
        <w:rPr>
          <w:rFonts w:ascii="Arial" w:hAnsi="Arial" w:cs="Arial"/>
          <w:color w:val="002060"/>
          <w:sz w:val="44"/>
          <w:szCs w:val="44"/>
        </w:rPr>
        <w:t>-</w:t>
      </w:r>
      <w:r>
        <w:rPr>
          <w:rFonts w:ascii="Arial" w:hAnsi="Arial" w:cs="Arial"/>
          <w:color w:val="002060"/>
          <w:sz w:val="44"/>
          <w:szCs w:val="44"/>
        </w:rPr>
        <w:t>045</w:t>
      </w:r>
    </w:p>
    <w:p w14:paraId="76A7293B" w14:textId="1E912BD9" w:rsidR="00072BFF" w:rsidRDefault="00072BFF" w:rsidP="00072BFF">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 xml:space="preserve">November </w:t>
      </w:r>
      <w:r w:rsidR="00DC33E6">
        <w:rPr>
          <w:rFonts w:ascii="Arial" w:hAnsi="Arial" w:cs="Arial"/>
          <w:color w:val="002060"/>
          <w:sz w:val="32"/>
          <w:szCs w:val="32"/>
        </w:rPr>
        <w:t>20</w:t>
      </w:r>
      <w:r>
        <w:rPr>
          <w:rFonts w:ascii="Arial" w:hAnsi="Arial" w:cs="Arial"/>
          <w:color w:val="002060"/>
          <w:sz w:val="32"/>
          <w:szCs w:val="32"/>
        </w:rPr>
        <w:t>, 2023</w:t>
      </w:r>
    </w:p>
    <w:p w14:paraId="05E5B466" w14:textId="77777777" w:rsidR="00072BFF" w:rsidRPr="00BA1DBA" w:rsidRDefault="00072BFF" w:rsidP="00072BFF">
      <w:pPr>
        <w:jc w:val="center"/>
        <w:rPr>
          <w:rFonts w:ascii="Arial" w:hAnsi="Arial" w:cs="Arial"/>
          <w:color w:val="002060"/>
          <w:sz w:val="32"/>
          <w:szCs w:val="32"/>
        </w:rPr>
      </w:pPr>
    </w:p>
    <w:p w14:paraId="58465930" w14:textId="77777777" w:rsidR="00072BFF" w:rsidRPr="00BA1DBA" w:rsidRDefault="00072BFF" w:rsidP="00072BFF">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Pr>
          <w:rFonts w:ascii="Arial" w:hAnsi="Arial" w:cs="Arial"/>
          <w:color w:val="002060"/>
          <w:sz w:val="28"/>
          <w:szCs w:val="28"/>
        </w:rPr>
        <w:t>December 15, 2023</w:t>
      </w:r>
      <w:r w:rsidRPr="003E04CA">
        <w:rPr>
          <w:rFonts w:ascii="Arial" w:hAnsi="Arial" w:cs="Arial"/>
          <w:color w:val="002060"/>
          <w:sz w:val="28"/>
          <w:szCs w:val="28"/>
        </w:rPr>
        <w:t xml:space="preserve"> 11:59 p.m. EST</w:t>
      </w:r>
    </w:p>
    <w:p w14:paraId="10DE3660" w14:textId="77777777" w:rsidR="00072BFF" w:rsidRDefault="00072BFF" w:rsidP="00072BFF">
      <w:pPr>
        <w:spacing w:after="0"/>
        <w:rPr>
          <w:rFonts w:ascii="Arial" w:hAnsi="Arial" w:cs="Arial"/>
          <w:b/>
          <w:sz w:val="28"/>
          <w:szCs w:val="28"/>
        </w:rPr>
      </w:pPr>
    </w:p>
    <w:p w14:paraId="37D8AA63" w14:textId="77777777" w:rsidR="00072BFF" w:rsidRPr="00FC4564" w:rsidRDefault="00072BFF" w:rsidP="00072BFF">
      <w:pPr>
        <w:spacing w:after="0"/>
        <w:jc w:val="center"/>
        <w:rPr>
          <w:rFonts w:ascii="Arial" w:hAnsi="Arial" w:cs="Arial"/>
          <w:b/>
          <w:sz w:val="28"/>
          <w:szCs w:val="28"/>
        </w:rPr>
      </w:pPr>
      <w:bookmarkStart w:id="0" w:name="_Hlk114827035"/>
      <w:r w:rsidRPr="00FC4564">
        <w:rPr>
          <w:rFonts w:ascii="Arial" w:hAnsi="Arial" w:cs="Arial"/>
          <w:b/>
          <w:sz w:val="28"/>
          <w:szCs w:val="28"/>
        </w:rPr>
        <w:t>Response Submission Information:</w:t>
      </w:r>
    </w:p>
    <w:p w14:paraId="0E0D6392" w14:textId="77777777" w:rsidR="00072BFF" w:rsidRPr="00D84FB0" w:rsidRDefault="00072BFF" w:rsidP="00072BFF">
      <w:pPr>
        <w:spacing w:after="0"/>
        <w:jc w:val="center"/>
        <w:rPr>
          <w:rFonts w:ascii="Arial" w:hAnsi="Arial" w:cs="Arial"/>
          <w:sz w:val="28"/>
          <w:szCs w:val="28"/>
        </w:rPr>
      </w:pPr>
    </w:p>
    <w:p w14:paraId="32B19615" w14:textId="77777777" w:rsidR="00072BFF" w:rsidRPr="00D84FB0" w:rsidRDefault="00072BFF" w:rsidP="00072BFF">
      <w:pPr>
        <w:spacing w:after="0"/>
        <w:jc w:val="center"/>
        <w:rPr>
          <w:rFonts w:ascii="Arial" w:hAnsi="Arial" w:cs="Arial"/>
          <w:color w:val="002060"/>
          <w:sz w:val="28"/>
          <w:szCs w:val="28"/>
        </w:rPr>
      </w:pPr>
      <w:r w:rsidRPr="00D84FB0">
        <w:rPr>
          <w:rFonts w:ascii="Arial" w:hAnsi="Arial" w:cs="Arial"/>
          <w:color w:val="002060"/>
          <w:sz w:val="28"/>
          <w:szCs w:val="28"/>
        </w:rPr>
        <w:t xml:space="preserve">Submitted electronically to </w:t>
      </w:r>
      <w:hyperlink r:id="rId12" w:history="1">
        <w:r w:rsidRPr="00D84FB0">
          <w:rPr>
            <w:rStyle w:val="Hyperlink"/>
            <w:rFonts w:ascii="Arial" w:hAnsi="Arial" w:cs="Arial"/>
            <w:sz w:val="28"/>
            <w:szCs w:val="28"/>
          </w:rPr>
          <w:t>UMSResponses@maine.edu</w:t>
        </w:r>
      </w:hyperlink>
      <w:r w:rsidRPr="00D84FB0">
        <w:rPr>
          <w:rFonts w:ascii="Arial" w:hAnsi="Arial" w:cs="Arial"/>
          <w:color w:val="002060"/>
          <w:sz w:val="28"/>
          <w:szCs w:val="28"/>
        </w:rPr>
        <w:t xml:space="preserve"> and </w:t>
      </w:r>
      <w:hyperlink r:id="rId13" w:history="1">
        <w:r w:rsidRPr="00D84FB0">
          <w:rPr>
            <w:rStyle w:val="Hyperlink"/>
            <w:rFonts w:ascii="Arial" w:hAnsi="Arial" w:cs="Arial"/>
            <w:sz w:val="28"/>
            <w:szCs w:val="28"/>
          </w:rPr>
          <w:t>robin.cyr@maine.edu</w:t>
        </w:r>
      </w:hyperlink>
    </w:p>
    <w:p w14:paraId="1F7FDE1A" w14:textId="62E34391" w:rsidR="00072BFF" w:rsidRPr="00072BFF" w:rsidRDefault="00072BFF" w:rsidP="00072BFF">
      <w:pPr>
        <w:jc w:val="center"/>
        <w:rPr>
          <w:rFonts w:ascii="Arial" w:hAnsi="Arial" w:cs="Arial"/>
          <w:b/>
          <w:color w:val="002060"/>
          <w:sz w:val="28"/>
          <w:szCs w:val="28"/>
        </w:rPr>
      </w:pPr>
      <w:r w:rsidRPr="00D84FB0">
        <w:rPr>
          <w:rFonts w:ascii="Arial" w:hAnsi="Arial" w:cs="Arial"/>
          <w:color w:val="002060"/>
          <w:sz w:val="28"/>
          <w:szCs w:val="28"/>
        </w:rPr>
        <w:t xml:space="preserve">Email Subject Line – RC:  Fiber Optics </w:t>
      </w:r>
      <w:r>
        <w:rPr>
          <w:rFonts w:ascii="Arial" w:hAnsi="Arial" w:cs="Arial"/>
          <w:color w:val="002060"/>
          <w:sz w:val="28"/>
          <w:szCs w:val="28"/>
        </w:rPr>
        <w:t xml:space="preserve">&amp; Copper </w:t>
      </w:r>
      <w:r w:rsidRPr="00D84FB0">
        <w:rPr>
          <w:rFonts w:ascii="Arial" w:hAnsi="Arial" w:cs="Arial"/>
          <w:color w:val="002060"/>
          <w:sz w:val="28"/>
          <w:szCs w:val="28"/>
        </w:rPr>
        <w:t>Services - RF</w:t>
      </w:r>
      <w:r>
        <w:rPr>
          <w:rFonts w:ascii="Arial" w:hAnsi="Arial" w:cs="Arial"/>
          <w:color w:val="002060"/>
          <w:sz w:val="28"/>
          <w:szCs w:val="28"/>
        </w:rPr>
        <w:t>P</w:t>
      </w:r>
      <w:r w:rsidRPr="00D84FB0">
        <w:rPr>
          <w:rFonts w:ascii="Arial" w:hAnsi="Arial" w:cs="Arial"/>
          <w:color w:val="002060"/>
          <w:sz w:val="28"/>
          <w:szCs w:val="28"/>
        </w:rPr>
        <w:t>#202</w:t>
      </w:r>
      <w:r>
        <w:rPr>
          <w:rFonts w:ascii="Arial" w:hAnsi="Arial" w:cs="Arial"/>
          <w:color w:val="002060"/>
          <w:sz w:val="28"/>
          <w:szCs w:val="28"/>
        </w:rPr>
        <w:t>4</w:t>
      </w:r>
      <w:r w:rsidRPr="00D84FB0">
        <w:rPr>
          <w:rFonts w:ascii="Arial" w:hAnsi="Arial" w:cs="Arial"/>
          <w:color w:val="002060"/>
          <w:sz w:val="28"/>
          <w:szCs w:val="28"/>
        </w:rPr>
        <w:t>-</w:t>
      </w:r>
      <w:r>
        <w:rPr>
          <w:rFonts w:ascii="Arial" w:hAnsi="Arial" w:cs="Arial"/>
          <w:color w:val="002060"/>
          <w:sz w:val="28"/>
          <w:szCs w:val="28"/>
        </w:rPr>
        <w:t>045</w:t>
      </w:r>
    </w:p>
    <w:p w14:paraId="077841C6" w14:textId="77777777" w:rsidR="00072BFF" w:rsidRDefault="00072BFF" w:rsidP="00072BFF">
      <w:pPr>
        <w:jc w:val="center"/>
        <w:rPr>
          <w:rFonts w:ascii="Arial" w:hAnsi="Arial" w:cs="Arial"/>
          <w:b/>
          <w:sz w:val="28"/>
          <w:szCs w:val="28"/>
        </w:rPr>
      </w:pPr>
    </w:p>
    <w:p w14:paraId="2B7FF07E" w14:textId="77777777" w:rsidR="00072BFF" w:rsidRPr="00605B40" w:rsidRDefault="00072BFF" w:rsidP="00072BFF">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6639E804" w14:textId="77777777" w:rsidR="00072BFF" w:rsidRPr="00DD3B00" w:rsidRDefault="00072BFF" w:rsidP="00072BFF">
      <w:pPr>
        <w:spacing w:after="0"/>
        <w:jc w:val="center"/>
        <w:rPr>
          <w:rFonts w:ascii="Arial" w:hAnsi="Arial" w:cs="Arial"/>
          <w:color w:val="002060"/>
          <w:sz w:val="28"/>
          <w:szCs w:val="28"/>
        </w:rPr>
      </w:pPr>
      <w:r w:rsidRPr="00DD3B00">
        <w:rPr>
          <w:rFonts w:ascii="Arial" w:hAnsi="Arial" w:cs="Arial"/>
          <w:color w:val="002060"/>
          <w:sz w:val="28"/>
          <w:szCs w:val="28"/>
        </w:rPr>
        <w:t>Strategic Sourcing Manager (SSM):  Robin Cyr</w:t>
      </w:r>
    </w:p>
    <w:p w14:paraId="5686BDEA" w14:textId="77777777" w:rsidR="00072BFF" w:rsidRPr="00DD3B00" w:rsidRDefault="00072BFF" w:rsidP="00072BFF">
      <w:pPr>
        <w:spacing w:after="0"/>
        <w:jc w:val="center"/>
        <w:rPr>
          <w:rFonts w:ascii="Arial" w:hAnsi="Arial" w:cs="Arial"/>
          <w:color w:val="002060"/>
          <w:sz w:val="28"/>
          <w:szCs w:val="28"/>
        </w:rPr>
      </w:pPr>
      <w:r w:rsidRPr="00DD3B00">
        <w:rPr>
          <w:rFonts w:ascii="Arial" w:hAnsi="Arial" w:cs="Arial"/>
          <w:color w:val="002060"/>
          <w:sz w:val="28"/>
          <w:szCs w:val="28"/>
        </w:rPr>
        <w:t xml:space="preserve">Email: </w:t>
      </w:r>
      <w:hyperlink r:id="rId14" w:history="1">
        <w:r w:rsidRPr="00D84FB0">
          <w:rPr>
            <w:rStyle w:val="Hyperlink"/>
            <w:rFonts w:ascii="Arial" w:hAnsi="Arial" w:cs="Arial"/>
            <w:sz w:val="28"/>
            <w:szCs w:val="28"/>
          </w:rPr>
          <w:t>UMSResponses@maine.edu</w:t>
        </w:r>
      </w:hyperlink>
      <w:r w:rsidRPr="00D84FB0">
        <w:rPr>
          <w:rFonts w:ascii="Arial" w:hAnsi="Arial" w:cs="Arial"/>
          <w:color w:val="002060"/>
          <w:sz w:val="28"/>
          <w:szCs w:val="28"/>
        </w:rPr>
        <w:t xml:space="preserve"> and </w:t>
      </w:r>
      <w:hyperlink r:id="rId15" w:history="1">
        <w:r w:rsidRPr="00D84FB0">
          <w:rPr>
            <w:rStyle w:val="Hyperlink"/>
            <w:rFonts w:ascii="Arial" w:hAnsi="Arial" w:cs="Arial"/>
            <w:sz w:val="28"/>
            <w:szCs w:val="28"/>
          </w:rPr>
          <w:t>robin.cyr@maine.edu</w:t>
        </w:r>
      </w:hyperlink>
    </w:p>
    <w:bookmarkEnd w:id="0"/>
    <w:p w14:paraId="1CECAF2F" w14:textId="77777777" w:rsidR="000D590A" w:rsidRPr="00DD3B00" w:rsidRDefault="000D590A" w:rsidP="000D590A">
      <w:pPr>
        <w:spacing w:after="0"/>
        <w:jc w:val="center"/>
        <w:rPr>
          <w:rFonts w:ascii="Arial" w:hAnsi="Arial" w:cs="Arial"/>
          <w:color w:val="002060"/>
          <w:sz w:val="28"/>
          <w:szCs w:val="28"/>
        </w:rPr>
      </w:pPr>
      <w:r w:rsidRPr="00DD3B00">
        <w:rPr>
          <w:rFonts w:ascii="Arial" w:hAnsi="Arial" w:cs="Arial"/>
          <w:color w:val="002060"/>
          <w:sz w:val="28"/>
          <w:szCs w:val="28"/>
        </w:rPr>
        <w:t>Email: UMSResponses@maine.edu</w:t>
      </w:r>
      <w:r w:rsidRPr="00DD3B00">
        <w:rPr>
          <w:color w:val="002060"/>
        </w:rPr>
        <w:t xml:space="preserve"> </w:t>
      </w:r>
      <w:hyperlink r:id="rId16" w:history="1">
        <w:r>
          <w:rPr>
            <w:rStyle w:val="Hyperlink"/>
          </w:rPr>
          <w:t>mailto:robin.cyr@maine.edu</w:t>
        </w:r>
      </w:hyperlink>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1" w:name="_Toc489531839"/>
      <w:bookmarkStart w:id="2" w:name="_Toc98437161"/>
      <w:r w:rsidRPr="007B36CD">
        <w:rPr>
          <w:rFonts w:ascii="Arial" w:hAnsi="Arial" w:cs="Arial"/>
          <w:b/>
          <w:sz w:val="28"/>
          <w:szCs w:val="28"/>
        </w:rPr>
        <w:t>Response Format Instructions</w:t>
      </w:r>
      <w:bookmarkEnd w:id="1"/>
      <w:bookmarkEnd w:id="2"/>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536DA154" w14:textId="77777777" w:rsidR="007B36CD" w:rsidRDefault="007B36CD" w:rsidP="007B36CD">
      <w:pPr>
        <w:pStyle w:val="ListParagraph"/>
        <w:ind w:left="1800"/>
        <w:rPr>
          <w:rFonts w:ascii="Arial" w:hAnsi="Arial" w:cs="Arial"/>
          <w:sz w:val="24"/>
          <w:szCs w:val="24"/>
        </w:rPr>
      </w:pPr>
    </w:p>
    <w:p w14:paraId="2FD2E51D" w14:textId="32493D9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sidR="00974582">
        <w:rPr>
          <w:rFonts w:ascii="Arial" w:hAnsi="Arial" w:cs="Arial"/>
          <w:b/>
          <w:sz w:val="24"/>
          <w:szCs w:val="24"/>
        </w:rPr>
        <w:t>3</w:t>
      </w:r>
      <w:r w:rsidRPr="007408BA">
        <w:rPr>
          <w:rFonts w:ascii="Arial" w:hAnsi="Arial" w:cs="Arial"/>
          <w:b/>
          <w:sz w:val="24"/>
          <w:szCs w:val="24"/>
        </w:rPr>
        <w:t xml:space="preserve"> - Response to Questions</w:t>
      </w:r>
    </w:p>
    <w:p w14:paraId="48AC5BF5" w14:textId="27B5CA1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 xml:space="preserve">Section </w:t>
      </w:r>
      <w:r w:rsidR="00DD035C">
        <w:rPr>
          <w:rFonts w:ascii="Arial" w:hAnsi="Arial" w:cs="Arial"/>
          <w:sz w:val="20"/>
          <w:szCs w:val="20"/>
          <w:u w:val="single"/>
        </w:rPr>
        <w:t>3</w:t>
      </w:r>
      <w:r w:rsidRPr="006950B9">
        <w:rPr>
          <w:rFonts w:ascii="Arial" w:hAnsi="Arial" w:cs="Arial"/>
          <w:sz w:val="20"/>
          <w:szCs w:val="20"/>
        </w:rPr>
        <w:t xml:space="preserve"> – Response to Evaluation Questions &amp; Related Information</w:t>
      </w:r>
    </w:p>
    <w:p w14:paraId="09F18014" w14:textId="757AC21B"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 xml:space="preserve">Insert Appendix </w:t>
      </w:r>
      <w:r w:rsidR="00A376B0">
        <w:rPr>
          <w:rFonts w:ascii="Arial" w:hAnsi="Arial" w:cs="Arial"/>
          <w:sz w:val="20"/>
          <w:szCs w:val="20"/>
        </w:rPr>
        <w:t>D</w:t>
      </w:r>
      <w:r w:rsidRPr="006950B9">
        <w:rPr>
          <w:rFonts w:ascii="Arial" w:hAnsi="Arial" w:cs="Arial"/>
          <w:sz w:val="20"/>
          <w:szCs w:val="20"/>
        </w:rPr>
        <w:t xml:space="preserve"> – Evaluation Question(s) - Organization, Qualifications and Experience</w:t>
      </w:r>
    </w:p>
    <w:p w14:paraId="13CB5C77" w14:textId="381759BB" w:rsidR="00A376B0" w:rsidRPr="006950B9" w:rsidRDefault="00A376B0" w:rsidP="007B36CD">
      <w:pPr>
        <w:pStyle w:val="ListParagraph"/>
        <w:numPr>
          <w:ilvl w:val="3"/>
          <w:numId w:val="2"/>
        </w:numPr>
        <w:ind w:left="1800"/>
        <w:rPr>
          <w:rFonts w:ascii="Arial" w:hAnsi="Arial" w:cs="Arial"/>
          <w:sz w:val="20"/>
          <w:szCs w:val="20"/>
        </w:rPr>
      </w:pPr>
      <w:r>
        <w:rPr>
          <w:rFonts w:ascii="Arial" w:hAnsi="Arial" w:cs="Arial"/>
          <w:sz w:val="20"/>
          <w:szCs w:val="20"/>
        </w:rPr>
        <w:t>Insert Exhibit A – Response to Scope of Services</w:t>
      </w:r>
    </w:p>
    <w:p w14:paraId="080AAA53" w14:textId="77777777" w:rsidR="000D590A" w:rsidRDefault="000D590A">
      <w:pPr>
        <w:rPr>
          <w:rFonts w:ascii="Arial" w:hAnsi="Arial" w:cs="Arial"/>
          <w:b/>
          <w:sz w:val="36"/>
          <w:szCs w:val="36"/>
        </w:rPr>
      </w:pPr>
      <w:bookmarkStart w:id="3" w:name="_Toc434850647"/>
      <w:bookmarkStart w:id="4" w:name="_Toc489531841"/>
      <w:bookmarkStart w:id="5" w:name="_Toc98436050"/>
      <w:r>
        <w:rPr>
          <w:rFonts w:ascii="Arial" w:hAnsi="Arial" w:cs="Arial"/>
          <w:b/>
          <w:sz w:val="36"/>
          <w:szCs w:val="36"/>
        </w:rPr>
        <w:br w:type="page"/>
      </w:r>
    </w:p>
    <w:p w14:paraId="0445A5C0" w14:textId="2C3F00B3"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3"/>
      <w:bookmarkEnd w:id="4"/>
      <w:bookmarkEnd w:id="5"/>
    </w:p>
    <w:p w14:paraId="475CB8F9" w14:textId="096B9D34" w:rsidR="00EF0BFB" w:rsidRPr="000D590A" w:rsidRDefault="00EF0BFB" w:rsidP="00D93864">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w:t>
      </w:r>
      <w:r w:rsidR="00072BFF">
        <w:rPr>
          <w:rStyle w:val="InitialStyle"/>
          <w:rFonts w:ascii="Arial" w:hAnsi="Arial" w:cs="Arial"/>
          <w:color w:val="002060"/>
          <w:sz w:val="22"/>
          <w:szCs w:val="22"/>
        </w:rPr>
        <w:t>P</w:t>
      </w:r>
      <w:r w:rsidRPr="000D590A">
        <w:rPr>
          <w:rStyle w:val="InitialStyle"/>
          <w:rFonts w:ascii="Arial" w:hAnsi="Arial" w:cs="Arial"/>
          <w:color w:val="002060"/>
          <w:sz w:val="22"/>
          <w:szCs w:val="22"/>
        </w:rPr>
        <w:t xml:space="preserve"> # </w:t>
      </w:r>
      <w:r w:rsidR="00072BFF">
        <w:rPr>
          <w:rStyle w:val="InitialStyle"/>
          <w:rFonts w:ascii="Arial" w:hAnsi="Arial" w:cs="Arial"/>
          <w:color w:val="002060"/>
          <w:sz w:val="22"/>
          <w:szCs w:val="22"/>
        </w:rPr>
        <w:t>202</w:t>
      </w:r>
      <w:r w:rsidR="00A47EEE">
        <w:rPr>
          <w:rStyle w:val="InitialStyle"/>
          <w:rFonts w:ascii="Arial" w:hAnsi="Arial" w:cs="Arial"/>
          <w:color w:val="002060"/>
          <w:sz w:val="22"/>
          <w:szCs w:val="22"/>
        </w:rPr>
        <w:t>4</w:t>
      </w:r>
      <w:r w:rsidR="00072BFF">
        <w:rPr>
          <w:rStyle w:val="InitialStyle"/>
          <w:rFonts w:ascii="Arial" w:hAnsi="Arial" w:cs="Arial"/>
          <w:color w:val="002060"/>
          <w:sz w:val="22"/>
          <w:szCs w:val="22"/>
        </w:rPr>
        <w:t>-045</w:t>
      </w:r>
    </w:p>
    <w:p w14:paraId="4B1A4A6D" w14:textId="631BAF18" w:rsidR="000D590A" w:rsidRPr="000D590A" w:rsidRDefault="0065643C" w:rsidP="000D590A">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Fiber Optics</w:t>
      </w:r>
      <w:r w:rsidR="000D590A" w:rsidRPr="000D590A">
        <w:rPr>
          <w:rStyle w:val="InitialStyle"/>
          <w:rFonts w:ascii="Arial" w:hAnsi="Arial" w:cs="Arial"/>
          <w:color w:val="002060"/>
          <w:sz w:val="22"/>
          <w:szCs w:val="22"/>
        </w:rPr>
        <w:t xml:space="preserve"> Services</w:t>
      </w:r>
      <w:r w:rsidR="00072BFF">
        <w:rPr>
          <w:rStyle w:val="InitialStyle"/>
          <w:rFonts w:ascii="Arial" w:hAnsi="Arial" w:cs="Arial"/>
          <w:color w:val="002060"/>
          <w:sz w:val="22"/>
          <w:szCs w:val="22"/>
        </w:rPr>
        <w:t xml:space="preserve"> and Copper</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6" w:name="_Toc489531842"/>
      <w:bookmarkStart w:id="7"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6"/>
      <w:bookmarkEnd w:id="7"/>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0274E15" w14:textId="7FEFCF90" w:rsidR="00072BFF" w:rsidRPr="000D590A" w:rsidRDefault="00072BFF" w:rsidP="00072BFF">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w:t>
      </w:r>
      <w:r>
        <w:rPr>
          <w:rStyle w:val="InitialStyle"/>
          <w:rFonts w:ascii="Arial" w:hAnsi="Arial" w:cs="Arial"/>
          <w:color w:val="002060"/>
          <w:sz w:val="22"/>
          <w:szCs w:val="22"/>
        </w:rPr>
        <w:t>P</w:t>
      </w:r>
      <w:r w:rsidRPr="000D590A">
        <w:rPr>
          <w:rStyle w:val="InitialStyle"/>
          <w:rFonts w:ascii="Arial" w:hAnsi="Arial" w:cs="Arial"/>
          <w:color w:val="002060"/>
          <w:sz w:val="22"/>
          <w:szCs w:val="22"/>
        </w:rPr>
        <w:t xml:space="preserve"> # </w:t>
      </w:r>
      <w:r>
        <w:rPr>
          <w:rStyle w:val="InitialStyle"/>
          <w:rFonts w:ascii="Arial" w:hAnsi="Arial" w:cs="Arial"/>
          <w:color w:val="002060"/>
          <w:sz w:val="22"/>
          <w:szCs w:val="22"/>
        </w:rPr>
        <w:t>202</w:t>
      </w:r>
      <w:r w:rsidR="00A47EEE">
        <w:rPr>
          <w:rStyle w:val="InitialStyle"/>
          <w:rFonts w:ascii="Arial" w:hAnsi="Arial" w:cs="Arial"/>
          <w:color w:val="002060"/>
          <w:sz w:val="22"/>
          <w:szCs w:val="22"/>
        </w:rPr>
        <w:t>4</w:t>
      </w:r>
      <w:r>
        <w:rPr>
          <w:rStyle w:val="InitialStyle"/>
          <w:rFonts w:ascii="Arial" w:hAnsi="Arial" w:cs="Arial"/>
          <w:color w:val="002060"/>
          <w:sz w:val="22"/>
          <w:szCs w:val="22"/>
        </w:rPr>
        <w:t>-045</w:t>
      </w:r>
    </w:p>
    <w:p w14:paraId="2EEB6BB9" w14:textId="77777777" w:rsidR="00072BFF" w:rsidRPr="000D590A" w:rsidRDefault="00072BFF" w:rsidP="00072BFF">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Fiber Optics</w:t>
      </w:r>
      <w:r w:rsidRPr="000D590A">
        <w:rPr>
          <w:rStyle w:val="InitialStyle"/>
          <w:rFonts w:ascii="Arial" w:hAnsi="Arial" w:cs="Arial"/>
          <w:color w:val="002060"/>
          <w:sz w:val="22"/>
          <w:szCs w:val="22"/>
        </w:rPr>
        <w:t xml:space="preserve"> Services</w:t>
      </w:r>
      <w:r>
        <w:rPr>
          <w:rStyle w:val="InitialStyle"/>
          <w:rFonts w:ascii="Arial" w:hAnsi="Arial" w:cs="Arial"/>
          <w:color w:val="002060"/>
          <w:sz w:val="22"/>
          <w:szCs w:val="22"/>
        </w:rPr>
        <w:t xml:space="preserve"> and Copper</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8" w:name="_Toc489531843"/>
      <w:bookmarkStart w:id="9"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8"/>
      <w:bookmarkEnd w:id="9"/>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0FCB32B" w14:textId="302C6509" w:rsidR="00072BFF" w:rsidRPr="000D590A" w:rsidRDefault="00072BFF" w:rsidP="00072BFF">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w:t>
      </w:r>
      <w:r>
        <w:rPr>
          <w:rStyle w:val="InitialStyle"/>
          <w:rFonts w:ascii="Arial" w:hAnsi="Arial" w:cs="Arial"/>
          <w:color w:val="002060"/>
          <w:sz w:val="22"/>
          <w:szCs w:val="22"/>
        </w:rPr>
        <w:t>P</w:t>
      </w:r>
      <w:r w:rsidRPr="000D590A">
        <w:rPr>
          <w:rStyle w:val="InitialStyle"/>
          <w:rFonts w:ascii="Arial" w:hAnsi="Arial" w:cs="Arial"/>
          <w:color w:val="002060"/>
          <w:sz w:val="22"/>
          <w:szCs w:val="22"/>
        </w:rPr>
        <w:t xml:space="preserve"> # </w:t>
      </w:r>
      <w:r>
        <w:rPr>
          <w:rStyle w:val="InitialStyle"/>
          <w:rFonts w:ascii="Arial" w:hAnsi="Arial" w:cs="Arial"/>
          <w:color w:val="002060"/>
          <w:sz w:val="22"/>
          <w:szCs w:val="22"/>
        </w:rPr>
        <w:t>202</w:t>
      </w:r>
      <w:r w:rsidR="00A47EEE">
        <w:rPr>
          <w:rStyle w:val="InitialStyle"/>
          <w:rFonts w:ascii="Arial" w:hAnsi="Arial" w:cs="Arial"/>
          <w:color w:val="002060"/>
          <w:sz w:val="22"/>
          <w:szCs w:val="22"/>
        </w:rPr>
        <w:t>4</w:t>
      </w:r>
      <w:r>
        <w:rPr>
          <w:rStyle w:val="InitialStyle"/>
          <w:rFonts w:ascii="Arial" w:hAnsi="Arial" w:cs="Arial"/>
          <w:color w:val="002060"/>
          <w:sz w:val="22"/>
          <w:szCs w:val="22"/>
        </w:rPr>
        <w:t>-045</w:t>
      </w:r>
    </w:p>
    <w:p w14:paraId="79723A54" w14:textId="77777777" w:rsidR="00072BFF" w:rsidRPr="000D590A" w:rsidRDefault="00072BFF" w:rsidP="00072BFF">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Fiber Optics</w:t>
      </w:r>
      <w:r w:rsidRPr="000D590A">
        <w:rPr>
          <w:rStyle w:val="InitialStyle"/>
          <w:rFonts w:ascii="Arial" w:hAnsi="Arial" w:cs="Arial"/>
          <w:color w:val="002060"/>
          <w:sz w:val="22"/>
          <w:szCs w:val="22"/>
        </w:rPr>
        <w:t xml:space="preserve"> Services</w:t>
      </w:r>
      <w:r>
        <w:rPr>
          <w:rStyle w:val="InitialStyle"/>
          <w:rFonts w:ascii="Arial" w:hAnsi="Arial" w:cs="Arial"/>
          <w:color w:val="002060"/>
          <w:sz w:val="22"/>
          <w:szCs w:val="22"/>
        </w:rPr>
        <w:t xml:space="preserve"> and Copper</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4ADA8559" w14:textId="77777777" w:rsidR="00C56C34" w:rsidRPr="006950B9" w:rsidRDefault="00C56C34" w:rsidP="00C56C34">
      <w:pPr>
        <w:pStyle w:val="ListParagraph"/>
        <w:ind w:left="360"/>
        <w:rPr>
          <w:rFonts w:ascii="Arial" w:hAnsi="Arial" w:cs="Arial"/>
          <w:sz w:val="20"/>
          <w:szCs w:val="20"/>
        </w:rPr>
      </w:pPr>
    </w:p>
    <w:p w14:paraId="40DC2E4A" w14:textId="206D55FA" w:rsidR="00AF63F9" w:rsidRPr="00974582" w:rsidRDefault="00C56C34" w:rsidP="00974582">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5060BC1D" w14:textId="2A1D7BFA" w:rsidR="00D518C1" w:rsidRDefault="00D518C1">
      <w:r>
        <w:br w:type="page"/>
      </w:r>
    </w:p>
    <w:p w14:paraId="24AFB2F5" w14:textId="36510C08"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0D590A">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53B94395" w14:textId="77777777" w:rsidR="00F43C6B" w:rsidRDefault="00F43C6B" w:rsidP="00DB296A">
      <w:pPr>
        <w:autoSpaceDE w:val="0"/>
        <w:autoSpaceDN w:val="0"/>
        <w:adjustRightInd w:val="0"/>
        <w:spacing w:after="0" w:line="240" w:lineRule="auto"/>
        <w:jc w:val="both"/>
        <w:rPr>
          <w:rFonts w:ascii="Arial" w:hAnsi="Arial" w:cs="Arial"/>
          <w:sz w:val="20"/>
          <w:szCs w:val="20"/>
        </w:rPr>
      </w:pPr>
    </w:p>
    <w:p w14:paraId="2E54DE1F" w14:textId="14A49C7A" w:rsidR="00F43C6B" w:rsidRPr="006950B9" w:rsidRDefault="00F43C6B" w:rsidP="00DB296A">
      <w:pPr>
        <w:autoSpaceDE w:val="0"/>
        <w:autoSpaceDN w:val="0"/>
        <w:adjustRightInd w:val="0"/>
        <w:spacing w:after="0" w:line="240" w:lineRule="auto"/>
        <w:jc w:val="both"/>
        <w:rPr>
          <w:rFonts w:ascii="Arial" w:hAnsi="Arial" w:cs="Arial"/>
          <w:sz w:val="20"/>
          <w:szCs w:val="20"/>
        </w:rPr>
      </w:pPr>
      <w:r w:rsidRPr="00F43C6B">
        <w:rPr>
          <w:rFonts w:ascii="Arial" w:hAnsi="Arial" w:cs="Arial"/>
          <w:b/>
          <w:bCs/>
          <w:sz w:val="20"/>
          <w:szCs w:val="20"/>
        </w:rPr>
        <w:t>Geographic Area</w:t>
      </w:r>
      <w:r>
        <w:rPr>
          <w:rFonts w:ascii="Arial" w:hAnsi="Arial" w:cs="Arial"/>
          <w:sz w:val="20"/>
          <w:szCs w:val="20"/>
        </w:rPr>
        <w:t xml:space="preserve"> – Indicate the geographic area if providing services in that area affects the hourly rate for the position title.  Otherwise, if the geographic area is blank this will indicate the hourly rate will be used for all geographic areas notes as supported by the Respondent in Appendix D, Question 5.</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5F99DF0" w14:textId="0A13A241" w:rsidR="00DB296A"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r w:rsidR="00072BFF">
        <w:rPr>
          <w:rFonts w:ascii="Arial" w:hAnsi="Arial" w:cs="Arial"/>
          <w:sz w:val="20"/>
          <w:szCs w:val="20"/>
        </w:rPr>
        <w:t xml:space="preserve">  If the services offered include separate rates for fiber optic and copper</w:t>
      </w:r>
      <w:r w:rsidR="00F43C6B">
        <w:rPr>
          <w:rFonts w:ascii="Arial" w:hAnsi="Arial" w:cs="Arial"/>
          <w:sz w:val="20"/>
          <w:szCs w:val="20"/>
        </w:rPr>
        <w:t>,</w:t>
      </w:r>
      <w:r w:rsidR="00072BFF">
        <w:rPr>
          <w:rFonts w:ascii="Arial" w:hAnsi="Arial" w:cs="Arial"/>
          <w:sz w:val="20"/>
          <w:szCs w:val="20"/>
        </w:rPr>
        <w:t xml:space="preserve"> please note the differences and clearly mark them as fiber or copper.</w:t>
      </w:r>
    </w:p>
    <w:p w14:paraId="734725F3" w14:textId="0B87C3A8" w:rsidR="00E67F62" w:rsidRDefault="00E67F62" w:rsidP="00DB296A">
      <w:pPr>
        <w:autoSpaceDE w:val="0"/>
        <w:autoSpaceDN w:val="0"/>
        <w:adjustRightInd w:val="0"/>
        <w:spacing w:after="0" w:line="240" w:lineRule="auto"/>
        <w:jc w:val="both"/>
        <w:rPr>
          <w:rFonts w:ascii="Arial" w:hAnsi="Arial" w:cs="Arial"/>
          <w:sz w:val="20"/>
          <w:szCs w:val="20"/>
        </w:rPr>
      </w:pPr>
    </w:p>
    <w:p w14:paraId="7269B88E" w14:textId="2E44585A" w:rsidR="00E67F62" w:rsidRPr="006950B9" w:rsidRDefault="00E67F62" w:rsidP="00DB296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IMPORTANT </w:t>
      </w:r>
      <w:r w:rsidR="00E2383F">
        <w:rPr>
          <w:rFonts w:ascii="Arial" w:hAnsi="Arial" w:cs="Arial"/>
          <w:sz w:val="20"/>
          <w:szCs w:val="20"/>
        </w:rPr>
        <w:t>–</w:t>
      </w:r>
      <w:r>
        <w:rPr>
          <w:rFonts w:ascii="Arial" w:hAnsi="Arial" w:cs="Arial"/>
          <w:sz w:val="20"/>
          <w:szCs w:val="20"/>
        </w:rPr>
        <w:t xml:space="preserve"> </w:t>
      </w:r>
      <w:r w:rsidR="00E2383F">
        <w:rPr>
          <w:rFonts w:ascii="Arial" w:hAnsi="Arial" w:cs="Arial"/>
          <w:sz w:val="20"/>
          <w:szCs w:val="20"/>
        </w:rPr>
        <w:t>If your services are priced according to another approach</w:t>
      </w:r>
      <w:r w:rsidR="00F43C6B">
        <w:rPr>
          <w:rFonts w:ascii="Arial" w:hAnsi="Arial" w:cs="Arial"/>
          <w:sz w:val="20"/>
          <w:szCs w:val="20"/>
        </w:rPr>
        <w:t>,</w:t>
      </w:r>
      <w:r w:rsidR="00E2383F">
        <w:rPr>
          <w:rFonts w:ascii="Arial" w:hAnsi="Arial" w:cs="Arial"/>
          <w:sz w:val="20"/>
          <w:szCs w:val="20"/>
        </w:rPr>
        <w:t xml:space="preserve"> please do you best to categorize the approach an</w:t>
      </w:r>
      <w:r w:rsidR="00125A4C">
        <w:rPr>
          <w:rFonts w:ascii="Arial" w:hAnsi="Arial" w:cs="Arial"/>
          <w:sz w:val="20"/>
          <w:szCs w:val="20"/>
        </w:rPr>
        <w:t>d</w:t>
      </w:r>
      <w:r w:rsidR="00E2383F">
        <w:rPr>
          <w:rFonts w:ascii="Arial" w:hAnsi="Arial" w:cs="Arial"/>
          <w:sz w:val="20"/>
          <w:szCs w:val="20"/>
        </w:rPr>
        <w:t xml:space="preserve"> the amount charged.</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01374840" w:rsidR="00DB296A" w:rsidRDefault="00DB296A" w:rsidP="00DB296A">
      <w:pPr>
        <w:jc w:val="both"/>
        <w:rPr>
          <w:rFonts w:ascii="Arial" w:hAnsi="Arial" w:cs="Arial"/>
          <w:sz w:val="20"/>
          <w:szCs w:val="20"/>
        </w:rPr>
      </w:pPr>
      <w:r w:rsidRPr="006950B9">
        <w:rPr>
          <w:rFonts w:ascii="Arial" w:hAnsi="Arial" w:cs="Arial"/>
          <w:b/>
          <w:sz w:val="20"/>
          <w:szCs w:val="20"/>
        </w:rPr>
        <w:t xml:space="preserve">Exhibit 1 (Table </w:t>
      </w:r>
      <w:r w:rsidR="0095225C">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355"/>
        <w:gridCol w:w="4319"/>
        <w:gridCol w:w="3331"/>
        <w:gridCol w:w="1345"/>
      </w:tblGrid>
      <w:tr w:rsidR="00F43C6B" w14:paraId="3EE95234" w14:textId="77777777" w:rsidTr="00F43C6B">
        <w:tc>
          <w:tcPr>
            <w:tcW w:w="355" w:type="dxa"/>
            <w:vAlign w:val="center"/>
          </w:tcPr>
          <w:p w14:paraId="0490BC03" w14:textId="798407ED" w:rsidR="00F43C6B" w:rsidRPr="00F43C6B" w:rsidRDefault="00F43C6B" w:rsidP="00F43C6B">
            <w:pPr>
              <w:jc w:val="center"/>
              <w:rPr>
                <w:rFonts w:ascii="Arial" w:hAnsi="Arial" w:cs="Arial"/>
                <w:b/>
                <w:bCs/>
                <w:sz w:val="16"/>
                <w:szCs w:val="16"/>
              </w:rPr>
            </w:pPr>
            <w:r w:rsidRPr="00F43C6B">
              <w:rPr>
                <w:rFonts w:ascii="Arial" w:hAnsi="Arial" w:cs="Arial"/>
                <w:b/>
                <w:bCs/>
                <w:sz w:val="16"/>
                <w:szCs w:val="16"/>
              </w:rPr>
              <w:t>#</w:t>
            </w:r>
          </w:p>
        </w:tc>
        <w:tc>
          <w:tcPr>
            <w:tcW w:w="4319" w:type="dxa"/>
            <w:vAlign w:val="center"/>
          </w:tcPr>
          <w:p w14:paraId="3F89617B" w14:textId="379980A7" w:rsidR="00F43C6B" w:rsidRPr="00F43C6B" w:rsidRDefault="00F43C6B" w:rsidP="00F43C6B">
            <w:pPr>
              <w:jc w:val="center"/>
              <w:rPr>
                <w:rFonts w:ascii="Arial" w:hAnsi="Arial" w:cs="Arial"/>
                <w:sz w:val="16"/>
                <w:szCs w:val="16"/>
              </w:rPr>
            </w:pPr>
            <w:r w:rsidRPr="00F43C6B">
              <w:rPr>
                <w:rFonts w:ascii="Arial" w:eastAsia="Times New Roman" w:hAnsi="Arial" w:cs="Arial"/>
                <w:b/>
                <w:bCs/>
                <w:color w:val="000000"/>
                <w:sz w:val="16"/>
                <w:szCs w:val="16"/>
              </w:rPr>
              <w:t>Role of Individual/Position Title</w:t>
            </w:r>
          </w:p>
        </w:tc>
        <w:tc>
          <w:tcPr>
            <w:tcW w:w="3331" w:type="dxa"/>
            <w:vAlign w:val="center"/>
          </w:tcPr>
          <w:p w14:paraId="146D93D6" w14:textId="4742070E" w:rsidR="00F43C6B" w:rsidRPr="00F43C6B" w:rsidRDefault="00F43C6B" w:rsidP="00F43C6B">
            <w:pPr>
              <w:jc w:val="center"/>
              <w:rPr>
                <w:rFonts w:ascii="Arial" w:hAnsi="Arial" w:cs="Arial"/>
                <w:b/>
                <w:bCs/>
                <w:sz w:val="16"/>
                <w:szCs w:val="16"/>
              </w:rPr>
            </w:pPr>
            <w:r w:rsidRPr="00F43C6B">
              <w:rPr>
                <w:rFonts w:ascii="Arial" w:hAnsi="Arial" w:cs="Arial"/>
                <w:b/>
                <w:bCs/>
                <w:sz w:val="16"/>
                <w:szCs w:val="16"/>
              </w:rPr>
              <w:t>Geographic Area</w:t>
            </w:r>
          </w:p>
        </w:tc>
        <w:tc>
          <w:tcPr>
            <w:tcW w:w="1345" w:type="dxa"/>
            <w:vAlign w:val="center"/>
          </w:tcPr>
          <w:p w14:paraId="4ACD3EA6" w14:textId="6111874D" w:rsidR="00F43C6B" w:rsidRPr="00F43C6B" w:rsidRDefault="00F43C6B" w:rsidP="00F43C6B">
            <w:pPr>
              <w:jc w:val="center"/>
              <w:rPr>
                <w:rFonts w:ascii="Arial" w:hAnsi="Arial" w:cs="Arial"/>
                <w:sz w:val="16"/>
                <w:szCs w:val="16"/>
              </w:rPr>
            </w:pPr>
            <w:r w:rsidRPr="00F43C6B">
              <w:rPr>
                <w:rFonts w:ascii="Arial" w:eastAsia="Times New Roman" w:hAnsi="Arial" w:cs="Arial"/>
                <w:b/>
                <w:bCs/>
                <w:color w:val="000000"/>
                <w:sz w:val="16"/>
                <w:szCs w:val="16"/>
              </w:rPr>
              <w:t>Hourly Rate</w:t>
            </w:r>
          </w:p>
        </w:tc>
      </w:tr>
      <w:tr w:rsidR="00F43C6B" w14:paraId="0CD27FB7" w14:textId="77777777" w:rsidTr="00F43C6B">
        <w:tc>
          <w:tcPr>
            <w:tcW w:w="355" w:type="dxa"/>
          </w:tcPr>
          <w:p w14:paraId="18035DF3" w14:textId="77777777" w:rsidR="00F43C6B" w:rsidRPr="00F43C6B" w:rsidRDefault="00F43C6B" w:rsidP="00F43C6B">
            <w:pPr>
              <w:jc w:val="both"/>
              <w:rPr>
                <w:rFonts w:ascii="Arial" w:hAnsi="Arial" w:cs="Arial"/>
                <w:sz w:val="16"/>
                <w:szCs w:val="16"/>
              </w:rPr>
            </w:pPr>
          </w:p>
        </w:tc>
        <w:tc>
          <w:tcPr>
            <w:tcW w:w="4319" w:type="dxa"/>
          </w:tcPr>
          <w:p w14:paraId="5437EA93" w14:textId="77777777" w:rsidR="00F43C6B" w:rsidRPr="00F43C6B" w:rsidRDefault="00F43C6B" w:rsidP="00F43C6B">
            <w:pPr>
              <w:jc w:val="both"/>
              <w:rPr>
                <w:rFonts w:ascii="Arial" w:hAnsi="Arial" w:cs="Arial"/>
                <w:sz w:val="16"/>
                <w:szCs w:val="16"/>
              </w:rPr>
            </w:pPr>
          </w:p>
        </w:tc>
        <w:tc>
          <w:tcPr>
            <w:tcW w:w="3331" w:type="dxa"/>
          </w:tcPr>
          <w:p w14:paraId="002EE532" w14:textId="77777777" w:rsidR="00F43C6B" w:rsidRPr="00F43C6B" w:rsidRDefault="00F43C6B" w:rsidP="00F43C6B">
            <w:pPr>
              <w:jc w:val="both"/>
              <w:rPr>
                <w:rFonts w:ascii="Arial" w:hAnsi="Arial" w:cs="Arial"/>
                <w:sz w:val="16"/>
                <w:szCs w:val="16"/>
              </w:rPr>
            </w:pPr>
          </w:p>
        </w:tc>
        <w:tc>
          <w:tcPr>
            <w:tcW w:w="1345" w:type="dxa"/>
          </w:tcPr>
          <w:p w14:paraId="221B4FD6" w14:textId="77777777" w:rsidR="00F43C6B" w:rsidRPr="00F43C6B" w:rsidRDefault="00F43C6B" w:rsidP="00F43C6B">
            <w:pPr>
              <w:jc w:val="both"/>
              <w:rPr>
                <w:rFonts w:ascii="Arial" w:hAnsi="Arial" w:cs="Arial"/>
                <w:sz w:val="16"/>
                <w:szCs w:val="16"/>
              </w:rPr>
            </w:pPr>
          </w:p>
        </w:tc>
      </w:tr>
      <w:tr w:rsidR="00F43C6B" w14:paraId="7E9482A2" w14:textId="77777777" w:rsidTr="00F43C6B">
        <w:tc>
          <w:tcPr>
            <w:tcW w:w="355" w:type="dxa"/>
          </w:tcPr>
          <w:p w14:paraId="027A4F79" w14:textId="77777777" w:rsidR="00F43C6B" w:rsidRPr="00F43C6B" w:rsidRDefault="00F43C6B" w:rsidP="00F43C6B">
            <w:pPr>
              <w:jc w:val="both"/>
              <w:rPr>
                <w:rFonts w:ascii="Arial" w:hAnsi="Arial" w:cs="Arial"/>
                <w:sz w:val="16"/>
                <w:szCs w:val="16"/>
              </w:rPr>
            </w:pPr>
          </w:p>
        </w:tc>
        <w:tc>
          <w:tcPr>
            <w:tcW w:w="4319" w:type="dxa"/>
          </w:tcPr>
          <w:p w14:paraId="29478D14" w14:textId="77777777" w:rsidR="00F43C6B" w:rsidRPr="00F43C6B" w:rsidRDefault="00F43C6B" w:rsidP="00F43C6B">
            <w:pPr>
              <w:jc w:val="both"/>
              <w:rPr>
                <w:rFonts w:ascii="Arial" w:hAnsi="Arial" w:cs="Arial"/>
                <w:sz w:val="16"/>
                <w:szCs w:val="16"/>
              </w:rPr>
            </w:pPr>
          </w:p>
        </w:tc>
        <w:tc>
          <w:tcPr>
            <w:tcW w:w="3331" w:type="dxa"/>
          </w:tcPr>
          <w:p w14:paraId="38FC13FB" w14:textId="77777777" w:rsidR="00F43C6B" w:rsidRPr="00F43C6B" w:rsidRDefault="00F43C6B" w:rsidP="00F43C6B">
            <w:pPr>
              <w:jc w:val="both"/>
              <w:rPr>
                <w:rFonts w:ascii="Arial" w:hAnsi="Arial" w:cs="Arial"/>
                <w:sz w:val="16"/>
                <w:szCs w:val="16"/>
              </w:rPr>
            </w:pPr>
          </w:p>
        </w:tc>
        <w:tc>
          <w:tcPr>
            <w:tcW w:w="1345" w:type="dxa"/>
          </w:tcPr>
          <w:p w14:paraId="39975B40" w14:textId="77777777" w:rsidR="00F43C6B" w:rsidRPr="00F43C6B" w:rsidRDefault="00F43C6B" w:rsidP="00F43C6B">
            <w:pPr>
              <w:jc w:val="both"/>
              <w:rPr>
                <w:rFonts w:ascii="Arial" w:hAnsi="Arial" w:cs="Arial"/>
                <w:sz w:val="16"/>
                <w:szCs w:val="16"/>
              </w:rPr>
            </w:pPr>
          </w:p>
        </w:tc>
      </w:tr>
      <w:tr w:rsidR="00F43C6B" w14:paraId="1F1E511E" w14:textId="77777777" w:rsidTr="00F43C6B">
        <w:tc>
          <w:tcPr>
            <w:tcW w:w="355" w:type="dxa"/>
          </w:tcPr>
          <w:p w14:paraId="22647FA2" w14:textId="77777777" w:rsidR="00F43C6B" w:rsidRPr="00F43C6B" w:rsidRDefault="00F43C6B" w:rsidP="00F43C6B">
            <w:pPr>
              <w:jc w:val="both"/>
              <w:rPr>
                <w:rFonts w:ascii="Arial" w:hAnsi="Arial" w:cs="Arial"/>
                <w:sz w:val="16"/>
                <w:szCs w:val="16"/>
              </w:rPr>
            </w:pPr>
          </w:p>
        </w:tc>
        <w:tc>
          <w:tcPr>
            <w:tcW w:w="4319" w:type="dxa"/>
          </w:tcPr>
          <w:p w14:paraId="04812A38" w14:textId="77777777" w:rsidR="00F43C6B" w:rsidRPr="00F43C6B" w:rsidRDefault="00F43C6B" w:rsidP="00F43C6B">
            <w:pPr>
              <w:jc w:val="both"/>
              <w:rPr>
                <w:rFonts w:ascii="Arial" w:hAnsi="Arial" w:cs="Arial"/>
                <w:sz w:val="16"/>
                <w:szCs w:val="16"/>
              </w:rPr>
            </w:pPr>
          </w:p>
        </w:tc>
        <w:tc>
          <w:tcPr>
            <w:tcW w:w="3331" w:type="dxa"/>
          </w:tcPr>
          <w:p w14:paraId="6A3D5AF1" w14:textId="77777777" w:rsidR="00F43C6B" w:rsidRPr="00F43C6B" w:rsidRDefault="00F43C6B" w:rsidP="00F43C6B">
            <w:pPr>
              <w:jc w:val="both"/>
              <w:rPr>
                <w:rFonts w:ascii="Arial" w:hAnsi="Arial" w:cs="Arial"/>
                <w:sz w:val="16"/>
                <w:szCs w:val="16"/>
              </w:rPr>
            </w:pPr>
          </w:p>
        </w:tc>
        <w:tc>
          <w:tcPr>
            <w:tcW w:w="1345" w:type="dxa"/>
          </w:tcPr>
          <w:p w14:paraId="4ED6BD05" w14:textId="77777777" w:rsidR="00F43C6B" w:rsidRPr="00F43C6B" w:rsidRDefault="00F43C6B" w:rsidP="00F43C6B">
            <w:pPr>
              <w:jc w:val="both"/>
              <w:rPr>
                <w:rFonts w:ascii="Arial" w:hAnsi="Arial" w:cs="Arial"/>
                <w:sz w:val="16"/>
                <w:szCs w:val="16"/>
              </w:rPr>
            </w:pPr>
          </w:p>
        </w:tc>
      </w:tr>
      <w:tr w:rsidR="00F43C6B" w14:paraId="709B7B7A" w14:textId="77777777" w:rsidTr="00F43C6B">
        <w:tc>
          <w:tcPr>
            <w:tcW w:w="355" w:type="dxa"/>
          </w:tcPr>
          <w:p w14:paraId="691ABFBE" w14:textId="77777777" w:rsidR="00F43C6B" w:rsidRPr="00F43C6B" w:rsidRDefault="00F43C6B" w:rsidP="00F43C6B">
            <w:pPr>
              <w:jc w:val="both"/>
              <w:rPr>
                <w:rFonts w:ascii="Arial" w:hAnsi="Arial" w:cs="Arial"/>
                <w:sz w:val="16"/>
                <w:szCs w:val="16"/>
              </w:rPr>
            </w:pPr>
          </w:p>
        </w:tc>
        <w:tc>
          <w:tcPr>
            <w:tcW w:w="4319" w:type="dxa"/>
          </w:tcPr>
          <w:p w14:paraId="423ABFAE" w14:textId="77777777" w:rsidR="00F43C6B" w:rsidRPr="00F43C6B" w:rsidRDefault="00F43C6B" w:rsidP="00F43C6B">
            <w:pPr>
              <w:jc w:val="both"/>
              <w:rPr>
                <w:rFonts w:ascii="Arial" w:hAnsi="Arial" w:cs="Arial"/>
                <w:sz w:val="16"/>
                <w:szCs w:val="16"/>
              </w:rPr>
            </w:pPr>
          </w:p>
        </w:tc>
        <w:tc>
          <w:tcPr>
            <w:tcW w:w="3331" w:type="dxa"/>
          </w:tcPr>
          <w:p w14:paraId="62D84003" w14:textId="77777777" w:rsidR="00F43C6B" w:rsidRPr="00F43C6B" w:rsidRDefault="00F43C6B" w:rsidP="00F43C6B">
            <w:pPr>
              <w:jc w:val="both"/>
              <w:rPr>
                <w:rFonts w:ascii="Arial" w:hAnsi="Arial" w:cs="Arial"/>
                <w:sz w:val="16"/>
                <w:szCs w:val="16"/>
              </w:rPr>
            </w:pPr>
          </w:p>
        </w:tc>
        <w:tc>
          <w:tcPr>
            <w:tcW w:w="1345" w:type="dxa"/>
          </w:tcPr>
          <w:p w14:paraId="1D1CB013" w14:textId="77777777" w:rsidR="00F43C6B" w:rsidRPr="00F43C6B" w:rsidRDefault="00F43C6B" w:rsidP="00F43C6B">
            <w:pPr>
              <w:jc w:val="both"/>
              <w:rPr>
                <w:rFonts w:ascii="Arial" w:hAnsi="Arial" w:cs="Arial"/>
                <w:sz w:val="16"/>
                <w:szCs w:val="16"/>
              </w:rPr>
            </w:pPr>
          </w:p>
        </w:tc>
      </w:tr>
      <w:tr w:rsidR="00F43C6B" w14:paraId="1960D469" w14:textId="77777777" w:rsidTr="00F43C6B">
        <w:tc>
          <w:tcPr>
            <w:tcW w:w="355" w:type="dxa"/>
          </w:tcPr>
          <w:p w14:paraId="17DCE877" w14:textId="77777777" w:rsidR="00F43C6B" w:rsidRPr="00F43C6B" w:rsidRDefault="00F43C6B" w:rsidP="00F43C6B">
            <w:pPr>
              <w:jc w:val="both"/>
              <w:rPr>
                <w:rFonts w:ascii="Arial" w:hAnsi="Arial" w:cs="Arial"/>
                <w:sz w:val="16"/>
                <w:szCs w:val="16"/>
              </w:rPr>
            </w:pPr>
          </w:p>
        </w:tc>
        <w:tc>
          <w:tcPr>
            <w:tcW w:w="4319" w:type="dxa"/>
          </w:tcPr>
          <w:p w14:paraId="10CEDB80" w14:textId="77777777" w:rsidR="00F43C6B" w:rsidRPr="00F43C6B" w:rsidRDefault="00F43C6B" w:rsidP="00F43C6B">
            <w:pPr>
              <w:jc w:val="both"/>
              <w:rPr>
                <w:rFonts w:ascii="Arial" w:hAnsi="Arial" w:cs="Arial"/>
                <w:sz w:val="16"/>
                <w:szCs w:val="16"/>
              </w:rPr>
            </w:pPr>
          </w:p>
        </w:tc>
        <w:tc>
          <w:tcPr>
            <w:tcW w:w="3331" w:type="dxa"/>
          </w:tcPr>
          <w:p w14:paraId="6AC76ECD" w14:textId="77777777" w:rsidR="00F43C6B" w:rsidRPr="00F43C6B" w:rsidRDefault="00F43C6B" w:rsidP="00F43C6B">
            <w:pPr>
              <w:jc w:val="both"/>
              <w:rPr>
                <w:rFonts w:ascii="Arial" w:hAnsi="Arial" w:cs="Arial"/>
                <w:sz w:val="16"/>
                <w:szCs w:val="16"/>
              </w:rPr>
            </w:pPr>
          </w:p>
        </w:tc>
        <w:tc>
          <w:tcPr>
            <w:tcW w:w="1345" w:type="dxa"/>
          </w:tcPr>
          <w:p w14:paraId="7FF29C3D" w14:textId="77777777" w:rsidR="00F43C6B" w:rsidRPr="00F43C6B" w:rsidRDefault="00F43C6B" w:rsidP="00F43C6B">
            <w:pPr>
              <w:jc w:val="both"/>
              <w:rPr>
                <w:rFonts w:ascii="Arial" w:hAnsi="Arial" w:cs="Arial"/>
                <w:sz w:val="16"/>
                <w:szCs w:val="16"/>
              </w:rPr>
            </w:pPr>
          </w:p>
        </w:tc>
      </w:tr>
      <w:tr w:rsidR="00F43C6B" w14:paraId="7D6A1B6A" w14:textId="77777777" w:rsidTr="00F43C6B">
        <w:tc>
          <w:tcPr>
            <w:tcW w:w="355" w:type="dxa"/>
          </w:tcPr>
          <w:p w14:paraId="32C18A8D" w14:textId="77777777" w:rsidR="00F43C6B" w:rsidRPr="00F43C6B" w:rsidRDefault="00F43C6B" w:rsidP="00F43C6B">
            <w:pPr>
              <w:jc w:val="both"/>
              <w:rPr>
                <w:rFonts w:ascii="Arial" w:hAnsi="Arial" w:cs="Arial"/>
                <w:sz w:val="16"/>
                <w:szCs w:val="16"/>
              </w:rPr>
            </w:pPr>
          </w:p>
        </w:tc>
        <w:tc>
          <w:tcPr>
            <w:tcW w:w="4319" w:type="dxa"/>
          </w:tcPr>
          <w:p w14:paraId="45ED04DC" w14:textId="77777777" w:rsidR="00F43C6B" w:rsidRPr="00F43C6B" w:rsidRDefault="00F43C6B" w:rsidP="00F43C6B">
            <w:pPr>
              <w:jc w:val="both"/>
              <w:rPr>
                <w:rFonts w:ascii="Arial" w:hAnsi="Arial" w:cs="Arial"/>
                <w:sz w:val="16"/>
                <w:szCs w:val="16"/>
              </w:rPr>
            </w:pPr>
          </w:p>
        </w:tc>
        <w:tc>
          <w:tcPr>
            <w:tcW w:w="3331" w:type="dxa"/>
          </w:tcPr>
          <w:p w14:paraId="30E04A42" w14:textId="77777777" w:rsidR="00F43C6B" w:rsidRPr="00F43C6B" w:rsidRDefault="00F43C6B" w:rsidP="00F43C6B">
            <w:pPr>
              <w:jc w:val="both"/>
              <w:rPr>
                <w:rFonts w:ascii="Arial" w:hAnsi="Arial" w:cs="Arial"/>
                <w:sz w:val="16"/>
                <w:szCs w:val="16"/>
              </w:rPr>
            </w:pPr>
          </w:p>
        </w:tc>
        <w:tc>
          <w:tcPr>
            <w:tcW w:w="1345" w:type="dxa"/>
          </w:tcPr>
          <w:p w14:paraId="278D93C1" w14:textId="77777777" w:rsidR="00F43C6B" w:rsidRPr="00F43C6B" w:rsidRDefault="00F43C6B" w:rsidP="00F43C6B">
            <w:pPr>
              <w:jc w:val="both"/>
              <w:rPr>
                <w:rFonts w:ascii="Arial" w:hAnsi="Arial" w:cs="Arial"/>
                <w:sz w:val="16"/>
                <w:szCs w:val="16"/>
              </w:rPr>
            </w:pPr>
          </w:p>
        </w:tc>
      </w:tr>
      <w:tr w:rsidR="00F43C6B" w14:paraId="46099ACA" w14:textId="77777777" w:rsidTr="00F43C6B">
        <w:tc>
          <w:tcPr>
            <w:tcW w:w="355" w:type="dxa"/>
          </w:tcPr>
          <w:p w14:paraId="6AAABC93" w14:textId="77777777" w:rsidR="00F43C6B" w:rsidRPr="00F43C6B" w:rsidRDefault="00F43C6B" w:rsidP="00F43C6B">
            <w:pPr>
              <w:jc w:val="both"/>
              <w:rPr>
                <w:rFonts w:ascii="Arial" w:hAnsi="Arial" w:cs="Arial"/>
                <w:sz w:val="16"/>
                <w:szCs w:val="16"/>
              </w:rPr>
            </w:pPr>
          </w:p>
        </w:tc>
        <w:tc>
          <w:tcPr>
            <w:tcW w:w="4319" w:type="dxa"/>
          </w:tcPr>
          <w:p w14:paraId="3311320A" w14:textId="77777777" w:rsidR="00F43C6B" w:rsidRPr="00F43C6B" w:rsidRDefault="00F43C6B" w:rsidP="00F43C6B">
            <w:pPr>
              <w:jc w:val="both"/>
              <w:rPr>
                <w:rFonts w:ascii="Arial" w:hAnsi="Arial" w:cs="Arial"/>
                <w:sz w:val="16"/>
                <w:szCs w:val="16"/>
              </w:rPr>
            </w:pPr>
          </w:p>
        </w:tc>
        <w:tc>
          <w:tcPr>
            <w:tcW w:w="3331" w:type="dxa"/>
          </w:tcPr>
          <w:p w14:paraId="35B96CEB" w14:textId="77777777" w:rsidR="00F43C6B" w:rsidRPr="00F43C6B" w:rsidRDefault="00F43C6B" w:rsidP="00F43C6B">
            <w:pPr>
              <w:jc w:val="both"/>
              <w:rPr>
                <w:rFonts w:ascii="Arial" w:hAnsi="Arial" w:cs="Arial"/>
                <w:sz w:val="16"/>
                <w:szCs w:val="16"/>
              </w:rPr>
            </w:pPr>
          </w:p>
        </w:tc>
        <w:tc>
          <w:tcPr>
            <w:tcW w:w="1345" w:type="dxa"/>
          </w:tcPr>
          <w:p w14:paraId="2594518F" w14:textId="77777777" w:rsidR="00F43C6B" w:rsidRPr="00F43C6B" w:rsidRDefault="00F43C6B" w:rsidP="00F43C6B">
            <w:pPr>
              <w:jc w:val="both"/>
              <w:rPr>
                <w:rFonts w:ascii="Arial" w:hAnsi="Arial" w:cs="Arial"/>
                <w:sz w:val="16"/>
                <w:szCs w:val="16"/>
              </w:rPr>
            </w:pPr>
          </w:p>
        </w:tc>
      </w:tr>
      <w:tr w:rsidR="00F43C6B" w14:paraId="5B49253E" w14:textId="77777777" w:rsidTr="00F43C6B">
        <w:tc>
          <w:tcPr>
            <w:tcW w:w="355" w:type="dxa"/>
          </w:tcPr>
          <w:p w14:paraId="349AEF9F" w14:textId="77777777" w:rsidR="00F43C6B" w:rsidRPr="00F43C6B" w:rsidRDefault="00F43C6B" w:rsidP="00F43C6B">
            <w:pPr>
              <w:jc w:val="both"/>
              <w:rPr>
                <w:rFonts w:ascii="Arial" w:hAnsi="Arial" w:cs="Arial"/>
                <w:sz w:val="16"/>
                <w:szCs w:val="16"/>
              </w:rPr>
            </w:pPr>
          </w:p>
        </w:tc>
        <w:tc>
          <w:tcPr>
            <w:tcW w:w="4319" w:type="dxa"/>
          </w:tcPr>
          <w:p w14:paraId="36E77151" w14:textId="77777777" w:rsidR="00F43C6B" w:rsidRPr="00F43C6B" w:rsidRDefault="00F43C6B" w:rsidP="00F43C6B">
            <w:pPr>
              <w:jc w:val="both"/>
              <w:rPr>
                <w:rFonts w:ascii="Arial" w:hAnsi="Arial" w:cs="Arial"/>
                <w:sz w:val="16"/>
                <w:szCs w:val="16"/>
              </w:rPr>
            </w:pPr>
          </w:p>
        </w:tc>
        <w:tc>
          <w:tcPr>
            <w:tcW w:w="3331" w:type="dxa"/>
          </w:tcPr>
          <w:p w14:paraId="67F2FFFF" w14:textId="77777777" w:rsidR="00F43C6B" w:rsidRPr="00F43C6B" w:rsidRDefault="00F43C6B" w:rsidP="00F43C6B">
            <w:pPr>
              <w:jc w:val="both"/>
              <w:rPr>
                <w:rFonts w:ascii="Arial" w:hAnsi="Arial" w:cs="Arial"/>
                <w:sz w:val="16"/>
                <w:szCs w:val="16"/>
              </w:rPr>
            </w:pPr>
          </w:p>
        </w:tc>
        <w:tc>
          <w:tcPr>
            <w:tcW w:w="1345" w:type="dxa"/>
          </w:tcPr>
          <w:p w14:paraId="7053D617" w14:textId="77777777" w:rsidR="00F43C6B" w:rsidRPr="00F43C6B" w:rsidRDefault="00F43C6B" w:rsidP="00F43C6B">
            <w:pPr>
              <w:jc w:val="both"/>
              <w:rPr>
                <w:rFonts w:ascii="Arial" w:hAnsi="Arial" w:cs="Arial"/>
                <w:sz w:val="16"/>
                <w:szCs w:val="16"/>
              </w:rPr>
            </w:pPr>
          </w:p>
        </w:tc>
      </w:tr>
      <w:tr w:rsidR="00F43C6B" w14:paraId="3BA77685" w14:textId="77777777" w:rsidTr="00F43C6B">
        <w:tc>
          <w:tcPr>
            <w:tcW w:w="355" w:type="dxa"/>
          </w:tcPr>
          <w:p w14:paraId="2026A327" w14:textId="77777777" w:rsidR="00F43C6B" w:rsidRPr="00F43C6B" w:rsidRDefault="00F43C6B" w:rsidP="00F43C6B">
            <w:pPr>
              <w:jc w:val="both"/>
              <w:rPr>
                <w:rFonts w:ascii="Arial" w:hAnsi="Arial" w:cs="Arial"/>
                <w:sz w:val="16"/>
                <w:szCs w:val="16"/>
              </w:rPr>
            </w:pPr>
          </w:p>
        </w:tc>
        <w:tc>
          <w:tcPr>
            <w:tcW w:w="4319" w:type="dxa"/>
          </w:tcPr>
          <w:p w14:paraId="054DCAAA" w14:textId="77777777" w:rsidR="00F43C6B" w:rsidRPr="00F43C6B" w:rsidRDefault="00F43C6B" w:rsidP="00F43C6B">
            <w:pPr>
              <w:jc w:val="both"/>
              <w:rPr>
                <w:rFonts w:ascii="Arial" w:hAnsi="Arial" w:cs="Arial"/>
                <w:sz w:val="16"/>
                <w:szCs w:val="16"/>
              </w:rPr>
            </w:pPr>
          </w:p>
        </w:tc>
        <w:tc>
          <w:tcPr>
            <w:tcW w:w="3331" w:type="dxa"/>
          </w:tcPr>
          <w:p w14:paraId="146497C7" w14:textId="77777777" w:rsidR="00F43C6B" w:rsidRPr="00F43C6B" w:rsidRDefault="00F43C6B" w:rsidP="00F43C6B">
            <w:pPr>
              <w:jc w:val="both"/>
              <w:rPr>
                <w:rFonts w:ascii="Arial" w:hAnsi="Arial" w:cs="Arial"/>
                <w:sz w:val="16"/>
                <w:szCs w:val="16"/>
              </w:rPr>
            </w:pPr>
          </w:p>
        </w:tc>
        <w:tc>
          <w:tcPr>
            <w:tcW w:w="1345" w:type="dxa"/>
          </w:tcPr>
          <w:p w14:paraId="721F73B9" w14:textId="77777777" w:rsidR="00F43C6B" w:rsidRPr="00F43C6B" w:rsidRDefault="00F43C6B" w:rsidP="00F43C6B">
            <w:pPr>
              <w:jc w:val="both"/>
              <w:rPr>
                <w:rFonts w:ascii="Arial" w:hAnsi="Arial" w:cs="Arial"/>
                <w:sz w:val="16"/>
                <w:szCs w:val="16"/>
              </w:rPr>
            </w:pPr>
          </w:p>
        </w:tc>
      </w:tr>
      <w:tr w:rsidR="00F43C6B" w14:paraId="3BFF49EE" w14:textId="77777777" w:rsidTr="00F43C6B">
        <w:tc>
          <w:tcPr>
            <w:tcW w:w="355" w:type="dxa"/>
          </w:tcPr>
          <w:p w14:paraId="227A9EF7" w14:textId="77777777" w:rsidR="00F43C6B" w:rsidRPr="00F43C6B" w:rsidRDefault="00F43C6B" w:rsidP="00F43C6B">
            <w:pPr>
              <w:jc w:val="both"/>
              <w:rPr>
                <w:rFonts w:ascii="Arial" w:hAnsi="Arial" w:cs="Arial"/>
                <w:sz w:val="16"/>
                <w:szCs w:val="16"/>
              </w:rPr>
            </w:pPr>
          </w:p>
        </w:tc>
        <w:tc>
          <w:tcPr>
            <w:tcW w:w="4319" w:type="dxa"/>
          </w:tcPr>
          <w:p w14:paraId="55312A9E" w14:textId="77777777" w:rsidR="00F43C6B" w:rsidRPr="00F43C6B" w:rsidRDefault="00F43C6B" w:rsidP="00F43C6B">
            <w:pPr>
              <w:jc w:val="both"/>
              <w:rPr>
                <w:rFonts w:ascii="Arial" w:hAnsi="Arial" w:cs="Arial"/>
                <w:sz w:val="16"/>
                <w:szCs w:val="16"/>
              </w:rPr>
            </w:pPr>
          </w:p>
        </w:tc>
        <w:tc>
          <w:tcPr>
            <w:tcW w:w="3331" w:type="dxa"/>
          </w:tcPr>
          <w:p w14:paraId="5A3CD4C6" w14:textId="77777777" w:rsidR="00F43C6B" w:rsidRPr="00F43C6B" w:rsidRDefault="00F43C6B" w:rsidP="00F43C6B">
            <w:pPr>
              <w:jc w:val="both"/>
              <w:rPr>
                <w:rFonts w:ascii="Arial" w:hAnsi="Arial" w:cs="Arial"/>
                <w:sz w:val="16"/>
                <w:szCs w:val="16"/>
              </w:rPr>
            </w:pPr>
          </w:p>
        </w:tc>
        <w:tc>
          <w:tcPr>
            <w:tcW w:w="1345" w:type="dxa"/>
          </w:tcPr>
          <w:p w14:paraId="6ABBA6EA" w14:textId="77777777" w:rsidR="00F43C6B" w:rsidRPr="00F43C6B" w:rsidRDefault="00F43C6B" w:rsidP="00F43C6B">
            <w:pPr>
              <w:jc w:val="both"/>
              <w:rPr>
                <w:rFonts w:ascii="Arial" w:hAnsi="Arial" w:cs="Arial"/>
                <w:sz w:val="16"/>
                <w:szCs w:val="16"/>
              </w:rPr>
            </w:pPr>
          </w:p>
        </w:tc>
      </w:tr>
      <w:tr w:rsidR="00F43C6B" w14:paraId="0DF48892" w14:textId="77777777" w:rsidTr="00F43C6B">
        <w:tc>
          <w:tcPr>
            <w:tcW w:w="355" w:type="dxa"/>
          </w:tcPr>
          <w:p w14:paraId="4BC41104" w14:textId="77777777" w:rsidR="00F43C6B" w:rsidRPr="00F43C6B" w:rsidRDefault="00F43C6B" w:rsidP="00F43C6B">
            <w:pPr>
              <w:jc w:val="both"/>
              <w:rPr>
                <w:rFonts w:ascii="Arial" w:hAnsi="Arial" w:cs="Arial"/>
                <w:sz w:val="16"/>
                <w:szCs w:val="16"/>
              </w:rPr>
            </w:pPr>
          </w:p>
        </w:tc>
        <w:tc>
          <w:tcPr>
            <w:tcW w:w="4319" w:type="dxa"/>
          </w:tcPr>
          <w:p w14:paraId="3BCDB353" w14:textId="77777777" w:rsidR="00F43C6B" w:rsidRPr="00F43C6B" w:rsidRDefault="00F43C6B" w:rsidP="00F43C6B">
            <w:pPr>
              <w:jc w:val="both"/>
              <w:rPr>
                <w:rFonts w:ascii="Arial" w:hAnsi="Arial" w:cs="Arial"/>
                <w:sz w:val="16"/>
                <w:szCs w:val="16"/>
              </w:rPr>
            </w:pPr>
          </w:p>
        </w:tc>
        <w:tc>
          <w:tcPr>
            <w:tcW w:w="3331" w:type="dxa"/>
          </w:tcPr>
          <w:p w14:paraId="5D654E11" w14:textId="77777777" w:rsidR="00F43C6B" w:rsidRPr="00F43C6B" w:rsidRDefault="00F43C6B" w:rsidP="00F43C6B">
            <w:pPr>
              <w:jc w:val="both"/>
              <w:rPr>
                <w:rFonts w:ascii="Arial" w:hAnsi="Arial" w:cs="Arial"/>
                <w:sz w:val="16"/>
                <w:szCs w:val="16"/>
              </w:rPr>
            </w:pPr>
          </w:p>
        </w:tc>
        <w:tc>
          <w:tcPr>
            <w:tcW w:w="1345" w:type="dxa"/>
          </w:tcPr>
          <w:p w14:paraId="1270D6FE" w14:textId="77777777" w:rsidR="00F43C6B" w:rsidRPr="00F43C6B" w:rsidRDefault="00F43C6B" w:rsidP="00F43C6B">
            <w:pPr>
              <w:jc w:val="both"/>
              <w:rPr>
                <w:rFonts w:ascii="Arial" w:hAnsi="Arial" w:cs="Arial"/>
                <w:sz w:val="16"/>
                <w:szCs w:val="16"/>
              </w:rPr>
            </w:pPr>
          </w:p>
        </w:tc>
      </w:tr>
      <w:tr w:rsidR="00F43C6B" w14:paraId="04DADC3F" w14:textId="77777777" w:rsidTr="00F43C6B">
        <w:tc>
          <w:tcPr>
            <w:tcW w:w="355" w:type="dxa"/>
          </w:tcPr>
          <w:p w14:paraId="792808A6" w14:textId="77777777" w:rsidR="00F43C6B" w:rsidRPr="00F43C6B" w:rsidRDefault="00F43C6B" w:rsidP="00F43C6B">
            <w:pPr>
              <w:jc w:val="both"/>
              <w:rPr>
                <w:rFonts w:ascii="Arial" w:hAnsi="Arial" w:cs="Arial"/>
                <w:sz w:val="16"/>
                <w:szCs w:val="16"/>
              </w:rPr>
            </w:pPr>
          </w:p>
        </w:tc>
        <w:tc>
          <w:tcPr>
            <w:tcW w:w="4319" w:type="dxa"/>
          </w:tcPr>
          <w:p w14:paraId="0FE0D0AD" w14:textId="77777777" w:rsidR="00F43C6B" w:rsidRPr="00F43C6B" w:rsidRDefault="00F43C6B" w:rsidP="00F43C6B">
            <w:pPr>
              <w:jc w:val="both"/>
              <w:rPr>
                <w:rFonts w:ascii="Arial" w:hAnsi="Arial" w:cs="Arial"/>
                <w:sz w:val="16"/>
                <w:szCs w:val="16"/>
              </w:rPr>
            </w:pPr>
          </w:p>
        </w:tc>
        <w:tc>
          <w:tcPr>
            <w:tcW w:w="3331" w:type="dxa"/>
          </w:tcPr>
          <w:p w14:paraId="3EB246CD" w14:textId="77777777" w:rsidR="00F43C6B" w:rsidRPr="00F43C6B" w:rsidRDefault="00F43C6B" w:rsidP="00F43C6B">
            <w:pPr>
              <w:jc w:val="both"/>
              <w:rPr>
                <w:rFonts w:ascii="Arial" w:hAnsi="Arial" w:cs="Arial"/>
                <w:sz w:val="16"/>
                <w:szCs w:val="16"/>
              </w:rPr>
            </w:pPr>
          </w:p>
        </w:tc>
        <w:tc>
          <w:tcPr>
            <w:tcW w:w="1345" w:type="dxa"/>
          </w:tcPr>
          <w:p w14:paraId="58530B06" w14:textId="77777777" w:rsidR="00F43C6B" w:rsidRPr="00F43C6B" w:rsidRDefault="00F43C6B" w:rsidP="00F43C6B">
            <w:pPr>
              <w:jc w:val="both"/>
              <w:rPr>
                <w:rFonts w:ascii="Arial" w:hAnsi="Arial" w:cs="Arial"/>
                <w:sz w:val="16"/>
                <w:szCs w:val="16"/>
              </w:rPr>
            </w:pPr>
          </w:p>
        </w:tc>
      </w:tr>
      <w:tr w:rsidR="00F43C6B" w14:paraId="66566625" w14:textId="77777777" w:rsidTr="00F43C6B">
        <w:tc>
          <w:tcPr>
            <w:tcW w:w="355" w:type="dxa"/>
          </w:tcPr>
          <w:p w14:paraId="5B40020D" w14:textId="77777777" w:rsidR="00F43C6B" w:rsidRPr="00F43C6B" w:rsidRDefault="00F43C6B" w:rsidP="00F43C6B">
            <w:pPr>
              <w:jc w:val="both"/>
              <w:rPr>
                <w:rFonts w:ascii="Arial" w:hAnsi="Arial" w:cs="Arial"/>
                <w:sz w:val="16"/>
                <w:szCs w:val="16"/>
              </w:rPr>
            </w:pPr>
          </w:p>
        </w:tc>
        <w:tc>
          <w:tcPr>
            <w:tcW w:w="4319" w:type="dxa"/>
          </w:tcPr>
          <w:p w14:paraId="419B8A29" w14:textId="77777777" w:rsidR="00F43C6B" w:rsidRPr="00F43C6B" w:rsidRDefault="00F43C6B" w:rsidP="00F43C6B">
            <w:pPr>
              <w:jc w:val="both"/>
              <w:rPr>
                <w:rFonts w:ascii="Arial" w:hAnsi="Arial" w:cs="Arial"/>
                <w:sz w:val="16"/>
                <w:szCs w:val="16"/>
              </w:rPr>
            </w:pPr>
          </w:p>
        </w:tc>
        <w:tc>
          <w:tcPr>
            <w:tcW w:w="3331" w:type="dxa"/>
          </w:tcPr>
          <w:p w14:paraId="07100DC8" w14:textId="77777777" w:rsidR="00F43C6B" w:rsidRPr="00F43C6B" w:rsidRDefault="00F43C6B" w:rsidP="00F43C6B">
            <w:pPr>
              <w:jc w:val="both"/>
              <w:rPr>
                <w:rFonts w:ascii="Arial" w:hAnsi="Arial" w:cs="Arial"/>
                <w:sz w:val="16"/>
                <w:szCs w:val="16"/>
              </w:rPr>
            </w:pPr>
          </w:p>
        </w:tc>
        <w:tc>
          <w:tcPr>
            <w:tcW w:w="1345" w:type="dxa"/>
          </w:tcPr>
          <w:p w14:paraId="0DED5EB1" w14:textId="77777777" w:rsidR="00F43C6B" w:rsidRPr="00F43C6B" w:rsidRDefault="00F43C6B" w:rsidP="00F43C6B">
            <w:pPr>
              <w:jc w:val="both"/>
              <w:rPr>
                <w:rFonts w:ascii="Arial" w:hAnsi="Arial" w:cs="Arial"/>
                <w:sz w:val="16"/>
                <w:szCs w:val="16"/>
              </w:rPr>
            </w:pPr>
          </w:p>
        </w:tc>
      </w:tr>
      <w:tr w:rsidR="00F43C6B" w14:paraId="33DEFB49" w14:textId="77777777" w:rsidTr="00F43C6B">
        <w:tc>
          <w:tcPr>
            <w:tcW w:w="355" w:type="dxa"/>
          </w:tcPr>
          <w:p w14:paraId="1B997BFA" w14:textId="77777777" w:rsidR="00F43C6B" w:rsidRPr="00F43C6B" w:rsidRDefault="00F43C6B" w:rsidP="00F43C6B">
            <w:pPr>
              <w:jc w:val="both"/>
              <w:rPr>
                <w:rFonts w:ascii="Arial" w:hAnsi="Arial" w:cs="Arial"/>
                <w:sz w:val="16"/>
                <w:szCs w:val="16"/>
              </w:rPr>
            </w:pPr>
          </w:p>
        </w:tc>
        <w:tc>
          <w:tcPr>
            <w:tcW w:w="4319" w:type="dxa"/>
          </w:tcPr>
          <w:p w14:paraId="6A35D3D3" w14:textId="77777777" w:rsidR="00F43C6B" w:rsidRPr="00F43C6B" w:rsidRDefault="00F43C6B" w:rsidP="00F43C6B">
            <w:pPr>
              <w:jc w:val="both"/>
              <w:rPr>
                <w:rFonts w:ascii="Arial" w:hAnsi="Arial" w:cs="Arial"/>
                <w:sz w:val="16"/>
                <w:szCs w:val="16"/>
              </w:rPr>
            </w:pPr>
          </w:p>
        </w:tc>
        <w:tc>
          <w:tcPr>
            <w:tcW w:w="3331" w:type="dxa"/>
          </w:tcPr>
          <w:p w14:paraId="2E0C33B9" w14:textId="77777777" w:rsidR="00F43C6B" w:rsidRPr="00F43C6B" w:rsidRDefault="00F43C6B" w:rsidP="00F43C6B">
            <w:pPr>
              <w:jc w:val="both"/>
              <w:rPr>
                <w:rFonts w:ascii="Arial" w:hAnsi="Arial" w:cs="Arial"/>
                <w:sz w:val="16"/>
                <w:szCs w:val="16"/>
              </w:rPr>
            </w:pPr>
          </w:p>
        </w:tc>
        <w:tc>
          <w:tcPr>
            <w:tcW w:w="1345" w:type="dxa"/>
          </w:tcPr>
          <w:p w14:paraId="25291387" w14:textId="77777777" w:rsidR="00F43C6B" w:rsidRPr="00F43C6B" w:rsidRDefault="00F43C6B" w:rsidP="00F43C6B">
            <w:pPr>
              <w:jc w:val="both"/>
              <w:rPr>
                <w:rFonts w:ascii="Arial" w:hAnsi="Arial" w:cs="Arial"/>
                <w:sz w:val="16"/>
                <w:szCs w:val="16"/>
              </w:rPr>
            </w:pPr>
          </w:p>
        </w:tc>
      </w:tr>
      <w:tr w:rsidR="00F43C6B" w14:paraId="5A8D075C" w14:textId="77777777" w:rsidTr="00F43C6B">
        <w:tc>
          <w:tcPr>
            <w:tcW w:w="355" w:type="dxa"/>
          </w:tcPr>
          <w:p w14:paraId="12461F39" w14:textId="77777777" w:rsidR="00F43C6B" w:rsidRPr="00F43C6B" w:rsidRDefault="00F43C6B" w:rsidP="00F43C6B">
            <w:pPr>
              <w:jc w:val="both"/>
              <w:rPr>
                <w:rFonts w:ascii="Arial" w:hAnsi="Arial" w:cs="Arial"/>
                <w:sz w:val="16"/>
                <w:szCs w:val="16"/>
              </w:rPr>
            </w:pPr>
          </w:p>
        </w:tc>
        <w:tc>
          <w:tcPr>
            <w:tcW w:w="4319" w:type="dxa"/>
          </w:tcPr>
          <w:p w14:paraId="2728980A" w14:textId="77777777" w:rsidR="00F43C6B" w:rsidRPr="00F43C6B" w:rsidRDefault="00F43C6B" w:rsidP="00F43C6B">
            <w:pPr>
              <w:jc w:val="both"/>
              <w:rPr>
                <w:rFonts w:ascii="Arial" w:hAnsi="Arial" w:cs="Arial"/>
                <w:sz w:val="16"/>
                <w:szCs w:val="16"/>
              </w:rPr>
            </w:pPr>
          </w:p>
        </w:tc>
        <w:tc>
          <w:tcPr>
            <w:tcW w:w="3331" w:type="dxa"/>
          </w:tcPr>
          <w:p w14:paraId="5B5D724D" w14:textId="77777777" w:rsidR="00F43C6B" w:rsidRPr="00F43C6B" w:rsidRDefault="00F43C6B" w:rsidP="00F43C6B">
            <w:pPr>
              <w:jc w:val="both"/>
              <w:rPr>
                <w:rFonts w:ascii="Arial" w:hAnsi="Arial" w:cs="Arial"/>
                <w:sz w:val="16"/>
                <w:szCs w:val="16"/>
              </w:rPr>
            </w:pPr>
          </w:p>
        </w:tc>
        <w:tc>
          <w:tcPr>
            <w:tcW w:w="1345" w:type="dxa"/>
          </w:tcPr>
          <w:p w14:paraId="2AF6D66E" w14:textId="77777777" w:rsidR="00F43C6B" w:rsidRPr="00F43C6B" w:rsidRDefault="00F43C6B" w:rsidP="00F43C6B">
            <w:pPr>
              <w:jc w:val="both"/>
              <w:rPr>
                <w:rFonts w:ascii="Arial" w:hAnsi="Arial" w:cs="Arial"/>
                <w:sz w:val="16"/>
                <w:szCs w:val="16"/>
              </w:rPr>
            </w:pPr>
          </w:p>
        </w:tc>
      </w:tr>
      <w:tr w:rsidR="00F43C6B" w14:paraId="4ACEDD36" w14:textId="77777777" w:rsidTr="00F43C6B">
        <w:tc>
          <w:tcPr>
            <w:tcW w:w="355" w:type="dxa"/>
          </w:tcPr>
          <w:p w14:paraId="6F60469C" w14:textId="77777777" w:rsidR="00F43C6B" w:rsidRPr="00F43C6B" w:rsidRDefault="00F43C6B" w:rsidP="00F43C6B">
            <w:pPr>
              <w:jc w:val="both"/>
              <w:rPr>
                <w:rFonts w:ascii="Arial" w:hAnsi="Arial" w:cs="Arial"/>
                <w:sz w:val="16"/>
                <w:szCs w:val="16"/>
              </w:rPr>
            </w:pPr>
          </w:p>
        </w:tc>
        <w:tc>
          <w:tcPr>
            <w:tcW w:w="4319" w:type="dxa"/>
          </w:tcPr>
          <w:p w14:paraId="5B81C7FB" w14:textId="77777777" w:rsidR="00F43C6B" w:rsidRPr="00F43C6B" w:rsidRDefault="00F43C6B" w:rsidP="00F43C6B">
            <w:pPr>
              <w:jc w:val="both"/>
              <w:rPr>
                <w:rFonts w:ascii="Arial" w:hAnsi="Arial" w:cs="Arial"/>
                <w:sz w:val="16"/>
                <w:szCs w:val="16"/>
              </w:rPr>
            </w:pPr>
          </w:p>
        </w:tc>
        <w:tc>
          <w:tcPr>
            <w:tcW w:w="3331" w:type="dxa"/>
          </w:tcPr>
          <w:p w14:paraId="1CE1C506" w14:textId="77777777" w:rsidR="00F43C6B" w:rsidRPr="00F43C6B" w:rsidRDefault="00F43C6B" w:rsidP="00F43C6B">
            <w:pPr>
              <w:jc w:val="both"/>
              <w:rPr>
                <w:rFonts w:ascii="Arial" w:hAnsi="Arial" w:cs="Arial"/>
                <w:sz w:val="16"/>
                <w:szCs w:val="16"/>
              </w:rPr>
            </w:pPr>
          </w:p>
        </w:tc>
        <w:tc>
          <w:tcPr>
            <w:tcW w:w="1345" w:type="dxa"/>
          </w:tcPr>
          <w:p w14:paraId="1C502CAE" w14:textId="77777777" w:rsidR="00F43C6B" w:rsidRPr="00F43C6B" w:rsidRDefault="00F43C6B" w:rsidP="00F43C6B">
            <w:pPr>
              <w:jc w:val="both"/>
              <w:rPr>
                <w:rFonts w:ascii="Arial" w:hAnsi="Arial" w:cs="Arial"/>
                <w:sz w:val="16"/>
                <w:szCs w:val="16"/>
              </w:rPr>
            </w:pPr>
          </w:p>
        </w:tc>
      </w:tr>
      <w:tr w:rsidR="00F43C6B" w14:paraId="050E60B7" w14:textId="77777777" w:rsidTr="00F43C6B">
        <w:tc>
          <w:tcPr>
            <w:tcW w:w="355" w:type="dxa"/>
          </w:tcPr>
          <w:p w14:paraId="7D093DD3" w14:textId="77777777" w:rsidR="00F43C6B" w:rsidRPr="00F43C6B" w:rsidRDefault="00F43C6B" w:rsidP="00F43C6B">
            <w:pPr>
              <w:jc w:val="both"/>
              <w:rPr>
                <w:rFonts w:ascii="Arial" w:hAnsi="Arial" w:cs="Arial"/>
                <w:sz w:val="16"/>
                <w:szCs w:val="16"/>
              </w:rPr>
            </w:pPr>
          </w:p>
        </w:tc>
        <w:tc>
          <w:tcPr>
            <w:tcW w:w="4319" w:type="dxa"/>
          </w:tcPr>
          <w:p w14:paraId="6695C65B" w14:textId="77777777" w:rsidR="00F43C6B" w:rsidRPr="00F43C6B" w:rsidRDefault="00F43C6B" w:rsidP="00F43C6B">
            <w:pPr>
              <w:jc w:val="both"/>
              <w:rPr>
                <w:rFonts w:ascii="Arial" w:hAnsi="Arial" w:cs="Arial"/>
                <w:sz w:val="16"/>
                <w:szCs w:val="16"/>
              </w:rPr>
            </w:pPr>
          </w:p>
        </w:tc>
        <w:tc>
          <w:tcPr>
            <w:tcW w:w="3331" w:type="dxa"/>
          </w:tcPr>
          <w:p w14:paraId="1AE770E5" w14:textId="77777777" w:rsidR="00F43C6B" w:rsidRPr="00F43C6B" w:rsidRDefault="00F43C6B" w:rsidP="00F43C6B">
            <w:pPr>
              <w:jc w:val="both"/>
              <w:rPr>
                <w:rFonts w:ascii="Arial" w:hAnsi="Arial" w:cs="Arial"/>
                <w:sz w:val="16"/>
                <w:szCs w:val="16"/>
              </w:rPr>
            </w:pPr>
          </w:p>
        </w:tc>
        <w:tc>
          <w:tcPr>
            <w:tcW w:w="1345" w:type="dxa"/>
          </w:tcPr>
          <w:p w14:paraId="3BE2C0E2" w14:textId="77777777" w:rsidR="00F43C6B" w:rsidRPr="00F43C6B" w:rsidRDefault="00F43C6B" w:rsidP="00F43C6B">
            <w:pPr>
              <w:jc w:val="both"/>
              <w:rPr>
                <w:rFonts w:ascii="Arial" w:hAnsi="Arial" w:cs="Arial"/>
                <w:sz w:val="16"/>
                <w:szCs w:val="16"/>
              </w:rPr>
            </w:pPr>
          </w:p>
        </w:tc>
      </w:tr>
      <w:tr w:rsidR="00F43C6B" w14:paraId="36CEF61F" w14:textId="77777777" w:rsidTr="00F43C6B">
        <w:tc>
          <w:tcPr>
            <w:tcW w:w="355" w:type="dxa"/>
          </w:tcPr>
          <w:p w14:paraId="13A11251" w14:textId="77777777" w:rsidR="00F43C6B" w:rsidRPr="00F43C6B" w:rsidRDefault="00F43C6B" w:rsidP="00F43C6B">
            <w:pPr>
              <w:jc w:val="both"/>
              <w:rPr>
                <w:rFonts w:ascii="Arial" w:hAnsi="Arial" w:cs="Arial"/>
                <w:sz w:val="16"/>
                <w:szCs w:val="16"/>
              </w:rPr>
            </w:pPr>
          </w:p>
        </w:tc>
        <w:tc>
          <w:tcPr>
            <w:tcW w:w="4319" w:type="dxa"/>
          </w:tcPr>
          <w:p w14:paraId="25486BFE" w14:textId="77777777" w:rsidR="00F43C6B" w:rsidRPr="00F43C6B" w:rsidRDefault="00F43C6B" w:rsidP="00F43C6B">
            <w:pPr>
              <w:jc w:val="both"/>
              <w:rPr>
                <w:rFonts w:ascii="Arial" w:hAnsi="Arial" w:cs="Arial"/>
                <w:sz w:val="16"/>
                <w:szCs w:val="16"/>
              </w:rPr>
            </w:pPr>
          </w:p>
        </w:tc>
        <w:tc>
          <w:tcPr>
            <w:tcW w:w="3331" w:type="dxa"/>
          </w:tcPr>
          <w:p w14:paraId="6663BC73" w14:textId="77777777" w:rsidR="00F43C6B" w:rsidRPr="00F43C6B" w:rsidRDefault="00F43C6B" w:rsidP="00F43C6B">
            <w:pPr>
              <w:jc w:val="both"/>
              <w:rPr>
                <w:rFonts w:ascii="Arial" w:hAnsi="Arial" w:cs="Arial"/>
                <w:sz w:val="16"/>
                <w:szCs w:val="16"/>
              </w:rPr>
            </w:pPr>
          </w:p>
        </w:tc>
        <w:tc>
          <w:tcPr>
            <w:tcW w:w="1345" w:type="dxa"/>
          </w:tcPr>
          <w:p w14:paraId="1B416511" w14:textId="77777777" w:rsidR="00F43C6B" w:rsidRPr="00F43C6B" w:rsidRDefault="00F43C6B" w:rsidP="00F43C6B">
            <w:pPr>
              <w:jc w:val="both"/>
              <w:rPr>
                <w:rFonts w:ascii="Arial" w:hAnsi="Arial" w:cs="Arial"/>
                <w:sz w:val="16"/>
                <w:szCs w:val="16"/>
              </w:rPr>
            </w:pPr>
          </w:p>
        </w:tc>
      </w:tr>
      <w:tr w:rsidR="00F43C6B" w14:paraId="315677C8" w14:textId="77777777" w:rsidTr="00F43C6B">
        <w:tc>
          <w:tcPr>
            <w:tcW w:w="355" w:type="dxa"/>
          </w:tcPr>
          <w:p w14:paraId="3CC4DEE6" w14:textId="77777777" w:rsidR="00F43C6B" w:rsidRPr="00F43C6B" w:rsidRDefault="00F43C6B" w:rsidP="00F43C6B">
            <w:pPr>
              <w:jc w:val="both"/>
              <w:rPr>
                <w:rFonts w:ascii="Arial" w:hAnsi="Arial" w:cs="Arial"/>
                <w:sz w:val="16"/>
                <w:szCs w:val="16"/>
              </w:rPr>
            </w:pPr>
          </w:p>
        </w:tc>
        <w:tc>
          <w:tcPr>
            <w:tcW w:w="4319" w:type="dxa"/>
          </w:tcPr>
          <w:p w14:paraId="67A7FD03" w14:textId="77777777" w:rsidR="00F43C6B" w:rsidRPr="00F43C6B" w:rsidRDefault="00F43C6B" w:rsidP="00F43C6B">
            <w:pPr>
              <w:jc w:val="both"/>
              <w:rPr>
                <w:rFonts w:ascii="Arial" w:hAnsi="Arial" w:cs="Arial"/>
                <w:sz w:val="16"/>
                <w:szCs w:val="16"/>
              </w:rPr>
            </w:pPr>
          </w:p>
        </w:tc>
        <w:tc>
          <w:tcPr>
            <w:tcW w:w="3331" w:type="dxa"/>
          </w:tcPr>
          <w:p w14:paraId="32A245AA" w14:textId="77777777" w:rsidR="00F43C6B" w:rsidRPr="00F43C6B" w:rsidRDefault="00F43C6B" w:rsidP="00F43C6B">
            <w:pPr>
              <w:jc w:val="both"/>
              <w:rPr>
                <w:rFonts w:ascii="Arial" w:hAnsi="Arial" w:cs="Arial"/>
                <w:sz w:val="16"/>
                <w:szCs w:val="16"/>
              </w:rPr>
            </w:pPr>
          </w:p>
        </w:tc>
        <w:tc>
          <w:tcPr>
            <w:tcW w:w="1345" w:type="dxa"/>
          </w:tcPr>
          <w:p w14:paraId="165761FA" w14:textId="77777777" w:rsidR="00F43C6B" w:rsidRPr="00F43C6B" w:rsidRDefault="00F43C6B" w:rsidP="00F43C6B">
            <w:pPr>
              <w:jc w:val="both"/>
              <w:rPr>
                <w:rFonts w:ascii="Arial" w:hAnsi="Arial" w:cs="Arial"/>
                <w:sz w:val="16"/>
                <w:szCs w:val="16"/>
              </w:rPr>
            </w:pPr>
          </w:p>
        </w:tc>
      </w:tr>
      <w:tr w:rsidR="00F43C6B" w14:paraId="37BEE5C8" w14:textId="77777777" w:rsidTr="00F43C6B">
        <w:tc>
          <w:tcPr>
            <w:tcW w:w="355" w:type="dxa"/>
          </w:tcPr>
          <w:p w14:paraId="5D3E03D4" w14:textId="77777777" w:rsidR="00F43C6B" w:rsidRPr="00F43C6B" w:rsidRDefault="00F43C6B" w:rsidP="00F43C6B">
            <w:pPr>
              <w:jc w:val="both"/>
              <w:rPr>
                <w:rFonts w:ascii="Arial" w:hAnsi="Arial" w:cs="Arial"/>
                <w:sz w:val="16"/>
                <w:szCs w:val="16"/>
              </w:rPr>
            </w:pPr>
          </w:p>
        </w:tc>
        <w:tc>
          <w:tcPr>
            <w:tcW w:w="4319" w:type="dxa"/>
          </w:tcPr>
          <w:p w14:paraId="2F25C37E" w14:textId="77777777" w:rsidR="00F43C6B" w:rsidRPr="00F43C6B" w:rsidRDefault="00F43C6B" w:rsidP="00F43C6B">
            <w:pPr>
              <w:jc w:val="both"/>
              <w:rPr>
                <w:rFonts w:ascii="Arial" w:hAnsi="Arial" w:cs="Arial"/>
                <w:sz w:val="16"/>
                <w:szCs w:val="16"/>
              </w:rPr>
            </w:pPr>
          </w:p>
        </w:tc>
        <w:tc>
          <w:tcPr>
            <w:tcW w:w="3331" w:type="dxa"/>
          </w:tcPr>
          <w:p w14:paraId="56C98CB1" w14:textId="77777777" w:rsidR="00F43C6B" w:rsidRPr="00F43C6B" w:rsidRDefault="00F43C6B" w:rsidP="00F43C6B">
            <w:pPr>
              <w:jc w:val="both"/>
              <w:rPr>
                <w:rFonts w:ascii="Arial" w:hAnsi="Arial" w:cs="Arial"/>
                <w:sz w:val="16"/>
                <w:szCs w:val="16"/>
              </w:rPr>
            </w:pPr>
          </w:p>
        </w:tc>
        <w:tc>
          <w:tcPr>
            <w:tcW w:w="1345" w:type="dxa"/>
          </w:tcPr>
          <w:p w14:paraId="0D274CED" w14:textId="77777777" w:rsidR="00F43C6B" w:rsidRPr="00F43C6B" w:rsidRDefault="00F43C6B" w:rsidP="00F43C6B">
            <w:pPr>
              <w:jc w:val="both"/>
              <w:rPr>
                <w:rFonts w:ascii="Arial" w:hAnsi="Arial" w:cs="Arial"/>
                <w:sz w:val="16"/>
                <w:szCs w:val="16"/>
              </w:rPr>
            </w:pPr>
          </w:p>
        </w:tc>
      </w:tr>
      <w:tr w:rsidR="00F43C6B" w14:paraId="76614A5B" w14:textId="77777777" w:rsidTr="00F43C6B">
        <w:tc>
          <w:tcPr>
            <w:tcW w:w="355" w:type="dxa"/>
          </w:tcPr>
          <w:p w14:paraId="318200A6" w14:textId="77777777" w:rsidR="00F43C6B" w:rsidRPr="00F43C6B" w:rsidRDefault="00F43C6B" w:rsidP="00F43C6B">
            <w:pPr>
              <w:jc w:val="both"/>
              <w:rPr>
                <w:rFonts w:ascii="Arial" w:hAnsi="Arial" w:cs="Arial"/>
                <w:sz w:val="16"/>
                <w:szCs w:val="16"/>
              </w:rPr>
            </w:pPr>
          </w:p>
        </w:tc>
        <w:tc>
          <w:tcPr>
            <w:tcW w:w="4319" w:type="dxa"/>
          </w:tcPr>
          <w:p w14:paraId="635FB5B9" w14:textId="77777777" w:rsidR="00F43C6B" w:rsidRPr="00F43C6B" w:rsidRDefault="00F43C6B" w:rsidP="00F43C6B">
            <w:pPr>
              <w:jc w:val="both"/>
              <w:rPr>
                <w:rFonts w:ascii="Arial" w:hAnsi="Arial" w:cs="Arial"/>
                <w:sz w:val="16"/>
                <w:szCs w:val="16"/>
              </w:rPr>
            </w:pPr>
          </w:p>
        </w:tc>
        <w:tc>
          <w:tcPr>
            <w:tcW w:w="3331" w:type="dxa"/>
          </w:tcPr>
          <w:p w14:paraId="69CB56BE" w14:textId="77777777" w:rsidR="00F43C6B" w:rsidRPr="00F43C6B" w:rsidRDefault="00F43C6B" w:rsidP="00F43C6B">
            <w:pPr>
              <w:jc w:val="both"/>
              <w:rPr>
                <w:rFonts w:ascii="Arial" w:hAnsi="Arial" w:cs="Arial"/>
                <w:sz w:val="16"/>
                <w:szCs w:val="16"/>
              </w:rPr>
            </w:pPr>
          </w:p>
        </w:tc>
        <w:tc>
          <w:tcPr>
            <w:tcW w:w="1345" w:type="dxa"/>
          </w:tcPr>
          <w:p w14:paraId="38CB9D60" w14:textId="77777777" w:rsidR="00F43C6B" w:rsidRPr="00F43C6B" w:rsidRDefault="00F43C6B" w:rsidP="00F43C6B">
            <w:pPr>
              <w:jc w:val="both"/>
              <w:rPr>
                <w:rFonts w:ascii="Arial" w:hAnsi="Arial" w:cs="Arial"/>
                <w:sz w:val="16"/>
                <w:szCs w:val="16"/>
              </w:rPr>
            </w:pPr>
          </w:p>
        </w:tc>
      </w:tr>
      <w:tr w:rsidR="00F43C6B" w14:paraId="46C217B2" w14:textId="77777777" w:rsidTr="00F43C6B">
        <w:tc>
          <w:tcPr>
            <w:tcW w:w="355" w:type="dxa"/>
          </w:tcPr>
          <w:p w14:paraId="0D6E8723" w14:textId="77777777" w:rsidR="00F43C6B" w:rsidRPr="00F43C6B" w:rsidRDefault="00F43C6B" w:rsidP="00F43C6B">
            <w:pPr>
              <w:jc w:val="both"/>
              <w:rPr>
                <w:rFonts w:ascii="Arial" w:hAnsi="Arial" w:cs="Arial"/>
                <w:sz w:val="16"/>
                <w:szCs w:val="16"/>
              </w:rPr>
            </w:pPr>
          </w:p>
        </w:tc>
        <w:tc>
          <w:tcPr>
            <w:tcW w:w="4319" w:type="dxa"/>
          </w:tcPr>
          <w:p w14:paraId="644309C7" w14:textId="77777777" w:rsidR="00F43C6B" w:rsidRPr="00F43C6B" w:rsidRDefault="00F43C6B" w:rsidP="00F43C6B">
            <w:pPr>
              <w:jc w:val="both"/>
              <w:rPr>
                <w:rFonts w:ascii="Arial" w:hAnsi="Arial" w:cs="Arial"/>
                <w:sz w:val="16"/>
                <w:szCs w:val="16"/>
              </w:rPr>
            </w:pPr>
          </w:p>
        </w:tc>
        <w:tc>
          <w:tcPr>
            <w:tcW w:w="3331" w:type="dxa"/>
          </w:tcPr>
          <w:p w14:paraId="7ADAFCBE" w14:textId="77777777" w:rsidR="00F43C6B" w:rsidRPr="00F43C6B" w:rsidRDefault="00F43C6B" w:rsidP="00F43C6B">
            <w:pPr>
              <w:jc w:val="both"/>
              <w:rPr>
                <w:rFonts w:ascii="Arial" w:hAnsi="Arial" w:cs="Arial"/>
                <w:sz w:val="16"/>
                <w:szCs w:val="16"/>
              </w:rPr>
            </w:pPr>
          </w:p>
        </w:tc>
        <w:tc>
          <w:tcPr>
            <w:tcW w:w="1345" w:type="dxa"/>
          </w:tcPr>
          <w:p w14:paraId="3E1F02FA" w14:textId="77777777" w:rsidR="00F43C6B" w:rsidRPr="00F43C6B" w:rsidRDefault="00F43C6B" w:rsidP="00F43C6B">
            <w:pPr>
              <w:jc w:val="both"/>
              <w:rPr>
                <w:rFonts w:ascii="Arial" w:hAnsi="Arial" w:cs="Arial"/>
                <w:sz w:val="16"/>
                <w:szCs w:val="16"/>
              </w:rPr>
            </w:pPr>
          </w:p>
        </w:tc>
      </w:tr>
      <w:tr w:rsidR="00F43C6B" w14:paraId="3C33692F" w14:textId="77777777" w:rsidTr="00F43C6B">
        <w:tc>
          <w:tcPr>
            <w:tcW w:w="355" w:type="dxa"/>
          </w:tcPr>
          <w:p w14:paraId="1F13F091" w14:textId="77777777" w:rsidR="00F43C6B" w:rsidRPr="00F43C6B" w:rsidRDefault="00F43C6B" w:rsidP="00F43C6B">
            <w:pPr>
              <w:jc w:val="both"/>
              <w:rPr>
                <w:rFonts w:ascii="Arial" w:hAnsi="Arial" w:cs="Arial"/>
                <w:sz w:val="16"/>
                <w:szCs w:val="16"/>
              </w:rPr>
            </w:pPr>
          </w:p>
        </w:tc>
        <w:tc>
          <w:tcPr>
            <w:tcW w:w="4319" w:type="dxa"/>
          </w:tcPr>
          <w:p w14:paraId="5B00A98A" w14:textId="77777777" w:rsidR="00F43C6B" w:rsidRPr="00F43C6B" w:rsidRDefault="00F43C6B" w:rsidP="00F43C6B">
            <w:pPr>
              <w:jc w:val="both"/>
              <w:rPr>
                <w:rFonts w:ascii="Arial" w:hAnsi="Arial" w:cs="Arial"/>
                <w:sz w:val="16"/>
                <w:szCs w:val="16"/>
              </w:rPr>
            </w:pPr>
          </w:p>
        </w:tc>
        <w:tc>
          <w:tcPr>
            <w:tcW w:w="3331" w:type="dxa"/>
          </w:tcPr>
          <w:p w14:paraId="4374FC2F" w14:textId="77777777" w:rsidR="00F43C6B" w:rsidRPr="00F43C6B" w:rsidRDefault="00F43C6B" w:rsidP="00F43C6B">
            <w:pPr>
              <w:jc w:val="both"/>
              <w:rPr>
                <w:rFonts w:ascii="Arial" w:hAnsi="Arial" w:cs="Arial"/>
                <w:sz w:val="16"/>
                <w:szCs w:val="16"/>
              </w:rPr>
            </w:pPr>
          </w:p>
        </w:tc>
        <w:tc>
          <w:tcPr>
            <w:tcW w:w="1345" w:type="dxa"/>
          </w:tcPr>
          <w:p w14:paraId="79FB63DF" w14:textId="77777777" w:rsidR="00F43C6B" w:rsidRPr="00F43C6B" w:rsidRDefault="00F43C6B" w:rsidP="00F43C6B">
            <w:pPr>
              <w:jc w:val="both"/>
              <w:rPr>
                <w:rFonts w:ascii="Arial" w:hAnsi="Arial" w:cs="Arial"/>
                <w:sz w:val="16"/>
                <w:szCs w:val="16"/>
              </w:rPr>
            </w:pPr>
          </w:p>
        </w:tc>
      </w:tr>
      <w:tr w:rsidR="00F43C6B" w14:paraId="3A7292A8" w14:textId="77777777" w:rsidTr="00F43C6B">
        <w:tc>
          <w:tcPr>
            <w:tcW w:w="355" w:type="dxa"/>
          </w:tcPr>
          <w:p w14:paraId="1A94BF94" w14:textId="77777777" w:rsidR="00F43C6B" w:rsidRPr="00F43C6B" w:rsidRDefault="00F43C6B" w:rsidP="00F43C6B">
            <w:pPr>
              <w:jc w:val="both"/>
              <w:rPr>
                <w:rFonts w:ascii="Arial" w:hAnsi="Arial" w:cs="Arial"/>
                <w:sz w:val="16"/>
                <w:szCs w:val="16"/>
              </w:rPr>
            </w:pPr>
          </w:p>
        </w:tc>
        <w:tc>
          <w:tcPr>
            <w:tcW w:w="4319" w:type="dxa"/>
          </w:tcPr>
          <w:p w14:paraId="57864AD5" w14:textId="77777777" w:rsidR="00F43C6B" w:rsidRPr="00F43C6B" w:rsidRDefault="00F43C6B" w:rsidP="00F43C6B">
            <w:pPr>
              <w:jc w:val="both"/>
              <w:rPr>
                <w:rFonts w:ascii="Arial" w:hAnsi="Arial" w:cs="Arial"/>
                <w:sz w:val="16"/>
                <w:szCs w:val="16"/>
              </w:rPr>
            </w:pPr>
          </w:p>
        </w:tc>
        <w:tc>
          <w:tcPr>
            <w:tcW w:w="3331" w:type="dxa"/>
          </w:tcPr>
          <w:p w14:paraId="55F1C4D0" w14:textId="77777777" w:rsidR="00F43C6B" w:rsidRPr="00F43C6B" w:rsidRDefault="00F43C6B" w:rsidP="00F43C6B">
            <w:pPr>
              <w:jc w:val="both"/>
              <w:rPr>
                <w:rFonts w:ascii="Arial" w:hAnsi="Arial" w:cs="Arial"/>
                <w:sz w:val="16"/>
                <w:szCs w:val="16"/>
              </w:rPr>
            </w:pPr>
          </w:p>
        </w:tc>
        <w:tc>
          <w:tcPr>
            <w:tcW w:w="1345" w:type="dxa"/>
          </w:tcPr>
          <w:p w14:paraId="37184DEF" w14:textId="77777777" w:rsidR="00F43C6B" w:rsidRPr="00F43C6B" w:rsidRDefault="00F43C6B" w:rsidP="00F43C6B">
            <w:pPr>
              <w:jc w:val="both"/>
              <w:rPr>
                <w:rFonts w:ascii="Arial" w:hAnsi="Arial" w:cs="Arial"/>
                <w:sz w:val="16"/>
                <w:szCs w:val="16"/>
              </w:rPr>
            </w:pPr>
          </w:p>
        </w:tc>
      </w:tr>
      <w:tr w:rsidR="00F43C6B" w14:paraId="5E8D14B4" w14:textId="77777777" w:rsidTr="00F43C6B">
        <w:tc>
          <w:tcPr>
            <w:tcW w:w="355" w:type="dxa"/>
          </w:tcPr>
          <w:p w14:paraId="5870FFC9" w14:textId="77777777" w:rsidR="00F43C6B" w:rsidRPr="00F43C6B" w:rsidRDefault="00F43C6B" w:rsidP="00F43C6B">
            <w:pPr>
              <w:jc w:val="both"/>
              <w:rPr>
                <w:rFonts w:ascii="Arial" w:hAnsi="Arial" w:cs="Arial"/>
                <w:sz w:val="16"/>
                <w:szCs w:val="16"/>
              </w:rPr>
            </w:pPr>
          </w:p>
        </w:tc>
        <w:tc>
          <w:tcPr>
            <w:tcW w:w="4319" w:type="dxa"/>
          </w:tcPr>
          <w:p w14:paraId="0211AA2D" w14:textId="77777777" w:rsidR="00F43C6B" w:rsidRPr="00F43C6B" w:rsidRDefault="00F43C6B" w:rsidP="00F43C6B">
            <w:pPr>
              <w:jc w:val="both"/>
              <w:rPr>
                <w:rFonts w:ascii="Arial" w:hAnsi="Arial" w:cs="Arial"/>
                <w:sz w:val="16"/>
                <w:szCs w:val="16"/>
              </w:rPr>
            </w:pPr>
          </w:p>
        </w:tc>
        <w:tc>
          <w:tcPr>
            <w:tcW w:w="3331" w:type="dxa"/>
          </w:tcPr>
          <w:p w14:paraId="7ABA1FE4" w14:textId="77777777" w:rsidR="00F43C6B" w:rsidRPr="00F43C6B" w:rsidRDefault="00F43C6B" w:rsidP="00F43C6B">
            <w:pPr>
              <w:jc w:val="both"/>
              <w:rPr>
                <w:rFonts w:ascii="Arial" w:hAnsi="Arial" w:cs="Arial"/>
                <w:sz w:val="16"/>
                <w:szCs w:val="16"/>
              </w:rPr>
            </w:pPr>
          </w:p>
        </w:tc>
        <w:tc>
          <w:tcPr>
            <w:tcW w:w="1345" w:type="dxa"/>
          </w:tcPr>
          <w:p w14:paraId="516659BA" w14:textId="77777777" w:rsidR="00F43C6B" w:rsidRPr="00F43C6B" w:rsidRDefault="00F43C6B" w:rsidP="00F43C6B">
            <w:pPr>
              <w:jc w:val="both"/>
              <w:rPr>
                <w:rFonts w:ascii="Arial" w:hAnsi="Arial" w:cs="Arial"/>
                <w:sz w:val="16"/>
                <w:szCs w:val="16"/>
              </w:rPr>
            </w:pPr>
          </w:p>
        </w:tc>
      </w:tr>
      <w:tr w:rsidR="00F43C6B" w14:paraId="32735C5B" w14:textId="77777777" w:rsidTr="00F43C6B">
        <w:tc>
          <w:tcPr>
            <w:tcW w:w="355" w:type="dxa"/>
          </w:tcPr>
          <w:p w14:paraId="656018F3" w14:textId="77777777" w:rsidR="00F43C6B" w:rsidRPr="00F43C6B" w:rsidRDefault="00F43C6B" w:rsidP="00F43C6B">
            <w:pPr>
              <w:jc w:val="both"/>
              <w:rPr>
                <w:rFonts w:ascii="Arial" w:hAnsi="Arial" w:cs="Arial"/>
                <w:sz w:val="16"/>
                <w:szCs w:val="16"/>
              </w:rPr>
            </w:pPr>
          </w:p>
        </w:tc>
        <w:tc>
          <w:tcPr>
            <w:tcW w:w="4319" w:type="dxa"/>
          </w:tcPr>
          <w:p w14:paraId="32AA2122" w14:textId="77777777" w:rsidR="00F43C6B" w:rsidRPr="00F43C6B" w:rsidRDefault="00F43C6B" w:rsidP="00F43C6B">
            <w:pPr>
              <w:jc w:val="both"/>
              <w:rPr>
                <w:rFonts w:ascii="Arial" w:hAnsi="Arial" w:cs="Arial"/>
                <w:sz w:val="16"/>
                <w:szCs w:val="16"/>
              </w:rPr>
            </w:pPr>
          </w:p>
        </w:tc>
        <w:tc>
          <w:tcPr>
            <w:tcW w:w="3331" w:type="dxa"/>
          </w:tcPr>
          <w:p w14:paraId="43C5DCAF" w14:textId="77777777" w:rsidR="00F43C6B" w:rsidRPr="00F43C6B" w:rsidRDefault="00F43C6B" w:rsidP="00F43C6B">
            <w:pPr>
              <w:jc w:val="both"/>
              <w:rPr>
                <w:rFonts w:ascii="Arial" w:hAnsi="Arial" w:cs="Arial"/>
                <w:sz w:val="16"/>
                <w:szCs w:val="16"/>
              </w:rPr>
            </w:pPr>
          </w:p>
        </w:tc>
        <w:tc>
          <w:tcPr>
            <w:tcW w:w="1345" w:type="dxa"/>
          </w:tcPr>
          <w:p w14:paraId="18AFFC6B" w14:textId="77777777" w:rsidR="00F43C6B" w:rsidRPr="00F43C6B" w:rsidRDefault="00F43C6B" w:rsidP="00F43C6B">
            <w:pPr>
              <w:jc w:val="both"/>
              <w:rPr>
                <w:rFonts w:ascii="Arial" w:hAnsi="Arial" w:cs="Arial"/>
                <w:sz w:val="16"/>
                <w:szCs w:val="16"/>
              </w:rPr>
            </w:pPr>
          </w:p>
        </w:tc>
      </w:tr>
      <w:tr w:rsidR="00F43C6B" w14:paraId="035D136C" w14:textId="77777777" w:rsidTr="00F43C6B">
        <w:tc>
          <w:tcPr>
            <w:tcW w:w="355" w:type="dxa"/>
          </w:tcPr>
          <w:p w14:paraId="0EAACD7A" w14:textId="77777777" w:rsidR="00F43C6B" w:rsidRPr="00F43C6B" w:rsidRDefault="00F43C6B" w:rsidP="00F43C6B">
            <w:pPr>
              <w:jc w:val="both"/>
              <w:rPr>
                <w:rFonts w:ascii="Arial" w:hAnsi="Arial" w:cs="Arial"/>
                <w:sz w:val="16"/>
                <w:szCs w:val="16"/>
              </w:rPr>
            </w:pPr>
          </w:p>
        </w:tc>
        <w:tc>
          <w:tcPr>
            <w:tcW w:w="4319" w:type="dxa"/>
          </w:tcPr>
          <w:p w14:paraId="4999808F" w14:textId="77777777" w:rsidR="00F43C6B" w:rsidRPr="00F43C6B" w:rsidRDefault="00F43C6B" w:rsidP="00F43C6B">
            <w:pPr>
              <w:jc w:val="both"/>
              <w:rPr>
                <w:rFonts w:ascii="Arial" w:hAnsi="Arial" w:cs="Arial"/>
                <w:sz w:val="16"/>
                <w:szCs w:val="16"/>
              </w:rPr>
            </w:pPr>
          </w:p>
        </w:tc>
        <w:tc>
          <w:tcPr>
            <w:tcW w:w="3331" w:type="dxa"/>
          </w:tcPr>
          <w:p w14:paraId="20E5D37B" w14:textId="77777777" w:rsidR="00F43C6B" w:rsidRPr="00F43C6B" w:rsidRDefault="00F43C6B" w:rsidP="00F43C6B">
            <w:pPr>
              <w:jc w:val="both"/>
              <w:rPr>
                <w:rFonts w:ascii="Arial" w:hAnsi="Arial" w:cs="Arial"/>
                <w:sz w:val="16"/>
                <w:szCs w:val="16"/>
              </w:rPr>
            </w:pPr>
          </w:p>
        </w:tc>
        <w:tc>
          <w:tcPr>
            <w:tcW w:w="1345" w:type="dxa"/>
          </w:tcPr>
          <w:p w14:paraId="2BEECDE2" w14:textId="77777777" w:rsidR="00F43C6B" w:rsidRPr="00F43C6B" w:rsidRDefault="00F43C6B" w:rsidP="00F43C6B">
            <w:pPr>
              <w:jc w:val="both"/>
              <w:rPr>
                <w:rFonts w:ascii="Arial" w:hAnsi="Arial" w:cs="Arial"/>
                <w:sz w:val="16"/>
                <w:szCs w:val="16"/>
              </w:rPr>
            </w:pPr>
          </w:p>
        </w:tc>
      </w:tr>
      <w:tr w:rsidR="00F43C6B" w14:paraId="71FE46FA" w14:textId="77777777" w:rsidTr="00F43C6B">
        <w:tc>
          <w:tcPr>
            <w:tcW w:w="355" w:type="dxa"/>
          </w:tcPr>
          <w:p w14:paraId="24BED22E" w14:textId="77777777" w:rsidR="00F43C6B" w:rsidRPr="00F43C6B" w:rsidRDefault="00F43C6B" w:rsidP="00F43C6B">
            <w:pPr>
              <w:jc w:val="both"/>
              <w:rPr>
                <w:rFonts w:ascii="Arial" w:hAnsi="Arial" w:cs="Arial"/>
                <w:sz w:val="16"/>
                <w:szCs w:val="16"/>
              </w:rPr>
            </w:pPr>
          </w:p>
        </w:tc>
        <w:tc>
          <w:tcPr>
            <w:tcW w:w="4319" w:type="dxa"/>
          </w:tcPr>
          <w:p w14:paraId="4791EE2D" w14:textId="77777777" w:rsidR="00F43C6B" w:rsidRPr="00F43C6B" w:rsidRDefault="00F43C6B" w:rsidP="00F43C6B">
            <w:pPr>
              <w:jc w:val="both"/>
              <w:rPr>
                <w:rFonts w:ascii="Arial" w:hAnsi="Arial" w:cs="Arial"/>
                <w:sz w:val="16"/>
                <w:szCs w:val="16"/>
              </w:rPr>
            </w:pPr>
          </w:p>
        </w:tc>
        <w:tc>
          <w:tcPr>
            <w:tcW w:w="3331" w:type="dxa"/>
          </w:tcPr>
          <w:p w14:paraId="446B086B" w14:textId="77777777" w:rsidR="00F43C6B" w:rsidRPr="00F43C6B" w:rsidRDefault="00F43C6B" w:rsidP="00F43C6B">
            <w:pPr>
              <w:jc w:val="both"/>
              <w:rPr>
                <w:rFonts w:ascii="Arial" w:hAnsi="Arial" w:cs="Arial"/>
                <w:sz w:val="16"/>
                <w:szCs w:val="16"/>
              </w:rPr>
            </w:pPr>
          </w:p>
        </w:tc>
        <w:tc>
          <w:tcPr>
            <w:tcW w:w="1345" w:type="dxa"/>
          </w:tcPr>
          <w:p w14:paraId="592EC311" w14:textId="77777777" w:rsidR="00F43C6B" w:rsidRPr="00F43C6B" w:rsidRDefault="00F43C6B" w:rsidP="00F43C6B">
            <w:pPr>
              <w:jc w:val="both"/>
              <w:rPr>
                <w:rFonts w:ascii="Arial" w:hAnsi="Arial" w:cs="Arial"/>
                <w:sz w:val="16"/>
                <w:szCs w:val="16"/>
              </w:rPr>
            </w:pPr>
          </w:p>
        </w:tc>
      </w:tr>
      <w:tr w:rsidR="00F43C6B" w14:paraId="37B43436" w14:textId="77777777" w:rsidTr="00F43C6B">
        <w:tc>
          <w:tcPr>
            <w:tcW w:w="355" w:type="dxa"/>
          </w:tcPr>
          <w:p w14:paraId="42F5E2ED" w14:textId="77777777" w:rsidR="00F43C6B" w:rsidRPr="00F43C6B" w:rsidRDefault="00F43C6B" w:rsidP="00F43C6B">
            <w:pPr>
              <w:jc w:val="both"/>
              <w:rPr>
                <w:rFonts w:ascii="Arial" w:hAnsi="Arial" w:cs="Arial"/>
                <w:sz w:val="16"/>
                <w:szCs w:val="16"/>
              </w:rPr>
            </w:pPr>
          </w:p>
        </w:tc>
        <w:tc>
          <w:tcPr>
            <w:tcW w:w="4319" w:type="dxa"/>
          </w:tcPr>
          <w:p w14:paraId="6E0F6C8C" w14:textId="77777777" w:rsidR="00F43C6B" w:rsidRPr="00F43C6B" w:rsidRDefault="00F43C6B" w:rsidP="00F43C6B">
            <w:pPr>
              <w:jc w:val="both"/>
              <w:rPr>
                <w:rFonts w:ascii="Arial" w:hAnsi="Arial" w:cs="Arial"/>
                <w:sz w:val="16"/>
                <w:szCs w:val="16"/>
              </w:rPr>
            </w:pPr>
          </w:p>
        </w:tc>
        <w:tc>
          <w:tcPr>
            <w:tcW w:w="3331" w:type="dxa"/>
          </w:tcPr>
          <w:p w14:paraId="60C41784" w14:textId="77777777" w:rsidR="00F43C6B" w:rsidRPr="00F43C6B" w:rsidRDefault="00F43C6B" w:rsidP="00F43C6B">
            <w:pPr>
              <w:jc w:val="both"/>
              <w:rPr>
                <w:rFonts w:ascii="Arial" w:hAnsi="Arial" w:cs="Arial"/>
                <w:sz w:val="16"/>
                <w:szCs w:val="16"/>
              </w:rPr>
            </w:pPr>
          </w:p>
        </w:tc>
        <w:tc>
          <w:tcPr>
            <w:tcW w:w="1345" w:type="dxa"/>
          </w:tcPr>
          <w:p w14:paraId="5DC70914" w14:textId="77777777" w:rsidR="00F43C6B" w:rsidRPr="00F43C6B" w:rsidRDefault="00F43C6B" w:rsidP="00F43C6B">
            <w:pPr>
              <w:jc w:val="both"/>
              <w:rPr>
                <w:rFonts w:ascii="Arial" w:hAnsi="Arial" w:cs="Arial"/>
                <w:sz w:val="16"/>
                <w:szCs w:val="16"/>
              </w:rPr>
            </w:pPr>
          </w:p>
        </w:tc>
      </w:tr>
      <w:tr w:rsidR="00F43C6B" w14:paraId="7468C166" w14:textId="77777777" w:rsidTr="00F43C6B">
        <w:tc>
          <w:tcPr>
            <w:tcW w:w="355" w:type="dxa"/>
          </w:tcPr>
          <w:p w14:paraId="1743BD55" w14:textId="77777777" w:rsidR="00F43C6B" w:rsidRPr="00F43C6B" w:rsidRDefault="00F43C6B" w:rsidP="00F43C6B">
            <w:pPr>
              <w:jc w:val="both"/>
              <w:rPr>
                <w:rFonts w:ascii="Arial" w:hAnsi="Arial" w:cs="Arial"/>
                <w:sz w:val="16"/>
                <w:szCs w:val="16"/>
              </w:rPr>
            </w:pPr>
          </w:p>
        </w:tc>
        <w:tc>
          <w:tcPr>
            <w:tcW w:w="4319" w:type="dxa"/>
          </w:tcPr>
          <w:p w14:paraId="1CC324D2" w14:textId="77777777" w:rsidR="00F43C6B" w:rsidRPr="00F43C6B" w:rsidRDefault="00F43C6B" w:rsidP="00F43C6B">
            <w:pPr>
              <w:jc w:val="both"/>
              <w:rPr>
                <w:rFonts w:ascii="Arial" w:hAnsi="Arial" w:cs="Arial"/>
                <w:sz w:val="16"/>
                <w:szCs w:val="16"/>
              </w:rPr>
            </w:pPr>
          </w:p>
        </w:tc>
        <w:tc>
          <w:tcPr>
            <w:tcW w:w="3331" w:type="dxa"/>
          </w:tcPr>
          <w:p w14:paraId="056855F3" w14:textId="77777777" w:rsidR="00F43C6B" w:rsidRPr="00F43C6B" w:rsidRDefault="00F43C6B" w:rsidP="00F43C6B">
            <w:pPr>
              <w:jc w:val="both"/>
              <w:rPr>
                <w:rFonts w:ascii="Arial" w:hAnsi="Arial" w:cs="Arial"/>
                <w:sz w:val="16"/>
                <w:szCs w:val="16"/>
              </w:rPr>
            </w:pPr>
          </w:p>
        </w:tc>
        <w:tc>
          <w:tcPr>
            <w:tcW w:w="1345" w:type="dxa"/>
          </w:tcPr>
          <w:p w14:paraId="0EB5ED99" w14:textId="77777777" w:rsidR="00F43C6B" w:rsidRPr="00F43C6B" w:rsidRDefault="00F43C6B" w:rsidP="00F43C6B">
            <w:pPr>
              <w:jc w:val="both"/>
              <w:rPr>
                <w:rFonts w:ascii="Arial" w:hAnsi="Arial" w:cs="Arial"/>
                <w:sz w:val="16"/>
                <w:szCs w:val="16"/>
              </w:rPr>
            </w:pPr>
          </w:p>
        </w:tc>
      </w:tr>
      <w:tr w:rsidR="00F43C6B" w14:paraId="75913F9C" w14:textId="77777777" w:rsidTr="00F43C6B">
        <w:tc>
          <w:tcPr>
            <w:tcW w:w="355" w:type="dxa"/>
          </w:tcPr>
          <w:p w14:paraId="71D05672" w14:textId="77777777" w:rsidR="00F43C6B" w:rsidRPr="00F43C6B" w:rsidRDefault="00F43C6B" w:rsidP="00F43C6B">
            <w:pPr>
              <w:jc w:val="both"/>
              <w:rPr>
                <w:rFonts w:ascii="Arial" w:hAnsi="Arial" w:cs="Arial"/>
                <w:sz w:val="16"/>
                <w:szCs w:val="16"/>
              </w:rPr>
            </w:pPr>
          </w:p>
        </w:tc>
        <w:tc>
          <w:tcPr>
            <w:tcW w:w="4319" w:type="dxa"/>
          </w:tcPr>
          <w:p w14:paraId="60913EEF" w14:textId="77777777" w:rsidR="00F43C6B" w:rsidRPr="00F43C6B" w:rsidRDefault="00F43C6B" w:rsidP="00F43C6B">
            <w:pPr>
              <w:jc w:val="both"/>
              <w:rPr>
                <w:rFonts w:ascii="Arial" w:hAnsi="Arial" w:cs="Arial"/>
                <w:sz w:val="16"/>
                <w:szCs w:val="16"/>
              </w:rPr>
            </w:pPr>
          </w:p>
        </w:tc>
        <w:tc>
          <w:tcPr>
            <w:tcW w:w="3331" w:type="dxa"/>
          </w:tcPr>
          <w:p w14:paraId="3F2849D7" w14:textId="77777777" w:rsidR="00F43C6B" w:rsidRPr="00F43C6B" w:rsidRDefault="00F43C6B" w:rsidP="00F43C6B">
            <w:pPr>
              <w:jc w:val="both"/>
              <w:rPr>
                <w:rFonts w:ascii="Arial" w:hAnsi="Arial" w:cs="Arial"/>
                <w:sz w:val="16"/>
                <w:szCs w:val="16"/>
              </w:rPr>
            </w:pPr>
          </w:p>
        </w:tc>
        <w:tc>
          <w:tcPr>
            <w:tcW w:w="1345" w:type="dxa"/>
          </w:tcPr>
          <w:p w14:paraId="07A58FFB" w14:textId="77777777" w:rsidR="00F43C6B" w:rsidRPr="00F43C6B" w:rsidRDefault="00F43C6B" w:rsidP="00F43C6B">
            <w:pPr>
              <w:jc w:val="both"/>
              <w:rPr>
                <w:rFonts w:ascii="Arial" w:hAnsi="Arial" w:cs="Arial"/>
                <w:sz w:val="16"/>
                <w:szCs w:val="16"/>
              </w:rPr>
            </w:pPr>
          </w:p>
        </w:tc>
      </w:tr>
    </w:tbl>
    <w:p w14:paraId="10EF4DD7" w14:textId="77777777" w:rsidR="00DB296A" w:rsidRDefault="00DB296A" w:rsidP="00DB296A">
      <w:pPr>
        <w:jc w:val="both"/>
        <w:rPr>
          <w:rFonts w:ascii="Arial" w:hAnsi="Arial" w:cs="Arial"/>
        </w:rPr>
      </w:pPr>
    </w:p>
    <w:tbl>
      <w:tblPr>
        <w:tblW w:w="0" w:type="auto"/>
        <w:tblInd w:w="-5" w:type="dxa"/>
        <w:tblLook w:val="04A0" w:firstRow="1" w:lastRow="0" w:firstColumn="1" w:lastColumn="0" w:noHBand="0" w:noVBand="1"/>
      </w:tblPr>
      <w:tblGrid>
        <w:gridCol w:w="7956"/>
      </w:tblGrid>
      <w:tr w:rsidR="00F43C6B" w:rsidRPr="008073B4" w14:paraId="7EAAA4A0" w14:textId="77777777" w:rsidTr="00B01106">
        <w:trPr>
          <w:trHeight w:val="465"/>
        </w:trPr>
        <w:tc>
          <w:tcPr>
            <w:tcW w:w="0" w:type="auto"/>
            <w:tcBorders>
              <w:top w:val="single" w:sz="4" w:space="0" w:color="auto"/>
              <w:left w:val="nil"/>
              <w:bottom w:val="single" w:sz="4" w:space="0" w:color="auto"/>
              <w:right w:val="single" w:sz="4" w:space="0" w:color="000000"/>
            </w:tcBorders>
            <w:shd w:val="clear" w:color="auto" w:fill="auto"/>
            <w:vAlign w:val="center"/>
            <w:hideMark/>
          </w:tcPr>
          <w:p w14:paraId="0E08B23E" w14:textId="77777777" w:rsidR="00F43C6B" w:rsidRPr="008073B4" w:rsidRDefault="00F43C6B" w:rsidP="00B01106">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cost of change request pricing.</w:t>
            </w:r>
          </w:p>
        </w:tc>
      </w:tr>
    </w:tbl>
    <w:p w14:paraId="3B5D574F" w14:textId="77777777" w:rsidR="00A47EEE" w:rsidRDefault="00A47EEE" w:rsidP="0095225C">
      <w:pPr>
        <w:autoSpaceDE w:val="0"/>
        <w:autoSpaceDN w:val="0"/>
        <w:adjustRightInd w:val="0"/>
        <w:spacing w:after="0" w:line="240" w:lineRule="auto"/>
        <w:rPr>
          <w:rFonts w:ascii="Arial" w:hAnsi="Arial" w:cs="Arial"/>
          <w:b/>
          <w:bCs/>
          <w:highlight w:val="green"/>
        </w:rPr>
      </w:pPr>
    </w:p>
    <w:p w14:paraId="3357F1A2" w14:textId="40DB6277" w:rsidR="0095225C" w:rsidRDefault="0095225C" w:rsidP="0095225C">
      <w:pPr>
        <w:autoSpaceDE w:val="0"/>
        <w:autoSpaceDN w:val="0"/>
        <w:adjustRightInd w:val="0"/>
        <w:spacing w:after="0" w:line="240" w:lineRule="auto"/>
        <w:rPr>
          <w:rFonts w:ascii="Arial" w:hAnsi="Arial" w:cs="Arial"/>
          <w:b/>
          <w:bCs/>
        </w:rPr>
      </w:pPr>
      <w:r w:rsidRPr="00D455AA">
        <w:rPr>
          <w:rFonts w:ascii="Arial" w:hAnsi="Arial" w:cs="Arial"/>
          <w:b/>
          <w:bCs/>
          <w:highlight w:val="green"/>
        </w:rPr>
        <w:lastRenderedPageBreak/>
        <w:t xml:space="preserve">INSTRUCTIONS FOR – Exhibit 1 (Table </w:t>
      </w:r>
      <w:r>
        <w:rPr>
          <w:rFonts w:ascii="Arial" w:hAnsi="Arial" w:cs="Arial"/>
          <w:b/>
          <w:bCs/>
          <w:highlight w:val="green"/>
        </w:rPr>
        <w:t>2</w:t>
      </w:r>
      <w:r w:rsidRPr="00D455AA">
        <w:rPr>
          <w:rFonts w:ascii="Arial" w:hAnsi="Arial" w:cs="Arial"/>
          <w:b/>
          <w:bCs/>
          <w:highlight w:val="green"/>
        </w:rPr>
        <w:t>)</w:t>
      </w:r>
      <w:r>
        <w:rPr>
          <w:rFonts w:ascii="Arial" w:hAnsi="Arial" w:cs="Arial"/>
          <w:b/>
          <w:bCs/>
        </w:rPr>
        <w:t xml:space="preserve"> – Pricing for Equipment/Materials</w:t>
      </w:r>
    </w:p>
    <w:p w14:paraId="4FDDA705" w14:textId="77777777" w:rsidR="0095225C" w:rsidRDefault="0095225C" w:rsidP="0095225C">
      <w:pPr>
        <w:autoSpaceDE w:val="0"/>
        <w:autoSpaceDN w:val="0"/>
        <w:adjustRightInd w:val="0"/>
        <w:spacing w:after="0" w:line="240" w:lineRule="auto"/>
        <w:rPr>
          <w:rFonts w:ascii="Arial" w:hAnsi="Arial" w:cs="Arial"/>
        </w:rPr>
      </w:pPr>
    </w:p>
    <w:p w14:paraId="055D5C7D" w14:textId="77777777" w:rsidR="0095225C" w:rsidRPr="006950B9" w:rsidRDefault="0095225C" w:rsidP="0095225C">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The University needs to understand the associated lifecycle costs for your proposed system or service. This pricing table provides a list of equipment needed.  The Required Equipment Receive Date is noted in the table to reflect when equipment is needed.</w:t>
      </w:r>
    </w:p>
    <w:p w14:paraId="5DE6735C" w14:textId="77777777" w:rsidR="0095225C" w:rsidRPr="006950B9" w:rsidRDefault="0095225C" w:rsidP="0095225C">
      <w:pPr>
        <w:autoSpaceDE w:val="0"/>
        <w:autoSpaceDN w:val="0"/>
        <w:adjustRightInd w:val="0"/>
        <w:spacing w:after="0" w:line="240" w:lineRule="auto"/>
        <w:jc w:val="both"/>
        <w:rPr>
          <w:rFonts w:ascii="Arial" w:hAnsi="Arial" w:cs="Arial"/>
          <w:sz w:val="20"/>
          <w:szCs w:val="20"/>
        </w:rPr>
      </w:pPr>
    </w:p>
    <w:p w14:paraId="6CE47B31" w14:textId="77777777" w:rsidR="0095225C" w:rsidRPr="006950B9" w:rsidRDefault="0095225C" w:rsidP="0095225C">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p>
    <w:p w14:paraId="0C3F74BD" w14:textId="77777777" w:rsidR="0095225C" w:rsidRPr="006950B9" w:rsidRDefault="0095225C" w:rsidP="0095225C">
      <w:pPr>
        <w:autoSpaceDE w:val="0"/>
        <w:autoSpaceDN w:val="0"/>
        <w:adjustRightInd w:val="0"/>
        <w:spacing w:after="0" w:line="240" w:lineRule="auto"/>
        <w:jc w:val="both"/>
        <w:rPr>
          <w:rFonts w:ascii="Arial" w:hAnsi="Arial" w:cs="Arial"/>
          <w:sz w:val="20"/>
          <w:szCs w:val="20"/>
        </w:rPr>
      </w:pPr>
    </w:p>
    <w:p w14:paraId="796E25C9" w14:textId="77777777" w:rsidR="0095225C" w:rsidRPr="006950B9" w:rsidRDefault="0095225C" w:rsidP="0095225C">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period, and anticipated future rates.</w:t>
      </w:r>
    </w:p>
    <w:p w14:paraId="11AC99E4" w14:textId="77777777" w:rsidR="0095225C" w:rsidRPr="006950B9" w:rsidRDefault="0095225C" w:rsidP="0095225C">
      <w:pPr>
        <w:autoSpaceDE w:val="0"/>
        <w:autoSpaceDN w:val="0"/>
        <w:adjustRightInd w:val="0"/>
        <w:spacing w:after="0" w:line="240" w:lineRule="auto"/>
        <w:jc w:val="both"/>
        <w:rPr>
          <w:rFonts w:ascii="Arial" w:hAnsi="Arial" w:cs="Arial"/>
          <w:sz w:val="20"/>
          <w:szCs w:val="20"/>
        </w:rPr>
      </w:pPr>
    </w:p>
    <w:p w14:paraId="25987BB3" w14:textId="77777777" w:rsidR="0095225C" w:rsidRDefault="0095225C" w:rsidP="0095225C">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639391EB" w14:textId="77777777" w:rsidR="0095225C" w:rsidRDefault="0095225C" w:rsidP="0095225C">
      <w:pPr>
        <w:autoSpaceDE w:val="0"/>
        <w:autoSpaceDN w:val="0"/>
        <w:adjustRightInd w:val="0"/>
        <w:spacing w:after="0" w:line="240" w:lineRule="auto"/>
        <w:jc w:val="both"/>
        <w:rPr>
          <w:rFonts w:ascii="Arial" w:hAnsi="Arial" w:cs="Arial"/>
          <w:sz w:val="20"/>
          <w:szCs w:val="20"/>
        </w:rPr>
      </w:pPr>
    </w:p>
    <w:p w14:paraId="6E14CE1F" w14:textId="6C47E4D1" w:rsidR="0095225C" w:rsidRPr="006950B9" w:rsidRDefault="0095225C" w:rsidP="0095225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Respondent can choose to offer Equipment Pricing examples or Discount Pricing Options or both.</w:t>
      </w:r>
    </w:p>
    <w:p w14:paraId="7FE77173" w14:textId="77777777" w:rsidR="0095225C" w:rsidRPr="006950B9" w:rsidRDefault="0095225C" w:rsidP="0095225C">
      <w:pPr>
        <w:autoSpaceDE w:val="0"/>
        <w:autoSpaceDN w:val="0"/>
        <w:adjustRightInd w:val="0"/>
        <w:spacing w:after="0" w:line="240" w:lineRule="auto"/>
        <w:jc w:val="both"/>
        <w:rPr>
          <w:rFonts w:ascii="Arial" w:hAnsi="Arial" w:cs="Arial"/>
          <w:sz w:val="20"/>
          <w:szCs w:val="20"/>
        </w:rPr>
      </w:pPr>
    </w:p>
    <w:p w14:paraId="6CF84F32" w14:textId="53A1CCB6" w:rsidR="0095225C" w:rsidRPr="003476E0" w:rsidRDefault="0095225C" w:rsidP="0095225C">
      <w:pPr>
        <w:rPr>
          <w:rFonts w:ascii="Arial" w:hAnsi="Arial" w:cs="Arial"/>
          <w:sz w:val="20"/>
          <w:szCs w:val="20"/>
        </w:rPr>
      </w:pPr>
      <w:r w:rsidRPr="006950B9">
        <w:rPr>
          <w:rFonts w:ascii="Arial" w:hAnsi="Arial" w:cs="Arial"/>
          <w:b/>
          <w:sz w:val="20"/>
          <w:szCs w:val="20"/>
          <w:highlight w:val="green"/>
        </w:rPr>
        <w:t xml:space="preserve">Exhibit 1 (Table </w:t>
      </w:r>
      <w:r>
        <w:rPr>
          <w:rFonts w:ascii="Arial" w:hAnsi="Arial" w:cs="Arial"/>
          <w:b/>
          <w:sz w:val="20"/>
          <w:szCs w:val="20"/>
          <w:highlight w:val="green"/>
        </w:rPr>
        <w:t>2</w:t>
      </w:r>
      <w:r w:rsidRPr="006950B9">
        <w:rPr>
          <w:rFonts w:ascii="Arial" w:hAnsi="Arial" w:cs="Arial"/>
          <w:b/>
          <w:sz w:val="20"/>
          <w:szCs w:val="20"/>
          <w:highlight w:val="green"/>
        </w:rPr>
        <w:t>)</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w:t>
      </w:r>
      <w:r>
        <w:rPr>
          <w:rFonts w:ascii="Arial" w:hAnsi="Arial" w:cs="Arial"/>
          <w:sz w:val="20"/>
          <w:szCs w:val="20"/>
        </w:rPr>
        <w:t xml:space="preserve">associated with this section.  </w:t>
      </w:r>
    </w:p>
    <w:p w14:paraId="05A26D83" w14:textId="47D425F2" w:rsidR="0095225C" w:rsidRPr="0095225C" w:rsidRDefault="0095225C" w:rsidP="0095225C">
      <w:pPr>
        <w:rPr>
          <w:rFonts w:ascii="Arial" w:hAnsi="Arial" w:cs="Arial"/>
        </w:rPr>
      </w:pPr>
      <w:r w:rsidRPr="00060A74">
        <w:rPr>
          <w:rFonts w:ascii="Arial" w:hAnsi="Arial" w:cs="Arial"/>
          <w:b/>
          <w:bCs/>
        </w:rPr>
        <w:t>Equipment Pricing</w:t>
      </w:r>
    </w:p>
    <w:tbl>
      <w:tblPr>
        <w:tblStyle w:val="TableGrid"/>
        <w:tblW w:w="0" w:type="auto"/>
        <w:tblLook w:val="04A0" w:firstRow="1" w:lastRow="0" w:firstColumn="1" w:lastColumn="0" w:noHBand="0" w:noVBand="1"/>
      </w:tblPr>
      <w:tblGrid>
        <w:gridCol w:w="355"/>
        <w:gridCol w:w="5670"/>
        <w:gridCol w:w="972"/>
        <w:gridCol w:w="1421"/>
      </w:tblGrid>
      <w:tr w:rsidR="0095225C" w:rsidRPr="00060A74" w14:paraId="141214EB" w14:textId="77777777" w:rsidTr="00B01106">
        <w:trPr>
          <w:trHeight w:val="559"/>
        </w:trPr>
        <w:tc>
          <w:tcPr>
            <w:tcW w:w="355" w:type="dxa"/>
            <w:vAlign w:val="center"/>
          </w:tcPr>
          <w:p w14:paraId="434FFAF4" w14:textId="77777777" w:rsidR="0095225C" w:rsidRPr="00060A74" w:rsidRDefault="0095225C" w:rsidP="00B01106">
            <w:pPr>
              <w:jc w:val="center"/>
              <w:rPr>
                <w:rFonts w:ascii="Arial" w:hAnsi="Arial" w:cs="Arial"/>
                <w:b/>
                <w:bCs/>
                <w:sz w:val="18"/>
                <w:szCs w:val="18"/>
              </w:rPr>
            </w:pPr>
            <w:r w:rsidRPr="00060A74">
              <w:rPr>
                <w:rFonts w:ascii="Arial" w:hAnsi="Arial" w:cs="Arial"/>
                <w:b/>
                <w:bCs/>
                <w:sz w:val="18"/>
                <w:szCs w:val="18"/>
              </w:rPr>
              <w:t>#</w:t>
            </w:r>
          </w:p>
        </w:tc>
        <w:tc>
          <w:tcPr>
            <w:tcW w:w="5670" w:type="dxa"/>
            <w:vAlign w:val="center"/>
          </w:tcPr>
          <w:p w14:paraId="6E5B3D9A" w14:textId="77777777" w:rsidR="0095225C" w:rsidRPr="00060A74" w:rsidRDefault="0095225C" w:rsidP="00B01106">
            <w:pPr>
              <w:jc w:val="center"/>
              <w:rPr>
                <w:rFonts w:ascii="Arial" w:hAnsi="Arial" w:cs="Arial"/>
                <w:b/>
                <w:bCs/>
                <w:sz w:val="18"/>
                <w:szCs w:val="18"/>
              </w:rPr>
            </w:pPr>
            <w:r w:rsidRPr="00060A74">
              <w:rPr>
                <w:rFonts w:ascii="Arial" w:hAnsi="Arial" w:cs="Arial"/>
                <w:b/>
                <w:bCs/>
                <w:sz w:val="18"/>
                <w:szCs w:val="18"/>
              </w:rPr>
              <w:t>Description</w:t>
            </w:r>
          </w:p>
        </w:tc>
        <w:tc>
          <w:tcPr>
            <w:tcW w:w="972" w:type="dxa"/>
            <w:vAlign w:val="center"/>
          </w:tcPr>
          <w:p w14:paraId="3D572A6B" w14:textId="77777777" w:rsidR="0095225C" w:rsidRPr="00060A74" w:rsidRDefault="0095225C" w:rsidP="00B01106">
            <w:pPr>
              <w:jc w:val="center"/>
              <w:rPr>
                <w:rFonts w:ascii="Arial" w:hAnsi="Arial" w:cs="Arial"/>
                <w:b/>
                <w:bCs/>
                <w:sz w:val="18"/>
                <w:szCs w:val="18"/>
              </w:rPr>
            </w:pPr>
            <w:r w:rsidRPr="00060A74">
              <w:rPr>
                <w:rFonts w:ascii="Arial" w:hAnsi="Arial" w:cs="Arial"/>
                <w:b/>
                <w:bCs/>
                <w:sz w:val="18"/>
                <w:szCs w:val="18"/>
              </w:rPr>
              <w:t>Unit Price</w:t>
            </w:r>
          </w:p>
        </w:tc>
        <w:tc>
          <w:tcPr>
            <w:tcW w:w="1421" w:type="dxa"/>
            <w:vAlign w:val="center"/>
          </w:tcPr>
          <w:p w14:paraId="54030CE2" w14:textId="77777777" w:rsidR="0095225C" w:rsidRPr="00060A74" w:rsidRDefault="0095225C" w:rsidP="00B01106">
            <w:pPr>
              <w:jc w:val="center"/>
              <w:rPr>
                <w:rFonts w:ascii="Arial" w:hAnsi="Arial" w:cs="Arial"/>
                <w:b/>
                <w:bCs/>
                <w:sz w:val="18"/>
                <w:szCs w:val="18"/>
              </w:rPr>
            </w:pPr>
            <w:r w:rsidRPr="00060A74">
              <w:rPr>
                <w:rFonts w:ascii="Arial" w:hAnsi="Arial" w:cs="Arial"/>
                <w:b/>
                <w:bCs/>
                <w:sz w:val="18"/>
                <w:szCs w:val="18"/>
              </w:rPr>
              <w:t>Discount Price</w:t>
            </w:r>
          </w:p>
        </w:tc>
      </w:tr>
      <w:tr w:rsidR="0095225C" w:rsidRPr="00060A74" w14:paraId="24BCCCE7" w14:textId="77777777" w:rsidTr="00B01106">
        <w:trPr>
          <w:trHeight w:val="280"/>
        </w:trPr>
        <w:tc>
          <w:tcPr>
            <w:tcW w:w="355" w:type="dxa"/>
          </w:tcPr>
          <w:p w14:paraId="14B9348B" w14:textId="77777777" w:rsidR="0095225C" w:rsidRPr="00060A74" w:rsidRDefault="0095225C" w:rsidP="00B01106">
            <w:pPr>
              <w:rPr>
                <w:rFonts w:ascii="Arial" w:hAnsi="Arial" w:cs="Arial"/>
                <w:sz w:val="18"/>
                <w:szCs w:val="18"/>
              </w:rPr>
            </w:pPr>
          </w:p>
        </w:tc>
        <w:tc>
          <w:tcPr>
            <w:tcW w:w="5670" w:type="dxa"/>
          </w:tcPr>
          <w:p w14:paraId="202182AD" w14:textId="77777777" w:rsidR="0095225C" w:rsidRPr="00060A74" w:rsidRDefault="0095225C" w:rsidP="00B01106">
            <w:pPr>
              <w:rPr>
                <w:rFonts w:ascii="Arial" w:hAnsi="Arial" w:cs="Arial"/>
                <w:sz w:val="18"/>
                <w:szCs w:val="18"/>
              </w:rPr>
            </w:pPr>
          </w:p>
        </w:tc>
        <w:tc>
          <w:tcPr>
            <w:tcW w:w="972" w:type="dxa"/>
          </w:tcPr>
          <w:p w14:paraId="409EF9F2" w14:textId="77777777" w:rsidR="0095225C" w:rsidRPr="00060A74" w:rsidRDefault="0095225C" w:rsidP="00B01106">
            <w:pPr>
              <w:rPr>
                <w:rFonts w:ascii="Arial" w:hAnsi="Arial" w:cs="Arial"/>
                <w:sz w:val="18"/>
                <w:szCs w:val="18"/>
              </w:rPr>
            </w:pPr>
          </w:p>
        </w:tc>
        <w:tc>
          <w:tcPr>
            <w:tcW w:w="1421" w:type="dxa"/>
          </w:tcPr>
          <w:p w14:paraId="2DE77D40" w14:textId="77777777" w:rsidR="0095225C" w:rsidRPr="00060A74" w:rsidRDefault="0095225C" w:rsidP="00B01106">
            <w:pPr>
              <w:rPr>
                <w:rFonts w:ascii="Arial" w:hAnsi="Arial" w:cs="Arial"/>
                <w:sz w:val="18"/>
                <w:szCs w:val="18"/>
              </w:rPr>
            </w:pPr>
          </w:p>
        </w:tc>
      </w:tr>
      <w:tr w:rsidR="0095225C" w:rsidRPr="00060A74" w14:paraId="4AF80A86" w14:textId="77777777" w:rsidTr="00B01106">
        <w:trPr>
          <w:trHeight w:val="280"/>
        </w:trPr>
        <w:tc>
          <w:tcPr>
            <w:tcW w:w="355" w:type="dxa"/>
          </w:tcPr>
          <w:p w14:paraId="7A0D8CC9" w14:textId="77777777" w:rsidR="0095225C" w:rsidRPr="00060A74" w:rsidRDefault="0095225C" w:rsidP="00B01106">
            <w:pPr>
              <w:rPr>
                <w:rFonts w:ascii="Arial" w:hAnsi="Arial" w:cs="Arial"/>
                <w:sz w:val="18"/>
                <w:szCs w:val="18"/>
              </w:rPr>
            </w:pPr>
          </w:p>
        </w:tc>
        <w:tc>
          <w:tcPr>
            <w:tcW w:w="5670" w:type="dxa"/>
          </w:tcPr>
          <w:p w14:paraId="74DEF72C" w14:textId="77777777" w:rsidR="0095225C" w:rsidRPr="00060A74" w:rsidRDefault="0095225C" w:rsidP="00B01106">
            <w:pPr>
              <w:rPr>
                <w:rFonts w:ascii="Arial" w:hAnsi="Arial" w:cs="Arial"/>
                <w:sz w:val="18"/>
                <w:szCs w:val="18"/>
              </w:rPr>
            </w:pPr>
          </w:p>
        </w:tc>
        <w:tc>
          <w:tcPr>
            <w:tcW w:w="972" w:type="dxa"/>
          </w:tcPr>
          <w:p w14:paraId="28BD5270" w14:textId="77777777" w:rsidR="0095225C" w:rsidRPr="00060A74" w:rsidRDefault="0095225C" w:rsidP="00B01106">
            <w:pPr>
              <w:rPr>
                <w:rFonts w:ascii="Arial" w:hAnsi="Arial" w:cs="Arial"/>
                <w:sz w:val="18"/>
                <w:szCs w:val="18"/>
              </w:rPr>
            </w:pPr>
          </w:p>
        </w:tc>
        <w:tc>
          <w:tcPr>
            <w:tcW w:w="1421" w:type="dxa"/>
          </w:tcPr>
          <w:p w14:paraId="02106B7B" w14:textId="77777777" w:rsidR="0095225C" w:rsidRPr="00060A74" w:rsidRDefault="0095225C" w:rsidP="00B01106">
            <w:pPr>
              <w:rPr>
                <w:rFonts w:ascii="Arial" w:hAnsi="Arial" w:cs="Arial"/>
                <w:sz w:val="18"/>
                <w:szCs w:val="18"/>
              </w:rPr>
            </w:pPr>
          </w:p>
        </w:tc>
      </w:tr>
      <w:tr w:rsidR="0095225C" w:rsidRPr="00060A74" w14:paraId="671FFD84" w14:textId="77777777" w:rsidTr="00B01106">
        <w:trPr>
          <w:trHeight w:val="280"/>
        </w:trPr>
        <w:tc>
          <w:tcPr>
            <w:tcW w:w="355" w:type="dxa"/>
          </w:tcPr>
          <w:p w14:paraId="28B8A368" w14:textId="77777777" w:rsidR="0095225C" w:rsidRPr="00060A74" w:rsidRDefault="0095225C" w:rsidP="00B01106">
            <w:pPr>
              <w:rPr>
                <w:rFonts w:ascii="Arial" w:hAnsi="Arial" w:cs="Arial"/>
                <w:sz w:val="18"/>
                <w:szCs w:val="18"/>
              </w:rPr>
            </w:pPr>
          </w:p>
        </w:tc>
        <w:tc>
          <w:tcPr>
            <w:tcW w:w="5670" w:type="dxa"/>
          </w:tcPr>
          <w:p w14:paraId="4E618667" w14:textId="77777777" w:rsidR="0095225C" w:rsidRPr="00060A74" w:rsidRDefault="0095225C" w:rsidP="00B01106">
            <w:pPr>
              <w:rPr>
                <w:rFonts w:ascii="Arial" w:hAnsi="Arial" w:cs="Arial"/>
                <w:sz w:val="18"/>
                <w:szCs w:val="18"/>
              </w:rPr>
            </w:pPr>
          </w:p>
        </w:tc>
        <w:tc>
          <w:tcPr>
            <w:tcW w:w="972" w:type="dxa"/>
          </w:tcPr>
          <w:p w14:paraId="0E6DEB0C" w14:textId="77777777" w:rsidR="0095225C" w:rsidRPr="00060A74" w:rsidRDefault="0095225C" w:rsidP="00B01106">
            <w:pPr>
              <w:rPr>
                <w:rFonts w:ascii="Arial" w:hAnsi="Arial" w:cs="Arial"/>
                <w:sz w:val="18"/>
                <w:szCs w:val="18"/>
              </w:rPr>
            </w:pPr>
          </w:p>
        </w:tc>
        <w:tc>
          <w:tcPr>
            <w:tcW w:w="1421" w:type="dxa"/>
          </w:tcPr>
          <w:p w14:paraId="29DEE5BB" w14:textId="77777777" w:rsidR="0095225C" w:rsidRPr="00060A74" w:rsidRDefault="0095225C" w:rsidP="00B01106">
            <w:pPr>
              <w:rPr>
                <w:rFonts w:ascii="Arial" w:hAnsi="Arial" w:cs="Arial"/>
                <w:sz w:val="18"/>
                <w:szCs w:val="18"/>
              </w:rPr>
            </w:pPr>
          </w:p>
        </w:tc>
      </w:tr>
      <w:tr w:rsidR="0095225C" w:rsidRPr="00060A74" w14:paraId="6047B95A" w14:textId="77777777" w:rsidTr="00B01106">
        <w:trPr>
          <w:trHeight w:val="280"/>
        </w:trPr>
        <w:tc>
          <w:tcPr>
            <w:tcW w:w="355" w:type="dxa"/>
          </w:tcPr>
          <w:p w14:paraId="514D8ED6" w14:textId="77777777" w:rsidR="0095225C" w:rsidRPr="00060A74" w:rsidRDefault="0095225C" w:rsidP="00B01106">
            <w:pPr>
              <w:rPr>
                <w:rFonts w:ascii="Arial" w:hAnsi="Arial" w:cs="Arial"/>
                <w:sz w:val="18"/>
                <w:szCs w:val="18"/>
              </w:rPr>
            </w:pPr>
          </w:p>
        </w:tc>
        <w:tc>
          <w:tcPr>
            <w:tcW w:w="5670" w:type="dxa"/>
          </w:tcPr>
          <w:p w14:paraId="276D9870" w14:textId="77777777" w:rsidR="0095225C" w:rsidRPr="00060A74" w:rsidRDefault="0095225C" w:rsidP="00B01106">
            <w:pPr>
              <w:rPr>
                <w:rFonts w:ascii="Arial" w:hAnsi="Arial" w:cs="Arial"/>
                <w:sz w:val="18"/>
                <w:szCs w:val="18"/>
              </w:rPr>
            </w:pPr>
          </w:p>
        </w:tc>
        <w:tc>
          <w:tcPr>
            <w:tcW w:w="972" w:type="dxa"/>
          </w:tcPr>
          <w:p w14:paraId="327DBB5C" w14:textId="77777777" w:rsidR="0095225C" w:rsidRPr="00060A74" w:rsidRDefault="0095225C" w:rsidP="00B01106">
            <w:pPr>
              <w:rPr>
                <w:rFonts w:ascii="Arial" w:hAnsi="Arial" w:cs="Arial"/>
                <w:sz w:val="18"/>
                <w:szCs w:val="18"/>
              </w:rPr>
            </w:pPr>
          </w:p>
        </w:tc>
        <w:tc>
          <w:tcPr>
            <w:tcW w:w="1421" w:type="dxa"/>
          </w:tcPr>
          <w:p w14:paraId="1C897484" w14:textId="77777777" w:rsidR="0095225C" w:rsidRPr="00060A74" w:rsidRDefault="0095225C" w:rsidP="00B01106">
            <w:pPr>
              <w:rPr>
                <w:rFonts w:ascii="Arial" w:hAnsi="Arial" w:cs="Arial"/>
                <w:sz w:val="18"/>
                <w:szCs w:val="18"/>
              </w:rPr>
            </w:pPr>
          </w:p>
        </w:tc>
      </w:tr>
      <w:tr w:rsidR="0095225C" w:rsidRPr="00060A74" w14:paraId="3DBF8336" w14:textId="77777777" w:rsidTr="00B01106">
        <w:trPr>
          <w:trHeight w:val="280"/>
        </w:trPr>
        <w:tc>
          <w:tcPr>
            <w:tcW w:w="355" w:type="dxa"/>
          </w:tcPr>
          <w:p w14:paraId="3A9EA3E3" w14:textId="77777777" w:rsidR="0095225C" w:rsidRPr="00060A74" w:rsidRDefault="0095225C" w:rsidP="00B01106">
            <w:pPr>
              <w:rPr>
                <w:rFonts w:ascii="Arial" w:hAnsi="Arial" w:cs="Arial"/>
                <w:sz w:val="18"/>
                <w:szCs w:val="18"/>
              </w:rPr>
            </w:pPr>
          </w:p>
        </w:tc>
        <w:tc>
          <w:tcPr>
            <w:tcW w:w="5670" w:type="dxa"/>
          </w:tcPr>
          <w:p w14:paraId="73020E68" w14:textId="77777777" w:rsidR="0095225C" w:rsidRPr="00060A74" w:rsidRDefault="0095225C" w:rsidP="00B01106">
            <w:pPr>
              <w:rPr>
                <w:rFonts w:ascii="Arial" w:hAnsi="Arial" w:cs="Arial"/>
                <w:sz w:val="18"/>
                <w:szCs w:val="18"/>
              </w:rPr>
            </w:pPr>
          </w:p>
        </w:tc>
        <w:tc>
          <w:tcPr>
            <w:tcW w:w="972" w:type="dxa"/>
          </w:tcPr>
          <w:p w14:paraId="30EFAEE8" w14:textId="77777777" w:rsidR="0095225C" w:rsidRPr="00060A74" w:rsidRDefault="0095225C" w:rsidP="00B01106">
            <w:pPr>
              <w:rPr>
                <w:rFonts w:ascii="Arial" w:hAnsi="Arial" w:cs="Arial"/>
                <w:sz w:val="18"/>
                <w:szCs w:val="18"/>
              </w:rPr>
            </w:pPr>
          </w:p>
        </w:tc>
        <w:tc>
          <w:tcPr>
            <w:tcW w:w="1421" w:type="dxa"/>
          </w:tcPr>
          <w:p w14:paraId="7615CF52" w14:textId="77777777" w:rsidR="0095225C" w:rsidRPr="00060A74" w:rsidRDefault="0095225C" w:rsidP="00B01106">
            <w:pPr>
              <w:rPr>
                <w:rFonts w:ascii="Arial" w:hAnsi="Arial" w:cs="Arial"/>
                <w:sz w:val="18"/>
                <w:szCs w:val="18"/>
              </w:rPr>
            </w:pPr>
          </w:p>
        </w:tc>
      </w:tr>
      <w:tr w:rsidR="0095225C" w:rsidRPr="00060A74" w14:paraId="7D0767E8" w14:textId="77777777" w:rsidTr="00B01106">
        <w:trPr>
          <w:trHeight w:val="268"/>
        </w:trPr>
        <w:tc>
          <w:tcPr>
            <w:tcW w:w="355" w:type="dxa"/>
          </w:tcPr>
          <w:p w14:paraId="7719835C" w14:textId="77777777" w:rsidR="0095225C" w:rsidRPr="00060A74" w:rsidRDefault="0095225C" w:rsidP="00B01106">
            <w:pPr>
              <w:rPr>
                <w:rFonts w:ascii="Arial" w:hAnsi="Arial" w:cs="Arial"/>
                <w:sz w:val="18"/>
                <w:szCs w:val="18"/>
              </w:rPr>
            </w:pPr>
          </w:p>
        </w:tc>
        <w:tc>
          <w:tcPr>
            <w:tcW w:w="5670" w:type="dxa"/>
          </w:tcPr>
          <w:p w14:paraId="28D14AF9" w14:textId="77777777" w:rsidR="0095225C" w:rsidRPr="00060A74" w:rsidRDefault="0095225C" w:rsidP="00B01106">
            <w:pPr>
              <w:rPr>
                <w:rFonts w:ascii="Arial" w:hAnsi="Arial" w:cs="Arial"/>
                <w:sz w:val="18"/>
                <w:szCs w:val="18"/>
              </w:rPr>
            </w:pPr>
          </w:p>
        </w:tc>
        <w:tc>
          <w:tcPr>
            <w:tcW w:w="972" w:type="dxa"/>
          </w:tcPr>
          <w:p w14:paraId="0035F153" w14:textId="77777777" w:rsidR="0095225C" w:rsidRPr="00060A74" w:rsidRDefault="0095225C" w:rsidP="00B01106">
            <w:pPr>
              <w:rPr>
                <w:rFonts w:ascii="Arial" w:hAnsi="Arial" w:cs="Arial"/>
                <w:sz w:val="18"/>
                <w:szCs w:val="18"/>
              </w:rPr>
            </w:pPr>
          </w:p>
        </w:tc>
        <w:tc>
          <w:tcPr>
            <w:tcW w:w="1421" w:type="dxa"/>
          </w:tcPr>
          <w:p w14:paraId="3077BFD7" w14:textId="77777777" w:rsidR="0095225C" w:rsidRPr="00060A74" w:rsidRDefault="0095225C" w:rsidP="00B01106">
            <w:pPr>
              <w:rPr>
                <w:rFonts w:ascii="Arial" w:hAnsi="Arial" w:cs="Arial"/>
                <w:sz w:val="18"/>
                <w:szCs w:val="18"/>
              </w:rPr>
            </w:pPr>
          </w:p>
        </w:tc>
      </w:tr>
      <w:tr w:rsidR="0095225C" w:rsidRPr="00060A74" w14:paraId="48C0FE2C" w14:textId="77777777" w:rsidTr="00B01106">
        <w:trPr>
          <w:trHeight w:val="280"/>
        </w:trPr>
        <w:tc>
          <w:tcPr>
            <w:tcW w:w="355" w:type="dxa"/>
          </w:tcPr>
          <w:p w14:paraId="202A1E7A" w14:textId="77777777" w:rsidR="0095225C" w:rsidRPr="00060A74" w:rsidRDefault="0095225C" w:rsidP="00B01106">
            <w:pPr>
              <w:rPr>
                <w:rFonts w:ascii="Arial" w:hAnsi="Arial" w:cs="Arial"/>
                <w:sz w:val="18"/>
                <w:szCs w:val="18"/>
              </w:rPr>
            </w:pPr>
          </w:p>
        </w:tc>
        <w:tc>
          <w:tcPr>
            <w:tcW w:w="5670" w:type="dxa"/>
          </w:tcPr>
          <w:p w14:paraId="0ADFF714" w14:textId="77777777" w:rsidR="0095225C" w:rsidRPr="00060A74" w:rsidRDefault="0095225C" w:rsidP="00B01106">
            <w:pPr>
              <w:rPr>
                <w:rFonts w:ascii="Arial" w:hAnsi="Arial" w:cs="Arial"/>
                <w:sz w:val="18"/>
                <w:szCs w:val="18"/>
              </w:rPr>
            </w:pPr>
          </w:p>
        </w:tc>
        <w:tc>
          <w:tcPr>
            <w:tcW w:w="972" w:type="dxa"/>
          </w:tcPr>
          <w:p w14:paraId="4D167C0D" w14:textId="77777777" w:rsidR="0095225C" w:rsidRPr="00060A74" w:rsidRDefault="0095225C" w:rsidP="00B01106">
            <w:pPr>
              <w:rPr>
                <w:rFonts w:ascii="Arial" w:hAnsi="Arial" w:cs="Arial"/>
                <w:sz w:val="18"/>
                <w:szCs w:val="18"/>
              </w:rPr>
            </w:pPr>
          </w:p>
        </w:tc>
        <w:tc>
          <w:tcPr>
            <w:tcW w:w="1421" w:type="dxa"/>
          </w:tcPr>
          <w:p w14:paraId="72A1EAFE" w14:textId="77777777" w:rsidR="0095225C" w:rsidRPr="00060A74" w:rsidRDefault="0095225C" w:rsidP="00B01106">
            <w:pPr>
              <w:rPr>
                <w:rFonts w:ascii="Arial" w:hAnsi="Arial" w:cs="Arial"/>
                <w:sz w:val="18"/>
                <w:szCs w:val="18"/>
              </w:rPr>
            </w:pPr>
          </w:p>
        </w:tc>
      </w:tr>
    </w:tbl>
    <w:p w14:paraId="2EE3A70A" w14:textId="77777777" w:rsidR="0095225C" w:rsidRDefault="0095225C" w:rsidP="0095225C"/>
    <w:p w14:paraId="6E8C084A" w14:textId="77777777" w:rsidR="0095225C" w:rsidRPr="00060A74" w:rsidRDefault="0095225C" w:rsidP="0095225C">
      <w:pPr>
        <w:rPr>
          <w:rFonts w:ascii="Arial" w:hAnsi="Arial" w:cs="Arial"/>
          <w:b/>
          <w:bCs/>
          <w:sz w:val="18"/>
          <w:szCs w:val="18"/>
        </w:rPr>
      </w:pPr>
      <w:r w:rsidRPr="00060A74">
        <w:rPr>
          <w:rFonts w:ascii="Arial" w:hAnsi="Arial" w:cs="Arial"/>
          <w:b/>
          <w:bCs/>
          <w:sz w:val="18"/>
          <w:szCs w:val="18"/>
        </w:rPr>
        <w:t>Other equipment discounting options.</w:t>
      </w:r>
    </w:p>
    <w:tbl>
      <w:tblPr>
        <w:tblStyle w:val="TableGrid"/>
        <w:tblW w:w="0" w:type="auto"/>
        <w:tblLook w:val="04A0" w:firstRow="1" w:lastRow="0" w:firstColumn="1" w:lastColumn="0" w:noHBand="0" w:noVBand="1"/>
      </w:tblPr>
      <w:tblGrid>
        <w:gridCol w:w="3505"/>
        <w:gridCol w:w="3510"/>
      </w:tblGrid>
      <w:tr w:rsidR="0095225C" w14:paraId="6659B42C" w14:textId="77777777" w:rsidTr="00B01106">
        <w:tc>
          <w:tcPr>
            <w:tcW w:w="3505" w:type="dxa"/>
          </w:tcPr>
          <w:p w14:paraId="0D270109" w14:textId="77777777" w:rsidR="0095225C" w:rsidRPr="00060A74" w:rsidRDefault="0095225C" w:rsidP="00B01106">
            <w:pPr>
              <w:jc w:val="center"/>
              <w:rPr>
                <w:rFonts w:ascii="Arial" w:hAnsi="Arial" w:cs="Arial"/>
                <w:b/>
                <w:bCs/>
                <w:sz w:val="18"/>
                <w:szCs w:val="18"/>
              </w:rPr>
            </w:pPr>
            <w:r w:rsidRPr="00060A74">
              <w:rPr>
                <w:rFonts w:ascii="Arial" w:hAnsi="Arial" w:cs="Arial"/>
                <w:b/>
                <w:bCs/>
                <w:sz w:val="18"/>
                <w:szCs w:val="18"/>
              </w:rPr>
              <w:t>Discount Pricing Offered</w:t>
            </w:r>
          </w:p>
        </w:tc>
        <w:tc>
          <w:tcPr>
            <w:tcW w:w="3510" w:type="dxa"/>
          </w:tcPr>
          <w:p w14:paraId="2C5F7D61" w14:textId="77777777" w:rsidR="0095225C" w:rsidRPr="00060A74" w:rsidRDefault="0095225C" w:rsidP="00B01106">
            <w:pPr>
              <w:jc w:val="center"/>
              <w:rPr>
                <w:rFonts w:ascii="Arial" w:hAnsi="Arial" w:cs="Arial"/>
                <w:b/>
                <w:bCs/>
                <w:sz w:val="18"/>
                <w:szCs w:val="18"/>
              </w:rPr>
            </w:pPr>
            <w:r w:rsidRPr="00060A74">
              <w:rPr>
                <w:rFonts w:ascii="Arial" w:hAnsi="Arial" w:cs="Arial"/>
                <w:b/>
                <w:bCs/>
                <w:sz w:val="18"/>
                <w:szCs w:val="18"/>
              </w:rPr>
              <w:t>Discount Method</w:t>
            </w:r>
          </w:p>
        </w:tc>
      </w:tr>
      <w:tr w:rsidR="0095225C" w14:paraId="05C1E750" w14:textId="77777777" w:rsidTr="00B01106">
        <w:tc>
          <w:tcPr>
            <w:tcW w:w="3505" w:type="dxa"/>
          </w:tcPr>
          <w:p w14:paraId="1A61F632" w14:textId="77777777" w:rsidR="0095225C" w:rsidRDefault="0095225C" w:rsidP="00B01106">
            <w:pPr>
              <w:rPr>
                <w:rFonts w:ascii="Arial" w:hAnsi="Arial" w:cs="Arial"/>
                <w:sz w:val="18"/>
                <w:szCs w:val="18"/>
              </w:rPr>
            </w:pPr>
          </w:p>
        </w:tc>
        <w:tc>
          <w:tcPr>
            <w:tcW w:w="3510" w:type="dxa"/>
          </w:tcPr>
          <w:p w14:paraId="3B2E9975" w14:textId="77777777" w:rsidR="0095225C" w:rsidRDefault="0095225C" w:rsidP="00B01106">
            <w:pPr>
              <w:rPr>
                <w:rFonts w:ascii="Arial" w:hAnsi="Arial" w:cs="Arial"/>
                <w:sz w:val="18"/>
                <w:szCs w:val="18"/>
              </w:rPr>
            </w:pPr>
          </w:p>
        </w:tc>
      </w:tr>
      <w:tr w:rsidR="0095225C" w14:paraId="37F0C501" w14:textId="77777777" w:rsidTr="00B01106">
        <w:tc>
          <w:tcPr>
            <w:tcW w:w="3505" w:type="dxa"/>
          </w:tcPr>
          <w:p w14:paraId="7AD39850" w14:textId="77777777" w:rsidR="0095225C" w:rsidRDefault="0095225C" w:rsidP="00B01106">
            <w:pPr>
              <w:rPr>
                <w:rFonts w:ascii="Arial" w:hAnsi="Arial" w:cs="Arial"/>
                <w:sz w:val="18"/>
                <w:szCs w:val="18"/>
              </w:rPr>
            </w:pPr>
          </w:p>
        </w:tc>
        <w:tc>
          <w:tcPr>
            <w:tcW w:w="3510" w:type="dxa"/>
          </w:tcPr>
          <w:p w14:paraId="2287345E" w14:textId="77777777" w:rsidR="0095225C" w:rsidRDefault="0095225C" w:rsidP="00B01106">
            <w:pPr>
              <w:rPr>
                <w:rFonts w:ascii="Arial" w:hAnsi="Arial" w:cs="Arial"/>
                <w:sz w:val="18"/>
                <w:szCs w:val="18"/>
              </w:rPr>
            </w:pPr>
          </w:p>
        </w:tc>
      </w:tr>
      <w:tr w:rsidR="0095225C" w14:paraId="15675EFE" w14:textId="77777777" w:rsidTr="00B01106">
        <w:tc>
          <w:tcPr>
            <w:tcW w:w="3505" w:type="dxa"/>
          </w:tcPr>
          <w:p w14:paraId="2AC27C73" w14:textId="77777777" w:rsidR="0095225C" w:rsidRDefault="0095225C" w:rsidP="00B01106">
            <w:pPr>
              <w:rPr>
                <w:rFonts w:ascii="Arial" w:hAnsi="Arial" w:cs="Arial"/>
                <w:sz w:val="18"/>
                <w:szCs w:val="18"/>
              </w:rPr>
            </w:pPr>
          </w:p>
        </w:tc>
        <w:tc>
          <w:tcPr>
            <w:tcW w:w="3510" w:type="dxa"/>
          </w:tcPr>
          <w:p w14:paraId="022D0D64" w14:textId="77777777" w:rsidR="0095225C" w:rsidRDefault="0095225C" w:rsidP="00B01106">
            <w:pPr>
              <w:rPr>
                <w:rFonts w:ascii="Arial" w:hAnsi="Arial" w:cs="Arial"/>
                <w:sz w:val="18"/>
                <w:szCs w:val="18"/>
              </w:rPr>
            </w:pPr>
          </w:p>
        </w:tc>
      </w:tr>
      <w:tr w:rsidR="0095225C" w14:paraId="6842A55B" w14:textId="77777777" w:rsidTr="00B01106">
        <w:tc>
          <w:tcPr>
            <w:tcW w:w="3505" w:type="dxa"/>
          </w:tcPr>
          <w:p w14:paraId="39B3E974" w14:textId="77777777" w:rsidR="0095225C" w:rsidRDefault="0095225C" w:rsidP="00B01106">
            <w:pPr>
              <w:rPr>
                <w:rFonts w:ascii="Arial" w:hAnsi="Arial" w:cs="Arial"/>
                <w:sz w:val="18"/>
                <w:szCs w:val="18"/>
              </w:rPr>
            </w:pPr>
          </w:p>
        </w:tc>
        <w:tc>
          <w:tcPr>
            <w:tcW w:w="3510" w:type="dxa"/>
          </w:tcPr>
          <w:p w14:paraId="460FD3F1" w14:textId="77777777" w:rsidR="0095225C" w:rsidRDefault="0095225C" w:rsidP="00B01106">
            <w:pPr>
              <w:rPr>
                <w:rFonts w:ascii="Arial" w:hAnsi="Arial" w:cs="Arial"/>
                <w:sz w:val="18"/>
                <w:szCs w:val="18"/>
              </w:rPr>
            </w:pPr>
          </w:p>
        </w:tc>
      </w:tr>
      <w:tr w:rsidR="0095225C" w14:paraId="5A5D9669" w14:textId="77777777" w:rsidTr="00B01106">
        <w:tc>
          <w:tcPr>
            <w:tcW w:w="3505" w:type="dxa"/>
          </w:tcPr>
          <w:p w14:paraId="5FCE87F9" w14:textId="77777777" w:rsidR="0095225C" w:rsidRDefault="0095225C" w:rsidP="00B01106">
            <w:pPr>
              <w:rPr>
                <w:rFonts w:ascii="Arial" w:hAnsi="Arial" w:cs="Arial"/>
                <w:sz w:val="18"/>
                <w:szCs w:val="18"/>
              </w:rPr>
            </w:pPr>
          </w:p>
        </w:tc>
        <w:tc>
          <w:tcPr>
            <w:tcW w:w="3510" w:type="dxa"/>
          </w:tcPr>
          <w:p w14:paraId="11433539" w14:textId="77777777" w:rsidR="0095225C" w:rsidRDefault="0095225C" w:rsidP="00B01106">
            <w:pPr>
              <w:rPr>
                <w:rFonts w:ascii="Arial" w:hAnsi="Arial" w:cs="Arial"/>
                <w:sz w:val="18"/>
                <w:szCs w:val="18"/>
              </w:rPr>
            </w:pPr>
          </w:p>
        </w:tc>
      </w:tr>
      <w:tr w:rsidR="0095225C" w14:paraId="2B838E61" w14:textId="77777777" w:rsidTr="00B01106">
        <w:tc>
          <w:tcPr>
            <w:tcW w:w="3505" w:type="dxa"/>
          </w:tcPr>
          <w:p w14:paraId="536017A7" w14:textId="77777777" w:rsidR="0095225C" w:rsidRDefault="0095225C" w:rsidP="00B01106">
            <w:pPr>
              <w:rPr>
                <w:rFonts w:ascii="Arial" w:hAnsi="Arial" w:cs="Arial"/>
                <w:sz w:val="18"/>
                <w:szCs w:val="18"/>
              </w:rPr>
            </w:pPr>
          </w:p>
        </w:tc>
        <w:tc>
          <w:tcPr>
            <w:tcW w:w="3510" w:type="dxa"/>
          </w:tcPr>
          <w:p w14:paraId="287855E2" w14:textId="77777777" w:rsidR="0095225C" w:rsidRDefault="0095225C" w:rsidP="00B01106">
            <w:pPr>
              <w:rPr>
                <w:rFonts w:ascii="Arial" w:hAnsi="Arial" w:cs="Arial"/>
                <w:sz w:val="18"/>
                <w:szCs w:val="18"/>
              </w:rPr>
            </w:pPr>
          </w:p>
        </w:tc>
      </w:tr>
      <w:tr w:rsidR="0095225C" w14:paraId="08D653B9" w14:textId="77777777" w:rsidTr="00B01106">
        <w:tc>
          <w:tcPr>
            <w:tcW w:w="3505" w:type="dxa"/>
          </w:tcPr>
          <w:p w14:paraId="70F9D974" w14:textId="77777777" w:rsidR="0095225C" w:rsidRDefault="0095225C" w:rsidP="00B01106">
            <w:pPr>
              <w:rPr>
                <w:rFonts w:ascii="Arial" w:hAnsi="Arial" w:cs="Arial"/>
                <w:sz w:val="18"/>
                <w:szCs w:val="18"/>
              </w:rPr>
            </w:pPr>
          </w:p>
        </w:tc>
        <w:tc>
          <w:tcPr>
            <w:tcW w:w="3510" w:type="dxa"/>
          </w:tcPr>
          <w:p w14:paraId="3C183C83" w14:textId="77777777" w:rsidR="0095225C" w:rsidRDefault="0095225C" w:rsidP="00B01106">
            <w:pPr>
              <w:rPr>
                <w:rFonts w:ascii="Arial" w:hAnsi="Arial" w:cs="Arial"/>
                <w:sz w:val="18"/>
                <w:szCs w:val="18"/>
              </w:rPr>
            </w:pPr>
          </w:p>
        </w:tc>
      </w:tr>
    </w:tbl>
    <w:p w14:paraId="2156836D" w14:textId="77777777" w:rsidR="0095225C" w:rsidRPr="00060A74" w:rsidRDefault="0095225C" w:rsidP="0095225C">
      <w:pPr>
        <w:rPr>
          <w:rFonts w:ascii="Arial" w:hAnsi="Arial" w:cs="Arial"/>
          <w:sz w:val="18"/>
          <w:szCs w:val="18"/>
        </w:rPr>
      </w:pPr>
    </w:p>
    <w:p w14:paraId="12242F4F" w14:textId="524707E8" w:rsidR="0095225C" w:rsidRPr="0095225C" w:rsidRDefault="0095225C" w:rsidP="0095225C"/>
    <w:p w14:paraId="0BAC220F" w14:textId="5A0F2F7E" w:rsidR="00F52B26" w:rsidRDefault="00F52B26"/>
    <w:p w14:paraId="4C7AE990" w14:textId="77777777" w:rsidR="00DD035C" w:rsidRDefault="00DD035C"/>
    <w:p w14:paraId="5C26C283" w14:textId="77777777" w:rsidR="00DD035C" w:rsidRDefault="00DD035C"/>
    <w:p w14:paraId="72E2A8C6" w14:textId="77777777" w:rsidR="00DD035C" w:rsidRPr="0029169B" w:rsidRDefault="00DD035C"/>
    <w:p w14:paraId="2A67650B" w14:textId="62730361" w:rsidR="5B4523D1" w:rsidRDefault="5B4523D1" w:rsidP="5B4523D1"/>
    <w:p w14:paraId="47783C75" w14:textId="5BF6E9BD" w:rsidR="002A29DF" w:rsidRDefault="002A29DF" w:rsidP="002A29DF">
      <w:pPr>
        <w:pStyle w:val="Title"/>
        <w:outlineLvl w:val="2"/>
        <w:rPr>
          <w:rFonts w:ascii="Arial" w:hAnsi="Arial" w:cs="Arial"/>
          <w:b/>
          <w:color w:val="1F4E79" w:themeColor="accent1" w:themeShade="80"/>
          <w:sz w:val="36"/>
          <w:szCs w:val="36"/>
        </w:rPr>
      </w:pPr>
      <w:bookmarkStart w:id="10" w:name="_Toc98436055"/>
      <w:r w:rsidRPr="002A29DF">
        <w:rPr>
          <w:rFonts w:ascii="Arial" w:hAnsi="Arial" w:cs="Arial"/>
          <w:b/>
          <w:color w:val="1F4E79" w:themeColor="accent1" w:themeShade="80"/>
          <w:sz w:val="36"/>
          <w:szCs w:val="36"/>
        </w:rPr>
        <w:lastRenderedPageBreak/>
        <w:t xml:space="preserve">SECTION </w:t>
      </w:r>
      <w:r w:rsidR="00974582">
        <w:rPr>
          <w:rFonts w:ascii="Arial" w:hAnsi="Arial" w:cs="Arial"/>
          <w:b/>
          <w:color w:val="1F4E79" w:themeColor="accent1" w:themeShade="80"/>
          <w:sz w:val="36"/>
          <w:szCs w:val="36"/>
        </w:rPr>
        <w:t>3</w:t>
      </w:r>
    </w:p>
    <w:p w14:paraId="008A3A0D" w14:textId="77777777" w:rsidR="002A29DF" w:rsidRPr="002A29DF" w:rsidRDefault="002A29DF" w:rsidP="002A29DF">
      <w:pPr>
        <w:rPr>
          <w:lang w:eastAsia="ja-JP"/>
        </w:rPr>
      </w:pPr>
    </w:p>
    <w:p w14:paraId="76886D84" w14:textId="685089EB" w:rsidR="00727D15" w:rsidRPr="00E31A69" w:rsidRDefault="00727D15" w:rsidP="00727D15">
      <w:pPr>
        <w:pStyle w:val="Heading3"/>
        <w:rPr>
          <w:rFonts w:ascii="Arial" w:hAnsi="Arial" w:cs="Arial"/>
          <w:b/>
          <w:color w:val="1F4E79" w:themeColor="accent1" w:themeShade="80"/>
          <w:sz w:val="28"/>
          <w:szCs w:val="28"/>
        </w:rPr>
      </w:pPr>
      <w:bookmarkStart w:id="11" w:name="_Toc489531848"/>
      <w:bookmarkStart w:id="12" w:name="_Toc98436056"/>
      <w:bookmarkStart w:id="13" w:name="_Toc489531852"/>
      <w:bookmarkEnd w:id="10"/>
      <w:r w:rsidRPr="00E31A69">
        <w:rPr>
          <w:rFonts w:ascii="Arial" w:hAnsi="Arial" w:cs="Arial"/>
          <w:b/>
          <w:color w:val="1F4E79" w:themeColor="accent1" w:themeShade="80"/>
          <w:sz w:val="28"/>
          <w:szCs w:val="28"/>
        </w:rPr>
        <w:t xml:space="preserve">Appendix </w:t>
      </w:r>
      <w:r w:rsidR="00974582">
        <w:rPr>
          <w:rFonts w:ascii="Arial" w:hAnsi="Arial" w:cs="Arial"/>
          <w:b/>
          <w:color w:val="1F4E79" w:themeColor="accent1" w:themeShade="80"/>
          <w:sz w:val="28"/>
          <w:szCs w:val="28"/>
        </w:rPr>
        <w:t>D</w:t>
      </w:r>
      <w:r w:rsidRPr="00E31A69">
        <w:rPr>
          <w:rFonts w:ascii="Arial" w:hAnsi="Arial" w:cs="Arial"/>
          <w:b/>
          <w:color w:val="1F4E79" w:themeColor="accent1" w:themeShade="80"/>
          <w:sz w:val="28"/>
          <w:szCs w:val="28"/>
        </w:rPr>
        <w:t xml:space="preserve"> – Evaluation Question(s) - Organization, Qualifications and Experience</w:t>
      </w:r>
      <w:bookmarkEnd w:id="11"/>
      <w:bookmarkEnd w:id="12"/>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2F0814E0" w14:textId="494CDB84" w:rsidR="00476575" w:rsidRPr="00476575" w:rsidRDefault="00DB67CE" w:rsidP="00476575">
      <w:pPr>
        <w:pStyle w:val="Default"/>
        <w:numPr>
          <w:ilvl w:val="0"/>
          <w:numId w:val="22"/>
        </w:numPr>
        <w:jc w:val="both"/>
        <w:rPr>
          <w:color w:val="auto"/>
          <w:sz w:val="20"/>
          <w:szCs w:val="20"/>
        </w:rPr>
      </w:pPr>
      <w:r w:rsidRPr="5B4523D1">
        <w:rPr>
          <w:color w:val="auto"/>
          <w:sz w:val="20"/>
          <w:szCs w:val="20"/>
        </w:rPr>
        <w:t xml:space="preserve">Please provide </w:t>
      </w:r>
      <w:r w:rsidR="00476575" w:rsidRPr="5B4523D1">
        <w:rPr>
          <w:color w:val="auto"/>
          <w:sz w:val="20"/>
          <w:szCs w:val="20"/>
        </w:rPr>
        <w:t>information detailing your technicians</w:t>
      </w:r>
      <w:r w:rsidR="24B97A07" w:rsidRPr="5B4523D1">
        <w:rPr>
          <w:color w:val="auto"/>
          <w:sz w:val="20"/>
          <w:szCs w:val="20"/>
        </w:rPr>
        <w:t>’</w:t>
      </w:r>
      <w:r w:rsidR="00476575" w:rsidRPr="5B4523D1">
        <w:rPr>
          <w:color w:val="auto"/>
          <w:sz w:val="20"/>
          <w:szCs w:val="20"/>
        </w:rPr>
        <w:t xml:space="preserve"> </w:t>
      </w:r>
      <w:r w:rsidR="231DA9A6" w:rsidRPr="5B4523D1">
        <w:rPr>
          <w:color w:val="auto"/>
          <w:sz w:val="20"/>
          <w:szCs w:val="20"/>
        </w:rPr>
        <w:t>credentials such</w:t>
      </w:r>
      <w:r w:rsidR="00476575" w:rsidRPr="5B4523D1">
        <w:rPr>
          <w:color w:val="auto"/>
          <w:sz w:val="20"/>
          <w:szCs w:val="20"/>
        </w:rPr>
        <w:t xml:space="preserve"> </w:t>
      </w:r>
      <w:r w:rsidR="00476575" w:rsidRPr="5B4523D1">
        <w:rPr>
          <w:sz w:val="20"/>
          <w:szCs w:val="20"/>
        </w:rPr>
        <w:t xml:space="preserve">as Certified Fiber Optic Technicians through the Fiber Optic Association.  </w:t>
      </w:r>
    </w:p>
    <w:p w14:paraId="16729706" w14:textId="77777777" w:rsidR="00301959" w:rsidRPr="00CF7B49" w:rsidRDefault="00301959" w:rsidP="00301959">
      <w:pPr>
        <w:pStyle w:val="Default"/>
        <w:jc w:val="both"/>
        <w:rPr>
          <w:color w:val="auto"/>
          <w:sz w:val="20"/>
          <w:szCs w:val="20"/>
        </w:rPr>
      </w:pPr>
    </w:p>
    <w:p w14:paraId="2F1950DF" w14:textId="6F4478E0" w:rsidR="000D590A" w:rsidRDefault="00CA1CB2" w:rsidP="001B628E">
      <w:pPr>
        <w:pStyle w:val="Default"/>
        <w:numPr>
          <w:ilvl w:val="0"/>
          <w:numId w:val="22"/>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720AEC29" w14:textId="77777777" w:rsidR="00072BFF" w:rsidRDefault="00072BFF" w:rsidP="00072BFF">
      <w:pPr>
        <w:pStyle w:val="Default"/>
        <w:jc w:val="both"/>
        <w:rPr>
          <w:color w:val="auto"/>
          <w:sz w:val="20"/>
          <w:szCs w:val="20"/>
        </w:rPr>
      </w:pPr>
    </w:p>
    <w:p w14:paraId="1E5189A5" w14:textId="22F7BFD0" w:rsidR="00CC3EA4" w:rsidRDefault="00072BFF" w:rsidP="00CC3EA4">
      <w:pPr>
        <w:pStyle w:val="Default"/>
        <w:numPr>
          <w:ilvl w:val="0"/>
          <w:numId w:val="22"/>
        </w:numPr>
        <w:jc w:val="both"/>
        <w:rPr>
          <w:color w:val="auto"/>
          <w:sz w:val="20"/>
          <w:szCs w:val="20"/>
        </w:rPr>
      </w:pPr>
      <w:r>
        <w:rPr>
          <w:color w:val="auto"/>
          <w:sz w:val="20"/>
          <w:szCs w:val="20"/>
        </w:rPr>
        <w:t>Please provide your m</w:t>
      </w:r>
      <w:r w:rsidR="1059FA3F" w:rsidRPr="5B4523D1">
        <w:rPr>
          <w:color w:val="auto"/>
          <w:sz w:val="20"/>
          <w:szCs w:val="20"/>
        </w:rPr>
        <w:t>aterial stocking practice</w:t>
      </w:r>
      <w:r w:rsidR="55C2034D" w:rsidRPr="5B4523D1">
        <w:rPr>
          <w:color w:val="auto"/>
          <w:sz w:val="20"/>
          <w:szCs w:val="20"/>
        </w:rPr>
        <w:t xml:space="preserve"> and list of supplies</w:t>
      </w:r>
      <w:r>
        <w:rPr>
          <w:color w:val="auto"/>
          <w:sz w:val="20"/>
          <w:szCs w:val="20"/>
        </w:rPr>
        <w:t>.</w:t>
      </w:r>
      <w:bookmarkEnd w:id="13"/>
    </w:p>
    <w:p w14:paraId="5EC4FB95" w14:textId="77777777" w:rsidR="00CC3EA4" w:rsidRPr="00CC3EA4" w:rsidRDefault="00CC3EA4" w:rsidP="00CC3EA4">
      <w:pPr>
        <w:pStyle w:val="Default"/>
        <w:jc w:val="both"/>
        <w:rPr>
          <w:color w:val="auto"/>
          <w:sz w:val="20"/>
          <w:szCs w:val="20"/>
        </w:rPr>
      </w:pPr>
    </w:p>
    <w:p w14:paraId="684D7FC3" w14:textId="39B8575F" w:rsidR="00CC3EA4" w:rsidRPr="00CC3EA4" w:rsidRDefault="00CC3EA4" w:rsidP="00CC3EA4">
      <w:pPr>
        <w:pStyle w:val="Default"/>
        <w:numPr>
          <w:ilvl w:val="0"/>
          <w:numId w:val="22"/>
        </w:numPr>
        <w:jc w:val="both"/>
        <w:rPr>
          <w:color w:val="auto"/>
          <w:sz w:val="20"/>
          <w:szCs w:val="20"/>
        </w:rPr>
      </w:pPr>
      <w:r w:rsidRPr="00CC3EA4">
        <w:rPr>
          <w:color w:val="auto"/>
          <w:sz w:val="20"/>
          <w:szCs w:val="20"/>
        </w:rPr>
        <w:t>Please identify the geographic areas you are willing to support</w:t>
      </w:r>
      <w:r w:rsidR="00BA3F89">
        <w:rPr>
          <w:color w:val="auto"/>
          <w:sz w:val="20"/>
          <w:szCs w:val="20"/>
        </w:rPr>
        <w:t xml:space="preserve"> and the average response times for those areas</w:t>
      </w:r>
      <w:r w:rsidRPr="00CC3EA4">
        <w:rPr>
          <w:color w:val="auto"/>
          <w:sz w:val="20"/>
          <w:szCs w:val="20"/>
        </w:rPr>
        <w:t>.</w:t>
      </w:r>
    </w:p>
    <w:p w14:paraId="1A546539" w14:textId="77777777" w:rsidR="00CC3EA4" w:rsidRPr="00906481" w:rsidRDefault="00CC3EA4" w:rsidP="00D73C02">
      <w:pPr>
        <w:pStyle w:val="Default"/>
        <w:jc w:val="both"/>
        <w:rPr>
          <w:color w:val="auto"/>
          <w:sz w:val="20"/>
          <w:szCs w:val="20"/>
        </w:rPr>
      </w:pPr>
    </w:p>
    <w:tbl>
      <w:tblPr>
        <w:tblStyle w:val="TableGrid"/>
        <w:tblW w:w="9445" w:type="dxa"/>
        <w:tblInd w:w="360" w:type="dxa"/>
        <w:tblLook w:val="04A0" w:firstRow="1" w:lastRow="0" w:firstColumn="1" w:lastColumn="0" w:noHBand="0" w:noVBand="1"/>
      </w:tblPr>
      <w:tblGrid>
        <w:gridCol w:w="4640"/>
        <w:gridCol w:w="875"/>
        <w:gridCol w:w="981"/>
        <w:gridCol w:w="981"/>
        <w:gridCol w:w="981"/>
        <w:gridCol w:w="987"/>
      </w:tblGrid>
      <w:tr w:rsidR="00CC0CE7" w14:paraId="6C05A4D0" w14:textId="01C52A9C" w:rsidTr="00EB1D6D">
        <w:tc>
          <w:tcPr>
            <w:tcW w:w="4765" w:type="dxa"/>
            <w:shd w:val="clear" w:color="auto" w:fill="D9D9D9" w:themeFill="background1" w:themeFillShade="D9"/>
            <w:vAlign w:val="center"/>
          </w:tcPr>
          <w:p w14:paraId="773FF778" w14:textId="77777777" w:rsidR="00CC0CE7" w:rsidRPr="00A44DE9" w:rsidRDefault="00CC0CE7" w:rsidP="00654FE5">
            <w:pPr>
              <w:pStyle w:val="Default"/>
              <w:jc w:val="center"/>
              <w:rPr>
                <w:b/>
                <w:bCs/>
                <w:color w:val="auto"/>
                <w:sz w:val="16"/>
                <w:szCs w:val="16"/>
              </w:rPr>
            </w:pPr>
            <w:r w:rsidRPr="00A44DE9">
              <w:rPr>
                <w:b/>
                <w:bCs/>
                <w:color w:val="auto"/>
                <w:sz w:val="16"/>
                <w:szCs w:val="16"/>
              </w:rPr>
              <w:t>Campus Location</w:t>
            </w:r>
          </w:p>
        </w:tc>
        <w:tc>
          <w:tcPr>
            <w:tcW w:w="750" w:type="dxa"/>
            <w:shd w:val="clear" w:color="auto" w:fill="D9D9D9" w:themeFill="background1" w:themeFillShade="D9"/>
          </w:tcPr>
          <w:p w14:paraId="4BF6557A" w14:textId="3169795C" w:rsidR="00CC0CE7" w:rsidRPr="00A44DE9" w:rsidRDefault="00CC0CE7" w:rsidP="00CC0CE7">
            <w:pPr>
              <w:pStyle w:val="Default"/>
              <w:jc w:val="center"/>
              <w:rPr>
                <w:b/>
                <w:bCs/>
                <w:sz w:val="16"/>
                <w:szCs w:val="16"/>
              </w:rPr>
            </w:pPr>
            <w:r w:rsidRPr="00A44DE9">
              <w:rPr>
                <w:b/>
                <w:bCs/>
                <w:sz w:val="16"/>
                <w:szCs w:val="16"/>
              </w:rPr>
              <w:t>Willing to Provide Services (Y/N)</w:t>
            </w:r>
          </w:p>
        </w:tc>
        <w:tc>
          <w:tcPr>
            <w:tcW w:w="981" w:type="dxa"/>
            <w:shd w:val="clear" w:color="auto" w:fill="D9D9D9" w:themeFill="background1" w:themeFillShade="D9"/>
            <w:vAlign w:val="center"/>
          </w:tcPr>
          <w:p w14:paraId="72D583CE" w14:textId="5C310951" w:rsidR="00CC0CE7" w:rsidRPr="00A44DE9" w:rsidRDefault="00CC0CE7" w:rsidP="00654FE5">
            <w:pPr>
              <w:pStyle w:val="Default"/>
              <w:jc w:val="center"/>
              <w:rPr>
                <w:b/>
                <w:bCs/>
                <w:color w:val="auto"/>
                <w:sz w:val="16"/>
                <w:szCs w:val="16"/>
              </w:rPr>
            </w:pPr>
            <w:r w:rsidRPr="00A44DE9">
              <w:rPr>
                <w:b/>
                <w:bCs/>
                <w:sz w:val="16"/>
                <w:szCs w:val="16"/>
              </w:rPr>
              <w:t>2 H</w:t>
            </w:r>
            <w:r w:rsidR="001C4F58" w:rsidRPr="00A44DE9">
              <w:rPr>
                <w:b/>
                <w:bCs/>
                <w:sz w:val="16"/>
                <w:szCs w:val="16"/>
              </w:rPr>
              <w:t xml:space="preserve">our </w:t>
            </w:r>
            <w:r w:rsidRPr="00A44DE9">
              <w:rPr>
                <w:b/>
                <w:bCs/>
                <w:sz w:val="16"/>
                <w:szCs w:val="16"/>
              </w:rPr>
              <w:t>Response (Y/N)</w:t>
            </w:r>
          </w:p>
        </w:tc>
        <w:tc>
          <w:tcPr>
            <w:tcW w:w="981" w:type="dxa"/>
            <w:shd w:val="clear" w:color="auto" w:fill="D9D9D9" w:themeFill="background1" w:themeFillShade="D9"/>
            <w:vAlign w:val="center"/>
          </w:tcPr>
          <w:p w14:paraId="4953468B" w14:textId="359D65F8" w:rsidR="00CC0CE7" w:rsidRPr="00A44DE9" w:rsidRDefault="00CC0CE7" w:rsidP="00654FE5">
            <w:pPr>
              <w:pStyle w:val="Default"/>
              <w:jc w:val="center"/>
              <w:rPr>
                <w:b/>
                <w:bCs/>
                <w:color w:val="auto"/>
                <w:sz w:val="16"/>
                <w:szCs w:val="16"/>
              </w:rPr>
            </w:pPr>
            <w:r w:rsidRPr="00A44DE9">
              <w:rPr>
                <w:b/>
                <w:bCs/>
                <w:sz w:val="16"/>
                <w:szCs w:val="16"/>
              </w:rPr>
              <w:t>4 H</w:t>
            </w:r>
            <w:r w:rsidR="001C4F58" w:rsidRPr="00A44DE9">
              <w:rPr>
                <w:b/>
                <w:bCs/>
                <w:sz w:val="16"/>
                <w:szCs w:val="16"/>
              </w:rPr>
              <w:t xml:space="preserve">our </w:t>
            </w:r>
            <w:r w:rsidRPr="00A44DE9">
              <w:rPr>
                <w:b/>
                <w:bCs/>
                <w:sz w:val="16"/>
                <w:szCs w:val="16"/>
              </w:rPr>
              <w:t>Response (Y/N)</w:t>
            </w:r>
          </w:p>
        </w:tc>
        <w:tc>
          <w:tcPr>
            <w:tcW w:w="981" w:type="dxa"/>
            <w:shd w:val="clear" w:color="auto" w:fill="D9D9D9" w:themeFill="background1" w:themeFillShade="D9"/>
            <w:vAlign w:val="center"/>
          </w:tcPr>
          <w:p w14:paraId="040060B7" w14:textId="385242CB" w:rsidR="00CC0CE7" w:rsidRPr="00A44DE9" w:rsidRDefault="00CC0CE7" w:rsidP="00654FE5">
            <w:pPr>
              <w:pStyle w:val="Default"/>
              <w:jc w:val="center"/>
              <w:rPr>
                <w:b/>
                <w:bCs/>
                <w:color w:val="auto"/>
                <w:sz w:val="16"/>
                <w:szCs w:val="16"/>
              </w:rPr>
            </w:pPr>
            <w:r w:rsidRPr="00A44DE9">
              <w:rPr>
                <w:b/>
                <w:bCs/>
                <w:sz w:val="16"/>
                <w:szCs w:val="16"/>
              </w:rPr>
              <w:t>Same Day Response (Y/N)</w:t>
            </w:r>
          </w:p>
        </w:tc>
        <w:tc>
          <w:tcPr>
            <w:tcW w:w="987" w:type="dxa"/>
            <w:shd w:val="clear" w:color="auto" w:fill="D9D9D9" w:themeFill="background1" w:themeFillShade="D9"/>
            <w:vAlign w:val="center"/>
          </w:tcPr>
          <w:p w14:paraId="1D8B0F3F" w14:textId="46D948D7" w:rsidR="00CC0CE7" w:rsidRPr="00A44DE9" w:rsidRDefault="00CC0CE7" w:rsidP="00654FE5">
            <w:pPr>
              <w:pStyle w:val="Default"/>
              <w:jc w:val="center"/>
              <w:rPr>
                <w:b/>
                <w:bCs/>
                <w:color w:val="auto"/>
                <w:sz w:val="16"/>
                <w:szCs w:val="16"/>
              </w:rPr>
            </w:pPr>
            <w:r w:rsidRPr="00A44DE9">
              <w:rPr>
                <w:b/>
                <w:bCs/>
                <w:sz w:val="16"/>
                <w:szCs w:val="16"/>
              </w:rPr>
              <w:t>Next Day Response (Y/N)</w:t>
            </w:r>
          </w:p>
        </w:tc>
      </w:tr>
      <w:tr w:rsidR="00CC0CE7" w14:paraId="16C54D3F" w14:textId="7AD4A849" w:rsidTr="00EB1D6D">
        <w:tc>
          <w:tcPr>
            <w:tcW w:w="4765" w:type="dxa"/>
          </w:tcPr>
          <w:p w14:paraId="1B75F1AD" w14:textId="5745A771" w:rsidR="00CC0CE7" w:rsidRPr="00A44DE9" w:rsidRDefault="00CC0CE7" w:rsidP="00CC3EA4">
            <w:pPr>
              <w:pStyle w:val="Default"/>
              <w:tabs>
                <w:tab w:val="left" w:pos="1526"/>
              </w:tabs>
              <w:rPr>
                <w:color w:val="auto"/>
                <w:sz w:val="16"/>
                <w:szCs w:val="16"/>
              </w:rPr>
            </w:pPr>
            <w:r w:rsidRPr="00A44DE9">
              <w:rPr>
                <w:color w:val="auto"/>
                <w:sz w:val="16"/>
                <w:szCs w:val="16"/>
              </w:rPr>
              <w:t>Androscoggin County</w:t>
            </w:r>
          </w:p>
        </w:tc>
        <w:tc>
          <w:tcPr>
            <w:tcW w:w="750" w:type="dxa"/>
          </w:tcPr>
          <w:p w14:paraId="00AF0C89" w14:textId="77777777" w:rsidR="00CC0CE7" w:rsidRPr="00A44DE9" w:rsidRDefault="00CC0CE7" w:rsidP="00CC3EA4">
            <w:pPr>
              <w:pStyle w:val="Default"/>
              <w:tabs>
                <w:tab w:val="left" w:pos="1526"/>
              </w:tabs>
              <w:rPr>
                <w:color w:val="auto"/>
                <w:sz w:val="16"/>
                <w:szCs w:val="16"/>
              </w:rPr>
            </w:pPr>
          </w:p>
        </w:tc>
        <w:tc>
          <w:tcPr>
            <w:tcW w:w="981" w:type="dxa"/>
          </w:tcPr>
          <w:p w14:paraId="03A18456" w14:textId="443A03C2" w:rsidR="00CC0CE7" w:rsidRPr="00A44DE9" w:rsidRDefault="00CC0CE7" w:rsidP="00CC3EA4">
            <w:pPr>
              <w:pStyle w:val="Default"/>
              <w:tabs>
                <w:tab w:val="left" w:pos="1526"/>
              </w:tabs>
              <w:rPr>
                <w:color w:val="auto"/>
                <w:sz w:val="16"/>
                <w:szCs w:val="16"/>
              </w:rPr>
            </w:pPr>
          </w:p>
        </w:tc>
        <w:tc>
          <w:tcPr>
            <w:tcW w:w="981" w:type="dxa"/>
          </w:tcPr>
          <w:p w14:paraId="3B90740E" w14:textId="77777777" w:rsidR="00CC0CE7" w:rsidRPr="00A44DE9" w:rsidRDefault="00CC0CE7" w:rsidP="00CC3EA4">
            <w:pPr>
              <w:pStyle w:val="Default"/>
              <w:tabs>
                <w:tab w:val="left" w:pos="1526"/>
              </w:tabs>
              <w:rPr>
                <w:color w:val="auto"/>
                <w:sz w:val="16"/>
                <w:szCs w:val="16"/>
              </w:rPr>
            </w:pPr>
          </w:p>
        </w:tc>
        <w:tc>
          <w:tcPr>
            <w:tcW w:w="981" w:type="dxa"/>
          </w:tcPr>
          <w:p w14:paraId="4B48E341" w14:textId="77777777" w:rsidR="00CC0CE7" w:rsidRPr="00A44DE9" w:rsidRDefault="00CC0CE7" w:rsidP="00CC3EA4">
            <w:pPr>
              <w:pStyle w:val="Default"/>
              <w:tabs>
                <w:tab w:val="left" w:pos="1526"/>
              </w:tabs>
              <w:rPr>
                <w:color w:val="auto"/>
                <w:sz w:val="16"/>
                <w:szCs w:val="16"/>
              </w:rPr>
            </w:pPr>
          </w:p>
        </w:tc>
        <w:tc>
          <w:tcPr>
            <w:tcW w:w="987" w:type="dxa"/>
          </w:tcPr>
          <w:p w14:paraId="4643180B" w14:textId="77777777" w:rsidR="00CC0CE7" w:rsidRPr="00A44DE9" w:rsidRDefault="00CC0CE7" w:rsidP="00CC3EA4">
            <w:pPr>
              <w:pStyle w:val="Default"/>
              <w:tabs>
                <w:tab w:val="left" w:pos="1526"/>
              </w:tabs>
              <w:rPr>
                <w:color w:val="auto"/>
                <w:sz w:val="16"/>
                <w:szCs w:val="16"/>
              </w:rPr>
            </w:pPr>
          </w:p>
        </w:tc>
      </w:tr>
      <w:tr w:rsidR="00CC0CE7" w14:paraId="0EA1700E" w14:textId="16FE3943" w:rsidTr="00EB1D6D">
        <w:tc>
          <w:tcPr>
            <w:tcW w:w="4765" w:type="dxa"/>
          </w:tcPr>
          <w:p w14:paraId="7E0B329B" w14:textId="7E7F2036" w:rsidR="00CC0CE7" w:rsidRPr="00A44DE9" w:rsidRDefault="00CC0CE7" w:rsidP="00CC3EA4">
            <w:pPr>
              <w:pStyle w:val="Default"/>
              <w:tabs>
                <w:tab w:val="left" w:pos="1526"/>
              </w:tabs>
              <w:rPr>
                <w:color w:val="auto"/>
                <w:sz w:val="16"/>
                <w:szCs w:val="16"/>
              </w:rPr>
            </w:pPr>
            <w:r w:rsidRPr="00A44DE9">
              <w:rPr>
                <w:color w:val="auto"/>
                <w:sz w:val="16"/>
                <w:szCs w:val="16"/>
              </w:rPr>
              <w:t>Aroostook County</w:t>
            </w:r>
          </w:p>
        </w:tc>
        <w:tc>
          <w:tcPr>
            <w:tcW w:w="750" w:type="dxa"/>
          </w:tcPr>
          <w:p w14:paraId="1EF4D507" w14:textId="77777777" w:rsidR="00CC0CE7" w:rsidRPr="00A44DE9" w:rsidRDefault="00CC0CE7" w:rsidP="00CC3EA4">
            <w:pPr>
              <w:pStyle w:val="Default"/>
              <w:tabs>
                <w:tab w:val="left" w:pos="1526"/>
              </w:tabs>
              <w:rPr>
                <w:color w:val="auto"/>
                <w:sz w:val="16"/>
                <w:szCs w:val="16"/>
              </w:rPr>
            </w:pPr>
          </w:p>
        </w:tc>
        <w:tc>
          <w:tcPr>
            <w:tcW w:w="981" w:type="dxa"/>
          </w:tcPr>
          <w:p w14:paraId="518702D6" w14:textId="56809C31" w:rsidR="00CC0CE7" w:rsidRPr="00A44DE9" w:rsidRDefault="00CC0CE7" w:rsidP="00CC3EA4">
            <w:pPr>
              <w:pStyle w:val="Default"/>
              <w:tabs>
                <w:tab w:val="left" w:pos="1526"/>
              </w:tabs>
              <w:rPr>
                <w:color w:val="auto"/>
                <w:sz w:val="16"/>
                <w:szCs w:val="16"/>
              </w:rPr>
            </w:pPr>
          </w:p>
        </w:tc>
        <w:tc>
          <w:tcPr>
            <w:tcW w:w="981" w:type="dxa"/>
          </w:tcPr>
          <w:p w14:paraId="1CF29B46" w14:textId="77777777" w:rsidR="00CC0CE7" w:rsidRPr="00A44DE9" w:rsidRDefault="00CC0CE7" w:rsidP="00CC3EA4">
            <w:pPr>
              <w:pStyle w:val="Default"/>
              <w:tabs>
                <w:tab w:val="left" w:pos="1526"/>
              </w:tabs>
              <w:rPr>
                <w:color w:val="auto"/>
                <w:sz w:val="16"/>
                <w:szCs w:val="16"/>
              </w:rPr>
            </w:pPr>
          </w:p>
        </w:tc>
        <w:tc>
          <w:tcPr>
            <w:tcW w:w="981" w:type="dxa"/>
          </w:tcPr>
          <w:p w14:paraId="31E77BF5" w14:textId="77777777" w:rsidR="00CC0CE7" w:rsidRPr="00A44DE9" w:rsidRDefault="00CC0CE7" w:rsidP="00CC3EA4">
            <w:pPr>
              <w:pStyle w:val="Default"/>
              <w:tabs>
                <w:tab w:val="left" w:pos="1526"/>
              </w:tabs>
              <w:rPr>
                <w:color w:val="auto"/>
                <w:sz w:val="16"/>
                <w:szCs w:val="16"/>
              </w:rPr>
            </w:pPr>
          </w:p>
        </w:tc>
        <w:tc>
          <w:tcPr>
            <w:tcW w:w="987" w:type="dxa"/>
          </w:tcPr>
          <w:p w14:paraId="188B3DD3" w14:textId="77777777" w:rsidR="00CC0CE7" w:rsidRPr="00A44DE9" w:rsidRDefault="00CC0CE7" w:rsidP="00CC3EA4">
            <w:pPr>
              <w:pStyle w:val="Default"/>
              <w:tabs>
                <w:tab w:val="left" w:pos="1526"/>
              </w:tabs>
              <w:rPr>
                <w:color w:val="auto"/>
                <w:sz w:val="16"/>
                <w:szCs w:val="16"/>
              </w:rPr>
            </w:pPr>
          </w:p>
        </w:tc>
      </w:tr>
      <w:tr w:rsidR="00CC0CE7" w14:paraId="1A08E43B" w14:textId="30CF76A2" w:rsidTr="00EB1D6D">
        <w:tc>
          <w:tcPr>
            <w:tcW w:w="4765" w:type="dxa"/>
          </w:tcPr>
          <w:p w14:paraId="3B287478" w14:textId="2C9E91AF" w:rsidR="00CC0CE7" w:rsidRPr="00A44DE9" w:rsidRDefault="00CC0CE7" w:rsidP="00CC3EA4">
            <w:pPr>
              <w:pStyle w:val="Default"/>
              <w:tabs>
                <w:tab w:val="left" w:pos="1526"/>
              </w:tabs>
              <w:rPr>
                <w:color w:val="auto"/>
                <w:sz w:val="16"/>
                <w:szCs w:val="16"/>
              </w:rPr>
            </w:pPr>
            <w:r w:rsidRPr="00A44DE9">
              <w:rPr>
                <w:color w:val="auto"/>
                <w:sz w:val="16"/>
                <w:szCs w:val="16"/>
              </w:rPr>
              <w:t>Cumberland County</w:t>
            </w:r>
          </w:p>
        </w:tc>
        <w:tc>
          <w:tcPr>
            <w:tcW w:w="750" w:type="dxa"/>
          </w:tcPr>
          <w:p w14:paraId="752AE16C" w14:textId="77777777" w:rsidR="00CC0CE7" w:rsidRPr="00A44DE9" w:rsidRDefault="00CC0CE7" w:rsidP="00CC3EA4">
            <w:pPr>
              <w:pStyle w:val="Default"/>
              <w:tabs>
                <w:tab w:val="left" w:pos="1526"/>
              </w:tabs>
              <w:rPr>
                <w:color w:val="auto"/>
                <w:sz w:val="16"/>
                <w:szCs w:val="16"/>
              </w:rPr>
            </w:pPr>
          </w:p>
        </w:tc>
        <w:tc>
          <w:tcPr>
            <w:tcW w:w="981" w:type="dxa"/>
          </w:tcPr>
          <w:p w14:paraId="55C514C9" w14:textId="319D2896" w:rsidR="00CC0CE7" w:rsidRPr="00A44DE9" w:rsidRDefault="00CC0CE7" w:rsidP="00CC3EA4">
            <w:pPr>
              <w:pStyle w:val="Default"/>
              <w:tabs>
                <w:tab w:val="left" w:pos="1526"/>
              </w:tabs>
              <w:rPr>
                <w:color w:val="auto"/>
                <w:sz w:val="16"/>
                <w:szCs w:val="16"/>
              </w:rPr>
            </w:pPr>
          </w:p>
        </w:tc>
        <w:tc>
          <w:tcPr>
            <w:tcW w:w="981" w:type="dxa"/>
          </w:tcPr>
          <w:p w14:paraId="60E8AA78" w14:textId="77777777" w:rsidR="00CC0CE7" w:rsidRPr="00A44DE9" w:rsidRDefault="00CC0CE7" w:rsidP="00CC3EA4">
            <w:pPr>
              <w:pStyle w:val="Default"/>
              <w:tabs>
                <w:tab w:val="left" w:pos="1526"/>
              </w:tabs>
              <w:rPr>
                <w:color w:val="auto"/>
                <w:sz w:val="16"/>
                <w:szCs w:val="16"/>
              </w:rPr>
            </w:pPr>
          </w:p>
        </w:tc>
        <w:tc>
          <w:tcPr>
            <w:tcW w:w="981" w:type="dxa"/>
          </w:tcPr>
          <w:p w14:paraId="2206FA6C" w14:textId="77777777" w:rsidR="00CC0CE7" w:rsidRPr="00A44DE9" w:rsidRDefault="00CC0CE7" w:rsidP="00CC3EA4">
            <w:pPr>
              <w:pStyle w:val="Default"/>
              <w:tabs>
                <w:tab w:val="left" w:pos="1526"/>
              </w:tabs>
              <w:rPr>
                <w:color w:val="auto"/>
                <w:sz w:val="16"/>
                <w:szCs w:val="16"/>
              </w:rPr>
            </w:pPr>
          </w:p>
        </w:tc>
        <w:tc>
          <w:tcPr>
            <w:tcW w:w="987" w:type="dxa"/>
          </w:tcPr>
          <w:p w14:paraId="00C1C559" w14:textId="77777777" w:rsidR="00CC0CE7" w:rsidRPr="00A44DE9" w:rsidRDefault="00CC0CE7" w:rsidP="00CC3EA4">
            <w:pPr>
              <w:pStyle w:val="Default"/>
              <w:tabs>
                <w:tab w:val="left" w:pos="1526"/>
              </w:tabs>
              <w:rPr>
                <w:color w:val="auto"/>
                <w:sz w:val="16"/>
                <w:szCs w:val="16"/>
              </w:rPr>
            </w:pPr>
          </w:p>
        </w:tc>
      </w:tr>
      <w:tr w:rsidR="00CC0CE7" w14:paraId="78232F23" w14:textId="24BC9F15" w:rsidTr="00EB1D6D">
        <w:tc>
          <w:tcPr>
            <w:tcW w:w="4765" w:type="dxa"/>
          </w:tcPr>
          <w:p w14:paraId="034B3B00" w14:textId="4B835D3E" w:rsidR="00CC0CE7" w:rsidRPr="00A44DE9" w:rsidRDefault="00CC0CE7" w:rsidP="00CC3EA4">
            <w:pPr>
              <w:pStyle w:val="Default"/>
              <w:tabs>
                <w:tab w:val="left" w:pos="1526"/>
              </w:tabs>
              <w:rPr>
                <w:color w:val="auto"/>
                <w:sz w:val="16"/>
                <w:szCs w:val="16"/>
              </w:rPr>
            </w:pPr>
            <w:r w:rsidRPr="00A44DE9">
              <w:rPr>
                <w:color w:val="auto"/>
                <w:sz w:val="16"/>
                <w:szCs w:val="16"/>
              </w:rPr>
              <w:t>Franklin County</w:t>
            </w:r>
          </w:p>
        </w:tc>
        <w:tc>
          <w:tcPr>
            <w:tcW w:w="750" w:type="dxa"/>
          </w:tcPr>
          <w:p w14:paraId="50456D54" w14:textId="77777777" w:rsidR="00CC0CE7" w:rsidRPr="00A44DE9" w:rsidRDefault="00CC0CE7" w:rsidP="00CC3EA4">
            <w:pPr>
              <w:pStyle w:val="Default"/>
              <w:tabs>
                <w:tab w:val="left" w:pos="1526"/>
              </w:tabs>
              <w:rPr>
                <w:color w:val="auto"/>
                <w:sz w:val="16"/>
                <w:szCs w:val="16"/>
              </w:rPr>
            </w:pPr>
          </w:p>
        </w:tc>
        <w:tc>
          <w:tcPr>
            <w:tcW w:w="981" w:type="dxa"/>
          </w:tcPr>
          <w:p w14:paraId="225644D7" w14:textId="0916F1C3" w:rsidR="00CC0CE7" w:rsidRPr="00A44DE9" w:rsidRDefault="00CC0CE7" w:rsidP="00CC3EA4">
            <w:pPr>
              <w:pStyle w:val="Default"/>
              <w:tabs>
                <w:tab w:val="left" w:pos="1526"/>
              </w:tabs>
              <w:rPr>
                <w:color w:val="auto"/>
                <w:sz w:val="16"/>
                <w:szCs w:val="16"/>
              </w:rPr>
            </w:pPr>
          </w:p>
        </w:tc>
        <w:tc>
          <w:tcPr>
            <w:tcW w:w="981" w:type="dxa"/>
          </w:tcPr>
          <w:p w14:paraId="3ADF11D8" w14:textId="77777777" w:rsidR="00CC0CE7" w:rsidRPr="00A44DE9" w:rsidRDefault="00CC0CE7" w:rsidP="00CC3EA4">
            <w:pPr>
              <w:pStyle w:val="Default"/>
              <w:tabs>
                <w:tab w:val="left" w:pos="1526"/>
              </w:tabs>
              <w:rPr>
                <w:color w:val="auto"/>
                <w:sz w:val="16"/>
                <w:szCs w:val="16"/>
              </w:rPr>
            </w:pPr>
          </w:p>
        </w:tc>
        <w:tc>
          <w:tcPr>
            <w:tcW w:w="981" w:type="dxa"/>
          </w:tcPr>
          <w:p w14:paraId="732FA17F" w14:textId="77777777" w:rsidR="00CC0CE7" w:rsidRPr="00A44DE9" w:rsidRDefault="00CC0CE7" w:rsidP="00CC3EA4">
            <w:pPr>
              <w:pStyle w:val="Default"/>
              <w:tabs>
                <w:tab w:val="left" w:pos="1526"/>
              </w:tabs>
              <w:rPr>
                <w:color w:val="auto"/>
                <w:sz w:val="16"/>
                <w:szCs w:val="16"/>
              </w:rPr>
            </w:pPr>
          </w:p>
        </w:tc>
        <w:tc>
          <w:tcPr>
            <w:tcW w:w="987" w:type="dxa"/>
          </w:tcPr>
          <w:p w14:paraId="05538BAD" w14:textId="77777777" w:rsidR="00CC0CE7" w:rsidRPr="00A44DE9" w:rsidRDefault="00CC0CE7" w:rsidP="00CC3EA4">
            <w:pPr>
              <w:pStyle w:val="Default"/>
              <w:tabs>
                <w:tab w:val="left" w:pos="1526"/>
              </w:tabs>
              <w:rPr>
                <w:color w:val="auto"/>
                <w:sz w:val="16"/>
                <w:szCs w:val="16"/>
              </w:rPr>
            </w:pPr>
          </w:p>
        </w:tc>
      </w:tr>
      <w:tr w:rsidR="00CC0CE7" w14:paraId="5E2F7F3E" w14:textId="71221162" w:rsidTr="00EB1D6D">
        <w:tc>
          <w:tcPr>
            <w:tcW w:w="4765" w:type="dxa"/>
          </w:tcPr>
          <w:p w14:paraId="41CFDBC9" w14:textId="2D298963" w:rsidR="00CC0CE7" w:rsidRPr="00A44DE9" w:rsidRDefault="00CC0CE7" w:rsidP="00CC3EA4">
            <w:pPr>
              <w:pStyle w:val="Default"/>
              <w:tabs>
                <w:tab w:val="left" w:pos="1526"/>
              </w:tabs>
              <w:rPr>
                <w:color w:val="auto"/>
                <w:sz w:val="16"/>
                <w:szCs w:val="16"/>
              </w:rPr>
            </w:pPr>
            <w:r w:rsidRPr="00A44DE9">
              <w:rPr>
                <w:color w:val="auto"/>
                <w:sz w:val="16"/>
                <w:szCs w:val="16"/>
              </w:rPr>
              <w:t>Hancock County</w:t>
            </w:r>
          </w:p>
        </w:tc>
        <w:tc>
          <w:tcPr>
            <w:tcW w:w="750" w:type="dxa"/>
          </w:tcPr>
          <w:p w14:paraId="535E6BF7" w14:textId="77777777" w:rsidR="00CC0CE7" w:rsidRPr="00A44DE9" w:rsidRDefault="00CC0CE7" w:rsidP="00CC3EA4">
            <w:pPr>
              <w:pStyle w:val="Default"/>
              <w:tabs>
                <w:tab w:val="left" w:pos="1526"/>
              </w:tabs>
              <w:rPr>
                <w:color w:val="auto"/>
                <w:sz w:val="16"/>
                <w:szCs w:val="16"/>
              </w:rPr>
            </w:pPr>
          </w:p>
        </w:tc>
        <w:tc>
          <w:tcPr>
            <w:tcW w:w="981" w:type="dxa"/>
          </w:tcPr>
          <w:p w14:paraId="0A176858" w14:textId="127FFECB" w:rsidR="00CC0CE7" w:rsidRPr="00A44DE9" w:rsidRDefault="00CC0CE7" w:rsidP="00CC3EA4">
            <w:pPr>
              <w:pStyle w:val="Default"/>
              <w:tabs>
                <w:tab w:val="left" w:pos="1526"/>
              </w:tabs>
              <w:rPr>
                <w:color w:val="auto"/>
                <w:sz w:val="16"/>
                <w:szCs w:val="16"/>
              </w:rPr>
            </w:pPr>
          </w:p>
        </w:tc>
        <w:tc>
          <w:tcPr>
            <w:tcW w:w="981" w:type="dxa"/>
          </w:tcPr>
          <w:p w14:paraId="44CD044F" w14:textId="77777777" w:rsidR="00CC0CE7" w:rsidRPr="00A44DE9" w:rsidRDefault="00CC0CE7" w:rsidP="00CC3EA4">
            <w:pPr>
              <w:pStyle w:val="Default"/>
              <w:tabs>
                <w:tab w:val="left" w:pos="1526"/>
              </w:tabs>
              <w:rPr>
                <w:color w:val="auto"/>
                <w:sz w:val="16"/>
                <w:szCs w:val="16"/>
              </w:rPr>
            </w:pPr>
          </w:p>
        </w:tc>
        <w:tc>
          <w:tcPr>
            <w:tcW w:w="981" w:type="dxa"/>
          </w:tcPr>
          <w:p w14:paraId="4301DCE1" w14:textId="77777777" w:rsidR="00CC0CE7" w:rsidRPr="00A44DE9" w:rsidRDefault="00CC0CE7" w:rsidP="00CC3EA4">
            <w:pPr>
              <w:pStyle w:val="Default"/>
              <w:tabs>
                <w:tab w:val="left" w:pos="1526"/>
              </w:tabs>
              <w:rPr>
                <w:color w:val="auto"/>
                <w:sz w:val="16"/>
                <w:szCs w:val="16"/>
              </w:rPr>
            </w:pPr>
          </w:p>
        </w:tc>
        <w:tc>
          <w:tcPr>
            <w:tcW w:w="987" w:type="dxa"/>
          </w:tcPr>
          <w:p w14:paraId="39837C61" w14:textId="77777777" w:rsidR="00CC0CE7" w:rsidRPr="00A44DE9" w:rsidRDefault="00CC0CE7" w:rsidP="00CC3EA4">
            <w:pPr>
              <w:pStyle w:val="Default"/>
              <w:tabs>
                <w:tab w:val="left" w:pos="1526"/>
              </w:tabs>
              <w:rPr>
                <w:color w:val="auto"/>
                <w:sz w:val="16"/>
                <w:szCs w:val="16"/>
              </w:rPr>
            </w:pPr>
          </w:p>
        </w:tc>
      </w:tr>
      <w:tr w:rsidR="00CC0CE7" w14:paraId="68AF6B4F" w14:textId="04476A83" w:rsidTr="00EB1D6D">
        <w:tc>
          <w:tcPr>
            <w:tcW w:w="4765" w:type="dxa"/>
          </w:tcPr>
          <w:p w14:paraId="1348BE0B" w14:textId="1E4ABB95" w:rsidR="00CC0CE7" w:rsidRPr="00A44DE9" w:rsidRDefault="00CC0CE7" w:rsidP="00CC3EA4">
            <w:pPr>
              <w:pStyle w:val="Default"/>
              <w:tabs>
                <w:tab w:val="left" w:pos="1526"/>
              </w:tabs>
              <w:rPr>
                <w:color w:val="auto"/>
                <w:sz w:val="16"/>
                <w:szCs w:val="16"/>
              </w:rPr>
            </w:pPr>
            <w:r w:rsidRPr="00A44DE9">
              <w:rPr>
                <w:color w:val="auto"/>
                <w:sz w:val="16"/>
                <w:szCs w:val="16"/>
              </w:rPr>
              <w:t>Kennebec County</w:t>
            </w:r>
          </w:p>
        </w:tc>
        <w:tc>
          <w:tcPr>
            <w:tcW w:w="750" w:type="dxa"/>
          </w:tcPr>
          <w:p w14:paraId="62F555C9" w14:textId="77777777" w:rsidR="00CC0CE7" w:rsidRPr="00A44DE9" w:rsidRDefault="00CC0CE7" w:rsidP="00CC3EA4">
            <w:pPr>
              <w:pStyle w:val="Default"/>
              <w:tabs>
                <w:tab w:val="left" w:pos="1526"/>
              </w:tabs>
              <w:rPr>
                <w:color w:val="auto"/>
                <w:sz w:val="16"/>
                <w:szCs w:val="16"/>
              </w:rPr>
            </w:pPr>
          </w:p>
        </w:tc>
        <w:tc>
          <w:tcPr>
            <w:tcW w:w="981" w:type="dxa"/>
          </w:tcPr>
          <w:p w14:paraId="17856468" w14:textId="6860C1BD" w:rsidR="00CC0CE7" w:rsidRPr="00A44DE9" w:rsidRDefault="00CC0CE7" w:rsidP="00CC3EA4">
            <w:pPr>
              <w:pStyle w:val="Default"/>
              <w:tabs>
                <w:tab w:val="left" w:pos="1526"/>
              </w:tabs>
              <w:rPr>
                <w:color w:val="auto"/>
                <w:sz w:val="16"/>
                <w:szCs w:val="16"/>
              </w:rPr>
            </w:pPr>
          </w:p>
        </w:tc>
        <w:tc>
          <w:tcPr>
            <w:tcW w:w="981" w:type="dxa"/>
          </w:tcPr>
          <w:p w14:paraId="7825EAD2" w14:textId="77777777" w:rsidR="00CC0CE7" w:rsidRPr="00A44DE9" w:rsidRDefault="00CC0CE7" w:rsidP="00CC3EA4">
            <w:pPr>
              <w:pStyle w:val="Default"/>
              <w:tabs>
                <w:tab w:val="left" w:pos="1526"/>
              </w:tabs>
              <w:rPr>
                <w:color w:val="auto"/>
                <w:sz w:val="16"/>
                <w:szCs w:val="16"/>
              </w:rPr>
            </w:pPr>
          </w:p>
        </w:tc>
        <w:tc>
          <w:tcPr>
            <w:tcW w:w="981" w:type="dxa"/>
          </w:tcPr>
          <w:p w14:paraId="42CDCBD4" w14:textId="77777777" w:rsidR="00CC0CE7" w:rsidRPr="00A44DE9" w:rsidRDefault="00CC0CE7" w:rsidP="00CC3EA4">
            <w:pPr>
              <w:pStyle w:val="Default"/>
              <w:tabs>
                <w:tab w:val="left" w:pos="1526"/>
              </w:tabs>
              <w:rPr>
                <w:color w:val="auto"/>
                <w:sz w:val="16"/>
                <w:szCs w:val="16"/>
              </w:rPr>
            </w:pPr>
          </w:p>
        </w:tc>
        <w:tc>
          <w:tcPr>
            <w:tcW w:w="987" w:type="dxa"/>
          </w:tcPr>
          <w:p w14:paraId="6C114C3E" w14:textId="77777777" w:rsidR="00CC0CE7" w:rsidRPr="00A44DE9" w:rsidRDefault="00CC0CE7" w:rsidP="00CC3EA4">
            <w:pPr>
              <w:pStyle w:val="Default"/>
              <w:tabs>
                <w:tab w:val="left" w:pos="1526"/>
              </w:tabs>
              <w:rPr>
                <w:color w:val="auto"/>
                <w:sz w:val="16"/>
                <w:szCs w:val="16"/>
              </w:rPr>
            </w:pPr>
          </w:p>
        </w:tc>
      </w:tr>
      <w:tr w:rsidR="00CC0CE7" w14:paraId="7A6D46D0" w14:textId="6EA6EA9F" w:rsidTr="00EB1D6D">
        <w:tc>
          <w:tcPr>
            <w:tcW w:w="4765" w:type="dxa"/>
          </w:tcPr>
          <w:p w14:paraId="72C493F6" w14:textId="7A5C28FB" w:rsidR="00CC0CE7" w:rsidRPr="00A44DE9" w:rsidRDefault="00CC0CE7" w:rsidP="00CC3EA4">
            <w:pPr>
              <w:pStyle w:val="Default"/>
              <w:tabs>
                <w:tab w:val="left" w:pos="1526"/>
              </w:tabs>
              <w:rPr>
                <w:color w:val="auto"/>
                <w:sz w:val="16"/>
                <w:szCs w:val="16"/>
              </w:rPr>
            </w:pPr>
            <w:r w:rsidRPr="00A44DE9">
              <w:rPr>
                <w:color w:val="auto"/>
                <w:sz w:val="16"/>
                <w:szCs w:val="16"/>
              </w:rPr>
              <w:t>Knox County</w:t>
            </w:r>
          </w:p>
        </w:tc>
        <w:tc>
          <w:tcPr>
            <w:tcW w:w="750" w:type="dxa"/>
          </w:tcPr>
          <w:p w14:paraId="1B4A9872" w14:textId="77777777" w:rsidR="00CC0CE7" w:rsidRPr="00A44DE9" w:rsidRDefault="00CC0CE7" w:rsidP="00CC3EA4">
            <w:pPr>
              <w:pStyle w:val="Default"/>
              <w:tabs>
                <w:tab w:val="left" w:pos="1526"/>
              </w:tabs>
              <w:rPr>
                <w:color w:val="auto"/>
                <w:sz w:val="16"/>
                <w:szCs w:val="16"/>
              </w:rPr>
            </w:pPr>
          </w:p>
        </w:tc>
        <w:tc>
          <w:tcPr>
            <w:tcW w:w="981" w:type="dxa"/>
          </w:tcPr>
          <w:p w14:paraId="3929B777" w14:textId="78E8EFF6" w:rsidR="00CC0CE7" w:rsidRPr="00A44DE9" w:rsidRDefault="00CC0CE7" w:rsidP="00CC3EA4">
            <w:pPr>
              <w:pStyle w:val="Default"/>
              <w:tabs>
                <w:tab w:val="left" w:pos="1526"/>
              </w:tabs>
              <w:rPr>
                <w:color w:val="auto"/>
                <w:sz w:val="16"/>
                <w:szCs w:val="16"/>
              </w:rPr>
            </w:pPr>
          </w:p>
        </w:tc>
        <w:tc>
          <w:tcPr>
            <w:tcW w:w="981" w:type="dxa"/>
          </w:tcPr>
          <w:p w14:paraId="7E3EFE46" w14:textId="77777777" w:rsidR="00CC0CE7" w:rsidRPr="00A44DE9" w:rsidRDefault="00CC0CE7" w:rsidP="00CC3EA4">
            <w:pPr>
              <w:pStyle w:val="Default"/>
              <w:tabs>
                <w:tab w:val="left" w:pos="1526"/>
              </w:tabs>
              <w:rPr>
                <w:color w:val="auto"/>
                <w:sz w:val="16"/>
                <w:szCs w:val="16"/>
              </w:rPr>
            </w:pPr>
          </w:p>
        </w:tc>
        <w:tc>
          <w:tcPr>
            <w:tcW w:w="981" w:type="dxa"/>
          </w:tcPr>
          <w:p w14:paraId="1483B898" w14:textId="77777777" w:rsidR="00CC0CE7" w:rsidRPr="00A44DE9" w:rsidRDefault="00CC0CE7" w:rsidP="00CC3EA4">
            <w:pPr>
              <w:pStyle w:val="Default"/>
              <w:tabs>
                <w:tab w:val="left" w:pos="1526"/>
              </w:tabs>
              <w:rPr>
                <w:color w:val="auto"/>
                <w:sz w:val="16"/>
                <w:szCs w:val="16"/>
              </w:rPr>
            </w:pPr>
          </w:p>
        </w:tc>
        <w:tc>
          <w:tcPr>
            <w:tcW w:w="987" w:type="dxa"/>
          </w:tcPr>
          <w:p w14:paraId="1C4D692D" w14:textId="77777777" w:rsidR="00CC0CE7" w:rsidRPr="00A44DE9" w:rsidRDefault="00CC0CE7" w:rsidP="00CC3EA4">
            <w:pPr>
              <w:pStyle w:val="Default"/>
              <w:tabs>
                <w:tab w:val="left" w:pos="1526"/>
              </w:tabs>
              <w:rPr>
                <w:color w:val="auto"/>
                <w:sz w:val="16"/>
                <w:szCs w:val="16"/>
              </w:rPr>
            </w:pPr>
          </w:p>
        </w:tc>
      </w:tr>
      <w:tr w:rsidR="00CC0CE7" w14:paraId="3E5392DE" w14:textId="60C8A189" w:rsidTr="00EB1D6D">
        <w:tc>
          <w:tcPr>
            <w:tcW w:w="4765" w:type="dxa"/>
          </w:tcPr>
          <w:p w14:paraId="6A14E2F4" w14:textId="36516AB9" w:rsidR="00CC0CE7" w:rsidRPr="00A44DE9" w:rsidRDefault="00CC0CE7" w:rsidP="00CC3EA4">
            <w:pPr>
              <w:pStyle w:val="Default"/>
              <w:tabs>
                <w:tab w:val="left" w:pos="1526"/>
              </w:tabs>
              <w:rPr>
                <w:color w:val="auto"/>
                <w:sz w:val="16"/>
                <w:szCs w:val="16"/>
              </w:rPr>
            </w:pPr>
            <w:r w:rsidRPr="00A44DE9">
              <w:rPr>
                <w:color w:val="auto"/>
                <w:sz w:val="16"/>
                <w:szCs w:val="16"/>
              </w:rPr>
              <w:t>Piscataquis County</w:t>
            </w:r>
          </w:p>
        </w:tc>
        <w:tc>
          <w:tcPr>
            <w:tcW w:w="750" w:type="dxa"/>
          </w:tcPr>
          <w:p w14:paraId="4A34A895" w14:textId="77777777" w:rsidR="00CC0CE7" w:rsidRPr="00A44DE9" w:rsidRDefault="00CC0CE7" w:rsidP="00CC3EA4">
            <w:pPr>
              <w:pStyle w:val="Default"/>
              <w:tabs>
                <w:tab w:val="left" w:pos="1526"/>
              </w:tabs>
              <w:rPr>
                <w:color w:val="auto"/>
                <w:sz w:val="16"/>
                <w:szCs w:val="16"/>
              </w:rPr>
            </w:pPr>
          </w:p>
        </w:tc>
        <w:tc>
          <w:tcPr>
            <w:tcW w:w="981" w:type="dxa"/>
          </w:tcPr>
          <w:p w14:paraId="36D4AB33" w14:textId="17C70C6E" w:rsidR="00CC0CE7" w:rsidRPr="00A44DE9" w:rsidRDefault="00CC0CE7" w:rsidP="00CC3EA4">
            <w:pPr>
              <w:pStyle w:val="Default"/>
              <w:tabs>
                <w:tab w:val="left" w:pos="1526"/>
              </w:tabs>
              <w:rPr>
                <w:color w:val="auto"/>
                <w:sz w:val="16"/>
                <w:szCs w:val="16"/>
              </w:rPr>
            </w:pPr>
          </w:p>
        </w:tc>
        <w:tc>
          <w:tcPr>
            <w:tcW w:w="981" w:type="dxa"/>
          </w:tcPr>
          <w:p w14:paraId="131A0576" w14:textId="77777777" w:rsidR="00CC0CE7" w:rsidRPr="00A44DE9" w:rsidRDefault="00CC0CE7" w:rsidP="00CC3EA4">
            <w:pPr>
              <w:pStyle w:val="Default"/>
              <w:tabs>
                <w:tab w:val="left" w:pos="1526"/>
              </w:tabs>
              <w:rPr>
                <w:color w:val="auto"/>
                <w:sz w:val="16"/>
                <w:szCs w:val="16"/>
              </w:rPr>
            </w:pPr>
          </w:p>
        </w:tc>
        <w:tc>
          <w:tcPr>
            <w:tcW w:w="981" w:type="dxa"/>
          </w:tcPr>
          <w:p w14:paraId="0BE9FBD6" w14:textId="77777777" w:rsidR="00CC0CE7" w:rsidRPr="00A44DE9" w:rsidRDefault="00CC0CE7" w:rsidP="00CC3EA4">
            <w:pPr>
              <w:pStyle w:val="Default"/>
              <w:tabs>
                <w:tab w:val="left" w:pos="1526"/>
              </w:tabs>
              <w:rPr>
                <w:color w:val="auto"/>
                <w:sz w:val="16"/>
                <w:szCs w:val="16"/>
              </w:rPr>
            </w:pPr>
          </w:p>
        </w:tc>
        <w:tc>
          <w:tcPr>
            <w:tcW w:w="987" w:type="dxa"/>
          </w:tcPr>
          <w:p w14:paraId="2A6EE5E9" w14:textId="77777777" w:rsidR="00CC0CE7" w:rsidRPr="00A44DE9" w:rsidRDefault="00CC0CE7" w:rsidP="00CC3EA4">
            <w:pPr>
              <w:pStyle w:val="Default"/>
              <w:tabs>
                <w:tab w:val="left" w:pos="1526"/>
              </w:tabs>
              <w:rPr>
                <w:color w:val="auto"/>
                <w:sz w:val="16"/>
                <w:szCs w:val="16"/>
              </w:rPr>
            </w:pPr>
          </w:p>
        </w:tc>
      </w:tr>
      <w:tr w:rsidR="00CC0CE7" w14:paraId="3BEC10EF" w14:textId="7B76D2B7" w:rsidTr="00EB1D6D">
        <w:tc>
          <w:tcPr>
            <w:tcW w:w="4765" w:type="dxa"/>
          </w:tcPr>
          <w:p w14:paraId="61CACB74" w14:textId="6B306C60" w:rsidR="00CC0CE7" w:rsidRPr="00A44DE9" w:rsidRDefault="00CC0CE7" w:rsidP="00CC3EA4">
            <w:pPr>
              <w:pStyle w:val="Default"/>
              <w:tabs>
                <w:tab w:val="left" w:pos="1526"/>
              </w:tabs>
              <w:rPr>
                <w:color w:val="auto"/>
                <w:sz w:val="16"/>
                <w:szCs w:val="16"/>
              </w:rPr>
            </w:pPr>
            <w:r w:rsidRPr="00A44DE9">
              <w:rPr>
                <w:color w:val="auto"/>
                <w:sz w:val="16"/>
                <w:szCs w:val="16"/>
              </w:rPr>
              <w:t>Lincoln County</w:t>
            </w:r>
          </w:p>
        </w:tc>
        <w:tc>
          <w:tcPr>
            <w:tcW w:w="750" w:type="dxa"/>
          </w:tcPr>
          <w:p w14:paraId="2D969F48" w14:textId="77777777" w:rsidR="00CC0CE7" w:rsidRPr="00A44DE9" w:rsidRDefault="00CC0CE7" w:rsidP="00CC3EA4">
            <w:pPr>
              <w:pStyle w:val="Default"/>
              <w:tabs>
                <w:tab w:val="left" w:pos="1526"/>
              </w:tabs>
              <w:rPr>
                <w:color w:val="auto"/>
                <w:sz w:val="16"/>
                <w:szCs w:val="16"/>
              </w:rPr>
            </w:pPr>
          </w:p>
        </w:tc>
        <w:tc>
          <w:tcPr>
            <w:tcW w:w="981" w:type="dxa"/>
          </w:tcPr>
          <w:p w14:paraId="1ED083F6" w14:textId="6134470D" w:rsidR="00CC0CE7" w:rsidRPr="00A44DE9" w:rsidRDefault="00CC0CE7" w:rsidP="00CC3EA4">
            <w:pPr>
              <w:pStyle w:val="Default"/>
              <w:tabs>
                <w:tab w:val="left" w:pos="1526"/>
              </w:tabs>
              <w:rPr>
                <w:color w:val="auto"/>
                <w:sz w:val="16"/>
                <w:szCs w:val="16"/>
              </w:rPr>
            </w:pPr>
          </w:p>
        </w:tc>
        <w:tc>
          <w:tcPr>
            <w:tcW w:w="981" w:type="dxa"/>
          </w:tcPr>
          <w:p w14:paraId="67083190" w14:textId="77777777" w:rsidR="00CC0CE7" w:rsidRPr="00A44DE9" w:rsidRDefault="00CC0CE7" w:rsidP="00CC3EA4">
            <w:pPr>
              <w:pStyle w:val="Default"/>
              <w:tabs>
                <w:tab w:val="left" w:pos="1526"/>
              </w:tabs>
              <w:rPr>
                <w:color w:val="auto"/>
                <w:sz w:val="16"/>
                <w:szCs w:val="16"/>
              </w:rPr>
            </w:pPr>
          </w:p>
        </w:tc>
        <w:tc>
          <w:tcPr>
            <w:tcW w:w="981" w:type="dxa"/>
          </w:tcPr>
          <w:p w14:paraId="187EA3BB" w14:textId="77777777" w:rsidR="00CC0CE7" w:rsidRPr="00A44DE9" w:rsidRDefault="00CC0CE7" w:rsidP="00CC3EA4">
            <w:pPr>
              <w:pStyle w:val="Default"/>
              <w:tabs>
                <w:tab w:val="left" w:pos="1526"/>
              </w:tabs>
              <w:rPr>
                <w:color w:val="auto"/>
                <w:sz w:val="16"/>
                <w:szCs w:val="16"/>
              </w:rPr>
            </w:pPr>
          </w:p>
        </w:tc>
        <w:tc>
          <w:tcPr>
            <w:tcW w:w="987" w:type="dxa"/>
          </w:tcPr>
          <w:p w14:paraId="4D5BEA1D" w14:textId="77777777" w:rsidR="00CC0CE7" w:rsidRPr="00A44DE9" w:rsidRDefault="00CC0CE7" w:rsidP="00CC3EA4">
            <w:pPr>
              <w:pStyle w:val="Default"/>
              <w:tabs>
                <w:tab w:val="left" w:pos="1526"/>
              </w:tabs>
              <w:rPr>
                <w:color w:val="auto"/>
                <w:sz w:val="16"/>
                <w:szCs w:val="16"/>
              </w:rPr>
            </w:pPr>
          </w:p>
        </w:tc>
      </w:tr>
      <w:tr w:rsidR="00CC0CE7" w14:paraId="2604A6F0" w14:textId="5A3148AE" w:rsidTr="00EB1D6D">
        <w:tc>
          <w:tcPr>
            <w:tcW w:w="4765" w:type="dxa"/>
          </w:tcPr>
          <w:p w14:paraId="4DCBFF0E" w14:textId="10451E83" w:rsidR="00CC0CE7" w:rsidRPr="00A44DE9" w:rsidRDefault="00CC0CE7" w:rsidP="00CC3EA4">
            <w:pPr>
              <w:pStyle w:val="Default"/>
              <w:tabs>
                <w:tab w:val="left" w:pos="1526"/>
              </w:tabs>
              <w:rPr>
                <w:color w:val="auto"/>
                <w:sz w:val="16"/>
                <w:szCs w:val="16"/>
              </w:rPr>
            </w:pPr>
            <w:r w:rsidRPr="00A44DE9">
              <w:rPr>
                <w:color w:val="auto"/>
                <w:sz w:val="16"/>
                <w:szCs w:val="16"/>
              </w:rPr>
              <w:t>Oxford County</w:t>
            </w:r>
          </w:p>
        </w:tc>
        <w:tc>
          <w:tcPr>
            <w:tcW w:w="750" w:type="dxa"/>
          </w:tcPr>
          <w:p w14:paraId="11BB77AE" w14:textId="77777777" w:rsidR="00CC0CE7" w:rsidRPr="00A44DE9" w:rsidRDefault="00CC0CE7" w:rsidP="00CC3EA4">
            <w:pPr>
              <w:pStyle w:val="Default"/>
              <w:tabs>
                <w:tab w:val="left" w:pos="1526"/>
              </w:tabs>
              <w:rPr>
                <w:color w:val="auto"/>
                <w:sz w:val="16"/>
                <w:szCs w:val="16"/>
              </w:rPr>
            </w:pPr>
          </w:p>
        </w:tc>
        <w:tc>
          <w:tcPr>
            <w:tcW w:w="981" w:type="dxa"/>
          </w:tcPr>
          <w:p w14:paraId="3C15606D" w14:textId="066953AB" w:rsidR="00CC0CE7" w:rsidRPr="00A44DE9" w:rsidRDefault="00CC0CE7" w:rsidP="00CC3EA4">
            <w:pPr>
              <w:pStyle w:val="Default"/>
              <w:tabs>
                <w:tab w:val="left" w:pos="1526"/>
              </w:tabs>
              <w:rPr>
                <w:color w:val="auto"/>
                <w:sz w:val="16"/>
                <w:szCs w:val="16"/>
              </w:rPr>
            </w:pPr>
          </w:p>
        </w:tc>
        <w:tc>
          <w:tcPr>
            <w:tcW w:w="981" w:type="dxa"/>
          </w:tcPr>
          <w:p w14:paraId="15D15E55" w14:textId="77777777" w:rsidR="00CC0CE7" w:rsidRPr="00A44DE9" w:rsidRDefault="00CC0CE7" w:rsidP="00CC3EA4">
            <w:pPr>
              <w:pStyle w:val="Default"/>
              <w:tabs>
                <w:tab w:val="left" w:pos="1526"/>
              </w:tabs>
              <w:rPr>
                <w:color w:val="auto"/>
                <w:sz w:val="16"/>
                <w:szCs w:val="16"/>
              </w:rPr>
            </w:pPr>
          </w:p>
        </w:tc>
        <w:tc>
          <w:tcPr>
            <w:tcW w:w="981" w:type="dxa"/>
          </w:tcPr>
          <w:p w14:paraId="2FBE1580" w14:textId="77777777" w:rsidR="00CC0CE7" w:rsidRPr="00A44DE9" w:rsidRDefault="00CC0CE7" w:rsidP="00CC3EA4">
            <w:pPr>
              <w:pStyle w:val="Default"/>
              <w:tabs>
                <w:tab w:val="left" w:pos="1526"/>
              </w:tabs>
              <w:rPr>
                <w:color w:val="auto"/>
                <w:sz w:val="16"/>
                <w:szCs w:val="16"/>
              </w:rPr>
            </w:pPr>
          </w:p>
        </w:tc>
        <w:tc>
          <w:tcPr>
            <w:tcW w:w="987" w:type="dxa"/>
          </w:tcPr>
          <w:p w14:paraId="2A4BA49F" w14:textId="77777777" w:rsidR="00CC0CE7" w:rsidRPr="00A44DE9" w:rsidRDefault="00CC0CE7" w:rsidP="00CC3EA4">
            <w:pPr>
              <w:pStyle w:val="Default"/>
              <w:tabs>
                <w:tab w:val="left" w:pos="1526"/>
              </w:tabs>
              <w:rPr>
                <w:color w:val="auto"/>
                <w:sz w:val="16"/>
                <w:szCs w:val="16"/>
              </w:rPr>
            </w:pPr>
          </w:p>
        </w:tc>
      </w:tr>
      <w:tr w:rsidR="00CC0CE7" w14:paraId="0F0A24D7" w14:textId="32F7286D" w:rsidTr="00EB1D6D">
        <w:tc>
          <w:tcPr>
            <w:tcW w:w="4765" w:type="dxa"/>
          </w:tcPr>
          <w:p w14:paraId="6DEF43D5" w14:textId="4D016D6A" w:rsidR="00CC0CE7" w:rsidRPr="00A44DE9" w:rsidRDefault="00CC0CE7" w:rsidP="00CC3EA4">
            <w:pPr>
              <w:pStyle w:val="Default"/>
              <w:tabs>
                <w:tab w:val="left" w:pos="1526"/>
              </w:tabs>
              <w:rPr>
                <w:color w:val="auto"/>
                <w:sz w:val="16"/>
                <w:szCs w:val="16"/>
              </w:rPr>
            </w:pPr>
            <w:r w:rsidRPr="00A44DE9">
              <w:rPr>
                <w:color w:val="auto"/>
                <w:sz w:val="16"/>
                <w:szCs w:val="16"/>
              </w:rPr>
              <w:t>Penobscot County</w:t>
            </w:r>
          </w:p>
        </w:tc>
        <w:tc>
          <w:tcPr>
            <w:tcW w:w="750" w:type="dxa"/>
          </w:tcPr>
          <w:p w14:paraId="53F7A244" w14:textId="77777777" w:rsidR="00CC0CE7" w:rsidRPr="00A44DE9" w:rsidRDefault="00CC0CE7" w:rsidP="00CC3EA4">
            <w:pPr>
              <w:pStyle w:val="Default"/>
              <w:tabs>
                <w:tab w:val="left" w:pos="1526"/>
              </w:tabs>
              <w:rPr>
                <w:color w:val="auto"/>
                <w:sz w:val="16"/>
                <w:szCs w:val="16"/>
              </w:rPr>
            </w:pPr>
          </w:p>
        </w:tc>
        <w:tc>
          <w:tcPr>
            <w:tcW w:w="981" w:type="dxa"/>
          </w:tcPr>
          <w:p w14:paraId="5F9BFEE0" w14:textId="5FEAF64C" w:rsidR="00CC0CE7" w:rsidRPr="00A44DE9" w:rsidRDefault="00CC0CE7" w:rsidP="00CC3EA4">
            <w:pPr>
              <w:pStyle w:val="Default"/>
              <w:tabs>
                <w:tab w:val="left" w:pos="1526"/>
              </w:tabs>
              <w:rPr>
                <w:color w:val="auto"/>
                <w:sz w:val="16"/>
                <w:szCs w:val="16"/>
              </w:rPr>
            </w:pPr>
          </w:p>
        </w:tc>
        <w:tc>
          <w:tcPr>
            <w:tcW w:w="981" w:type="dxa"/>
          </w:tcPr>
          <w:p w14:paraId="0F9014EF" w14:textId="77777777" w:rsidR="00CC0CE7" w:rsidRPr="00A44DE9" w:rsidRDefault="00CC0CE7" w:rsidP="00CC3EA4">
            <w:pPr>
              <w:pStyle w:val="Default"/>
              <w:tabs>
                <w:tab w:val="left" w:pos="1526"/>
              </w:tabs>
              <w:rPr>
                <w:color w:val="auto"/>
                <w:sz w:val="16"/>
                <w:szCs w:val="16"/>
              </w:rPr>
            </w:pPr>
          </w:p>
        </w:tc>
        <w:tc>
          <w:tcPr>
            <w:tcW w:w="981" w:type="dxa"/>
          </w:tcPr>
          <w:p w14:paraId="4ED6AE12" w14:textId="77777777" w:rsidR="00CC0CE7" w:rsidRPr="00A44DE9" w:rsidRDefault="00CC0CE7" w:rsidP="00CC3EA4">
            <w:pPr>
              <w:pStyle w:val="Default"/>
              <w:tabs>
                <w:tab w:val="left" w:pos="1526"/>
              </w:tabs>
              <w:rPr>
                <w:color w:val="auto"/>
                <w:sz w:val="16"/>
                <w:szCs w:val="16"/>
              </w:rPr>
            </w:pPr>
          </w:p>
        </w:tc>
        <w:tc>
          <w:tcPr>
            <w:tcW w:w="987" w:type="dxa"/>
          </w:tcPr>
          <w:p w14:paraId="1CE0C587" w14:textId="77777777" w:rsidR="00CC0CE7" w:rsidRPr="00A44DE9" w:rsidRDefault="00CC0CE7" w:rsidP="00CC3EA4">
            <w:pPr>
              <w:pStyle w:val="Default"/>
              <w:tabs>
                <w:tab w:val="left" w:pos="1526"/>
              </w:tabs>
              <w:rPr>
                <w:color w:val="auto"/>
                <w:sz w:val="16"/>
                <w:szCs w:val="16"/>
              </w:rPr>
            </w:pPr>
          </w:p>
        </w:tc>
      </w:tr>
      <w:tr w:rsidR="00CC0CE7" w14:paraId="62380EEF" w14:textId="76068F7A" w:rsidTr="00EB1D6D">
        <w:tc>
          <w:tcPr>
            <w:tcW w:w="4765" w:type="dxa"/>
          </w:tcPr>
          <w:p w14:paraId="50E0FC33" w14:textId="57F65863" w:rsidR="00CC0CE7" w:rsidRPr="00A44DE9" w:rsidRDefault="00CC0CE7" w:rsidP="00CC3EA4">
            <w:pPr>
              <w:pStyle w:val="Default"/>
              <w:tabs>
                <w:tab w:val="left" w:pos="1526"/>
              </w:tabs>
              <w:rPr>
                <w:color w:val="auto"/>
                <w:sz w:val="16"/>
                <w:szCs w:val="16"/>
              </w:rPr>
            </w:pPr>
            <w:r w:rsidRPr="00A44DE9">
              <w:rPr>
                <w:color w:val="auto"/>
                <w:sz w:val="16"/>
                <w:szCs w:val="16"/>
              </w:rPr>
              <w:t>Piscataquis County</w:t>
            </w:r>
          </w:p>
        </w:tc>
        <w:tc>
          <w:tcPr>
            <w:tcW w:w="750" w:type="dxa"/>
          </w:tcPr>
          <w:p w14:paraId="7DD62537" w14:textId="77777777" w:rsidR="00CC0CE7" w:rsidRPr="00A44DE9" w:rsidRDefault="00CC0CE7" w:rsidP="00CC3EA4">
            <w:pPr>
              <w:pStyle w:val="Default"/>
              <w:tabs>
                <w:tab w:val="left" w:pos="1526"/>
              </w:tabs>
              <w:rPr>
                <w:color w:val="auto"/>
                <w:sz w:val="16"/>
                <w:szCs w:val="16"/>
              </w:rPr>
            </w:pPr>
          </w:p>
        </w:tc>
        <w:tc>
          <w:tcPr>
            <w:tcW w:w="981" w:type="dxa"/>
          </w:tcPr>
          <w:p w14:paraId="1C951F80" w14:textId="5E18F0AE" w:rsidR="00CC0CE7" w:rsidRPr="00A44DE9" w:rsidRDefault="00CC0CE7" w:rsidP="00CC3EA4">
            <w:pPr>
              <w:pStyle w:val="Default"/>
              <w:tabs>
                <w:tab w:val="left" w:pos="1526"/>
              </w:tabs>
              <w:rPr>
                <w:color w:val="auto"/>
                <w:sz w:val="16"/>
                <w:szCs w:val="16"/>
              </w:rPr>
            </w:pPr>
          </w:p>
        </w:tc>
        <w:tc>
          <w:tcPr>
            <w:tcW w:w="981" w:type="dxa"/>
          </w:tcPr>
          <w:p w14:paraId="3122EFEF" w14:textId="77777777" w:rsidR="00CC0CE7" w:rsidRPr="00A44DE9" w:rsidRDefault="00CC0CE7" w:rsidP="00CC3EA4">
            <w:pPr>
              <w:pStyle w:val="Default"/>
              <w:tabs>
                <w:tab w:val="left" w:pos="1526"/>
              </w:tabs>
              <w:rPr>
                <w:color w:val="auto"/>
                <w:sz w:val="16"/>
                <w:szCs w:val="16"/>
              </w:rPr>
            </w:pPr>
          </w:p>
        </w:tc>
        <w:tc>
          <w:tcPr>
            <w:tcW w:w="981" w:type="dxa"/>
          </w:tcPr>
          <w:p w14:paraId="74BB2770" w14:textId="77777777" w:rsidR="00CC0CE7" w:rsidRPr="00A44DE9" w:rsidRDefault="00CC0CE7" w:rsidP="00CC3EA4">
            <w:pPr>
              <w:pStyle w:val="Default"/>
              <w:tabs>
                <w:tab w:val="left" w:pos="1526"/>
              </w:tabs>
              <w:rPr>
                <w:color w:val="auto"/>
                <w:sz w:val="16"/>
                <w:szCs w:val="16"/>
              </w:rPr>
            </w:pPr>
          </w:p>
        </w:tc>
        <w:tc>
          <w:tcPr>
            <w:tcW w:w="987" w:type="dxa"/>
          </w:tcPr>
          <w:p w14:paraId="4AE4F816" w14:textId="77777777" w:rsidR="00CC0CE7" w:rsidRPr="00A44DE9" w:rsidRDefault="00CC0CE7" w:rsidP="00CC3EA4">
            <w:pPr>
              <w:pStyle w:val="Default"/>
              <w:tabs>
                <w:tab w:val="left" w:pos="1526"/>
              </w:tabs>
              <w:rPr>
                <w:color w:val="auto"/>
                <w:sz w:val="16"/>
                <w:szCs w:val="16"/>
              </w:rPr>
            </w:pPr>
          </w:p>
        </w:tc>
      </w:tr>
      <w:tr w:rsidR="00CC0CE7" w14:paraId="76A55C93" w14:textId="4D0E3C55" w:rsidTr="00EB1D6D">
        <w:tc>
          <w:tcPr>
            <w:tcW w:w="4765" w:type="dxa"/>
          </w:tcPr>
          <w:p w14:paraId="5F6667B4" w14:textId="0700AD07" w:rsidR="00CC0CE7" w:rsidRPr="00A44DE9" w:rsidRDefault="00CC0CE7" w:rsidP="00CC3EA4">
            <w:pPr>
              <w:pStyle w:val="Default"/>
              <w:tabs>
                <w:tab w:val="left" w:pos="1526"/>
              </w:tabs>
              <w:rPr>
                <w:color w:val="auto"/>
                <w:sz w:val="16"/>
                <w:szCs w:val="16"/>
              </w:rPr>
            </w:pPr>
            <w:r w:rsidRPr="00A44DE9">
              <w:rPr>
                <w:color w:val="auto"/>
                <w:sz w:val="16"/>
                <w:szCs w:val="16"/>
              </w:rPr>
              <w:t>Sagadahoc County</w:t>
            </w:r>
          </w:p>
        </w:tc>
        <w:tc>
          <w:tcPr>
            <w:tcW w:w="750" w:type="dxa"/>
          </w:tcPr>
          <w:p w14:paraId="18120B3E" w14:textId="77777777" w:rsidR="00CC0CE7" w:rsidRPr="00A44DE9" w:rsidRDefault="00CC0CE7" w:rsidP="00CC3EA4">
            <w:pPr>
              <w:pStyle w:val="Default"/>
              <w:tabs>
                <w:tab w:val="left" w:pos="1526"/>
              </w:tabs>
              <w:rPr>
                <w:color w:val="auto"/>
                <w:sz w:val="16"/>
                <w:szCs w:val="16"/>
              </w:rPr>
            </w:pPr>
          </w:p>
        </w:tc>
        <w:tc>
          <w:tcPr>
            <w:tcW w:w="981" w:type="dxa"/>
          </w:tcPr>
          <w:p w14:paraId="5D2AC536" w14:textId="1B5E9F4D" w:rsidR="00CC0CE7" w:rsidRPr="00A44DE9" w:rsidRDefault="00CC0CE7" w:rsidP="00CC3EA4">
            <w:pPr>
              <w:pStyle w:val="Default"/>
              <w:tabs>
                <w:tab w:val="left" w:pos="1526"/>
              </w:tabs>
              <w:rPr>
                <w:color w:val="auto"/>
                <w:sz w:val="16"/>
                <w:szCs w:val="16"/>
              </w:rPr>
            </w:pPr>
          </w:p>
        </w:tc>
        <w:tc>
          <w:tcPr>
            <w:tcW w:w="981" w:type="dxa"/>
          </w:tcPr>
          <w:p w14:paraId="604D89D7" w14:textId="77777777" w:rsidR="00CC0CE7" w:rsidRPr="00A44DE9" w:rsidRDefault="00CC0CE7" w:rsidP="00CC3EA4">
            <w:pPr>
              <w:pStyle w:val="Default"/>
              <w:tabs>
                <w:tab w:val="left" w:pos="1526"/>
              </w:tabs>
              <w:rPr>
                <w:color w:val="auto"/>
                <w:sz w:val="16"/>
                <w:szCs w:val="16"/>
              </w:rPr>
            </w:pPr>
          </w:p>
        </w:tc>
        <w:tc>
          <w:tcPr>
            <w:tcW w:w="981" w:type="dxa"/>
          </w:tcPr>
          <w:p w14:paraId="362D68A3" w14:textId="77777777" w:rsidR="00CC0CE7" w:rsidRPr="00A44DE9" w:rsidRDefault="00CC0CE7" w:rsidP="00CC3EA4">
            <w:pPr>
              <w:pStyle w:val="Default"/>
              <w:tabs>
                <w:tab w:val="left" w:pos="1526"/>
              </w:tabs>
              <w:rPr>
                <w:color w:val="auto"/>
                <w:sz w:val="16"/>
                <w:szCs w:val="16"/>
              </w:rPr>
            </w:pPr>
          </w:p>
        </w:tc>
        <w:tc>
          <w:tcPr>
            <w:tcW w:w="987" w:type="dxa"/>
          </w:tcPr>
          <w:p w14:paraId="0714144D" w14:textId="77777777" w:rsidR="00CC0CE7" w:rsidRPr="00A44DE9" w:rsidRDefault="00CC0CE7" w:rsidP="00CC3EA4">
            <w:pPr>
              <w:pStyle w:val="Default"/>
              <w:tabs>
                <w:tab w:val="left" w:pos="1526"/>
              </w:tabs>
              <w:rPr>
                <w:color w:val="auto"/>
                <w:sz w:val="16"/>
                <w:szCs w:val="16"/>
              </w:rPr>
            </w:pPr>
          </w:p>
        </w:tc>
      </w:tr>
      <w:tr w:rsidR="00CC0CE7" w14:paraId="47CE9902" w14:textId="285B94B5" w:rsidTr="00EB1D6D">
        <w:tc>
          <w:tcPr>
            <w:tcW w:w="4765" w:type="dxa"/>
          </w:tcPr>
          <w:p w14:paraId="73EF8BAE" w14:textId="0969A0ED" w:rsidR="00CC0CE7" w:rsidRPr="00A44DE9" w:rsidRDefault="00CC0CE7" w:rsidP="00CC3EA4">
            <w:pPr>
              <w:pStyle w:val="Default"/>
              <w:tabs>
                <w:tab w:val="left" w:pos="1526"/>
              </w:tabs>
              <w:rPr>
                <w:color w:val="auto"/>
                <w:sz w:val="16"/>
                <w:szCs w:val="16"/>
              </w:rPr>
            </w:pPr>
            <w:r w:rsidRPr="00A44DE9">
              <w:rPr>
                <w:color w:val="auto"/>
                <w:sz w:val="16"/>
                <w:szCs w:val="16"/>
              </w:rPr>
              <w:t>Somerset County</w:t>
            </w:r>
          </w:p>
        </w:tc>
        <w:tc>
          <w:tcPr>
            <w:tcW w:w="750" w:type="dxa"/>
          </w:tcPr>
          <w:p w14:paraId="22B45E6D" w14:textId="77777777" w:rsidR="00CC0CE7" w:rsidRPr="00A44DE9" w:rsidRDefault="00CC0CE7" w:rsidP="00CC3EA4">
            <w:pPr>
              <w:pStyle w:val="Default"/>
              <w:tabs>
                <w:tab w:val="left" w:pos="1526"/>
              </w:tabs>
              <w:rPr>
                <w:color w:val="auto"/>
                <w:sz w:val="16"/>
                <w:szCs w:val="16"/>
              </w:rPr>
            </w:pPr>
          </w:p>
        </w:tc>
        <w:tc>
          <w:tcPr>
            <w:tcW w:w="981" w:type="dxa"/>
          </w:tcPr>
          <w:p w14:paraId="4645A8FB" w14:textId="0745FAD4" w:rsidR="00CC0CE7" w:rsidRPr="00A44DE9" w:rsidRDefault="00CC0CE7" w:rsidP="00CC3EA4">
            <w:pPr>
              <w:pStyle w:val="Default"/>
              <w:tabs>
                <w:tab w:val="left" w:pos="1526"/>
              </w:tabs>
              <w:rPr>
                <w:color w:val="auto"/>
                <w:sz w:val="16"/>
                <w:szCs w:val="16"/>
              </w:rPr>
            </w:pPr>
          </w:p>
        </w:tc>
        <w:tc>
          <w:tcPr>
            <w:tcW w:w="981" w:type="dxa"/>
          </w:tcPr>
          <w:p w14:paraId="3F241C2E" w14:textId="77777777" w:rsidR="00CC0CE7" w:rsidRPr="00A44DE9" w:rsidRDefault="00CC0CE7" w:rsidP="00CC3EA4">
            <w:pPr>
              <w:pStyle w:val="Default"/>
              <w:tabs>
                <w:tab w:val="left" w:pos="1526"/>
              </w:tabs>
              <w:rPr>
                <w:color w:val="auto"/>
                <w:sz w:val="16"/>
                <w:szCs w:val="16"/>
              </w:rPr>
            </w:pPr>
          </w:p>
        </w:tc>
        <w:tc>
          <w:tcPr>
            <w:tcW w:w="981" w:type="dxa"/>
          </w:tcPr>
          <w:p w14:paraId="5C64A936" w14:textId="77777777" w:rsidR="00CC0CE7" w:rsidRPr="00A44DE9" w:rsidRDefault="00CC0CE7" w:rsidP="00CC3EA4">
            <w:pPr>
              <w:pStyle w:val="Default"/>
              <w:tabs>
                <w:tab w:val="left" w:pos="1526"/>
              </w:tabs>
              <w:rPr>
                <w:color w:val="auto"/>
                <w:sz w:val="16"/>
                <w:szCs w:val="16"/>
              </w:rPr>
            </w:pPr>
          </w:p>
        </w:tc>
        <w:tc>
          <w:tcPr>
            <w:tcW w:w="987" w:type="dxa"/>
          </w:tcPr>
          <w:p w14:paraId="1CBC6512" w14:textId="77777777" w:rsidR="00CC0CE7" w:rsidRPr="00A44DE9" w:rsidRDefault="00CC0CE7" w:rsidP="00CC3EA4">
            <w:pPr>
              <w:pStyle w:val="Default"/>
              <w:tabs>
                <w:tab w:val="left" w:pos="1526"/>
              </w:tabs>
              <w:rPr>
                <w:color w:val="auto"/>
                <w:sz w:val="16"/>
                <w:szCs w:val="16"/>
              </w:rPr>
            </w:pPr>
          </w:p>
        </w:tc>
      </w:tr>
      <w:tr w:rsidR="00CC0CE7" w14:paraId="288DECC1" w14:textId="027E1EF6" w:rsidTr="00EB1D6D">
        <w:tc>
          <w:tcPr>
            <w:tcW w:w="4765" w:type="dxa"/>
          </w:tcPr>
          <w:p w14:paraId="34A13C2A" w14:textId="50B2A151" w:rsidR="00CC0CE7" w:rsidRPr="00A44DE9" w:rsidRDefault="00CC0CE7" w:rsidP="00CC3EA4">
            <w:pPr>
              <w:pStyle w:val="Default"/>
              <w:tabs>
                <w:tab w:val="left" w:pos="1526"/>
              </w:tabs>
              <w:rPr>
                <w:color w:val="auto"/>
                <w:sz w:val="16"/>
                <w:szCs w:val="16"/>
              </w:rPr>
            </w:pPr>
            <w:r w:rsidRPr="00A44DE9">
              <w:rPr>
                <w:color w:val="auto"/>
                <w:sz w:val="16"/>
                <w:szCs w:val="16"/>
              </w:rPr>
              <w:t>Waldo County</w:t>
            </w:r>
          </w:p>
        </w:tc>
        <w:tc>
          <w:tcPr>
            <w:tcW w:w="750" w:type="dxa"/>
          </w:tcPr>
          <w:p w14:paraId="4F8E16B8" w14:textId="77777777" w:rsidR="00CC0CE7" w:rsidRPr="00A44DE9" w:rsidRDefault="00CC0CE7" w:rsidP="00CC3EA4">
            <w:pPr>
              <w:pStyle w:val="Default"/>
              <w:tabs>
                <w:tab w:val="left" w:pos="1526"/>
              </w:tabs>
              <w:rPr>
                <w:color w:val="auto"/>
                <w:sz w:val="16"/>
                <w:szCs w:val="16"/>
              </w:rPr>
            </w:pPr>
          </w:p>
        </w:tc>
        <w:tc>
          <w:tcPr>
            <w:tcW w:w="981" w:type="dxa"/>
          </w:tcPr>
          <w:p w14:paraId="6C66D39B" w14:textId="7C97330B" w:rsidR="00CC0CE7" w:rsidRPr="00A44DE9" w:rsidRDefault="00CC0CE7" w:rsidP="00CC3EA4">
            <w:pPr>
              <w:pStyle w:val="Default"/>
              <w:tabs>
                <w:tab w:val="left" w:pos="1526"/>
              </w:tabs>
              <w:rPr>
                <w:color w:val="auto"/>
                <w:sz w:val="16"/>
                <w:szCs w:val="16"/>
              </w:rPr>
            </w:pPr>
          </w:p>
        </w:tc>
        <w:tc>
          <w:tcPr>
            <w:tcW w:w="981" w:type="dxa"/>
          </w:tcPr>
          <w:p w14:paraId="7CEA3306" w14:textId="77777777" w:rsidR="00CC0CE7" w:rsidRPr="00A44DE9" w:rsidRDefault="00CC0CE7" w:rsidP="00CC3EA4">
            <w:pPr>
              <w:pStyle w:val="Default"/>
              <w:tabs>
                <w:tab w:val="left" w:pos="1526"/>
              </w:tabs>
              <w:rPr>
                <w:color w:val="auto"/>
                <w:sz w:val="16"/>
                <w:szCs w:val="16"/>
              </w:rPr>
            </w:pPr>
          </w:p>
        </w:tc>
        <w:tc>
          <w:tcPr>
            <w:tcW w:w="981" w:type="dxa"/>
          </w:tcPr>
          <w:p w14:paraId="3B76786B" w14:textId="77777777" w:rsidR="00CC0CE7" w:rsidRPr="00A44DE9" w:rsidRDefault="00CC0CE7" w:rsidP="00CC3EA4">
            <w:pPr>
              <w:pStyle w:val="Default"/>
              <w:tabs>
                <w:tab w:val="left" w:pos="1526"/>
              </w:tabs>
              <w:rPr>
                <w:color w:val="auto"/>
                <w:sz w:val="16"/>
                <w:szCs w:val="16"/>
              </w:rPr>
            </w:pPr>
          </w:p>
        </w:tc>
        <w:tc>
          <w:tcPr>
            <w:tcW w:w="987" w:type="dxa"/>
          </w:tcPr>
          <w:p w14:paraId="4AF66B6D" w14:textId="77777777" w:rsidR="00CC0CE7" w:rsidRPr="00A44DE9" w:rsidRDefault="00CC0CE7" w:rsidP="00CC3EA4">
            <w:pPr>
              <w:pStyle w:val="Default"/>
              <w:tabs>
                <w:tab w:val="left" w:pos="1526"/>
              </w:tabs>
              <w:rPr>
                <w:color w:val="auto"/>
                <w:sz w:val="16"/>
                <w:szCs w:val="16"/>
              </w:rPr>
            </w:pPr>
          </w:p>
        </w:tc>
      </w:tr>
      <w:tr w:rsidR="00CC0CE7" w14:paraId="1D9B2AB3" w14:textId="6A841B2C" w:rsidTr="00EB1D6D">
        <w:tc>
          <w:tcPr>
            <w:tcW w:w="4765" w:type="dxa"/>
          </w:tcPr>
          <w:p w14:paraId="786D8BDA" w14:textId="6FE37AC9" w:rsidR="00CC0CE7" w:rsidRPr="00A44DE9" w:rsidRDefault="00CC0CE7" w:rsidP="00CC3EA4">
            <w:pPr>
              <w:pStyle w:val="Default"/>
              <w:tabs>
                <w:tab w:val="left" w:pos="1526"/>
              </w:tabs>
              <w:rPr>
                <w:color w:val="auto"/>
                <w:sz w:val="16"/>
                <w:szCs w:val="16"/>
              </w:rPr>
            </w:pPr>
            <w:r w:rsidRPr="00A44DE9">
              <w:rPr>
                <w:color w:val="auto"/>
                <w:sz w:val="16"/>
                <w:szCs w:val="16"/>
              </w:rPr>
              <w:t>Washington County</w:t>
            </w:r>
          </w:p>
        </w:tc>
        <w:tc>
          <w:tcPr>
            <w:tcW w:w="750" w:type="dxa"/>
          </w:tcPr>
          <w:p w14:paraId="41607997" w14:textId="77777777" w:rsidR="00CC0CE7" w:rsidRPr="00A44DE9" w:rsidRDefault="00CC0CE7" w:rsidP="00CC3EA4">
            <w:pPr>
              <w:pStyle w:val="Default"/>
              <w:tabs>
                <w:tab w:val="left" w:pos="1526"/>
              </w:tabs>
              <w:rPr>
                <w:color w:val="auto"/>
                <w:sz w:val="16"/>
                <w:szCs w:val="16"/>
              </w:rPr>
            </w:pPr>
          </w:p>
        </w:tc>
        <w:tc>
          <w:tcPr>
            <w:tcW w:w="981" w:type="dxa"/>
          </w:tcPr>
          <w:p w14:paraId="4B45B1E3" w14:textId="190A7613" w:rsidR="00CC0CE7" w:rsidRPr="00A44DE9" w:rsidRDefault="00CC0CE7" w:rsidP="00CC3EA4">
            <w:pPr>
              <w:pStyle w:val="Default"/>
              <w:tabs>
                <w:tab w:val="left" w:pos="1526"/>
              </w:tabs>
              <w:rPr>
                <w:color w:val="auto"/>
                <w:sz w:val="16"/>
                <w:szCs w:val="16"/>
              </w:rPr>
            </w:pPr>
          </w:p>
        </w:tc>
        <w:tc>
          <w:tcPr>
            <w:tcW w:w="981" w:type="dxa"/>
          </w:tcPr>
          <w:p w14:paraId="07EEF91D" w14:textId="77777777" w:rsidR="00CC0CE7" w:rsidRPr="00A44DE9" w:rsidRDefault="00CC0CE7" w:rsidP="00CC3EA4">
            <w:pPr>
              <w:pStyle w:val="Default"/>
              <w:tabs>
                <w:tab w:val="left" w:pos="1526"/>
              </w:tabs>
              <w:rPr>
                <w:color w:val="auto"/>
                <w:sz w:val="16"/>
                <w:szCs w:val="16"/>
              </w:rPr>
            </w:pPr>
          </w:p>
        </w:tc>
        <w:tc>
          <w:tcPr>
            <w:tcW w:w="981" w:type="dxa"/>
          </w:tcPr>
          <w:p w14:paraId="69135A5F" w14:textId="77777777" w:rsidR="00CC0CE7" w:rsidRPr="00A44DE9" w:rsidRDefault="00CC0CE7" w:rsidP="00CC3EA4">
            <w:pPr>
              <w:pStyle w:val="Default"/>
              <w:tabs>
                <w:tab w:val="left" w:pos="1526"/>
              </w:tabs>
              <w:rPr>
                <w:color w:val="auto"/>
                <w:sz w:val="16"/>
                <w:szCs w:val="16"/>
              </w:rPr>
            </w:pPr>
          </w:p>
        </w:tc>
        <w:tc>
          <w:tcPr>
            <w:tcW w:w="987" w:type="dxa"/>
          </w:tcPr>
          <w:p w14:paraId="267EE43A" w14:textId="77777777" w:rsidR="00CC0CE7" w:rsidRPr="00A44DE9" w:rsidRDefault="00CC0CE7" w:rsidP="00CC3EA4">
            <w:pPr>
              <w:pStyle w:val="Default"/>
              <w:tabs>
                <w:tab w:val="left" w:pos="1526"/>
              </w:tabs>
              <w:rPr>
                <w:color w:val="auto"/>
                <w:sz w:val="16"/>
                <w:szCs w:val="16"/>
              </w:rPr>
            </w:pPr>
          </w:p>
        </w:tc>
      </w:tr>
      <w:tr w:rsidR="00CC0CE7" w14:paraId="44676F42" w14:textId="6D064641" w:rsidTr="00EB1D6D">
        <w:trPr>
          <w:trHeight w:val="58"/>
        </w:trPr>
        <w:tc>
          <w:tcPr>
            <w:tcW w:w="4765" w:type="dxa"/>
          </w:tcPr>
          <w:p w14:paraId="57612223" w14:textId="1EFD10E1" w:rsidR="00CC0CE7" w:rsidRPr="00A44DE9" w:rsidRDefault="00CC0CE7" w:rsidP="00CC3EA4">
            <w:pPr>
              <w:pStyle w:val="Default"/>
              <w:tabs>
                <w:tab w:val="left" w:pos="1526"/>
              </w:tabs>
              <w:rPr>
                <w:color w:val="auto"/>
                <w:sz w:val="16"/>
                <w:szCs w:val="16"/>
              </w:rPr>
            </w:pPr>
            <w:r w:rsidRPr="00A44DE9">
              <w:rPr>
                <w:color w:val="auto"/>
                <w:sz w:val="16"/>
                <w:szCs w:val="16"/>
              </w:rPr>
              <w:t>York County</w:t>
            </w:r>
          </w:p>
        </w:tc>
        <w:tc>
          <w:tcPr>
            <w:tcW w:w="750" w:type="dxa"/>
          </w:tcPr>
          <w:p w14:paraId="0E46A7D8" w14:textId="77777777" w:rsidR="00CC0CE7" w:rsidRPr="00A44DE9" w:rsidRDefault="00CC0CE7" w:rsidP="00CC3EA4">
            <w:pPr>
              <w:pStyle w:val="Default"/>
              <w:tabs>
                <w:tab w:val="left" w:pos="1526"/>
              </w:tabs>
              <w:rPr>
                <w:color w:val="auto"/>
                <w:sz w:val="16"/>
                <w:szCs w:val="16"/>
              </w:rPr>
            </w:pPr>
          </w:p>
        </w:tc>
        <w:tc>
          <w:tcPr>
            <w:tcW w:w="981" w:type="dxa"/>
          </w:tcPr>
          <w:p w14:paraId="0F1BA29F" w14:textId="2D2562A9" w:rsidR="00CC0CE7" w:rsidRPr="00A44DE9" w:rsidRDefault="00CC0CE7" w:rsidP="00CC3EA4">
            <w:pPr>
              <w:pStyle w:val="Default"/>
              <w:tabs>
                <w:tab w:val="left" w:pos="1526"/>
              </w:tabs>
              <w:rPr>
                <w:color w:val="auto"/>
                <w:sz w:val="16"/>
                <w:szCs w:val="16"/>
              </w:rPr>
            </w:pPr>
          </w:p>
        </w:tc>
        <w:tc>
          <w:tcPr>
            <w:tcW w:w="981" w:type="dxa"/>
          </w:tcPr>
          <w:p w14:paraId="679CC056" w14:textId="77777777" w:rsidR="00CC0CE7" w:rsidRPr="00A44DE9" w:rsidRDefault="00CC0CE7" w:rsidP="00CC3EA4">
            <w:pPr>
              <w:pStyle w:val="Default"/>
              <w:tabs>
                <w:tab w:val="left" w:pos="1526"/>
              </w:tabs>
              <w:rPr>
                <w:color w:val="auto"/>
                <w:sz w:val="16"/>
                <w:szCs w:val="16"/>
              </w:rPr>
            </w:pPr>
          </w:p>
        </w:tc>
        <w:tc>
          <w:tcPr>
            <w:tcW w:w="981" w:type="dxa"/>
          </w:tcPr>
          <w:p w14:paraId="24C22CDE" w14:textId="77777777" w:rsidR="00CC0CE7" w:rsidRPr="00A44DE9" w:rsidRDefault="00CC0CE7" w:rsidP="00CC3EA4">
            <w:pPr>
              <w:pStyle w:val="Default"/>
              <w:tabs>
                <w:tab w:val="left" w:pos="1526"/>
              </w:tabs>
              <w:rPr>
                <w:color w:val="auto"/>
                <w:sz w:val="16"/>
                <w:szCs w:val="16"/>
              </w:rPr>
            </w:pPr>
          </w:p>
        </w:tc>
        <w:tc>
          <w:tcPr>
            <w:tcW w:w="987" w:type="dxa"/>
          </w:tcPr>
          <w:p w14:paraId="484000DD" w14:textId="77777777" w:rsidR="00CC0CE7" w:rsidRPr="00A44DE9" w:rsidRDefault="00CC0CE7" w:rsidP="00CC3EA4">
            <w:pPr>
              <w:pStyle w:val="Default"/>
              <w:tabs>
                <w:tab w:val="left" w:pos="1526"/>
              </w:tabs>
              <w:rPr>
                <w:color w:val="auto"/>
                <w:sz w:val="16"/>
                <w:szCs w:val="16"/>
              </w:rPr>
            </w:pPr>
          </w:p>
        </w:tc>
      </w:tr>
      <w:tr w:rsidR="00EB1D6D" w14:paraId="6439CFAA" w14:textId="77777777" w:rsidTr="00EB1D6D">
        <w:trPr>
          <w:trHeight w:val="58"/>
        </w:trPr>
        <w:tc>
          <w:tcPr>
            <w:tcW w:w="4765" w:type="dxa"/>
          </w:tcPr>
          <w:p w14:paraId="09391371" w14:textId="165A0D6E" w:rsidR="00EB1D6D" w:rsidRPr="00A44DE9" w:rsidRDefault="00EB1D6D" w:rsidP="00EB1D6D">
            <w:pPr>
              <w:pStyle w:val="Default"/>
              <w:tabs>
                <w:tab w:val="left" w:pos="1526"/>
              </w:tabs>
              <w:rPr>
                <w:color w:val="auto"/>
                <w:sz w:val="16"/>
                <w:szCs w:val="16"/>
              </w:rPr>
            </w:pPr>
            <w:r>
              <w:rPr>
                <w:color w:val="auto"/>
                <w:sz w:val="16"/>
                <w:szCs w:val="16"/>
              </w:rPr>
              <w:t>University of Maine System (State Wide)</w:t>
            </w:r>
          </w:p>
        </w:tc>
        <w:tc>
          <w:tcPr>
            <w:tcW w:w="750" w:type="dxa"/>
          </w:tcPr>
          <w:p w14:paraId="6DAB8866" w14:textId="77777777" w:rsidR="00EB1D6D" w:rsidRPr="00A44DE9" w:rsidRDefault="00EB1D6D" w:rsidP="00EB1D6D">
            <w:pPr>
              <w:pStyle w:val="Default"/>
              <w:tabs>
                <w:tab w:val="left" w:pos="1526"/>
              </w:tabs>
              <w:rPr>
                <w:color w:val="auto"/>
                <w:sz w:val="16"/>
                <w:szCs w:val="16"/>
              </w:rPr>
            </w:pPr>
          </w:p>
        </w:tc>
        <w:tc>
          <w:tcPr>
            <w:tcW w:w="981" w:type="dxa"/>
          </w:tcPr>
          <w:p w14:paraId="689CB3A7" w14:textId="77777777" w:rsidR="00EB1D6D" w:rsidRPr="00A44DE9" w:rsidRDefault="00EB1D6D" w:rsidP="00EB1D6D">
            <w:pPr>
              <w:pStyle w:val="Default"/>
              <w:tabs>
                <w:tab w:val="left" w:pos="1526"/>
              </w:tabs>
              <w:rPr>
                <w:color w:val="auto"/>
                <w:sz w:val="16"/>
                <w:szCs w:val="16"/>
              </w:rPr>
            </w:pPr>
          </w:p>
        </w:tc>
        <w:tc>
          <w:tcPr>
            <w:tcW w:w="981" w:type="dxa"/>
          </w:tcPr>
          <w:p w14:paraId="5EA4FE95" w14:textId="77777777" w:rsidR="00EB1D6D" w:rsidRPr="00A44DE9" w:rsidRDefault="00EB1D6D" w:rsidP="00EB1D6D">
            <w:pPr>
              <w:pStyle w:val="Default"/>
              <w:tabs>
                <w:tab w:val="left" w:pos="1526"/>
              </w:tabs>
              <w:rPr>
                <w:color w:val="auto"/>
                <w:sz w:val="16"/>
                <w:szCs w:val="16"/>
              </w:rPr>
            </w:pPr>
          </w:p>
        </w:tc>
        <w:tc>
          <w:tcPr>
            <w:tcW w:w="981" w:type="dxa"/>
          </w:tcPr>
          <w:p w14:paraId="7AC79010" w14:textId="77777777" w:rsidR="00EB1D6D" w:rsidRPr="00A44DE9" w:rsidRDefault="00EB1D6D" w:rsidP="00EB1D6D">
            <w:pPr>
              <w:pStyle w:val="Default"/>
              <w:tabs>
                <w:tab w:val="left" w:pos="1526"/>
              </w:tabs>
              <w:rPr>
                <w:color w:val="auto"/>
                <w:sz w:val="16"/>
                <w:szCs w:val="16"/>
              </w:rPr>
            </w:pPr>
          </w:p>
        </w:tc>
        <w:tc>
          <w:tcPr>
            <w:tcW w:w="987" w:type="dxa"/>
          </w:tcPr>
          <w:p w14:paraId="54EEB244" w14:textId="77777777" w:rsidR="00EB1D6D" w:rsidRPr="00A44DE9" w:rsidRDefault="00EB1D6D" w:rsidP="00EB1D6D">
            <w:pPr>
              <w:pStyle w:val="Default"/>
              <w:tabs>
                <w:tab w:val="left" w:pos="1526"/>
              </w:tabs>
              <w:rPr>
                <w:color w:val="auto"/>
                <w:sz w:val="16"/>
                <w:szCs w:val="16"/>
              </w:rPr>
            </w:pPr>
          </w:p>
        </w:tc>
      </w:tr>
      <w:tr w:rsidR="00EB1D6D" w14:paraId="528278AD" w14:textId="77777777" w:rsidTr="00EB1D6D">
        <w:trPr>
          <w:trHeight w:val="58"/>
        </w:trPr>
        <w:tc>
          <w:tcPr>
            <w:tcW w:w="4765" w:type="dxa"/>
          </w:tcPr>
          <w:p w14:paraId="14A60861" w14:textId="17C1ED16" w:rsidR="00EB1D6D" w:rsidRPr="00A44DE9" w:rsidRDefault="00EB1D6D" w:rsidP="00EB1D6D">
            <w:pPr>
              <w:pStyle w:val="Default"/>
              <w:tabs>
                <w:tab w:val="left" w:pos="1526"/>
              </w:tabs>
              <w:rPr>
                <w:color w:val="auto"/>
                <w:sz w:val="16"/>
                <w:szCs w:val="16"/>
              </w:rPr>
            </w:pPr>
            <w:r>
              <w:rPr>
                <w:color w:val="auto"/>
                <w:sz w:val="16"/>
                <w:szCs w:val="16"/>
              </w:rPr>
              <w:t>University of Maine, Orono</w:t>
            </w:r>
          </w:p>
        </w:tc>
        <w:tc>
          <w:tcPr>
            <w:tcW w:w="750" w:type="dxa"/>
          </w:tcPr>
          <w:p w14:paraId="409C3965" w14:textId="77777777" w:rsidR="00EB1D6D" w:rsidRPr="00A44DE9" w:rsidRDefault="00EB1D6D" w:rsidP="00EB1D6D">
            <w:pPr>
              <w:pStyle w:val="Default"/>
              <w:tabs>
                <w:tab w:val="left" w:pos="1526"/>
              </w:tabs>
              <w:rPr>
                <w:color w:val="auto"/>
                <w:sz w:val="16"/>
                <w:szCs w:val="16"/>
              </w:rPr>
            </w:pPr>
          </w:p>
        </w:tc>
        <w:tc>
          <w:tcPr>
            <w:tcW w:w="981" w:type="dxa"/>
          </w:tcPr>
          <w:p w14:paraId="4452AE75" w14:textId="77777777" w:rsidR="00EB1D6D" w:rsidRPr="00A44DE9" w:rsidRDefault="00EB1D6D" w:rsidP="00EB1D6D">
            <w:pPr>
              <w:pStyle w:val="Default"/>
              <w:tabs>
                <w:tab w:val="left" w:pos="1526"/>
              </w:tabs>
              <w:rPr>
                <w:color w:val="auto"/>
                <w:sz w:val="16"/>
                <w:szCs w:val="16"/>
              </w:rPr>
            </w:pPr>
          </w:p>
        </w:tc>
        <w:tc>
          <w:tcPr>
            <w:tcW w:w="981" w:type="dxa"/>
          </w:tcPr>
          <w:p w14:paraId="32FBA562" w14:textId="77777777" w:rsidR="00EB1D6D" w:rsidRPr="00A44DE9" w:rsidRDefault="00EB1D6D" w:rsidP="00EB1D6D">
            <w:pPr>
              <w:pStyle w:val="Default"/>
              <w:tabs>
                <w:tab w:val="left" w:pos="1526"/>
              </w:tabs>
              <w:rPr>
                <w:color w:val="auto"/>
                <w:sz w:val="16"/>
                <w:szCs w:val="16"/>
              </w:rPr>
            </w:pPr>
          </w:p>
        </w:tc>
        <w:tc>
          <w:tcPr>
            <w:tcW w:w="981" w:type="dxa"/>
          </w:tcPr>
          <w:p w14:paraId="7B046322" w14:textId="77777777" w:rsidR="00EB1D6D" w:rsidRPr="00A44DE9" w:rsidRDefault="00EB1D6D" w:rsidP="00EB1D6D">
            <w:pPr>
              <w:pStyle w:val="Default"/>
              <w:tabs>
                <w:tab w:val="left" w:pos="1526"/>
              </w:tabs>
              <w:rPr>
                <w:color w:val="auto"/>
                <w:sz w:val="16"/>
                <w:szCs w:val="16"/>
              </w:rPr>
            </w:pPr>
          </w:p>
        </w:tc>
        <w:tc>
          <w:tcPr>
            <w:tcW w:w="987" w:type="dxa"/>
          </w:tcPr>
          <w:p w14:paraId="725C1AF1" w14:textId="77777777" w:rsidR="00EB1D6D" w:rsidRPr="00A44DE9" w:rsidRDefault="00EB1D6D" w:rsidP="00EB1D6D">
            <w:pPr>
              <w:pStyle w:val="Default"/>
              <w:tabs>
                <w:tab w:val="left" w:pos="1526"/>
              </w:tabs>
              <w:rPr>
                <w:color w:val="auto"/>
                <w:sz w:val="16"/>
                <w:szCs w:val="16"/>
              </w:rPr>
            </w:pPr>
          </w:p>
        </w:tc>
      </w:tr>
      <w:tr w:rsidR="00EB1D6D" w14:paraId="6B9EED89" w14:textId="77777777" w:rsidTr="00EB1D6D">
        <w:trPr>
          <w:trHeight w:val="58"/>
        </w:trPr>
        <w:tc>
          <w:tcPr>
            <w:tcW w:w="4765" w:type="dxa"/>
          </w:tcPr>
          <w:p w14:paraId="488C9D77" w14:textId="05B11A58" w:rsidR="00EB1D6D" w:rsidRPr="00A44DE9" w:rsidRDefault="00EB1D6D" w:rsidP="00EB1D6D">
            <w:pPr>
              <w:pStyle w:val="Default"/>
              <w:tabs>
                <w:tab w:val="left" w:pos="1526"/>
              </w:tabs>
              <w:rPr>
                <w:color w:val="auto"/>
                <w:sz w:val="16"/>
                <w:szCs w:val="16"/>
              </w:rPr>
            </w:pPr>
            <w:r>
              <w:rPr>
                <w:color w:val="auto"/>
                <w:sz w:val="16"/>
                <w:szCs w:val="16"/>
              </w:rPr>
              <w:t>University of Maine at Machias</w:t>
            </w:r>
          </w:p>
        </w:tc>
        <w:tc>
          <w:tcPr>
            <w:tcW w:w="750" w:type="dxa"/>
          </w:tcPr>
          <w:p w14:paraId="5581C81A" w14:textId="77777777" w:rsidR="00EB1D6D" w:rsidRPr="00A44DE9" w:rsidRDefault="00EB1D6D" w:rsidP="00EB1D6D">
            <w:pPr>
              <w:pStyle w:val="Default"/>
              <w:tabs>
                <w:tab w:val="left" w:pos="1526"/>
              </w:tabs>
              <w:rPr>
                <w:color w:val="auto"/>
                <w:sz w:val="16"/>
                <w:szCs w:val="16"/>
              </w:rPr>
            </w:pPr>
          </w:p>
        </w:tc>
        <w:tc>
          <w:tcPr>
            <w:tcW w:w="981" w:type="dxa"/>
          </w:tcPr>
          <w:p w14:paraId="6EE68088" w14:textId="77777777" w:rsidR="00EB1D6D" w:rsidRPr="00A44DE9" w:rsidRDefault="00EB1D6D" w:rsidP="00EB1D6D">
            <w:pPr>
              <w:pStyle w:val="Default"/>
              <w:tabs>
                <w:tab w:val="left" w:pos="1526"/>
              </w:tabs>
              <w:rPr>
                <w:color w:val="auto"/>
                <w:sz w:val="16"/>
                <w:szCs w:val="16"/>
              </w:rPr>
            </w:pPr>
          </w:p>
        </w:tc>
        <w:tc>
          <w:tcPr>
            <w:tcW w:w="981" w:type="dxa"/>
          </w:tcPr>
          <w:p w14:paraId="1BDDE19C" w14:textId="77777777" w:rsidR="00EB1D6D" w:rsidRPr="00A44DE9" w:rsidRDefault="00EB1D6D" w:rsidP="00EB1D6D">
            <w:pPr>
              <w:pStyle w:val="Default"/>
              <w:tabs>
                <w:tab w:val="left" w:pos="1526"/>
              </w:tabs>
              <w:rPr>
                <w:color w:val="auto"/>
                <w:sz w:val="16"/>
                <w:szCs w:val="16"/>
              </w:rPr>
            </w:pPr>
          </w:p>
        </w:tc>
        <w:tc>
          <w:tcPr>
            <w:tcW w:w="981" w:type="dxa"/>
          </w:tcPr>
          <w:p w14:paraId="2A24EF6C" w14:textId="77777777" w:rsidR="00EB1D6D" w:rsidRPr="00A44DE9" w:rsidRDefault="00EB1D6D" w:rsidP="00EB1D6D">
            <w:pPr>
              <w:pStyle w:val="Default"/>
              <w:tabs>
                <w:tab w:val="left" w:pos="1526"/>
              </w:tabs>
              <w:rPr>
                <w:color w:val="auto"/>
                <w:sz w:val="16"/>
                <w:szCs w:val="16"/>
              </w:rPr>
            </w:pPr>
          </w:p>
        </w:tc>
        <w:tc>
          <w:tcPr>
            <w:tcW w:w="987" w:type="dxa"/>
          </w:tcPr>
          <w:p w14:paraId="6601BC3A" w14:textId="77777777" w:rsidR="00EB1D6D" w:rsidRPr="00A44DE9" w:rsidRDefault="00EB1D6D" w:rsidP="00EB1D6D">
            <w:pPr>
              <w:pStyle w:val="Default"/>
              <w:tabs>
                <w:tab w:val="left" w:pos="1526"/>
              </w:tabs>
              <w:rPr>
                <w:color w:val="auto"/>
                <w:sz w:val="16"/>
                <w:szCs w:val="16"/>
              </w:rPr>
            </w:pPr>
          </w:p>
        </w:tc>
      </w:tr>
      <w:tr w:rsidR="00EB1D6D" w14:paraId="728E1E2F" w14:textId="77777777" w:rsidTr="00EB1D6D">
        <w:trPr>
          <w:trHeight w:val="58"/>
        </w:trPr>
        <w:tc>
          <w:tcPr>
            <w:tcW w:w="4765" w:type="dxa"/>
          </w:tcPr>
          <w:p w14:paraId="4B0B9342" w14:textId="764C6208" w:rsidR="00EB1D6D" w:rsidRPr="00A44DE9" w:rsidRDefault="00EB1D6D" w:rsidP="00EB1D6D">
            <w:pPr>
              <w:pStyle w:val="Default"/>
              <w:tabs>
                <w:tab w:val="left" w:pos="1526"/>
              </w:tabs>
              <w:rPr>
                <w:color w:val="auto"/>
                <w:sz w:val="16"/>
                <w:szCs w:val="16"/>
              </w:rPr>
            </w:pPr>
            <w:r>
              <w:rPr>
                <w:color w:val="auto"/>
                <w:sz w:val="16"/>
                <w:szCs w:val="16"/>
              </w:rPr>
              <w:t>University of Maine at Augusta, Augusta Location</w:t>
            </w:r>
          </w:p>
        </w:tc>
        <w:tc>
          <w:tcPr>
            <w:tcW w:w="750" w:type="dxa"/>
          </w:tcPr>
          <w:p w14:paraId="161D39CC" w14:textId="77777777" w:rsidR="00EB1D6D" w:rsidRPr="00A44DE9" w:rsidRDefault="00EB1D6D" w:rsidP="00EB1D6D">
            <w:pPr>
              <w:pStyle w:val="Default"/>
              <w:tabs>
                <w:tab w:val="left" w:pos="1526"/>
              </w:tabs>
              <w:rPr>
                <w:color w:val="auto"/>
                <w:sz w:val="16"/>
                <w:szCs w:val="16"/>
              </w:rPr>
            </w:pPr>
          </w:p>
        </w:tc>
        <w:tc>
          <w:tcPr>
            <w:tcW w:w="981" w:type="dxa"/>
          </w:tcPr>
          <w:p w14:paraId="7A3F1362" w14:textId="77777777" w:rsidR="00EB1D6D" w:rsidRPr="00A44DE9" w:rsidRDefault="00EB1D6D" w:rsidP="00EB1D6D">
            <w:pPr>
              <w:pStyle w:val="Default"/>
              <w:tabs>
                <w:tab w:val="left" w:pos="1526"/>
              </w:tabs>
              <w:rPr>
                <w:color w:val="auto"/>
                <w:sz w:val="16"/>
                <w:szCs w:val="16"/>
              </w:rPr>
            </w:pPr>
          </w:p>
        </w:tc>
        <w:tc>
          <w:tcPr>
            <w:tcW w:w="981" w:type="dxa"/>
          </w:tcPr>
          <w:p w14:paraId="60D7935B" w14:textId="77777777" w:rsidR="00EB1D6D" w:rsidRPr="00A44DE9" w:rsidRDefault="00EB1D6D" w:rsidP="00EB1D6D">
            <w:pPr>
              <w:pStyle w:val="Default"/>
              <w:tabs>
                <w:tab w:val="left" w:pos="1526"/>
              </w:tabs>
              <w:rPr>
                <w:color w:val="auto"/>
                <w:sz w:val="16"/>
                <w:szCs w:val="16"/>
              </w:rPr>
            </w:pPr>
          </w:p>
        </w:tc>
        <w:tc>
          <w:tcPr>
            <w:tcW w:w="981" w:type="dxa"/>
          </w:tcPr>
          <w:p w14:paraId="493CF488" w14:textId="77777777" w:rsidR="00EB1D6D" w:rsidRPr="00A44DE9" w:rsidRDefault="00EB1D6D" w:rsidP="00EB1D6D">
            <w:pPr>
              <w:pStyle w:val="Default"/>
              <w:tabs>
                <w:tab w:val="left" w:pos="1526"/>
              </w:tabs>
              <w:rPr>
                <w:color w:val="auto"/>
                <w:sz w:val="16"/>
                <w:szCs w:val="16"/>
              </w:rPr>
            </w:pPr>
          </w:p>
        </w:tc>
        <w:tc>
          <w:tcPr>
            <w:tcW w:w="987" w:type="dxa"/>
          </w:tcPr>
          <w:p w14:paraId="427DE384" w14:textId="77777777" w:rsidR="00EB1D6D" w:rsidRPr="00A44DE9" w:rsidRDefault="00EB1D6D" w:rsidP="00EB1D6D">
            <w:pPr>
              <w:pStyle w:val="Default"/>
              <w:tabs>
                <w:tab w:val="left" w:pos="1526"/>
              </w:tabs>
              <w:rPr>
                <w:color w:val="auto"/>
                <w:sz w:val="16"/>
                <w:szCs w:val="16"/>
              </w:rPr>
            </w:pPr>
          </w:p>
        </w:tc>
      </w:tr>
      <w:tr w:rsidR="00EB1D6D" w14:paraId="780CF604" w14:textId="77777777" w:rsidTr="00EB1D6D">
        <w:trPr>
          <w:trHeight w:val="58"/>
        </w:trPr>
        <w:tc>
          <w:tcPr>
            <w:tcW w:w="4765" w:type="dxa"/>
          </w:tcPr>
          <w:p w14:paraId="1D3A6D3A" w14:textId="6B59B25B" w:rsidR="00EB1D6D" w:rsidRPr="00A44DE9" w:rsidRDefault="00EB1D6D" w:rsidP="00EB1D6D">
            <w:pPr>
              <w:pStyle w:val="Default"/>
              <w:tabs>
                <w:tab w:val="left" w:pos="1526"/>
              </w:tabs>
              <w:rPr>
                <w:color w:val="auto"/>
                <w:sz w:val="16"/>
                <w:szCs w:val="16"/>
              </w:rPr>
            </w:pPr>
            <w:r>
              <w:rPr>
                <w:color w:val="auto"/>
                <w:sz w:val="16"/>
                <w:szCs w:val="16"/>
              </w:rPr>
              <w:t>University of Maine at Augusta, Bangor Location</w:t>
            </w:r>
          </w:p>
        </w:tc>
        <w:tc>
          <w:tcPr>
            <w:tcW w:w="750" w:type="dxa"/>
          </w:tcPr>
          <w:p w14:paraId="657D160C" w14:textId="77777777" w:rsidR="00EB1D6D" w:rsidRPr="00A44DE9" w:rsidRDefault="00EB1D6D" w:rsidP="00EB1D6D">
            <w:pPr>
              <w:pStyle w:val="Default"/>
              <w:tabs>
                <w:tab w:val="left" w:pos="1526"/>
              </w:tabs>
              <w:rPr>
                <w:color w:val="auto"/>
                <w:sz w:val="16"/>
                <w:szCs w:val="16"/>
              </w:rPr>
            </w:pPr>
          </w:p>
        </w:tc>
        <w:tc>
          <w:tcPr>
            <w:tcW w:w="981" w:type="dxa"/>
          </w:tcPr>
          <w:p w14:paraId="0AC3AB3F" w14:textId="77777777" w:rsidR="00EB1D6D" w:rsidRPr="00A44DE9" w:rsidRDefault="00EB1D6D" w:rsidP="00EB1D6D">
            <w:pPr>
              <w:pStyle w:val="Default"/>
              <w:tabs>
                <w:tab w:val="left" w:pos="1526"/>
              </w:tabs>
              <w:rPr>
                <w:color w:val="auto"/>
                <w:sz w:val="16"/>
                <w:szCs w:val="16"/>
              </w:rPr>
            </w:pPr>
          </w:p>
        </w:tc>
        <w:tc>
          <w:tcPr>
            <w:tcW w:w="981" w:type="dxa"/>
          </w:tcPr>
          <w:p w14:paraId="0F8D3E0C" w14:textId="77777777" w:rsidR="00EB1D6D" w:rsidRPr="00A44DE9" w:rsidRDefault="00EB1D6D" w:rsidP="00EB1D6D">
            <w:pPr>
              <w:pStyle w:val="Default"/>
              <w:tabs>
                <w:tab w:val="left" w:pos="1526"/>
              </w:tabs>
              <w:rPr>
                <w:color w:val="auto"/>
                <w:sz w:val="16"/>
                <w:szCs w:val="16"/>
              </w:rPr>
            </w:pPr>
          </w:p>
        </w:tc>
        <w:tc>
          <w:tcPr>
            <w:tcW w:w="981" w:type="dxa"/>
          </w:tcPr>
          <w:p w14:paraId="389201A4" w14:textId="77777777" w:rsidR="00EB1D6D" w:rsidRPr="00A44DE9" w:rsidRDefault="00EB1D6D" w:rsidP="00EB1D6D">
            <w:pPr>
              <w:pStyle w:val="Default"/>
              <w:tabs>
                <w:tab w:val="left" w:pos="1526"/>
              </w:tabs>
              <w:rPr>
                <w:color w:val="auto"/>
                <w:sz w:val="16"/>
                <w:szCs w:val="16"/>
              </w:rPr>
            </w:pPr>
          </w:p>
        </w:tc>
        <w:tc>
          <w:tcPr>
            <w:tcW w:w="987" w:type="dxa"/>
          </w:tcPr>
          <w:p w14:paraId="5455BBA8" w14:textId="77777777" w:rsidR="00EB1D6D" w:rsidRPr="00A44DE9" w:rsidRDefault="00EB1D6D" w:rsidP="00EB1D6D">
            <w:pPr>
              <w:pStyle w:val="Default"/>
              <w:tabs>
                <w:tab w:val="left" w:pos="1526"/>
              </w:tabs>
              <w:rPr>
                <w:color w:val="auto"/>
                <w:sz w:val="16"/>
                <w:szCs w:val="16"/>
              </w:rPr>
            </w:pPr>
          </w:p>
        </w:tc>
      </w:tr>
      <w:tr w:rsidR="00EB1D6D" w14:paraId="5DC8CD4E" w14:textId="77777777" w:rsidTr="00EB1D6D">
        <w:trPr>
          <w:trHeight w:val="58"/>
        </w:trPr>
        <w:tc>
          <w:tcPr>
            <w:tcW w:w="4765" w:type="dxa"/>
          </w:tcPr>
          <w:p w14:paraId="2446FD6D" w14:textId="6B1C4B29" w:rsidR="00EB1D6D" w:rsidRPr="00A44DE9" w:rsidRDefault="00EB1D6D" w:rsidP="00EB1D6D">
            <w:pPr>
              <w:pStyle w:val="Default"/>
              <w:tabs>
                <w:tab w:val="left" w:pos="1526"/>
              </w:tabs>
              <w:rPr>
                <w:color w:val="auto"/>
                <w:sz w:val="16"/>
                <w:szCs w:val="16"/>
              </w:rPr>
            </w:pPr>
            <w:r>
              <w:rPr>
                <w:color w:val="auto"/>
                <w:sz w:val="16"/>
                <w:szCs w:val="16"/>
              </w:rPr>
              <w:lastRenderedPageBreak/>
              <w:t>University of Maine at Farmington</w:t>
            </w:r>
          </w:p>
        </w:tc>
        <w:tc>
          <w:tcPr>
            <w:tcW w:w="750" w:type="dxa"/>
          </w:tcPr>
          <w:p w14:paraId="52750FBF" w14:textId="77777777" w:rsidR="00EB1D6D" w:rsidRPr="00A44DE9" w:rsidRDefault="00EB1D6D" w:rsidP="00EB1D6D">
            <w:pPr>
              <w:pStyle w:val="Default"/>
              <w:tabs>
                <w:tab w:val="left" w:pos="1526"/>
              </w:tabs>
              <w:rPr>
                <w:color w:val="auto"/>
                <w:sz w:val="16"/>
                <w:szCs w:val="16"/>
              </w:rPr>
            </w:pPr>
          </w:p>
        </w:tc>
        <w:tc>
          <w:tcPr>
            <w:tcW w:w="981" w:type="dxa"/>
          </w:tcPr>
          <w:p w14:paraId="6FE9E15C" w14:textId="77777777" w:rsidR="00EB1D6D" w:rsidRPr="00A44DE9" w:rsidRDefault="00EB1D6D" w:rsidP="00EB1D6D">
            <w:pPr>
              <w:pStyle w:val="Default"/>
              <w:tabs>
                <w:tab w:val="left" w:pos="1526"/>
              </w:tabs>
              <w:rPr>
                <w:color w:val="auto"/>
                <w:sz w:val="16"/>
                <w:szCs w:val="16"/>
              </w:rPr>
            </w:pPr>
          </w:p>
        </w:tc>
        <w:tc>
          <w:tcPr>
            <w:tcW w:w="981" w:type="dxa"/>
          </w:tcPr>
          <w:p w14:paraId="7A77717E" w14:textId="77777777" w:rsidR="00EB1D6D" w:rsidRPr="00A44DE9" w:rsidRDefault="00EB1D6D" w:rsidP="00EB1D6D">
            <w:pPr>
              <w:pStyle w:val="Default"/>
              <w:tabs>
                <w:tab w:val="left" w:pos="1526"/>
              </w:tabs>
              <w:rPr>
                <w:color w:val="auto"/>
                <w:sz w:val="16"/>
                <w:szCs w:val="16"/>
              </w:rPr>
            </w:pPr>
          </w:p>
        </w:tc>
        <w:tc>
          <w:tcPr>
            <w:tcW w:w="981" w:type="dxa"/>
          </w:tcPr>
          <w:p w14:paraId="5349DE57" w14:textId="77777777" w:rsidR="00EB1D6D" w:rsidRPr="00A44DE9" w:rsidRDefault="00EB1D6D" w:rsidP="00EB1D6D">
            <w:pPr>
              <w:pStyle w:val="Default"/>
              <w:tabs>
                <w:tab w:val="left" w:pos="1526"/>
              </w:tabs>
              <w:rPr>
                <w:color w:val="auto"/>
                <w:sz w:val="16"/>
                <w:szCs w:val="16"/>
              </w:rPr>
            </w:pPr>
          </w:p>
        </w:tc>
        <w:tc>
          <w:tcPr>
            <w:tcW w:w="987" w:type="dxa"/>
          </w:tcPr>
          <w:p w14:paraId="53E39B47" w14:textId="77777777" w:rsidR="00EB1D6D" w:rsidRPr="00A44DE9" w:rsidRDefault="00EB1D6D" w:rsidP="00EB1D6D">
            <w:pPr>
              <w:pStyle w:val="Default"/>
              <w:tabs>
                <w:tab w:val="left" w:pos="1526"/>
              </w:tabs>
              <w:rPr>
                <w:color w:val="auto"/>
                <w:sz w:val="16"/>
                <w:szCs w:val="16"/>
              </w:rPr>
            </w:pPr>
          </w:p>
        </w:tc>
      </w:tr>
      <w:tr w:rsidR="00EB1D6D" w14:paraId="69925FF6" w14:textId="77777777" w:rsidTr="00EB1D6D">
        <w:trPr>
          <w:trHeight w:val="58"/>
        </w:trPr>
        <w:tc>
          <w:tcPr>
            <w:tcW w:w="4765" w:type="dxa"/>
          </w:tcPr>
          <w:p w14:paraId="584C5474" w14:textId="132C5467" w:rsidR="00EB1D6D" w:rsidRDefault="00EB1D6D" w:rsidP="00EB1D6D">
            <w:pPr>
              <w:pStyle w:val="Default"/>
              <w:tabs>
                <w:tab w:val="left" w:pos="1526"/>
              </w:tabs>
              <w:rPr>
                <w:color w:val="auto"/>
                <w:sz w:val="16"/>
                <w:szCs w:val="16"/>
              </w:rPr>
            </w:pPr>
            <w:r>
              <w:rPr>
                <w:color w:val="auto"/>
                <w:sz w:val="16"/>
                <w:szCs w:val="16"/>
              </w:rPr>
              <w:t>University of Maine at Fort Kent</w:t>
            </w:r>
          </w:p>
        </w:tc>
        <w:tc>
          <w:tcPr>
            <w:tcW w:w="750" w:type="dxa"/>
          </w:tcPr>
          <w:p w14:paraId="0350D7E3" w14:textId="77777777" w:rsidR="00EB1D6D" w:rsidRPr="00A44DE9" w:rsidRDefault="00EB1D6D" w:rsidP="00EB1D6D">
            <w:pPr>
              <w:pStyle w:val="Default"/>
              <w:tabs>
                <w:tab w:val="left" w:pos="1526"/>
              </w:tabs>
              <w:rPr>
                <w:color w:val="auto"/>
                <w:sz w:val="16"/>
                <w:szCs w:val="16"/>
              </w:rPr>
            </w:pPr>
          </w:p>
        </w:tc>
        <w:tc>
          <w:tcPr>
            <w:tcW w:w="981" w:type="dxa"/>
          </w:tcPr>
          <w:p w14:paraId="4F76C89A" w14:textId="77777777" w:rsidR="00EB1D6D" w:rsidRPr="00A44DE9" w:rsidRDefault="00EB1D6D" w:rsidP="00EB1D6D">
            <w:pPr>
              <w:pStyle w:val="Default"/>
              <w:tabs>
                <w:tab w:val="left" w:pos="1526"/>
              </w:tabs>
              <w:rPr>
                <w:color w:val="auto"/>
                <w:sz w:val="16"/>
                <w:szCs w:val="16"/>
              </w:rPr>
            </w:pPr>
          </w:p>
        </w:tc>
        <w:tc>
          <w:tcPr>
            <w:tcW w:w="981" w:type="dxa"/>
          </w:tcPr>
          <w:p w14:paraId="1AFA8B13" w14:textId="77777777" w:rsidR="00EB1D6D" w:rsidRPr="00A44DE9" w:rsidRDefault="00EB1D6D" w:rsidP="00EB1D6D">
            <w:pPr>
              <w:pStyle w:val="Default"/>
              <w:tabs>
                <w:tab w:val="left" w:pos="1526"/>
              </w:tabs>
              <w:rPr>
                <w:color w:val="auto"/>
                <w:sz w:val="16"/>
                <w:szCs w:val="16"/>
              </w:rPr>
            </w:pPr>
          </w:p>
        </w:tc>
        <w:tc>
          <w:tcPr>
            <w:tcW w:w="981" w:type="dxa"/>
          </w:tcPr>
          <w:p w14:paraId="18B61B31" w14:textId="77777777" w:rsidR="00EB1D6D" w:rsidRPr="00A44DE9" w:rsidRDefault="00EB1D6D" w:rsidP="00EB1D6D">
            <w:pPr>
              <w:pStyle w:val="Default"/>
              <w:tabs>
                <w:tab w:val="left" w:pos="1526"/>
              </w:tabs>
              <w:rPr>
                <w:color w:val="auto"/>
                <w:sz w:val="16"/>
                <w:szCs w:val="16"/>
              </w:rPr>
            </w:pPr>
          </w:p>
        </w:tc>
        <w:tc>
          <w:tcPr>
            <w:tcW w:w="987" w:type="dxa"/>
          </w:tcPr>
          <w:p w14:paraId="1D3DDEA0" w14:textId="77777777" w:rsidR="00EB1D6D" w:rsidRPr="00A44DE9" w:rsidRDefault="00EB1D6D" w:rsidP="00EB1D6D">
            <w:pPr>
              <w:pStyle w:val="Default"/>
              <w:tabs>
                <w:tab w:val="left" w:pos="1526"/>
              </w:tabs>
              <w:rPr>
                <w:color w:val="auto"/>
                <w:sz w:val="16"/>
                <w:szCs w:val="16"/>
              </w:rPr>
            </w:pPr>
          </w:p>
        </w:tc>
      </w:tr>
      <w:tr w:rsidR="00EB1D6D" w14:paraId="46684E8B" w14:textId="77777777" w:rsidTr="00EB1D6D">
        <w:trPr>
          <w:trHeight w:val="58"/>
        </w:trPr>
        <w:tc>
          <w:tcPr>
            <w:tcW w:w="4765" w:type="dxa"/>
          </w:tcPr>
          <w:p w14:paraId="6616FF24" w14:textId="26AEBD4D" w:rsidR="00EB1D6D" w:rsidRDefault="00EB1D6D" w:rsidP="00EB1D6D">
            <w:pPr>
              <w:pStyle w:val="Default"/>
              <w:tabs>
                <w:tab w:val="left" w:pos="1526"/>
              </w:tabs>
              <w:rPr>
                <w:color w:val="auto"/>
                <w:sz w:val="16"/>
                <w:szCs w:val="16"/>
              </w:rPr>
            </w:pPr>
            <w:r>
              <w:rPr>
                <w:color w:val="auto"/>
                <w:sz w:val="16"/>
                <w:szCs w:val="16"/>
              </w:rPr>
              <w:t>University of Maine at Presque Isle</w:t>
            </w:r>
          </w:p>
        </w:tc>
        <w:tc>
          <w:tcPr>
            <w:tcW w:w="750" w:type="dxa"/>
          </w:tcPr>
          <w:p w14:paraId="1B46FEC4" w14:textId="77777777" w:rsidR="00EB1D6D" w:rsidRPr="00A44DE9" w:rsidRDefault="00EB1D6D" w:rsidP="00EB1D6D">
            <w:pPr>
              <w:pStyle w:val="Default"/>
              <w:tabs>
                <w:tab w:val="left" w:pos="1526"/>
              </w:tabs>
              <w:rPr>
                <w:color w:val="auto"/>
                <w:sz w:val="16"/>
                <w:szCs w:val="16"/>
              </w:rPr>
            </w:pPr>
          </w:p>
        </w:tc>
        <w:tc>
          <w:tcPr>
            <w:tcW w:w="981" w:type="dxa"/>
          </w:tcPr>
          <w:p w14:paraId="0DA87442" w14:textId="77777777" w:rsidR="00EB1D6D" w:rsidRPr="00A44DE9" w:rsidRDefault="00EB1D6D" w:rsidP="00EB1D6D">
            <w:pPr>
              <w:pStyle w:val="Default"/>
              <w:tabs>
                <w:tab w:val="left" w:pos="1526"/>
              </w:tabs>
              <w:rPr>
                <w:color w:val="auto"/>
                <w:sz w:val="16"/>
                <w:szCs w:val="16"/>
              </w:rPr>
            </w:pPr>
          </w:p>
        </w:tc>
        <w:tc>
          <w:tcPr>
            <w:tcW w:w="981" w:type="dxa"/>
          </w:tcPr>
          <w:p w14:paraId="1280AD4B" w14:textId="77777777" w:rsidR="00EB1D6D" w:rsidRPr="00A44DE9" w:rsidRDefault="00EB1D6D" w:rsidP="00EB1D6D">
            <w:pPr>
              <w:pStyle w:val="Default"/>
              <w:tabs>
                <w:tab w:val="left" w:pos="1526"/>
              </w:tabs>
              <w:rPr>
                <w:color w:val="auto"/>
                <w:sz w:val="16"/>
                <w:szCs w:val="16"/>
              </w:rPr>
            </w:pPr>
          </w:p>
        </w:tc>
        <w:tc>
          <w:tcPr>
            <w:tcW w:w="981" w:type="dxa"/>
          </w:tcPr>
          <w:p w14:paraId="6D84DB41" w14:textId="77777777" w:rsidR="00EB1D6D" w:rsidRPr="00A44DE9" w:rsidRDefault="00EB1D6D" w:rsidP="00EB1D6D">
            <w:pPr>
              <w:pStyle w:val="Default"/>
              <w:tabs>
                <w:tab w:val="left" w:pos="1526"/>
              </w:tabs>
              <w:rPr>
                <w:color w:val="auto"/>
                <w:sz w:val="16"/>
                <w:szCs w:val="16"/>
              </w:rPr>
            </w:pPr>
          </w:p>
        </w:tc>
        <w:tc>
          <w:tcPr>
            <w:tcW w:w="987" w:type="dxa"/>
          </w:tcPr>
          <w:p w14:paraId="1CDC319E" w14:textId="77777777" w:rsidR="00EB1D6D" w:rsidRPr="00A44DE9" w:rsidRDefault="00EB1D6D" w:rsidP="00EB1D6D">
            <w:pPr>
              <w:pStyle w:val="Default"/>
              <w:tabs>
                <w:tab w:val="left" w:pos="1526"/>
              </w:tabs>
              <w:rPr>
                <w:color w:val="auto"/>
                <w:sz w:val="16"/>
                <w:szCs w:val="16"/>
              </w:rPr>
            </w:pPr>
          </w:p>
        </w:tc>
      </w:tr>
      <w:tr w:rsidR="00EB1D6D" w14:paraId="02D8035B" w14:textId="77777777" w:rsidTr="00EB1D6D">
        <w:trPr>
          <w:trHeight w:val="58"/>
        </w:trPr>
        <w:tc>
          <w:tcPr>
            <w:tcW w:w="4765" w:type="dxa"/>
          </w:tcPr>
          <w:p w14:paraId="2F785748" w14:textId="18A0EA33" w:rsidR="00EB1D6D" w:rsidRDefault="00EB1D6D" w:rsidP="00EB1D6D">
            <w:pPr>
              <w:pStyle w:val="Default"/>
              <w:tabs>
                <w:tab w:val="left" w:pos="1526"/>
              </w:tabs>
              <w:rPr>
                <w:color w:val="auto"/>
                <w:sz w:val="16"/>
                <w:szCs w:val="16"/>
              </w:rPr>
            </w:pPr>
            <w:r>
              <w:rPr>
                <w:color w:val="auto"/>
                <w:sz w:val="16"/>
                <w:szCs w:val="16"/>
              </w:rPr>
              <w:t>University of Southern Maine, Portland, South Portland and Gorham Locations</w:t>
            </w:r>
          </w:p>
        </w:tc>
        <w:tc>
          <w:tcPr>
            <w:tcW w:w="750" w:type="dxa"/>
          </w:tcPr>
          <w:p w14:paraId="36B922C0" w14:textId="77777777" w:rsidR="00EB1D6D" w:rsidRPr="00A44DE9" w:rsidRDefault="00EB1D6D" w:rsidP="00EB1D6D">
            <w:pPr>
              <w:pStyle w:val="Default"/>
              <w:tabs>
                <w:tab w:val="left" w:pos="1526"/>
              </w:tabs>
              <w:rPr>
                <w:color w:val="auto"/>
                <w:sz w:val="16"/>
                <w:szCs w:val="16"/>
              </w:rPr>
            </w:pPr>
          </w:p>
        </w:tc>
        <w:tc>
          <w:tcPr>
            <w:tcW w:w="981" w:type="dxa"/>
          </w:tcPr>
          <w:p w14:paraId="7776DF10" w14:textId="77777777" w:rsidR="00EB1D6D" w:rsidRPr="00A44DE9" w:rsidRDefault="00EB1D6D" w:rsidP="00EB1D6D">
            <w:pPr>
              <w:pStyle w:val="Default"/>
              <w:tabs>
                <w:tab w:val="left" w:pos="1526"/>
              </w:tabs>
              <w:rPr>
                <w:color w:val="auto"/>
                <w:sz w:val="16"/>
                <w:szCs w:val="16"/>
              </w:rPr>
            </w:pPr>
          </w:p>
        </w:tc>
        <w:tc>
          <w:tcPr>
            <w:tcW w:w="981" w:type="dxa"/>
          </w:tcPr>
          <w:p w14:paraId="26585550" w14:textId="77777777" w:rsidR="00EB1D6D" w:rsidRPr="00A44DE9" w:rsidRDefault="00EB1D6D" w:rsidP="00EB1D6D">
            <w:pPr>
              <w:pStyle w:val="Default"/>
              <w:tabs>
                <w:tab w:val="left" w:pos="1526"/>
              </w:tabs>
              <w:rPr>
                <w:color w:val="auto"/>
                <w:sz w:val="16"/>
                <w:szCs w:val="16"/>
              </w:rPr>
            </w:pPr>
          </w:p>
        </w:tc>
        <w:tc>
          <w:tcPr>
            <w:tcW w:w="981" w:type="dxa"/>
          </w:tcPr>
          <w:p w14:paraId="25CD9224" w14:textId="77777777" w:rsidR="00EB1D6D" w:rsidRPr="00A44DE9" w:rsidRDefault="00EB1D6D" w:rsidP="00EB1D6D">
            <w:pPr>
              <w:pStyle w:val="Default"/>
              <w:tabs>
                <w:tab w:val="left" w:pos="1526"/>
              </w:tabs>
              <w:rPr>
                <w:color w:val="auto"/>
                <w:sz w:val="16"/>
                <w:szCs w:val="16"/>
              </w:rPr>
            </w:pPr>
          </w:p>
        </w:tc>
        <w:tc>
          <w:tcPr>
            <w:tcW w:w="987" w:type="dxa"/>
          </w:tcPr>
          <w:p w14:paraId="5A6C2BC5" w14:textId="77777777" w:rsidR="00EB1D6D" w:rsidRPr="00A44DE9" w:rsidRDefault="00EB1D6D" w:rsidP="00EB1D6D">
            <w:pPr>
              <w:pStyle w:val="Default"/>
              <w:tabs>
                <w:tab w:val="left" w:pos="1526"/>
              </w:tabs>
              <w:rPr>
                <w:color w:val="auto"/>
                <w:sz w:val="16"/>
                <w:szCs w:val="16"/>
              </w:rPr>
            </w:pPr>
          </w:p>
        </w:tc>
      </w:tr>
      <w:tr w:rsidR="00EB1D6D" w14:paraId="39D5C6A7" w14:textId="77777777" w:rsidTr="00EB1D6D">
        <w:trPr>
          <w:trHeight w:val="58"/>
        </w:trPr>
        <w:tc>
          <w:tcPr>
            <w:tcW w:w="4765" w:type="dxa"/>
          </w:tcPr>
          <w:p w14:paraId="37A4B402" w14:textId="704554FB" w:rsidR="00EB1D6D" w:rsidRDefault="00EB1D6D" w:rsidP="00EB1D6D">
            <w:pPr>
              <w:pStyle w:val="Default"/>
              <w:tabs>
                <w:tab w:val="left" w:pos="1526"/>
              </w:tabs>
              <w:rPr>
                <w:color w:val="auto"/>
                <w:sz w:val="16"/>
                <w:szCs w:val="16"/>
              </w:rPr>
            </w:pPr>
            <w:r>
              <w:rPr>
                <w:color w:val="auto"/>
                <w:sz w:val="16"/>
                <w:szCs w:val="16"/>
              </w:rPr>
              <w:t>University of Southern Maine, Lewiston-Auburn Location</w:t>
            </w:r>
          </w:p>
        </w:tc>
        <w:tc>
          <w:tcPr>
            <w:tcW w:w="750" w:type="dxa"/>
          </w:tcPr>
          <w:p w14:paraId="449A7E81" w14:textId="77777777" w:rsidR="00EB1D6D" w:rsidRPr="00A44DE9" w:rsidRDefault="00EB1D6D" w:rsidP="00EB1D6D">
            <w:pPr>
              <w:pStyle w:val="Default"/>
              <w:tabs>
                <w:tab w:val="left" w:pos="1526"/>
              </w:tabs>
              <w:rPr>
                <w:color w:val="auto"/>
                <w:sz w:val="16"/>
                <w:szCs w:val="16"/>
              </w:rPr>
            </w:pPr>
          </w:p>
        </w:tc>
        <w:tc>
          <w:tcPr>
            <w:tcW w:w="981" w:type="dxa"/>
          </w:tcPr>
          <w:p w14:paraId="75F3EEA1" w14:textId="77777777" w:rsidR="00EB1D6D" w:rsidRPr="00A44DE9" w:rsidRDefault="00EB1D6D" w:rsidP="00EB1D6D">
            <w:pPr>
              <w:pStyle w:val="Default"/>
              <w:tabs>
                <w:tab w:val="left" w:pos="1526"/>
              </w:tabs>
              <w:rPr>
                <w:color w:val="auto"/>
                <w:sz w:val="16"/>
                <w:szCs w:val="16"/>
              </w:rPr>
            </w:pPr>
          </w:p>
        </w:tc>
        <w:tc>
          <w:tcPr>
            <w:tcW w:w="981" w:type="dxa"/>
          </w:tcPr>
          <w:p w14:paraId="2A16998A" w14:textId="77777777" w:rsidR="00EB1D6D" w:rsidRPr="00A44DE9" w:rsidRDefault="00EB1D6D" w:rsidP="00EB1D6D">
            <w:pPr>
              <w:pStyle w:val="Default"/>
              <w:tabs>
                <w:tab w:val="left" w:pos="1526"/>
              </w:tabs>
              <w:rPr>
                <w:color w:val="auto"/>
                <w:sz w:val="16"/>
                <w:szCs w:val="16"/>
              </w:rPr>
            </w:pPr>
          </w:p>
        </w:tc>
        <w:tc>
          <w:tcPr>
            <w:tcW w:w="981" w:type="dxa"/>
          </w:tcPr>
          <w:p w14:paraId="400D1122" w14:textId="77777777" w:rsidR="00EB1D6D" w:rsidRPr="00A44DE9" w:rsidRDefault="00EB1D6D" w:rsidP="00EB1D6D">
            <w:pPr>
              <w:pStyle w:val="Default"/>
              <w:tabs>
                <w:tab w:val="left" w:pos="1526"/>
              </w:tabs>
              <w:rPr>
                <w:color w:val="auto"/>
                <w:sz w:val="16"/>
                <w:szCs w:val="16"/>
              </w:rPr>
            </w:pPr>
          </w:p>
        </w:tc>
        <w:tc>
          <w:tcPr>
            <w:tcW w:w="987" w:type="dxa"/>
          </w:tcPr>
          <w:p w14:paraId="50572290" w14:textId="77777777" w:rsidR="00EB1D6D" w:rsidRPr="00A44DE9" w:rsidRDefault="00EB1D6D" w:rsidP="00EB1D6D">
            <w:pPr>
              <w:pStyle w:val="Default"/>
              <w:tabs>
                <w:tab w:val="left" w:pos="1526"/>
              </w:tabs>
              <w:rPr>
                <w:color w:val="auto"/>
                <w:sz w:val="16"/>
                <w:szCs w:val="16"/>
              </w:rPr>
            </w:pPr>
          </w:p>
        </w:tc>
      </w:tr>
      <w:tr w:rsidR="00EB1D6D" w14:paraId="6294B8A3" w14:textId="77777777" w:rsidTr="00EB1D6D">
        <w:trPr>
          <w:trHeight w:val="58"/>
        </w:trPr>
        <w:tc>
          <w:tcPr>
            <w:tcW w:w="4765" w:type="dxa"/>
          </w:tcPr>
          <w:p w14:paraId="06841F26" w14:textId="2EDA12B4" w:rsidR="00EB1D6D" w:rsidRDefault="00EB1D6D" w:rsidP="00EB1D6D">
            <w:pPr>
              <w:pStyle w:val="Default"/>
              <w:tabs>
                <w:tab w:val="left" w:pos="1526"/>
              </w:tabs>
              <w:rPr>
                <w:color w:val="auto"/>
                <w:sz w:val="16"/>
                <w:szCs w:val="16"/>
              </w:rPr>
            </w:pPr>
            <w:r>
              <w:rPr>
                <w:color w:val="auto"/>
                <w:sz w:val="16"/>
                <w:szCs w:val="16"/>
              </w:rPr>
              <w:t>Maine Law School, Portland, ME</w:t>
            </w:r>
          </w:p>
        </w:tc>
        <w:tc>
          <w:tcPr>
            <w:tcW w:w="750" w:type="dxa"/>
          </w:tcPr>
          <w:p w14:paraId="15AB98FF" w14:textId="77777777" w:rsidR="00EB1D6D" w:rsidRPr="00A44DE9" w:rsidRDefault="00EB1D6D" w:rsidP="00EB1D6D">
            <w:pPr>
              <w:pStyle w:val="Default"/>
              <w:tabs>
                <w:tab w:val="left" w:pos="1526"/>
              </w:tabs>
              <w:rPr>
                <w:color w:val="auto"/>
                <w:sz w:val="16"/>
                <w:szCs w:val="16"/>
              </w:rPr>
            </w:pPr>
          </w:p>
        </w:tc>
        <w:tc>
          <w:tcPr>
            <w:tcW w:w="981" w:type="dxa"/>
          </w:tcPr>
          <w:p w14:paraId="73193E35" w14:textId="77777777" w:rsidR="00EB1D6D" w:rsidRPr="00A44DE9" w:rsidRDefault="00EB1D6D" w:rsidP="00EB1D6D">
            <w:pPr>
              <w:pStyle w:val="Default"/>
              <w:tabs>
                <w:tab w:val="left" w:pos="1526"/>
              </w:tabs>
              <w:rPr>
                <w:color w:val="auto"/>
                <w:sz w:val="16"/>
                <w:szCs w:val="16"/>
              </w:rPr>
            </w:pPr>
          </w:p>
        </w:tc>
        <w:tc>
          <w:tcPr>
            <w:tcW w:w="981" w:type="dxa"/>
          </w:tcPr>
          <w:p w14:paraId="2A7473B6" w14:textId="77777777" w:rsidR="00EB1D6D" w:rsidRPr="00A44DE9" w:rsidRDefault="00EB1D6D" w:rsidP="00EB1D6D">
            <w:pPr>
              <w:pStyle w:val="Default"/>
              <w:tabs>
                <w:tab w:val="left" w:pos="1526"/>
              </w:tabs>
              <w:rPr>
                <w:color w:val="auto"/>
                <w:sz w:val="16"/>
                <w:szCs w:val="16"/>
              </w:rPr>
            </w:pPr>
          </w:p>
        </w:tc>
        <w:tc>
          <w:tcPr>
            <w:tcW w:w="981" w:type="dxa"/>
          </w:tcPr>
          <w:p w14:paraId="5087DBB7" w14:textId="77777777" w:rsidR="00EB1D6D" w:rsidRPr="00A44DE9" w:rsidRDefault="00EB1D6D" w:rsidP="00EB1D6D">
            <w:pPr>
              <w:pStyle w:val="Default"/>
              <w:tabs>
                <w:tab w:val="left" w:pos="1526"/>
              </w:tabs>
              <w:rPr>
                <w:color w:val="auto"/>
                <w:sz w:val="16"/>
                <w:szCs w:val="16"/>
              </w:rPr>
            </w:pPr>
          </w:p>
        </w:tc>
        <w:tc>
          <w:tcPr>
            <w:tcW w:w="987" w:type="dxa"/>
          </w:tcPr>
          <w:p w14:paraId="0704EA14" w14:textId="77777777" w:rsidR="00EB1D6D" w:rsidRPr="00A44DE9" w:rsidRDefault="00EB1D6D" w:rsidP="00EB1D6D">
            <w:pPr>
              <w:pStyle w:val="Default"/>
              <w:tabs>
                <w:tab w:val="left" w:pos="1526"/>
              </w:tabs>
              <w:rPr>
                <w:color w:val="auto"/>
                <w:sz w:val="16"/>
                <w:szCs w:val="16"/>
              </w:rPr>
            </w:pPr>
          </w:p>
        </w:tc>
      </w:tr>
    </w:tbl>
    <w:p w14:paraId="3105E97D" w14:textId="3B39CC8A" w:rsidR="00A376B0" w:rsidRDefault="00A376B0">
      <w:pPr>
        <w:rPr>
          <w:rFonts w:ascii="Arial" w:eastAsiaTheme="majorEastAsia" w:hAnsi="Arial" w:cs="Arial"/>
          <w:b/>
          <w:color w:val="1F4E79" w:themeColor="accent1" w:themeShade="80"/>
          <w:sz w:val="28"/>
          <w:szCs w:val="28"/>
        </w:rPr>
      </w:pPr>
      <w:r>
        <w:rPr>
          <w:rFonts w:ascii="Arial" w:eastAsiaTheme="majorEastAsia" w:hAnsi="Arial" w:cs="Arial"/>
          <w:b/>
          <w:color w:val="1F4E79" w:themeColor="accent1" w:themeShade="80"/>
          <w:sz w:val="28"/>
          <w:szCs w:val="28"/>
        </w:rPr>
        <w:br w:type="page"/>
      </w:r>
    </w:p>
    <w:p w14:paraId="777BA83C" w14:textId="72CF1FAD" w:rsidR="00A376B0" w:rsidRDefault="00A376B0" w:rsidP="5B4523D1">
      <w:pPr>
        <w:pStyle w:val="Heading3"/>
        <w:rPr>
          <w:rFonts w:ascii="Arial" w:hAnsi="Arial" w:cs="Arial"/>
          <w:b/>
          <w:bCs/>
          <w:color w:val="1F4E79" w:themeColor="accent1" w:themeShade="80"/>
          <w:sz w:val="28"/>
          <w:szCs w:val="28"/>
        </w:rPr>
      </w:pPr>
      <w:r w:rsidRPr="5B4523D1">
        <w:rPr>
          <w:rFonts w:ascii="Arial" w:hAnsi="Arial" w:cs="Arial"/>
          <w:b/>
          <w:bCs/>
          <w:color w:val="1F4E79" w:themeColor="accent1" w:themeShade="80"/>
          <w:sz w:val="28"/>
          <w:szCs w:val="28"/>
        </w:rPr>
        <w:lastRenderedPageBreak/>
        <w:t>EXHIBIT A – Response to Scope of Services</w:t>
      </w:r>
    </w:p>
    <w:p w14:paraId="6C95EF0E" w14:textId="77777777" w:rsidR="00A376B0" w:rsidRDefault="00A376B0" w:rsidP="000D590A">
      <w:pPr>
        <w:rPr>
          <w:rFonts w:ascii="Arial" w:eastAsiaTheme="majorEastAsia" w:hAnsi="Arial" w:cs="Arial"/>
          <w:b/>
          <w:color w:val="1F4E79" w:themeColor="accent1" w:themeShade="80"/>
          <w:sz w:val="28"/>
          <w:szCs w:val="28"/>
        </w:rPr>
      </w:pPr>
    </w:p>
    <w:tbl>
      <w:tblPr>
        <w:tblStyle w:val="TableGrid"/>
        <w:tblW w:w="10710" w:type="dxa"/>
        <w:tblInd w:w="-635" w:type="dxa"/>
        <w:tblLayout w:type="fixed"/>
        <w:tblLook w:val="04A0" w:firstRow="1" w:lastRow="0" w:firstColumn="1" w:lastColumn="0" w:noHBand="0" w:noVBand="1"/>
      </w:tblPr>
      <w:tblGrid>
        <w:gridCol w:w="1620"/>
        <w:gridCol w:w="3051"/>
        <w:gridCol w:w="3807"/>
        <w:gridCol w:w="1116"/>
        <w:gridCol w:w="1116"/>
      </w:tblGrid>
      <w:tr w:rsidR="00125A4C" w14:paraId="4830CC03" w14:textId="77777777" w:rsidTr="00D73C02">
        <w:trPr>
          <w:trHeight w:val="571"/>
        </w:trPr>
        <w:tc>
          <w:tcPr>
            <w:tcW w:w="1620" w:type="dxa"/>
            <w:shd w:val="clear" w:color="auto" w:fill="D9D9D9" w:themeFill="background1" w:themeFillShade="D9"/>
            <w:vAlign w:val="center"/>
          </w:tcPr>
          <w:p w14:paraId="54A71761" w14:textId="77777777" w:rsidR="00125A4C" w:rsidRPr="00A376B0" w:rsidRDefault="00125A4C" w:rsidP="00A376B0">
            <w:pPr>
              <w:jc w:val="center"/>
              <w:rPr>
                <w:rFonts w:ascii="Arial" w:eastAsiaTheme="majorEastAsia" w:hAnsi="Arial" w:cs="Arial"/>
                <w:b/>
                <w:color w:val="1F4E79" w:themeColor="accent1" w:themeShade="80"/>
                <w:sz w:val="18"/>
                <w:szCs w:val="18"/>
              </w:rPr>
            </w:pPr>
          </w:p>
        </w:tc>
        <w:tc>
          <w:tcPr>
            <w:tcW w:w="3051" w:type="dxa"/>
            <w:shd w:val="clear" w:color="auto" w:fill="D9D9D9" w:themeFill="background1" w:themeFillShade="D9"/>
            <w:vAlign w:val="center"/>
          </w:tcPr>
          <w:p w14:paraId="2938B9BC" w14:textId="77777777" w:rsidR="00125A4C" w:rsidRPr="00A376B0" w:rsidRDefault="00125A4C" w:rsidP="00A376B0">
            <w:pPr>
              <w:jc w:val="center"/>
              <w:rPr>
                <w:rFonts w:ascii="Arial" w:eastAsiaTheme="majorEastAsia" w:hAnsi="Arial" w:cs="Arial"/>
                <w:b/>
                <w:color w:val="1F4E79" w:themeColor="accent1" w:themeShade="80"/>
                <w:sz w:val="18"/>
                <w:szCs w:val="18"/>
              </w:rPr>
            </w:pPr>
          </w:p>
        </w:tc>
        <w:tc>
          <w:tcPr>
            <w:tcW w:w="3807" w:type="dxa"/>
            <w:shd w:val="clear" w:color="auto" w:fill="D9D9D9" w:themeFill="background1" w:themeFillShade="D9"/>
            <w:vAlign w:val="center"/>
          </w:tcPr>
          <w:p w14:paraId="003A1E71" w14:textId="77777777" w:rsidR="00125A4C" w:rsidRPr="00A376B0" w:rsidRDefault="00125A4C" w:rsidP="00A376B0">
            <w:pPr>
              <w:jc w:val="center"/>
              <w:rPr>
                <w:rFonts w:ascii="Arial" w:eastAsiaTheme="majorEastAsia" w:hAnsi="Arial" w:cs="Arial"/>
                <w:b/>
                <w:color w:val="1F4E79" w:themeColor="accent1" w:themeShade="80"/>
                <w:sz w:val="18"/>
                <w:szCs w:val="18"/>
              </w:rPr>
            </w:pPr>
          </w:p>
        </w:tc>
        <w:tc>
          <w:tcPr>
            <w:tcW w:w="2232" w:type="dxa"/>
            <w:gridSpan w:val="2"/>
            <w:shd w:val="clear" w:color="auto" w:fill="D9D9D9" w:themeFill="background1" w:themeFillShade="D9"/>
            <w:vAlign w:val="center"/>
          </w:tcPr>
          <w:p w14:paraId="53FA663B" w14:textId="20690949" w:rsidR="00125A4C" w:rsidRPr="00A376B0" w:rsidRDefault="00125A4C" w:rsidP="00A376B0">
            <w:pPr>
              <w:jc w:val="center"/>
              <w:rPr>
                <w:rFonts w:ascii="Arial" w:eastAsiaTheme="majorEastAsia" w:hAnsi="Arial" w:cs="Arial"/>
                <w:b/>
                <w:color w:val="1F4E79" w:themeColor="accent1" w:themeShade="80"/>
                <w:sz w:val="18"/>
                <w:szCs w:val="18"/>
              </w:rPr>
            </w:pPr>
            <w:r w:rsidRPr="00125A4C">
              <w:rPr>
                <w:rFonts w:ascii="Arial" w:eastAsiaTheme="majorEastAsia" w:hAnsi="Arial" w:cs="Arial"/>
                <w:b/>
                <w:color w:val="1F4E79" w:themeColor="accent1" w:themeShade="80"/>
                <w:sz w:val="18"/>
                <w:szCs w:val="18"/>
              </w:rPr>
              <w:t>Place 'X' in Supported or Not Supported Column(s) Below</w:t>
            </w:r>
          </w:p>
        </w:tc>
      </w:tr>
      <w:tr w:rsidR="00125A4C" w14:paraId="08CFA4EC" w14:textId="77777777" w:rsidTr="00D73C02">
        <w:trPr>
          <w:trHeight w:val="571"/>
        </w:trPr>
        <w:tc>
          <w:tcPr>
            <w:tcW w:w="1620" w:type="dxa"/>
            <w:shd w:val="clear" w:color="auto" w:fill="D9D9D9" w:themeFill="background1" w:themeFillShade="D9"/>
            <w:vAlign w:val="center"/>
          </w:tcPr>
          <w:p w14:paraId="39AE7A9D" w14:textId="19C56517" w:rsidR="00A376B0" w:rsidRPr="00A376B0" w:rsidRDefault="00A376B0" w:rsidP="00A376B0">
            <w:pPr>
              <w:jc w:val="center"/>
              <w:rPr>
                <w:rFonts w:ascii="Arial" w:eastAsiaTheme="majorEastAsia" w:hAnsi="Arial" w:cs="Arial"/>
                <w:b/>
                <w:color w:val="1F4E79" w:themeColor="accent1" w:themeShade="80"/>
                <w:sz w:val="18"/>
                <w:szCs w:val="18"/>
              </w:rPr>
            </w:pPr>
            <w:r w:rsidRPr="00A376B0">
              <w:rPr>
                <w:rFonts w:ascii="Arial" w:eastAsiaTheme="majorEastAsia" w:hAnsi="Arial" w:cs="Arial"/>
                <w:b/>
                <w:color w:val="1F4E79" w:themeColor="accent1" w:themeShade="80"/>
                <w:sz w:val="18"/>
                <w:szCs w:val="18"/>
              </w:rPr>
              <w:t>Service Category</w:t>
            </w:r>
          </w:p>
        </w:tc>
        <w:tc>
          <w:tcPr>
            <w:tcW w:w="3051" w:type="dxa"/>
            <w:shd w:val="clear" w:color="auto" w:fill="D9D9D9" w:themeFill="background1" w:themeFillShade="D9"/>
            <w:vAlign w:val="center"/>
          </w:tcPr>
          <w:p w14:paraId="75A2B365" w14:textId="178706F8" w:rsidR="00A376B0" w:rsidRPr="00A376B0" w:rsidRDefault="00A376B0" w:rsidP="00A376B0">
            <w:pPr>
              <w:jc w:val="center"/>
              <w:rPr>
                <w:rFonts w:ascii="Arial" w:eastAsiaTheme="majorEastAsia" w:hAnsi="Arial" w:cs="Arial"/>
                <w:b/>
                <w:color w:val="1F4E79" w:themeColor="accent1" w:themeShade="80"/>
                <w:sz w:val="18"/>
                <w:szCs w:val="18"/>
              </w:rPr>
            </w:pPr>
            <w:r w:rsidRPr="00A376B0">
              <w:rPr>
                <w:rFonts w:ascii="Arial" w:eastAsiaTheme="majorEastAsia" w:hAnsi="Arial" w:cs="Arial"/>
                <w:b/>
                <w:color w:val="1F4E79" w:themeColor="accent1" w:themeShade="80"/>
                <w:sz w:val="18"/>
                <w:szCs w:val="18"/>
              </w:rPr>
              <w:t>Service Sub Category</w:t>
            </w:r>
          </w:p>
        </w:tc>
        <w:tc>
          <w:tcPr>
            <w:tcW w:w="3807" w:type="dxa"/>
            <w:shd w:val="clear" w:color="auto" w:fill="D9D9D9" w:themeFill="background1" w:themeFillShade="D9"/>
            <w:vAlign w:val="center"/>
          </w:tcPr>
          <w:p w14:paraId="7DC92C23" w14:textId="5C32DAF5" w:rsidR="00A376B0" w:rsidRPr="00A376B0" w:rsidRDefault="00A376B0" w:rsidP="00A376B0">
            <w:pPr>
              <w:jc w:val="center"/>
              <w:rPr>
                <w:rFonts w:ascii="Arial" w:eastAsiaTheme="majorEastAsia" w:hAnsi="Arial" w:cs="Arial"/>
                <w:b/>
                <w:color w:val="1F4E79" w:themeColor="accent1" w:themeShade="80"/>
                <w:sz w:val="18"/>
                <w:szCs w:val="18"/>
              </w:rPr>
            </w:pPr>
            <w:r w:rsidRPr="00A376B0">
              <w:rPr>
                <w:rFonts w:ascii="Arial" w:eastAsiaTheme="majorEastAsia" w:hAnsi="Arial" w:cs="Arial"/>
                <w:b/>
                <w:color w:val="1F4E79" w:themeColor="accent1" w:themeShade="80"/>
                <w:sz w:val="18"/>
                <w:szCs w:val="18"/>
              </w:rPr>
              <w:t>Description</w:t>
            </w:r>
          </w:p>
        </w:tc>
        <w:tc>
          <w:tcPr>
            <w:tcW w:w="1116" w:type="dxa"/>
            <w:shd w:val="clear" w:color="auto" w:fill="D9D9D9" w:themeFill="background1" w:themeFillShade="D9"/>
            <w:vAlign w:val="center"/>
          </w:tcPr>
          <w:p w14:paraId="29AF440F" w14:textId="06BAD0D1" w:rsidR="00A376B0" w:rsidRPr="00A376B0" w:rsidRDefault="00A376B0" w:rsidP="00A376B0">
            <w:pPr>
              <w:jc w:val="center"/>
              <w:rPr>
                <w:rFonts w:ascii="Arial" w:eastAsiaTheme="majorEastAsia" w:hAnsi="Arial" w:cs="Arial"/>
                <w:b/>
                <w:color w:val="1F4E79" w:themeColor="accent1" w:themeShade="80"/>
                <w:sz w:val="18"/>
                <w:szCs w:val="18"/>
              </w:rPr>
            </w:pPr>
            <w:r w:rsidRPr="00A376B0">
              <w:rPr>
                <w:rFonts w:ascii="Arial" w:eastAsiaTheme="majorEastAsia" w:hAnsi="Arial" w:cs="Arial"/>
                <w:b/>
                <w:color w:val="1F4E79" w:themeColor="accent1" w:themeShade="80"/>
                <w:sz w:val="18"/>
                <w:szCs w:val="18"/>
              </w:rPr>
              <w:t>Supported</w:t>
            </w:r>
          </w:p>
        </w:tc>
        <w:tc>
          <w:tcPr>
            <w:tcW w:w="1116" w:type="dxa"/>
            <w:shd w:val="clear" w:color="auto" w:fill="D9D9D9" w:themeFill="background1" w:themeFillShade="D9"/>
            <w:vAlign w:val="center"/>
          </w:tcPr>
          <w:p w14:paraId="43D2CB57" w14:textId="1CEDC9E2" w:rsidR="00A376B0" w:rsidRPr="00A376B0" w:rsidRDefault="00A376B0" w:rsidP="00A376B0">
            <w:pPr>
              <w:jc w:val="center"/>
              <w:rPr>
                <w:rFonts w:ascii="Arial" w:eastAsiaTheme="majorEastAsia" w:hAnsi="Arial" w:cs="Arial"/>
                <w:b/>
                <w:color w:val="1F4E79" w:themeColor="accent1" w:themeShade="80"/>
                <w:sz w:val="18"/>
                <w:szCs w:val="18"/>
              </w:rPr>
            </w:pPr>
            <w:r w:rsidRPr="00A376B0">
              <w:rPr>
                <w:rFonts w:ascii="Arial" w:eastAsiaTheme="majorEastAsia" w:hAnsi="Arial" w:cs="Arial"/>
                <w:b/>
                <w:color w:val="1F4E79" w:themeColor="accent1" w:themeShade="80"/>
                <w:sz w:val="18"/>
                <w:szCs w:val="18"/>
              </w:rPr>
              <w:t>Not Supported</w:t>
            </w:r>
          </w:p>
        </w:tc>
      </w:tr>
      <w:tr w:rsidR="5B4523D1" w14:paraId="5F19FBE4" w14:textId="77777777" w:rsidTr="00D73C02">
        <w:trPr>
          <w:trHeight w:val="296"/>
        </w:trPr>
        <w:tc>
          <w:tcPr>
            <w:tcW w:w="1620" w:type="dxa"/>
            <w:vAlign w:val="bottom"/>
          </w:tcPr>
          <w:p w14:paraId="52C5C876" w14:textId="5AF54E87" w:rsidR="5B4523D1" w:rsidRDefault="5B4523D1" w:rsidP="5B4523D1">
            <w:pPr>
              <w:rPr>
                <w:rFonts w:ascii="Arial" w:hAnsi="Arial" w:cs="Arial"/>
                <w:b/>
                <w:bCs/>
                <w:color w:val="000000" w:themeColor="text1"/>
              </w:rPr>
            </w:pPr>
          </w:p>
        </w:tc>
        <w:tc>
          <w:tcPr>
            <w:tcW w:w="3051" w:type="dxa"/>
            <w:vAlign w:val="bottom"/>
          </w:tcPr>
          <w:p w14:paraId="6C6C4DF6" w14:textId="09A6636C" w:rsidR="5B4523D1" w:rsidRDefault="5B4523D1" w:rsidP="5B4523D1">
            <w:pPr>
              <w:rPr>
                <w:rFonts w:ascii="Arial" w:hAnsi="Arial" w:cs="Arial"/>
                <w:color w:val="000000" w:themeColor="text1"/>
              </w:rPr>
            </w:pPr>
          </w:p>
        </w:tc>
        <w:tc>
          <w:tcPr>
            <w:tcW w:w="3807" w:type="dxa"/>
            <w:vAlign w:val="bottom"/>
          </w:tcPr>
          <w:p w14:paraId="5AD99EB8" w14:textId="70405044" w:rsidR="5B4523D1" w:rsidRDefault="5B4523D1" w:rsidP="5B4523D1">
            <w:pPr>
              <w:rPr>
                <w:rFonts w:ascii="Arial" w:hAnsi="Arial" w:cs="Arial"/>
                <w:color w:val="000000" w:themeColor="text1"/>
              </w:rPr>
            </w:pPr>
          </w:p>
        </w:tc>
        <w:tc>
          <w:tcPr>
            <w:tcW w:w="1116" w:type="dxa"/>
          </w:tcPr>
          <w:p w14:paraId="32F9EA33" w14:textId="53869E75" w:rsidR="5B4523D1" w:rsidRDefault="5B4523D1" w:rsidP="5B4523D1">
            <w:pPr>
              <w:rPr>
                <w:rFonts w:ascii="Arial" w:eastAsiaTheme="majorEastAsia" w:hAnsi="Arial" w:cs="Arial"/>
                <w:b/>
                <w:bCs/>
                <w:color w:val="1F4E79" w:themeColor="accent1" w:themeShade="80"/>
                <w:sz w:val="18"/>
                <w:szCs w:val="18"/>
              </w:rPr>
            </w:pPr>
          </w:p>
        </w:tc>
        <w:tc>
          <w:tcPr>
            <w:tcW w:w="1116" w:type="dxa"/>
          </w:tcPr>
          <w:p w14:paraId="3493DA6B" w14:textId="4475B545" w:rsidR="5B4523D1" w:rsidRDefault="5B4523D1" w:rsidP="5B4523D1">
            <w:pPr>
              <w:rPr>
                <w:rFonts w:ascii="Arial" w:eastAsiaTheme="majorEastAsia" w:hAnsi="Arial" w:cs="Arial"/>
                <w:b/>
                <w:bCs/>
                <w:color w:val="1F4E79" w:themeColor="accent1" w:themeShade="80"/>
                <w:sz w:val="18"/>
                <w:szCs w:val="18"/>
              </w:rPr>
            </w:pPr>
          </w:p>
        </w:tc>
      </w:tr>
      <w:tr w:rsidR="00125A4C" w14:paraId="56FD4A8D" w14:textId="77777777" w:rsidTr="00D73C02">
        <w:trPr>
          <w:trHeight w:val="296"/>
        </w:trPr>
        <w:tc>
          <w:tcPr>
            <w:tcW w:w="1620" w:type="dxa"/>
            <w:vAlign w:val="bottom"/>
          </w:tcPr>
          <w:p w14:paraId="20F69CD2" w14:textId="0016E2B6"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Construction</w:t>
            </w:r>
          </w:p>
        </w:tc>
        <w:tc>
          <w:tcPr>
            <w:tcW w:w="3051" w:type="dxa"/>
            <w:vAlign w:val="bottom"/>
          </w:tcPr>
          <w:p w14:paraId="2FEAE8C6" w14:textId="09041BEA"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Messenger Strand</w:t>
            </w:r>
          </w:p>
        </w:tc>
        <w:tc>
          <w:tcPr>
            <w:tcW w:w="3807" w:type="dxa"/>
            <w:vAlign w:val="bottom"/>
          </w:tcPr>
          <w:p w14:paraId="61F0CE84" w14:textId="201D4378" w:rsidR="00125A4C" w:rsidRPr="00A376B0" w:rsidRDefault="00125A4C" w:rsidP="24A1202C">
            <w:pPr>
              <w:rPr>
                <w:rFonts w:ascii="Arial" w:eastAsiaTheme="majorEastAsia" w:hAnsi="Arial" w:cs="Arial"/>
                <w:b/>
                <w:bCs/>
                <w:color w:val="1F4E79" w:themeColor="accent1" w:themeShade="80"/>
                <w:sz w:val="18"/>
                <w:szCs w:val="18"/>
              </w:rPr>
            </w:pPr>
          </w:p>
        </w:tc>
        <w:tc>
          <w:tcPr>
            <w:tcW w:w="1116" w:type="dxa"/>
          </w:tcPr>
          <w:p w14:paraId="6E2F8EF1"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318BB075"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64C182C6" w14:textId="77777777" w:rsidTr="00D73C02">
        <w:trPr>
          <w:trHeight w:val="275"/>
        </w:trPr>
        <w:tc>
          <w:tcPr>
            <w:tcW w:w="1620" w:type="dxa"/>
            <w:vAlign w:val="bottom"/>
          </w:tcPr>
          <w:p w14:paraId="4E21D917" w14:textId="536F1EBC"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03922758" w14:textId="68FB048F"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18FC023C" w14:textId="54CD2D9C" w:rsidR="00125A4C" w:rsidRPr="00A376B0" w:rsidRDefault="00125A4C" w:rsidP="24A1202C">
            <w:pPr>
              <w:rPr>
                <w:rFonts w:ascii="Arial" w:eastAsiaTheme="majorEastAsia" w:hAnsi="Arial" w:cs="Arial"/>
                <w:b/>
                <w:bCs/>
                <w:color w:val="1F4E79" w:themeColor="accent1" w:themeShade="80"/>
                <w:sz w:val="18"/>
                <w:szCs w:val="18"/>
              </w:rPr>
            </w:pPr>
          </w:p>
        </w:tc>
        <w:tc>
          <w:tcPr>
            <w:tcW w:w="1116" w:type="dxa"/>
          </w:tcPr>
          <w:p w14:paraId="16EE722B"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549EA234"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0E84310E" w14:textId="77777777" w:rsidTr="00D73C02">
        <w:trPr>
          <w:trHeight w:val="296"/>
        </w:trPr>
        <w:tc>
          <w:tcPr>
            <w:tcW w:w="1620" w:type="dxa"/>
            <w:vAlign w:val="bottom"/>
          </w:tcPr>
          <w:p w14:paraId="6EC2D69F" w14:textId="4DF5A3B6"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72BFCB3C" w14:textId="5E5BAA10" w:rsidR="00125A4C" w:rsidRPr="00A376B0" w:rsidRDefault="0E2A9375" w:rsidP="24A1202C">
            <w:pPr>
              <w:rPr>
                <w:rFonts w:ascii="Arial" w:eastAsiaTheme="majorEastAsia" w:hAnsi="Arial" w:cs="Arial"/>
                <w:b/>
                <w:bCs/>
                <w:color w:val="1F4E79" w:themeColor="accent1" w:themeShade="80"/>
                <w:sz w:val="18"/>
                <w:szCs w:val="18"/>
              </w:rPr>
            </w:pPr>
            <w:r w:rsidRPr="24A1202C">
              <w:rPr>
                <w:rFonts w:ascii="Arial" w:hAnsi="Arial" w:cs="Arial"/>
                <w:color w:val="000000" w:themeColor="text1"/>
              </w:rPr>
              <w:t xml:space="preserve"> Required Guying</w:t>
            </w:r>
          </w:p>
          <w:p w14:paraId="43B072CB" w14:textId="45999C28" w:rsidR="00125A4C" w:rsidRPr="00A376B0" w:rsidRDefault="00125A4C" w:rsidP="24A1202C">
            <w:pPr>
              <w:rPr>
                <w:rFonts w:ascii="Arial" w:hAnsi="Arial" w:cs="Arial"/>
                <w:color w:val="000000" w:themeColor="text1"/>
              </w:rPr>
            </w:pPr>
          </w:p>
        </w:tc>
        <w:tc>
          <w:tcPr>
            <w:tcW w:w="3807" w:type="dxa"/>
            <w:vAlign w:val="bottom"/>
          </w:tcPr>
          <w:p w14:paraId="6330B846" w14:textId="7D981355" w:rsidR="00125A4C" w:rsidRPr="00A376B0" w:rsidRDefault="00125A4C" w:rsidP="24A1202C">
            <w:pPr>
              <w:rPr>
                <w:rFonts w:ascii="Arial" w:eastAsiaTheme="majorEastAsia" w:hAnsi="Arial" w:cs="Arial"/>
                <w:b/>
                <w:bCs/>
                <w:color w:val="1F4E79" w:themeColor="accent1" w:themeShade="80"/>
                <w:sz w:val="18"/>
                <w:szCs w:val="18"/>
              </w:rPr>
            </w:pPr>
          </w:p>
        </w:tc>
        <w:tc>
          <w:tcPr>
            <w:tcW w:w="1116" w:type="dxa"/>
          </w:tcPr>
          <w:p w14:paraId="5F1A5029"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0F8222F8"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1B7F3313" w14:textId="77777777" w:rsidTr="00D73C02">
        <w:trPr>
          <w:trHeight w:val="275"/>
        </w:trPr>
        <w:tc>
          <w:tcPr>
            <w:tcW w:w="1620" w:type="dxa"/>
          </w:tcPr>
          <w:p w14:paraId="005A98F7"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2EAAFC05" w14:textId="6C840517"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xml:space="preserve">Aerial Fiber Optic Cable </w:t>
            </w:r>
          </w:p>
        </w:tc>
        <w:tc>
          <w:tcPr>
            <w:tcW w:w="3807" w:type="dxa"/>
            <w:vAlign w:val="bottom"/>
          </w:tcPr>
          <w:p w14:paraId="70931FCF" w14:textId="1FC42B49"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xml:space="preserve">Jigged &amp; </w:t>
            </w:r>
            <w:proofErr w:type="gramStart"/>
            <w:r>
              <w:rPr>
                <w:rFonts w:ascii="Arial" w:hAnsi="Arial" w:cs="Arial"/>
                <w:color w:val="000000"/>
              </w:rPr>
              <w:t>Lashed</w:t>
            </w:r>
            <w:proofErr w:type="gramEnd"/>
          </w:p>
        </w:tc>
        <w:tc>
          <w:tcPr>
            <w:tcW w:w="1116" w:type="dxa"/>
          </w:tcPr>
          <w:p w14:paraId="5738482D"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2535C97B"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2145438D" w14:textId="77777777" w:rsidTr="00D73C02">
        <w:trPr>
          <w:trHeight w:val="296"/>
        </w:trPr>
        <w:tc>
          <w:tcPr>
            <w:tcW w:w="1620" w:type="dxa"/>
          </w:tcPr>
          <w:p w14:paraId="79D72D00"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4EE655AE" w14:textId="43BD4099"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7571D7A3" w14:textId="4E640672"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Aerial Maintenance Loops</w:t>
            </w:r>
          </w:p>
        </w:tc>
        <w:tc>
          <w:tcPr>
            <w:tcW w:w="1116" w:type="dxa"/>
          </w:tcPr>
          <w:p w14:paraId="2B6A89D8"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3136E03D"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665C3FB8" w14:textId="77777777" w:rsidTr="00D73C02">
        <w:trPr>
          <w:trHeight w:val="275"/>
        </w:trPr>
        <w:tc>
          <w:tcPr>
            <w:tcW w:w="1620" w:type="dxa"/>
          </w:tcPr>
          <w:p w14:paraId="793D4552"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3E995778" w14:textId="0944FB1A"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xml:space="preserve">Underground Fiber Optic Cable </w:t>
            </w:r>
          </w:p>
        </w:tc>
        <w:tc>
          <w:tcPr>
            <w:tcW w:w="3807" w:type="dxa"/>
            <w:vAlign w:val="bottom"/>
          </w:tcPr>
          <w:p w14:paraId="1BBD7A07" w14:textId="3661B783"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Construct underground pathways</w:t>
            </w:r>
          </w:p>
        </w:tc>
        <w:tc>
          <w:tcPr>
            <w:tcW w:w="1116" w:type="dxa"/>
          </w:tcPr>
          <w:p w14:paraId="4EFF1371"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2A99B908"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762A6A05" w14:textId="77777777" w:rsidTr="00D73C02">
        <w:trPr>
          <w:trHeight w:val="275"/>
        </w:trPr>
        <w:tc>
          <w:tcPr>
            <w:tcW w:w="1620" w:type="dxa"/>
          </w:tcPr>
          <w:p w14:paraId="7C05718C"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77E203CA" w14:textId="20772C43"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Approved Contractor for Make Ready/Pole Transfers</w:t>
            </w:r>
          </w:p>
        </w:tc>
        <w:tc>
          <w:tcPr>
            <w:tcW w:w="3807" w:type="dxa"/>
            <w:vAlign w:val="bottom"/>
          </w:tcPr>
          <w:p w14:paraId="34B84702" w14:textId="16E9DBB0" w:rsidR="00125A4C" w:rsidRPr="00A376B0" w:rsidRDefault="00125A4C" w:rsidP="00125A4C">
            <w:pPr>
              <w:rPr>
                <w:rFonts w:ascii="Arial" w:eastAsiaTheme="majorEastAsia" w:hAnsi="Arial" w:cs="Arial"/>
                <w:b/>
                <w:color w:val="1F4E79" w:themeColor="accent1" w:themeShade="80"/>
                <w:sz w:val="18"/>
                <w:szCs w:val="18"/>
              </w:rPr>
            </w:pPr>
            <w:proofErr w:type="spellStart"/>
            <w:r>
              <w:rPr>
                <w:rFonts w:ascii="Arial" w:hAnsi="Arial" w:cs="Arial"/>
                <w:color w:val="000000"/>
              </w:rPr>
              <w:t>FirstLight</w:t>
            </w:r>
            <w:proofErr w:type="spellEnd"/>
            <w:r>
              <w:rPr>
                <w:rFonts w:ascii="Arial" w:hAnsi="Arial" w:cs="Arial"/>
                <w:color w:val="000000"/>
              </w:rPr>
              <w:t xml:space="preserve"> Fiber</w:t>
            </w:r>
          </w:p>
        </w:tc>
        <w:tc>
          <w:tcPr>
            <w:tcW w:w="1116" w:type="dxa"/>
          </w:tcPr>
          <w:p w14:paraId="1C88DD7D"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49A5BC02"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7BAADD60" w14:textId="77777777" w:rsidTr="00D73C02">
        <w:trPr>
          <w:trHeight w:val="275"/>
        </w:trPr>
        <w:tc>
          <w:tcPr>
            <w:tcW w:w="1620" w:type="dxa"/>
          </w:tcPr>
          <w:p w14:paraId="003CD8C3"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39545BED" w14:textId="249D9E25"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74575795" w14:textId="4DC8B58D"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Charter</w:t>
            </w:r>
          </w:p>
        </w:tc>
        <w:tc>
          <w:tcPr>
            <w:tcW w:w="1116" w:type="dxa"/>
          </w:tcPr>
          <w:p w14:paraId="55C7D81A"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6EBA49B7"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63773FD8" w14:textId="77777777" w:rsidTr="00D73C02">
        <w:trPr>
          <w:trHeight w:val="275"/>
        </w:trPr>
        <w:tc>
          <w:tcPr>
            <w:tcW w:w="1620" w:type="dxa"/>
          </w:tcPr>
          <w:p w14:paraId="64FB9B4B"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238169FC" w14:textId="27E9C056"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36CBA4F1" w14:textId="4D845C1D"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GWI</w:t>
            </w:r>
          </w:p>
        </w:tc>
        <w:tc>
          <w:tcPr>
            <w:tcW w:w="1116" w:type="dxa"/>
          </w:tcPr>
          <w:p w14:paraId="3D837476"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7717B492"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5D1FC33B" w14:textId="77777777" w:rsidTr="00D73C02">
        <w:trPr>
          <w:trHeight w:val="275"/>
        </w:trPr>
        <w:tc>
          <w:tcPr>
            <w:tcW w:w="1620" w:type="dxa"/>
          </w:tcPr>
          <w:p w14:paraId="70D93694"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580FC84C" w14:textId="69CE9934"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7083E140" w14:textId="35D84379"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Tidewater Telecom/Lincolnville</w:t>
            </w:r>
          </w:p>
        </w:tc>
        <w:tc>
          <w:tcPr>
            <w:tcW w:w="1116" w:type="dxa"/>
          </w:tcPr>
          <w:p w14:paraId="0E6545B2"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5E2F7170"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39FD450D" w14:textId="77777777" w:rsidTr="00D73C02">
        <w:trPr>
          <w:trHeight w:val="275"/>
        </w:trPr>
        <w:tc>
          <w:tcPr>
            <w:tcW w:w="1620" w:type="dxa"/>
          </w:tcPr>
          <w:p w14:paraId="26919DB4"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3B5BD21D" w14:textId="44A13BCB"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4C988690" w14:textId="787FB57B"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Axiom Technologies</w:t>
            </w:r>
          </w:p>
        </w:tc>
        <w:tc>
          <w:tcPr>
            <w:tcW w:w="1116" w:type="dxa"/>
          </w:tcPr>
          <w:p w14:paraId="126F2EF6"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4E695561" w14:textId="77777777" w:rsidR="00125A4C" w:rsidRPr="00A376B0" w:rsidRDefault="00125A4C" w:rsidP="00125A4C">
            <w:pPr>
              <w:rPr>
                <w:rFonts w:ascii="Arial" w:eastAsiaTheme="majorEastAsia" w:hAnsi="Arial" w:cs="Arial"/>
                <w:b/>
                <w:color w:val="1F4E79" w:themeColor="accent1" w:themeShade="80"/>
                <w:sz w:val="18"/>
                <w:szCs w:val="18"/>
              </w:rPr>
            </w:pPr>
          </w:p>
        </w:tc>
      </w:tr>
      <w:tr w:rsidR="5B4523D1" w14:paraId="51988211" w14:textId="77777777" w:rsidTr="00D73C02">
        <w:trPr>
          <w:trHeight w:val="275"/>
        </w:trPr>
        <w:tc>
          <w:tcPr>
            <w:tcW w:w="1620" w:type="dxa"/>
          </w:tcPr>
          <w:p w14:paraId="05B35929" w14:textId="1D356A93" w:rsidR="5B4523D1" w:rsidRDefault="5B4523D1" w:rsidP="5B4523D1">
            <w:pPr>
              <w:rPr>
                <w:rFonts w:ascii="Arial" w:eastAsiaTheme="majorEastAsia" w:hAnsi="Arial" w:cs="Arial"/>
                <w:b/>
                <w:bCs/>
                <w:color w:val="1F4E79" w:themeColor="accent1" w:themeShade="80"/>
                <w:sz w:val="18"/>
                <w:szCs w:val="18"/>
              </w:rPr>
            </w:pPr>
          </w:p>
        </w:tc>
        <w:tc>
          <w:tcPr>
            <w:tcW w:w="3051" w:type="dxa"/>
            <w:vAlign w:val="bottom"/>
          </w:tcPr>
          <w:p w14:paraId="6F29BD65" w14:textId="73A745B8" w:rsidR="5B4523D1" w:rsidRDefault="5B4523D1" w:rsidP="5B4523D1">
            <w:pPr>
              <w:rPr>
                <w:rFonts w:ascii="Arial" w:hAnsi="Arial" w:cs="Arial"/>
                <w:color w:val="000000" w:themeColor="text1"/>
              </w:rPr>
            </w:pPr>
          </w:p>
        </w:tc>
        <w:tc>
          <w:tcPr>
            <w:tcW w:w="3807" w:type="dxa"/>
            <w:vAlign w:val="bottom"/>
          </w:tcPr>
          <w:p w14:paraId="0B7B0B7B" w14:textId="3F2F4F72" w:rsidR="4F51F60F" w:rsidRDefault="4F51F60F" w:rsidP="5B4523D1">
            <w:pPr>
              <w:rPr>
                <w:rFonts w:ascii="Arial" w:hAnsi="Arial" w:cs="Arial"/>
                <w:color w:val="000000" w:themeColor="text1"/>
              </w:rPr>
            </w:pPr>
            <w:r w:rsidRPr="5B4523D1">
              <w:rPr>
                <w:rFonts w:ascii="Arial" w:hAnsi="Arial" w:cs="Arial"/>
                <w:color w:val="000000" w:themeColor="text1"/>
              </w:rPr>
              <w:t>Consolidated Communications</w:t>
            </w:r>
          </w:p>
        </w:tc>
        <w:tc>
          <w:tcPr>
            <w:tcW w:w="1116" w:type="dxa"/>
          </w:tcPr>
          <w:p w14:paraId="4CB3A442" w14:textId="65DCE3A0" w:rsidR="5B4523D1" w:rsidRDefault="5B4523D1" w:rsidP="5B4523D1">
            <w:pPr>
              <w:rPr>
                <w:rFonts w:ascii="Arial" w:eastAsiaTheme="majorEastAsia" w:hAnsi="Arial" w:cs="Arial"/>
                <w:b/>
                <w:bCs/>
                <w:color w:val="1F4E79" w:themeColor="accent1" w:themeShade="80"/>
                <w:sz w:val="18"/>
                <w:szCs w:val="18"/>
              </w:rPr>
            </w:pPr>
          </w:p>
        </w:tc>
        <w:tc>
          <w:tcPr>
            <w:tcW w:w="1116" w:type="dxa"/>
          </w:tcPr>
          <w:p w14:paraId="62A9B143" w14:textId="274BD7C7" w:rsidR="5B4523D1" w:rsidRDefault="5B4523D1" w:rsidP="5B4523D1">
            <w:pPr>
              <w:rPr>
                <w:rFonts w:ascii="Arial" w:eastAsiaTheme="majorEastAsia" w:hAnsi="Arial" w:cs="Arial"/>
                <w:b/>
                <w:bCs/>
                <w:color w:val="1F4E79" w:themeColor="accent1" w:themeShade="80"/>
                <w:sz w:val="18"/>
                <w:szCs w:val="18"/>
              </w:rPr>
            </w:pPr>
          </w:p>
        </w:tc>
      </w:tr>
      <w:tr w:rsidR="5B4523D1" w14:paraId="79CAA93D" w14:textId="77777777" w:rsidTr="00D73C02">
        <w:trPr>
          <w:trHeight w:val="275"/>
        </w:trPr>
        <w:tc>
          <w:tcPr>
            <w:tcW w:w="1620" w:type="dxa"/>
          </w:tcPr>
          <w:p w14:paraId="40A7BBFA" w14:textId="00927C74" w:rsidR="5B4523D1" w:rsidRDefault="5B4523D1" w:rsidP="5B4523D1">
            <w:pPr>
              <w:rPr>
                <w:rFonts w:ascii="Arial" w:eastAsiaTheme="majorEastAsia" w:hAnsi="Arial" w:cs="Arial"/>
                <w:b/>
                <w:bCs/>
                <w:color w:val="1F4E79" w:themeColor="accent1" w:themeShade="80"/>
                <w:sz w:val="18"/>
                <w:szCs w:val="18"/>
              </w:rPr>
            </w:pPr>
          </w:p>
        </w:tc>
        <w:tc>
          <w:tcPr>
            <w:tcW w:w="3051" w:type="dxa"/>
            <w:vAlign w:val="bottom"/>
          </w:tcPr>
          <w:p w14:paraId="4FE95015" w14:textId="2E0CE448" w:rsidR="5B4523D1" w:rsidRDefault="5B4523D1" w:rsidP="5B4523D1">
            <w:pPr>
              <w:rPr>
                <w:rFonts w:ascii="Arial" w:hAnsi="Arial" w:cs="Arial"/>
                <w:color w:val="000000" w:themeColor="text1"/>
              </w:rPr>
            </w:pPr>
          </w:p>
        </w:tc>
        <w:tc>
          <w:tcPr>
            <w:tcW w:w="3807" w:type="dxa"/>
            <w:vAlign w:val="bottom"/>
          </w:tcPr>
          <w:p w14:paraId="7221BBCD" w14:textId="5335910C" w:rsidR="4F51F60F" w:rsidRDefault="4F51F60F" w:rsidP="5B4523D1">
            <w:pPr>
              <w:rPr>
                <w:rFonts w:ascii="Arial" w:hAnsi="Arial" w:cs="Arial"/>
                <w:color w:val="000000" w:themeColor="text1"/>
              </w:rPr>
            </w:pPr>
            <w:r w:rsidRPr="5B4523D1">
              <w:rPr>
                <w:rFonts w:ascii="Arial" w:hAnsi="Arial" w:cs="Arial"/>
                <w:color w:val="000000" w:themeColor="text1"/>
              </w:rPr>
              <w:t>Pioneer</w:t>
            </w:r>
          </w:p>
        </w:tc>
        <w:tc>
          <w:tcPr>
            <w:tcW w:w="1116" w:type="dxa"/>
          </w:tcPr>
          <w:p w14:paraId="6E49C8EB" w14:textId="7E39352D" w:rsidR="5B4523D1" w:rsidRDefault="5B4523D1" w:rsidP="5B4523D1">
            <w:pPr>
              <w:rPr>
                <w:rFonts w:ascii="Arial" w:eastAsiaTheme="majorEastAsia" w:hAnsi="Arial" w:cs="Arial"/>
                <w:b/>
                <w:bCs/>
                <w:color w:val="1F4E79" w:themeColor="accent1" w:themeShade="80"/>
                <w:sz w:val="18"/>
                <w:szCs w:val="18"/>
              </w:rPr>
            </w:pPr>
          </w:p>
        </w:tc>
        <w:tc>
          <w:tcPr>
            <w:tcW w:w="1116" w:type="dxa"/>
          </w:tcPr>
          <w:p w14:paraId="61567C03" w14:textId="33E32E99" w:rsidR="5B4523D1" w:rsidRDefault="5B4523D1" w:rsidP="5B4523D1">
            <w:pPr>
              <w:rPr>
                <w:rFonts w:ascii="Arial" w:eastAsiaTheme="majorEastAsia" w:hAnsi="Arial" w:cs="Arial"/>
                <w:b/>
                <w:bCs/>
                <w:color w:val="1F4E79" w:themeColor="accent1" w:themeShade="80"/>
                <w:sz w:val="18"/>
                <w:szCs w:val="18"/>
              </w:rPr>
            </w:pPr>
          </w:p>
        </w:tc>
      </w:tr>
      <w:tr w:rsidR="5B4523D1" w14:paraId="4F2959E5" w14:textId="77777777" w:rsidTr="00D73C02">
        <w:trPr>
          <w:trHeight w:val="275"/>
        </w:trPr>
        <w:tc>
          <w:tcPr>
            <w:tcW w:w="1620" w:type="dxa"/>
          </w:tcPr>
          <w:p w14:paraId="1C6285DD" w14:textId="0F04CFB9" w:rsidR="5B4523D1" w:rsidRDefault="5B4523D1" w:rsidP="5B4523D1">
            <w:pPr>
              <w:rPr>
                <w:rFonts w:ascii="Arial" w:eastAsiaTheme="majorEastAsia" w:hAnsi="Arial" w:cs="Arial"/>
                <w:b/>
                <w:bCs/>
                <w:color w:val="1F4E79" w:themeColor="accent1" w:themeShade="80"/>
                <w:sz w:val="18"/>
                <w:szCs w:val="18"/>
              </w:rPr>
            </w:pPr>
          </w:p>
        </w:tc>
        <w:tc>
          <w:tcPr>
            <w:tcW w:w="3051" w:type="dxa"/>
            <w:vAlign w:val="bottom"/>
          </w:tcPr>
          <w:p w14:paraId="618B9E2F" w14:textId="307E4150" w:rsidR="5B4523D1" w:rsidRDefault="5B4523D1" w:rsidP="5B4523D1">
            <w:pPr>
              <w:rPr>
                <w:rFonts w:ascii="Arial" w:hAnsi="Arial" w:cs="Arial"/>
                <w:color w:val="000000" w:themeColor="text1"/>
              </w:rPr>
            </w:pPr>
          </w:p>
        </w:tc>
        <w:tc>
          <w:tcPr>
            <w:tcW w:w="3807" w:type="dxa"/>
            <w:vAlign w:val="bottom"/>
          </w:tcPr>
          <w:p w14:paraId="19424DFF" w14:textId="175FDAE8" w:rsidR="4F51F60F" w:rsidRDefault="4F51F60F" w:rsidP="5B4523D1">
            <w:pPr>
              <w:rPr>
                <w:rFonts w:ascii="Arial" w:hAnsi="Arial" w:cs="Arial"/>
                <w:color w:val="000000" w:themeColor="text1"/>
              </w:rPr>
            </w:pPr>
            <w:r w:rsidRPr="5B4523D1">
              <w:rPr>
                <w:rFonts w:ascii="Arial" w:hAnsi="Arial" w:cs="Arial"/>
                <w:color w:val="000000" w:themeColor="text1"/>
              </w:rPr>
              <w:t>Crown Castle</w:t>
            </w:r>
          </w:p>
        </w:tc>
        <w:tc>
          <w:tcPr>
            <w:tcW w:w="1116" w:type="dxa"/>
          </w:tcPr>
          <w:p w14:paraId="28843C52" w14:textId="611EF605" w:rsidR="5B4523D1" w:rsidRDefault="5B4523D1" w:rsidP="5B4523D1">
            <w:pPr>
              <w:rPr>
                <w:rFonts w:ascii="Arial" w:eastAsiaTheme="majorEastAsia" w:hAnsi="Arial" w:cs="Arial"/>
                <w:b/>
                <w:bCs/>
                <w:color w:val="1F4E79" w:themeColor="accent1" w:themeShade="80"/>
                <w:sz w:val="18"/>
                <w:szCs w:val="18"/>
              </w:rPr>
            </w:pPr>
          </w:p>
        </w:tc>
        <w:tc>
          <w:tcPr>
            <w:tcW w:w="1116" w:type="dxa"/>
          </w:tcPr>
          <w:p w14:paraId="746D2E6C" w14:textId="45768389" w:rsidR="5B4523D1" w:rsidRDefault="5B4523D1" w:rsidP="5B4523D1">
            <w:pPr>
              <w:rPr>
                <w:rFonts w:ascii="Arial" w:eastAsiaTheme="majorEastAsia" w:hAnsi="Arial" w:cs="Arial"/>
                <w:b/>
                <w:bCs/>
                <w:color w:val="1F4E79" w:themeColor="accent1" w:themeShade="80"/>
                <w:sz w:val="18"/>
                <w:szCs w:val="18"/>
              </w:rPr>
            </w:pPr>
          </w:p>
        </w:tc>
      </w:tr>
      <w:tr w:rsidR="5B4523D1" w14:paraId="754E8CFD" w14:textId="77777777" w:rsidTr="00D73C02">
        <w:trPr>
          <w:trHeight w:val="275"/>
        </w:trPr>
        <w:tc>
          <w:tcPr>
            <w:tcW w:w="1620" w:type="dxa"/>
          </w:tcPr>
          <w:p w14:paraId="4EF09C28" w14:textId="4643A3FC" w:rsidR="5B4523D1" w:rsidRDefault="5B4523D1" w:rsidP="5B4523D1">
            <w:pPr>
              <w:rPr>
                <w:rFonts w:ascii="Arial" w:eastAsiaTheme="majorEastAsia" w:hAnsi="Arial" w:cs="Arial"/>
                <w:b/>
                <w:bCs/>
                <w:color w:val="1F4E79" w:themeColor="accent1" w:themeShade="80"/>
                <w:sz w:val="18"/>
                <w:szCs w:val="18"/>
              </w:rPr>
            </w:pPr>
          </w:p>
        </w:tc>
        <w:tc>
          <w:tcPr>
            <w:tcW w:w="3051" w:type="dxa"/>
            <w:vAlign w:val="bottom"/>
          </w:tcPr>
          <w:p w14:paraId="075BC185" w14:textId="4D9E2294" w:rsidR="5B4523D1" w:rsidRDefault="5B4523D1" w:rsidP="5B4523D1">
            <w:pPr>
              <w:rPr>
                <w:rFonts w:ascii="Arial" w:hAnsi="Arial" w:cs="Arial"/>
                <w:color w:val="000000" w:themeColor="text1"/>
              </w:rPr>
            </w:pPr>
          </w:p>
        </w:tc>
        <w:tc>
          <w:tcPr>
            <w:tcW w:w="3807" w:type="dxa"/>
            <w:vAlign w:val="bottom"/>
          </w:tcPr>
          <w:p w14:paraId="24B28E1A" w14:textId="13C18B0C" w:rsidR="4F51F60F" w:rsidRDefault="4F51F60F" w:rsidP="5B4523D1">
            <w:pPr>
              <w:rPr>
                <w:rFonts w:ascii="Arial" w:hAnsi="Arial" w:cs="Arial"/>
                <w:color w:val="000000" w:themeColor="text1"/>
              </w:rPr>
            </w:pPr>
            <w:proofErr w:type="spellStart"/>
            <w:r w:rsidRPr="5B4523D1">
              <w:rPr>
                <w:rFonts w:ascii="Arial" w:hAnsi="Arial" w:cs="Arial"/>
                <w:color w:val="000000" w:themeColor="text1"/>
              </w:rPr>
              <w:t>GoNetSpeed</w:t>
            </w:r>
            <w:proofErr w:type="spellEnd"/>
          </w:p>
        </w:tc>
        <w:tc>
          <w:tcPr>
            <w:tcW w:w="1116" w:type="dxa"/>
          </w:tcPr>
          <w:p w14:paraId="23A7FF79" w14:textId="53DAE31A" w:rsidR="5B4523D1" w:rsidRDefault="5B4523D1" w:rsidP="5B4523D1">
            <w:pPr>
              <w:rPr>
                <w:rFonts w:ascii="Arial" w:eastAsiaTheme="majorEastAsia" w:hAnsi="Arial" w:cs="Arial"/>
                <w:b/>
                <w:bCs/>
                <w:color w:val="1F4E79" w:themeColor="accent1" w:themeShade="80"/>
                <w:sz w:val="18"/>
                <w:szCs w:val="18"/>
              </w:rPr>
            </w:pPr>
          </w:p>
        </w:tc>
        <w:tc>
          <w:tcPr>
            <w:tcW w:w="1116" w:type="dxa"/>
          </w:tcPr>
          <w:p w14:paraId="1DE05302" w14:textId="4CF31EEA" w:rsidR="5B4523D1" w:rsidRDefault="5B4523D1" w:rsidP="5B4523D1">
            <w:pPr>
              <w:rPr>
                <w:rFonts w:ascii="Arial" w:eastAsiaTheme="majorEastAsia" w:hAnsi="Arial" w:cs="Arial"/>
                <w:b/>
                <w:bCs/>
                <w:color w:val="1F4E79" w:themeColor="accent1" w:themeShade="80"/>
                <w:sz w:val="18"/>
                <w:szCs w:val="18"/>
              </w:rPr>
            </w:pPr>
          </w:p>
        </w:tc>
      </w:tr>
      <w:tr w:rsidR="5B4523D1" w14:paraId="7F5F564B" w14:textId="77777777" w:rsidTr="00D73C02">
        <w:trPr>
          <w:trHeight w:val="275"/>
        </w:trPr>
        <w:tc>
          <w:tcPr>
            <w:tcW w:w="1620" w:type="dxa"/>
          </w:tcPr>
          <w:p w14:paraId="0DDABA37" w14:textId="4C5C457E" w:rsidR="5B4523D1" w:rsidRDefault="5B4523D1" w:rsidP="5B4523D1">
            <w:pPr>
              <w:rPr>
                <w:rFonts w:ascii="Arial" w:eastAsiaTheme="majorEastAsia" w:hAnsi="Arial" w:cs="Arial"/>
                <w:b/>
                <w:bCs/>
                <w:color w:val="1F4E79" w:themeColor="accent1" w:themeShade="80"/>
                <w:sz w:val="18"/>
                <w:szCs w:val="18"/>
              </w:rPr>
            </w:pPr>
          </w:p>
        </w:tc>
        <w:tc>
          <w:tcPr>
            <w:tcW w:w="3051" w:type="dxa"/>
            <w:vAlign w:val="bottom"/>
          </w:tcPr>
          <w:p w14:paraId="19FEF0A2" w14:textId="56698995" w:rsidR="5B4523D1" w:rsidRDefault="5B4523D1" w:rsidP="5B4523D1">
            <w:pPr>
              <w:rPr>
                <w:rFonts w:ascii="Arial" w:hAnsi="Arial" w:cs="Arial"/>
                <w:color w:val="000000" w:themeColor="text1"/>
              </w:rPr>
            </w:pPr>
          </w:p>
        </w:tc>
        <w:tc>
          <w:tcPr>
            <w:tcW w:w="3807" w:type="dxa"/>
            <w:vAlign w:val="bottom"/>
          </w:tcPr>
          <w:p w14:paraId="7D2EFAB8" w14:textId="0B221747" w:rsidR="51812E82" w:rsidRDefault="51812E82" w:rsidP="5B4523D1">
            <w:pPr>
              <w:rPr>
                <w:rFonts w:ascii="Arial" w:hAnsi="Arial" w:cs="Arial"/>
                <w:color w:val="000000" w:themeColor="text1"/>
              </w:rPr>
            </w:pPr>
            <w:r w:rsidRPr="5B4523D1">
              <w:rPr>
                <w:rFonts w:ascii="Arial" w:hAnsi="Arial" w:cs="Arial"/>
                <w:color w:val="000000" w:themeColor="text1"/>
              </w:rPr>
              <w:t>Versant</w:t>
            </w:r>
          </w:p>
        </w:tc>
        <w:tc>
          <w:tcPr>
            <w:tcW w:w="1116" w:type="dxa"/>
          </w:tcPr>
          <w:p w14:paraId="05D31FD6" w14:textId="63EF1C19" w:rsidR="5B4523D1" w:rsidRDefault="5B4523D1" w:rsidP="5B4523D1">
            <w:pPr>
              <w:rPr>
                <w:rFonts w:ascii="Arial" w:eastAsiaTheme="majorEastAsia" w:hAnsi="Arial" w:cs="Arial"/>
                <w:b/>
                <w:bCs/>
                <w:color w:val="1F4E79" w:themeColor="accent1" w:themeShade="80"/>
                <w:sz w:val="18"/>
                <w:szCs w:val="18"/>
              </w:rPr>
            </w:pPr>
          </w:p>
        </w:tc>
        <w:tc>
          <w:tcPr>
            <w:tcW w:w="1116" w:type="dxa"/>
          </w:tcPr>
          <w:p w14:paraId="028253FD" w14:textId="772804D5" w:rsidR="5B4523D1" w:rsidRDefault="5B4523D1" w:rsidP="5B4523D1">
            <w:pPr>
              <w:rPr>
                <w:rFonts w:ascii="Arial" w:eastAsiaTheme="majorEastAsia" w:hAnsi="Arial" w:cs="Arial"/>
                <w:b/>
                <w:bCs/>
                <w:color w:val="1F4E79" w:themeColor="accent1" w:themeShade="80"/>
                <w:sz w:val="18"/>
                <w:szCs w:val="18"/>
              </w:rPr>
            </w:pPr>
          </w:p>
        </w:tc>
      </w:tr>
      <w:tr w:rsidR="5B4523D1" w14:paraId="4D3246F6" w14:textId="77777777" w:rsidTr="00D73C02">
        <w:trPr>
          <w:trHeight w:val="275"/>
        </w:trPr>
        <w:tc>
          <w:tcPr>
            <w:tcW w:w="1620" w:type="dxa"/>
          </w:tcPr>
          <w:p w14:paraId="20FB60F9" w14:textId="0F42C4CB" w:rsidR="5B4523D1" w:rsidRDefault="5B4523D1" w:rsidP="5B4523D1">
            <w:pPr>
              <w:rPr>
                <w:rFonts w:ascii="Arial" w:eastAsiaTheme="majorEastAsia" w:hAnsi="Arial" w:cs="Arial"/>
                <w:b/>
                <w:bCs/>
                <w:color w:val="1F4E79" w:themeColor="accent1" w:themeShade="80"/>
                <w:sz w:val="18"/>
                <w:szCs w:val="18"/>
              </w:rPr>
            </w:pPr>
          </w:p>
        </w:tc>
        <w:tc>
          <w:tcPr>
            <w:tcW w:w="3051" w:type="dxa"/>
            <w:vAlign w:val="bottom"/>
          </w:tcPr>
          <w:p w14:paraId="36AD2C42" w14:textId="368A55FF" w:rsidR="5B4523D1" w:rsidRDefault="5B4523D1" w:rsidP="5B4523D1">
            <w:pPr>
              <w:rPr>
                <w:rFonts w:ascii="Arial" w:hAnsi="Arial" w:cs="Arial"/>
                <w:color w:val="000000" w:themeColor="text1"/>
              </w:rPr>
            </w:pPr>
          </w:p>
        </w:tc>
        <w:tc>
          <w:tcPr>
            <w:tcW w:w="3807" w:type="dxa"/>
            <w:vAlign w:val="bottom"/>
          </w:tcPr>
          <w:p w14:paraId="5C800CBC" w14:textId="471A544F" w:rsidR="51812E82" w:rsidRDefault="51812E82" w:rsidP="5B4523D1">
            <w:pPr>
              <w:rPr>
                <w:rFonts w:ascii="Arial" w:hAnsi="Arial" w:cs="Arial"/>
                <w:color w:val="000000" w:themeColor="text1"/>
              </w:rPr>
            </w:pPr>
            <w:r w:rsidRPr="5B4523D1">
              <w:rPr>
                <w:rFonts w:ascii="Arial" w:hAnsi="Arial" w:cs="Arial"/>
                <w:color w:val="000000" w:themeColor="text1"/>
              </w:rPr>
              <w:t>Central Maine Power</w:t>
            </w:r>
          </w:p>
        </w:tc>
        <w:tc>
          <w:tcPr>
            <w:tcW w:w="1116" w:type="dxa"/>
          </w:tcPr>
          <w:p w14:paraId="5E8A79F6" w14:textId="4C672385" w:rsidR="5B4523D1" w:rsidRDefault="5B4523D1" w:rsidP="5B4523D1">
            <w:pPr>
              <w:rPr>
                <w:rFonts w:ascii="Arial" w:eastAsiaTheme="majorEastAsia" w:hAnsi="Arial" w:cs="Arial"/>
                <w:b/>
                <w:bCs/>
                <w:color w:val="1F4E79" w:themeColor="accent1" w:themeShade="80"/>
                <w:sz w:val="18"/>
                <w:szCs w:val="18"/>
              </w:rPr>
            </w:pPr>
          </w:p>
        </w:tc>
        <w:tc>
          <w:tcPr>
            <w:tcW w:w="1116" w:type="dxa"/>
          </w:tcPr>
          <w:p w14:paraId="17982C56" w14:textId="5B6FC67B" w:rsidR="5B4523D1" w:rsidRDefault="5B4523D1" w:rsidP="5B4523D1">
            <w:pPr>
              <w:rPr>
                <w:rFonts w:ascii="Arial" w:eastAsiaTheme="majorEastAsia" w:hAnsi="Arial" w:cs="Arial"/>
                <w:b/>
                <w:bCs/>
                <w:color w:val="1F4E79" w:themeColor="accent1" w:themeShade="80"/>
                <w:sz w:val="18"/>
                <w:szCs w:val="18"/>
              </w:rPr>
            </w:pPr>
          </w:p>
        </w:tc>
      </w:tr>
      <w:tr w:rsidR="00125A4C" w14:paraId="2B50B035" w14:textId="77777777" w:rsidTr="00D73C02">
        <w:trPr>
          <w:trHeight w:val="275"/>
        </w:trPr>
        <w:tc>
          <w:tcPr>
            <w:tcW w:w="1620" w:type="dxa"/>
          </w:tcPr>
          <w:p w14:paraId="444EE342"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21712528" w14:textId="33C8A60E" w:rsidR="00125A4C" w:rsidRPr="00A376B0" w:rsidRDefault="00125A4C" w:rsidP="24A1202C">
            <w:pPr>
              <w:rPr>
                <w:rFonts w:ascii="Arial" w:eastAsiaTheme="majorEastAsia" w:hAnsi="Arial" w:cs="Arial"/>
                <w:b/>
                <w:bCs/>
                <w:color w:val="1F4E79" w:themeColor="accent1" w:themeShade="80"/>
                <w:sz w:val="18"/>
                <w:szCs w:val="18"/>
              </w:rPr>
            </w:pPr>
            <w:r w:rsidRPr="24A1202C">
              <w:rPr>
                <w:rFonts w:ascii="Arial" w:hAnsi="Arial" w:cs="Arial"/>
                <w:color w:val="000000" w:themeColor="text1"/>
              </w:rPr>
              <w:t>On Premise Work</w:t>
            </w:r>
          </w:p>
        </w:tc>
        <w:tc>
          <w:tcPr>
            <w:tcW w:w="3807" w:type="dxa"/>
            <w:vAlign w:val="bottom"/>
          </w:tcPr>
          <w:p w14:paraId="0CAB42A1" w14:textId="3397486B" w:rsidR="00125A4C" w:rsidRPr="00A376B0" w:rsidRDefault="00125A4C" w:rsidP="24A1202C">
            <w:pPr>
              <w:rPr>
                <w:rFonts w:ascii="Arial" w:eastAsiaTheme="majorEastAsia" w:hAnsi="Arial" w:cs="Arial"/>
                <w:b/>
                <w:bCs/>
                <w:color w:val="1F4E79" w:themeColor="accent1" w:themeShade="80"/>
                <w:sz w:val="18"/>
                <w:szCs w:val="18"/>
              </w:rPr>
            </w:pPr>
            <w:r w:rsidRPr="24A1202C">
              <w:rPr>
                <w:rFonts w:ascii="Arial" w:hAnsi="Arial" w:cs="Arial"/>
                <w:color w:val="000000" w:themeColor="text1"/>
              </w:rPr>
              <w:t>Installation of drops and service terminals</w:t>
            </w:r>
          </w:p>
        </w:tc>
        <w:tc>
          <w:tcPr>
            <w:tcW w:w="1116" w:type="dxa"/>
          </w:tcPr>
          <w:p w14:paraId="2127DED3"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119C114F"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39A7172B" w14:textId="77777777" w:rsidTr="00D73C02">
        <w:trPr>
          <w:trHeight w:val="275"/>
        </w:trPr>
        <w:tc>
          <w:tcPr>
            <w:tcW w:w="1620" w:type="dxa"/>
          </w:tcPr>
          <w:p w14:paraId="5184B70C"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6B6F205F" w14:textId="4DC208D6"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2139D4A0" w14:textId="27D9DD06" w:rsidR="00125A4C" w:rsidRPr="00A376B0" w:rsidRDefault="00125A4C" w:rsidP="24A1202C">
            <w:pPr>
              <w:rPr>
                <w:rFonts w:ascii="Arial" w:eastAsiaTheme="majorEastAsia" w:hAnsi="Arial" w:cs="Arial"/>
                <w:b/>
                <w:bCs/>
                <w:color w:val="1F4E79" w:themeColor="accent1" w:themeShade="80"/>
                <w:sz w:val="18"/>
                <w:szCs w:val="18"/>
              </w:rPr>
            </w:pPr>
            <w:r w:rsidRPr="24A1202C">
              <w:rPr>
                <w:rFonts w:ascii="Arial" w:hAnsi="Arial" w:cs="Arial"/>
                <w:color w:val="000000" w:themeColor="text1"/>
              </w:rPr>
              <w:t xml:space="preserve">Installation of protected network </w:t>
            </w:r>
          </w:p>
        </w:tc>
        <w:tc>
          <w:tcPr>
            <w:tcW w:w="1116" w:type="dxa"/>
          </w:tcPr>
          <w:p w14:paraId="429EB832"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5E0D273C"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7E2B647B" w14:textId="77777777" w:rsidTr="00D73C02">
        <w:trPr>
          <w:trHeight w:val="275"/>
        </w:trPr>
        <w:tc>
          <w:tcPr>
            <w:tcW w:w="1620" w:type="dxa"/>
          </w:tcPr>
          <w:p w14:paraId="5A309573"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14E24BE6" w14:textId="6C00FC81"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48867857" w14:textId="7CE3CC15" w:rsidR="00125A4C" w:rsidRPr="00A376B0" w:rsidRDefault="00125A4C" w:rsidP="24A1202C">
            <w:pPr>
              <w:rPr>
                <w:rFonts w:ascii="Arial" w:eastAsiaTheme="majorEastAsia" w:hAnsi="Arial" w:cs="Arial"/>
                <w:b/>
                <w:bCs/>
                <w:color w:val="1F4E79" w:themeColor="accent1" w:themeShade="80"/>
                <w:sz w:val="18"/>
                <w:szCs w:val="18"/>
              </w:rPr>
            </w:pPr>
            <w:r w:rsidRPr="24A1202C">
              <w:rPr>
                <w:rFonts w:ascii="Arial" w:hAnsi="Arial" w:cs="Arial"/>
                <w:color w:val="000000" w:themeColor="text1"/>
              </w:rPr>
              <w:t xml:space="preserve">Network tie-in to customer </w:t>
            </w:r>
            <w:proofErr w:type="spellStart"/>
            <w:r w:rsidRPr="24A1202C">
              <w:rPr>
                <w:rFonts w:ascii="Arial" w:hAnsi="Arial" w:cs="Arial"/>
                <w:color w:val="000000" w:themeColor="text1"/>
              </w:rPr>
              <w:t>demarc</w:t>
            </w:r>
            <w:proofErr w:type="spellEnd"/>
          </w:p>
        </w:tc>
        <w:tc>
          <w:tcPr>
            <w:tcW w:w="1116" w:type="dxa"/>
          </w:tcPr>
          <w:p w14:paraId="69C38DE0"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0E26B646"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5295DE93" w14:textId="77777777" w:rsidTr="00D73C02">
        <w:trPr>
          <w:trHeight w:val="275"/>
        </w:trPr>
        <w:tc>
          <w:tcPr>
            <w:tcW w:w="1620" w:type="dxa"/>
          </w:tcPr>
          <w:p w14:paraId="114C1820"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2F464E2E" w14:textId="4E2A96D2" w:rsidR="00125A4C" w:rsidRPr="00A376B0" w:rsidRDefault="00125A4C" w:rsidP="24A1202C">
            <w:pPr>
              <w:rPr>
                <w:rFonts w:ascii="Arial" w:eastAsiaTheme="majorEastAsia" w:hAnsi="Arial" w:cs="Arial"/>
                <w:b/>
                <w:bCs/>
                <w:color w:val="1F4E79" w:themeColor="accent1" w:themeShade="80"/>
                <w:sz w:val="18"/>
                <w:szCs w:val="18"/>
              </w:rPr>
            </w:pPr>
          </w:p>
        </w:tc>
        <w:tc>
          <w:tcPr>
            <w:tcW w:w="3807" w:type="dxa"/>
            <w:vAlign w:val="bottom"/>
          </w:tcPr>
          <w:p w14:paraId="37320A49" w14:textId="52E8C257" w:rsidR="00125A4C" w:rsidRPr="00A376B0" w:rsidRDefault="00125A4C" w:rsidP="24A1202C">
            <w:pPr>
              <w:rPr>
                <w:rFonts w:ascii="Arial" w:eastAsiaTheme="majorEastAsia" w:hAnsi="Arial" w:cs="Arial"/>
                <w:b/>
                <w:bCs/>
                <w:color w:val="1F4E79" w:themeColor="accent1" w:themeShade="80"/>
                <w:sz w:val="18"/>
                <w:szCs w:val="18"/>
              </w:rPr>
            </w:pPr>
          </w:p>
        </w:tc>
        <w:tc>
          <w:tcPr>
            <w:tcW w:w="1116" w:type="dxa"/>
          </w:tcPr>
          <w:p w14:paraId="15C1689D"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37D71D90"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5DF78843" w14:textId="77777777" w:rsidTr="00D73C02">
        <w:trPr>
          <w:trHeight w:val="275"/>
        </w:trPr>
        <w:tc>
          <w:tcPr>
            <w:tcW w:w="1620" w:type="dxa"/>
            <w:vAlign w:val="bottom"/>
          </w:tcPr>
          <w:p w14:paraId="5A888F42" w14:textId="4BB7D61F"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Consulting</w:t>
            </w:r>
          </w:p>
        </w:tc>
        <w:tc>
          <w:tcPr>
            <w:tcW w:w="3051" w:type="dxa"/>
            <w:vAlign w:val="bottom"/>
          </w:tcPr>
          <w:p w14:paraId="43ECB95C" w14:textId="61444CFA"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Project Management</w:t>
            </w:r>
          </w:p>
        </w:tc>
        <w:tc>
          <w:tcPr>
            <w:tcW w:w="3807" w:type="dxa"/>
            <w:vAlign w:val="bottom"/>
          </w:tcPr>
          <w:p w14:paraId="6B8FC4DA" w14:textId="41984213"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057FD583"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142EAEE0"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07938330" w14:textId="77777777" w:rsidTr="00D73C02">
        <w:trPr>
          <w:trHeight w:val="275"/>
        </w:trPr>
        <w:tc>
          <w:tcPr>
            <w:tcW w:w="1620" w:type="dxa"/>
            <w:vAlign w:val="bottom"/>
          </w:tcPr>
          <w:p w14:paraId="7C3357B7" w14:textId="1449F01C"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58B8FE77" w14:textId="738D1B1D"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xml:space="preserve">Quality Control </w:t>
            </w:r>
          </w:p>
        </w:tc>
        <w:tc>
          <w:tcPr>
            <w:tcW w:w="3807" w:type="dxa"/>
            <w:vAlign w:val="bottom"/>
          </w:tcPr>
          <w:p w14:paraId="4C070627" w14:textId="78284C0E"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1116" w:type="dxa"/>
          </w:tcPr>
          <w:p w14:paraId="4483E7BA"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135D9115"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245534C1" w14:textId="77777777" w:rsidTr="00D73C02">
        <w:trPr>
          <w:trHeight w:val="275"/>
        </w:trPr>
        <w:tc>
          <w:tcPr>
            <w:tcW w:w="1620" w:type="dxa"/>
            <w:vAlign w:val="bottom"/>
          </w:tcPr>
          <w:p w14:paraId="411C7086" w14:textId="0756298A"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7B15A555" w14:textId="0F844C4E"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Agreements for New Pole Attachments</w:t>
            </w:r>
          </w:p>
        </w:tc>
        <w:tc>
          <w:tcPr>
            <w:tcW w:w="3807" w:type="dxa"/>
            <w:vAlign w:val="bottom"/>
          </w:tcPr>
          <w:p w14:paraId="0874BA39" w14:textId="3CFAA81A"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1116" w:type="dxa"/>
          </w:tcPr>
          <w:p w14:paraId="0118D86E"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31339E85"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45D2AE30" w14:textId="77777777" w:rsidTr="00D73C02">
        <w:trPr>
          <w:trHeight w:val="275"/>
        </w:trPr>
        <w:tc>
          <w:tcPr>
            <w:tcW w:w="1620" w:type="dxa"/>
          </w:tcPr>
          <w:p w14:paraId="73D58652"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618EF4CE" w14:textId="2850ED5A"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Assistance in Pole Licensing</w:t>
            </w:r>
          </w:p>
        </w:tc>
        <w:tc>
          <w:tcPr>
            <w:tcW w:w="3807" w:type="dxa"/>
            <w:vAlign w:val="bottom"/>
          </w:tcPr>
          <w:p w14:paraId="4452728E" w14:textId="43AE60D9"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Creation Pole Attachment Applications</w:t>
            </w:r>
          </w:p>
        </w:tc>
        <w:tc>
          <w:tcPr>
            <w:tcW w:w="1116" w:type="dxa"/>
          </w:tcPr>
          <w:p w14:paraId="2A0184C2"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174ED1C8"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5A4087F8" w14:textId="77777777" w:rsidTr="00D73C02">
        <w:trPr>
          <w:trHeight w:val="275"/>
        </w:trPr>
        <w:tc>
          <w:tcPr>
            <w:tcW w:w="1620" w:type="dxa"/>
          </w:tcPr>
          <w:p w14:paraId="3E713AAF" w14:textId="77777777" w:rsidR="00125A4C" w:rsidRPr="00A376B0" w:rsidRDefault="00125A4C" w:rsidP="00125A4C">
            <w:pPr>
              <w:rPr>
                <w:rFonts w:ascii="Arial" w:eastAsiaTheme="majorEastAsia" w:hAnsi="Arial" w:cs="Arial"/>
                <w:b/>
                <w:color w:val="1F4E79" w:themeColor="accent1" w:themeShade="80"/>
                <w:sz w:val="18"/>
                <w:szCs w:val="18"/>
              </w:rPr>
            </w:pPr>
          </w:p>
        </w:tc>
        <w:tc>
          <w:tcPr>
            <w:tcW w:w="3051" w:type="dxa"/>
            <w:vAlign w:val="bottom"/>
          </w:tcPr>
          <w:p w14:paraId="18E51DD9" w14:textId="13C645CB"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28B6D23E" w14:textId="749D5731"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Assistance make-ready process</w:t>
            </w:r>
          </w:p>
        </w:tc>
        <w:tc>
          <w:tcPr>
            <w:tcW w:w="1116" w:type="dxa"/>
          </w:tcPr>
          <w:p w14:paraId="08AC6826"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59242231"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1AD123B2" w14:textId="77777777" w:rsidTr="00D73C02">
        <w:trPr>
          <w:trHeight w:val="275"/>
        </w:trPr>
        <w:tc>
          <w:tcPr>
            <w:tcW w:w="1620" w:type="dxa"/>
            <w:vAlign w:val="bottom"/>
          </w:tcPr>
          <w:p w14:paraId="78AD0A95" w14:textId="4F901CC5"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Emergency Restoration</w:t>
            </w:r>
          </w:p>
        </w:tc>
        <w:tc>
          <w:tcPr>
            <w:tcW w:w="3051" w:type="dxa"/>
            <w:vAlign w:val="bottom"/>
          </w:tcPr>
          <w:p w14:paraId="217C0000" w14:textId="66AC9F56"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24/7/365 restoration services with multiple tiers of callout</w:t>
            </w:r>
          </w:p>
        </w:tc>
        <w:tc>
          <w:tcPr>
            <w:tcW w:w="3807" w:type="dxa"/>
            <w:vAlign w:val="bottom"/>
          </w:tcPr>
          <w:p w14:paraId="2D18BBDF" w14:textId="0769840E"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2 Hour Callouts</w:t>
            </w:r>
          </w:p>
        </w:tc>
        <w:tc>
          <w:tcPr>
            <w:tcW w:w="1116" w:type="dxa"/>
          </w:tcPr>
          <w:p w14:paraId="28EC1282"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038EDD6C"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786B3871" w14:textId="77777777" w:rsidTr="00D73C02">
        <w:trPr>
          <w:trHeight w:val="275"/>
        </w:trPr>
        <w:tc>
          <w:tcPr>
            <w:tcW w:w="1620" w:type="dxa"/>
            <w:vAlign w:val="bottom"/>
          </w:tcPr>
          <w:p w14:paraId="09A5DC7F" w14:textId="75FBD072"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3B08A6B7" w14:textId="58788A91"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55F08542" w14:textId="2368BEE9"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4 Hour Callouts</w:t>
            </w:r>
          </w:p>
        </w:tc>
        <w:tc>
          <w:tcPr>
            <w:tcW w:w="1116" w:type="dxa"/>
          </w:tcPr>
          <w:p w14:paraId="07351976"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1B1E673C"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415B93E5" w14:textId="77777777" w:rsidTr="00D73C02">
        <w:trPr>
          <w:trHeight w:val="275"/>
        </w:trPr>
        <w:tc>
          <w:tcPr>
            <w:tcW w:w="1620" w:type="dxa"/>
            <w:vAlign w:val="bottom"/>
          </w:tcPr>
          <w:p w14:paraId="44614A7A" w14:textId="0470A925"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6372F4DF" w14:textId="7115A244"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4C2904F3" w14:textId="65FF02E3"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Same Day Restoration</w:t>
            </w:r>
          </w:p>
        </w:tc>
        <w:tc>
          <w:tcPr>
            <w:tcW w:w="1116" w:type="dxa"/>
          </w:tcPr>
          <w:p w14:paraId="5CAFB45E"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5BA76F09" w14:textId="77777777" w:rsidR="00125A4C" w:rsidRPr="00A376B0" w:rsidRDefault="00125A4C" w:rsidP="00125A4C">
            <w:pPr>
              <w:rPr>
                <w:rFonts w:ascii="Arial" w:eastAsiaTheme="majorEastAsia" w:hAnsi="Arial" w:cs="Arial"/>
                <w:b/>
                <w:color w:val="1F4E79" w:themeColor="accent1" w:themeShade="80"/>
                <w:sz w:val="18"/>
                <w:szCs w:val="18"/>
              </w:rPr>
            </w:pPr>
          </w:p>
        </w:tc>
      </w:tr>
      <w:tr w:rsidR="00125A4C" w14:paraId="617C4D9A" w14:textId="77777777" w:rsidTr="00D73C02">
        <w:trPr>
          <w:trHeight w:val="275"/>
        </w:trPr>
        <w:tc>
          <w:tcPr>
            <w:tcW w:w="1620" w:type="dxa"/>
            <w:vAlign w:val="bottom"/>
          </w:tcPr>
          <w:p w14:paraId="71459A0C" w14:textId="031EA5CC"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1633A0BE" w14:textId="49CB22BB" w:rsidR="00125A4C" w:rsidRPr="00A376B0" w:rsidRDefault="00125A4C" w:rsidP="00125A4C">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55AA5F88" w14:textId="0243E252" w:rsidR="00125A4C" w:rsidRPr="00A376B0" w:rsidRDefault="00072BFF" w:rsidP="00125A4C">
            <w:pPr>
              <w:rPr>
                <w:rFonts w:ascii="Arial" w:eastAsiaTheme="majorEastAsia" w:hAnsi="Arial" w:cs="Arial"/>
                <w:b/>
                <w:color w:val="1F4E79" w:themeColor="accent1" w:themeShade="80"/>
                <w:sz w:val="18"/>
                <w:szCs w:val="18"/>
              </w:rPr>
            </w:pPr>
            <w:r>
              <w:rPr>
                <w:rFonts w:ascii="Arial" w:hAnsi="Arial" w:cs="Arial"/>
                <w:color w:val="000000"/>
              </w:rPr>
              <w:t>Next Day Restoration</w:t>
            </w:r>
          </w:p>
        </w:tc>
        <w:tc>
          <w:tcPr>
            <w:tcW w:w="1116" w:type="dxa"/>
          </w:tcPr>
          <w:p w14:paraId="041FBB54" w14:textId="77777777" w:rsidR="00125A4C" w:rsidRPr="00A376B0" w:rsidRDefault="00125A4C" w:rsidP="00125A4C">
            <w:pPr>
              <w:rPr>
                <w:rFonts w:ascii="Arial" w:eastAsiaTheme="majorEastAsia" w:hAnsi="Arial" w:cs="Arial"/>
                <w:b/>
                <w:color w:val="1F4E79" w:themeColor="accent1" w:themeShade="80"/>
                <w:sz w:val="18"/>
                <w:szCs w:val="18"/>
              </w:rPr>
            </w:pPr>
          </w:p>
        </w:tc>
        <w:tc>
          <w:tcPr>
            <w:tcW w:w="1116" w:type="dxa"/>
          </w:tcPr>
          <w:p w14:paraId="50622D9A" w14:textId="77777777" w:rsidR="00125A4C" w:rsidRPr="00A376B0" w:rsidRDefault="00125A4C" w:rsidP="00125A4C">
            <w:pPr>
              <w:rPr>
                <w:rFonts w:ascii="Arial" w:eastAsiaTheme="majorEastAsia" w:hAnsi="Arial" w:cs="Arial"/>
                <w:b/>
                <w:color w:val="1F4E79" w:themeColor="accent1" w:themeShade="80"/>
                <w:sz w:val="18"/>
                <w:szCs w:val="18"/>
              </w:rPr>
            </w:pPr>
          </w:p>
        </w:tc>
      </w:tr>
      <w:tr w:rsidR="24A1202C" w14:paraId="45CF38DA" w14:textId="77777777" w:rsidTr="00D73C02">
        <w:trPr>
          <w:trHeight w:val="275"/>
        </w:trPr>
        <w:tc>
          <w:tcPr>
            <w:tcW w:w="1620" w:type="dxa"/>
            <w:vAlign w:val="bottom"/>
          </w:tcPr>
          <w:p w14:paraId="2CDDEC71" w14:textId="0802671B" w:rsidR="4EEC4E46" w:rsidRDefault="4EEC4E46" w:rsidP="24A1202C">
            <w:pPr>
              <w:rPr>
                <w:rFonts w:ascii="Arial" w:hAnsi="Arial" w:cs="Arial"/>
                <w:b/>
                <w:bCs/>
                <w:color w:val="000000" w:themeColor="text1"/>
              </w:rPr>
            </w:pPr>
            <w:r w:rsidRPr="24A1202C">
              <w:rPr>
                <w:rFonts w:ascii="Arial" w:hAnsi="Arial" w:cs="Arial"/>
                <w:b/>
                <w:bCs/>
                <w:color w:val="000000" w:themeColor="text1"/>
              </w:rPr>
              <w:t>Repair</w:t>
            </w:r>
          </w:p>
        </w:tc>
        <w:tc>
          <w:tcPr>
            <w:tcW w:w="3051" w:type="dxa"/>
            <w:vAlign w:val="bottom"/>
          </w:tcPr>
          <w:p w14:paraId="78DCD8A2" w14:textId="762F8BBB" w:rsidR="4EEC4E46" w:rsidRPr="00072BFF" w:rsidRDefault="4EEC4E46" w:rsidP="24A1202C">
            <w:pPr>
              <w:rPr>
                <w:rFonts w:ascii="Arial" w:eastAsiaTheme="majorEastAsia" w:hAnsi="Arial" w:cs="Arial"/>
                <w:color w:val="1F4E79" w:themeColor="accent1" w:themeShade="80"/>
                <w:sz w:val="18"/>
                <w:szCs w:val="18"/>
              </w:rPr>
            </w:pPr>
            <w:r w:rsidRPr="00072BFF">
              <w:rPr>
                <w:rFonts w:ascii="Arial" w:hAnsi="Arial" w:cs="Arial"/>
                <w:color w:val="000000" w:themeColor="text1"/>
              </w:rPr>
              <w:t>Fiber Optic Splicing</w:t>
            </w:r>
          </w:p>
        </w:tc>
        <w:tc>
          <w:tcPr>
            <w:tcW w:w="3807" w:type="dxa"/>
          </w:tcPr>
          <w:p w14:paraId="4A672289" w14:textId="7277AA90" w:rsidR="4EEC4E46" w:rsidRDefault="4EEC4E46" w:rsidP="24A1202C">
            <w:pPr>
              <w:rPr>
                <w:rFonts w:ascii="Arial" w:hAnsi="Arial" w:cs="Arial"/>
                <w:color w:val="000000" w:themeColor="text1"/>
              </w:rPr>
            </w:pPr>
            <w:r w:rsidRPr="24A1202C">
              <w:rPr>
                <w:rFonts w:ascii="Arial" w:hAnsi="Arial" w:cs="Arial"/>
                <w:color w:val="000000" w:themeColor="text1"/>
              </w:rPr>
              <w:t>Certified Fiber Optic Technicians</w:t>
            </w:r>
          </w:p>
        </w:tc>
        <w:tc>
          <w:tcPr>
            <w:tcW w:w="1116" w:type="dxa"/>
          </w:tcPr>
          <w:p w14:paraId="11BB2537" w14:textId="6236DC78" w:rsidR="24A1202C" w:rsidRDefault="24A1202C" w:rsidP="24A1202C">
            <w:pPr>
              <w:rPr>
                <w:rFonts w:ascii="Arial" w:eastAsiaTheme="majorEastAsia" w:hAnsi="Arial" w:cs="Arial"/>
                <w:b/>
                <w:bCs/>
                <w:color w:val="1F4E79" w:themeColor="accent1" w:themeShade="80"/>
                <w:sz w:val="18"/>
                <w:szCs w:val="18"/>
              </w:rPr>
            </w:pPr>
          </w:p>
        </w:tc>
        <w:tc>
          <w:tcPr>
            <w:tcW w:w="1116" w:type="dxa"/>
          </w:tcPr>
          <w:p w14:paraId="239CA08B" w14:textId="0B42FF5A" w:rsidR="24A1202C" w:rsidRDefault="24A1202C" w:rsidP="24A1202C">
            <w:pPr>
              <w:rPr>
                <w:rFonts w:ascii="Arial" w:eastAsiaTheme="majorEastAsia" w:hAnsi="Arial" w:cs="Arial"/>
                <w:b/>
                <w:bCs/>
                <w:color w:val="1F4E79" w:themeColor="accent1" w:themeShade="80"/>
                <w:sz w:val="18"/>
                <w:szCs w:val="18"/>
              </w:rPr>
            </w:pPr>
          </w:p>
        </w:tc>
      </w:tr>
      <w:tr w:rsidR="00D73C02" w14:paraId="5D468FEE" w14:textId="77777777" w:rsidTr="00D73C02">
        <w:trPr>
          <w:trHeight w:val="275"/>
        </w:trPr>
        <w:tc>
          <w:tcPr>
            <w:tcW w:w="1620" w:type="dxa"/>
            <w:vAlign w:val="bottom"/>
          </w:tcPr>
          <w:p w14:paraId="78B9F2EB" w14:textId="58E30698" w:rsidR="00D73C02" w:rsidRPr="00A376B0" w:rsidRDefault="00D73C02" w:rsidP="00D73C02">
            <w:pPr>
              <w:rPr>
                <w:rFonts w:ascii="Arial" w:eastAsiaTheme="majorEastAsia" w:hAnsi="Arial" w:cs="Arial"/>
                <w:b/>
                <w:bCs/>
                <w:color w:val="1F4E79" w:themeColor="accent1" w:themeShade="80"/>
                <w:sz w:val="18"/>
                <w:szCs w:val="18"/>
              </w:rPr>
            </w:pPr>
            <w:r w:rsidRPr="24A1202C">
              <w:rPr>
                <w:rFonts w:ascii="Arial" w:hAnsi="Arial" w:cs="Arial"/>
                <w:b/>
                <w:bCs/>
                <w:color w:val="000000" w:themeColor="text1"/>
              </w:rPr>
              <w:lastRenderedPageBreak/>
              <w:t>Repair</w:t>
            </w:r>
          </w:p>
        </w:tc>
        <w:tc>
          <w:tcPr>
            <w:tcW w:w="3051" w:type="dxa"/>
            <w:vAlign w:val="bottom"/>
          </w:tcPr>
          <w:p w14:paraId="10A929BE" w14:textId="7B4B37E6" w:rsidR="00D73C02" w:rsidRPr="00A376B0" w:rsidRDefault="00D73C02" w:rsidP="00D73C02">
            <w:pPr>
              <w:spacing w:line="259" w:lineRule="auto"/>
              <w:rPr>
                <w:rFonts w:ascii="Arial" w:hAnsi="Arial" w:cs="Arial"/>
                <w:color w:val="000000" w:themeColor="text1"/>
              </w:rPr>
            </w:pPr>
            <w:r w:rsidRPr="24A1202C">
              <w:rPr>
                <w:rFonts w:ascii="Arial" w:hAnsi="Arial" w:cs="Arial"/>
                <w:color w:val="000000" w:themeColor="text1"/>
              </w:rPr>
              <w:t>Copper Splice Repair</w:t>
            </w:r>
          </w:p>
        </w:tc>
        <w:tc>
          <w:tcPr>
            <w:tcW w:w="3807" w:type="dxa"/>
            <w:vAlign w:val="bottom"/>
          </w:tcPr>
          <w:p w14:paraId="44B327FA" w14:textId="4837A437" w:rsidR="00D73C02" w:rsidRPr="00072BFF" w:rsidRDefault="00D73C02" w:rsidP="00D73C02">
            <w:pPr>
              <w:rPr>
                <w:rFonts w:ascii="Arial" w:eastAsiaTheme="majorEastAsia" w:hAnsi="Arial" w:cs="Arial"/>
                <w:sz w:val="24"/>
                <w:szCs w:val="24"/>
              </w:rPr>
            </w:pPr>
            <w:r w:rsidRPr="00072BFF">
              <w:rPr>
                <w:rFonts w:ascii="Arial" w:eastAsiaTheme="majorEastAsia" w:hAnsi="Arial" w:cs="Arial"/>
                <w:sz w:val="24"/>
                <w:szCs w:val="24"/>
              </w:rPr>
              <w:t>Up to 900 Pair</w:t>
            </w:r>
          </w:p>
        </w:tc>
        <w:tc>
          <w:tcPr>
            <w:tcW w:w="1116" w:type="dxa"/>
          </w:tcPr>
          <w:p w14:paraId="28118660"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435CE193"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17886859" w14:textId="77777777" w:rsidTr="00D73C02">
        <w:trPr>
          <w:trHeight w:val="275"/>
        </w:trPr>
        <w:tc>
          <w:tcPr>
            <w:tcW w:w="1620" w:type="dxa"/>
            <w:vAlign w:val="bottom"/>
          </w:tcPr>
          <w:p w14:paraId="6597356C" w14:textId="062CFDE9" w:rsidR="00D73C02" w:rsidRDefault="00D73C02" w:rsidP="00D73C02">
            <w:pPr>
              <w:rPr>
                <w:rFonts w:ascii="Arial" w:hAnsi="Arial" w:cs="Arial"/>
                <w:b/>
                <w:bCs/>
                <w:color w:val="000000" w:themeColor="text1"/>
              </w:rPr>
            </w:pPr>
          </w:p>
        </w:tc>
        <w:tc>
          <w:tcPr>
            <w:tcW w:w="3051" w:type="dxa"/>
            <w:vAlign w:val="bottom"/>
          </w:tcPr>
          <w:p w14:paraId="2DE4692D" w14:textId="4970B5B4" w:rsidR="00D73C02" w:rsidRDefault="00D73C02" w:rsidP="00D73C02">
            <w:pPr>
              <w:spacing w:line="259" w:lineRule="auto"/>
              <w:rPr>
                <w:rFonts w:ascii="Arial" w:hAnsi="Arial" w:cs="Arial"/>
                <w:color w:val="000000" w:themeColor="text1"/>
              </w:rPr>
            </w:pPr>
          </w:p>
        </w:tc>
        <w:tc>
          <w:tcPr>
            <w:tcW w:w="3807" w:type="dxa"/>
          </w:tcPr>
          <w:p w14:paraId="6CE26EEE" w14:textId="78523DDA" w:rsidR="00D73C02" w:rsidRPr="00072BFF" w:rsidRDefault="00D73C02" w:rsidP="00D73C02">
            <w:pPr>
              <w:rPr>
                <w:rFonts w:ascii="Arial" w:eastAsiaTheme="majorEastAsia" w:hAnsi="Arial" w:cs="Arial"/>
                <w:sz w:val="24"/>
                <w:szCs w:val="24"/>
              </w:rPr>
            </w:pPr>
            <w:r w:rsidRPr="00072BFF">
              <w:rPr>
                <w:rFonts w:ascii="Arial" w:eastAsiaTheme="majorEastAsia" w:hAnsi="Arial" w:cs="Arial"/>
                <w:sz w:val="24"/>
                <w:szCs w:val="24"/>
              </w:rPr>
              <w:t>Up to 1800 Pair</w:t>
            </w:r>
          </w:p>
        </w:tc>
        <w:tc>
          <w:tcPr>
            <w:tcW w:w="1116" w:type="dxa"/>
          </w:tcPr>
          <w:p w14:paraId="231E1A47" w14:textId="4E2337E6" w:rsidR="00D73C02" w:rsidRDefault="00D73C02" w:rsidP="00D73C02">
            <w:pPr>
              <w:rPr>
                <w:rFonts w:ascii="Arial" w:eastAsiaTheme="majorEastAsia" w:hAnsi="Arial" w:cs="Arial"/>
                <w:b/>
                <w:bCs/>
                <w:color w:val="1F4E79" w:themeColor="accent1" w:themeShade="80"/>
                <w:sz w:val="18"/>
                <w:szCs w:val="18"/>
              </w:rPr>
            </w:pPr>
          </w:p>
        </w:tc>
        <w:tc>
          <w:tcPr>
            <w:tcW w:w="1116" w:type="dxa"/>
          </w:tcPr>
          <w:p w14:paraId="512CB844" w14:textId="374B8FB2" w:rsidR="00D73C02" w:rsidRDefault="00D73C02" w:rsidP="00D73C02">
            <w:pPr>
              <w:rPr>
                <w:rFonts w:ascii="Arial" w:eastAsiaTheme="majorEastAsia" w:hAnsi="Arial" w:cs="Arial"/>
                <w:b/>
                <w:bCs/>
                <w:color w:val="1F4E79" w:themeColor="accent1" w:themeShade="80"/>
                <w:sz w:val="18"/>
                <w:szCs w:val="18"/>
              </w:rPr>
            </w:pPr>
          </w:p>
        </w:tc>
      </w:tr>
      <w:tr w:rsidR="00D73C02" w14:paraId="29A1C5C8" w14:textId="77777777" w:rsidTr="00D73C02">
        <w:trPr>
          <w:trHeight w:val="275"/>
        </w:trPr>
        <w:tc>
          <w:tcPr>
            <w:tcW w:w="1620" w:type="dxa"/>
            <w:vAlign w:val="bottom"/>
          </w:tcPr>
          <w:p w14:paraId="1C9EDBEC" w14:textId="58B1A7DB" w:rsidR="00D73C02" w:rsidRDefault="00D73C02" w:rsidP="00D73C02">
            <w:pPr>
              <w:rPr>
                <w:rFonts w:ascii="Arial" w:hAnsi="Arial" w:cs="Arial"/>
                <w:b/>
                <w:bCs/>
                <w:color w:val="000000" w:themeColor="text1"/>
              </w:rPr>
            </w:pPr>
          </w:p>
        </w:tc>
        <w:tc>
          <w:tcPr>
            <w:tcW w:w="3051" w:type="dxa"/>
            <w:vAlign w:val="bottom"/>
          </w:tcPr>
          <w:p w14:paraId="6750D07E" w14:textId="1D63E2F6" w:rsidR="00D73C02" w:rsidRDefault="00D73C02" w:rsidP="00D73C02">
            <w:pPr>
              <w:spacing w:line="259" w:lineRule="auto"/>
              <w:rPr>
                <w:rFonts w:ascii="Arial" w:hAnsi="Arial" w:cs="Arial"/>
                <w:color w:val="000000" w:themeColor="text1"/>
              </w:rPr>
            </w:pPr>
          </w:p>
        </w:tc>
        <w:tc>
          <w:tcPr>
            <w:tcW w:w="3807" w:type="dxa"/>
          </w:tcPr>
          <w:p w14:paraId="379F13F3" w14:textId="2843EC00" w:rsidR="00D73C02" w:rsidRPr="00072BFF" w:rsidRDefault="00D73C02" w:rsidP="00D73C02">
            <w:pPr>
              <w:rPr>
                <w:rFonts w:ascii="Arial" w:eastAsiaTheme="majorEastAsia" w:hAnsi="Arial" w:cs="Arial"/>
                <w:sz w:val="24"/>
                <w:szCs w:val="24"/>
              </w:rPr>
            </w:pPr>
            <w:r w:rsidRPr="00072BFF">
              <w:rPr>
                <w:rFonts w:ascii="Arial" w:eastAsiaTheme="majorEastAsia" w:hAnsi="Arial" w:cs="Arial"/>
                <w:sz w:val="24"/>
                <w:szCs w:val="24"/>
              </w:rPr>
              <w:t>Up to 3600 Pair</w:t>
            </w:r>
          </w:p>
        </w:tc>
        <w:tc>
          <w:tcPr>
            <w:tcW w:w="1116" w:type="dxa"/>
          </w:tcPr>
          <w:p w14:paraId="00493976" w14:textId="13B4DF0C" w:rsidR="00D73C02" w:rsidRDefault="00D73C02" w:rsidP="00D73C02">
            <w:pPr>
              <w:rPr>
                <w:rFonts w:ascii="Arial" w:eastAsiaTheme="majorEastAsia" w:hAnsi="Arial" w:cs="Arial"/>
                <w:b/>
                <w:bCs/>
                <w:color w:val="1F4E79" w:themeColor="accent1" w:themeShade="80"/>
                <w:sz w:val="18"/>
                <w:szCs w:val="18"/>
              </w:rPr>
            </w:pPr>
          </w:p>
        </w:tc>
        <w:tc>
          <w:tcPr>
            <w:tcW w:w="1116" w:type="dxa"/>
          </w:tcPr>
          <w:p w14:paraId="55FAAB29" w14:textId="6A4BCADB" w:rsidR="00D73C02" w:rsidRDefault="00D73C02" w:rsidP="00D73C02">
            <w:pPr>
              <w:rPr>
                <w:rFonts w:ascii="Arial" w:eastAsiaTheme="majorEastAsia" w:hAnsi="Arial" w:cs="Arial"/>
                <w:b/>
                <w:bCs/>
                <w:color w:val="1F4E79" w:themeColor="accent1" w:themeShade="80"/>
                <w:sz w:val="18"/>
                <w:szCs w:val="18"/>
              </w:rPr>
            </w:pPr>
          </w:p>
        </w:tc>
      </w:tr>
      <w:tr w:rsidR="00D73C02" w14:paraId="789E1F47" w14:textId="77777777" w:rsidTr="00D73C02">
        <w:trPr>
          <w:trHeight w:val="275"/>
        </w:trPr>
        <w:tc>
          <w:tcPr>
            <w:tcW w:w="1620" w:type="dxa"/>
            <w:vAlign w:val="bottom"/>
          </w:tcPr>
          <w:p w14:paraId="770C7AE5" w14:textId="73212F3F"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b/>
                <w:bCs/>
                <w:color w:val="000000"/>
              </w:rPr>
              <w:t>Telecommunications Engineering</w:t>
            </w:r>
          </w:p>
        </w:tc>
        <w:tc>
          <w:tcPr>
            <w:tcW w:w="3051" w:type="dxa"/>
            <w:vAlign w:val="bottom"/>
          </w:tcPr>
          <w:p w14:paraId="34D39070" w14:textId="5B1E7FE4"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Fiber Optic Engineering Services</w:t>
            </w:r>
          </w:p>
        </w:tc>
        <w:tc>
          <w:tcPr>
            <w:tcW w:w="3807" w:type="dxa"/>
            <w:vAlign w:val="bottom"/>
          </w:tcPr>
          <w:p w14:paraId="3358EC3C" w14:textId="3C1D3F58"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Project Cost Estimates</w:t>
            </w:r>
          </w:p>
        </w:tc>
        <w:tc>
          <w:tcPr>
            <w:tcW w:w="1116" w:type="dxa"/>
          </w:tcPr>
          <w:p w14:paraId="756B8193"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3856E50E"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278F90D1" w14:textId="77777777" w:rsidTr="00D73C02">
        <w:trPr>
          <w:trHeight w:val="275"/>
        </w:trPr>
        <w:tc>
          <w:tcPr>
            <w:tcW w:w="1620" w:type="dxa"/>
            <w:vAlign w:val="bottom"/>
          </w:tcPr>
          <w:p w14:paraId="6522D4C9" w14:textId="4913F3ED"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044A15BD" w14:textId="1D81A696"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2930AAA9" w14:textId="11E09A04"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Project Data Collection</w:t>
            </w:r>
          </w:p>
        </w:tc>
        <w:tc>
          <w:tcPr>
            <w:tcW w:w="1116" w:type="dxa"/>
          </w:tcPr>
          <w:p w14:paraId="4B0FD54F"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39770F37"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1AAA5F6F" w14:textId="77777777" w:rsidTr="00D73C02">
        <w:trPr>
          <w:trHeight w:val="275"/>
        </w:trPr>
        <w:tc>
          <w:tcPr>
            <w:tcW w:w="1620" w:type="dxa"/>
            <w:vAlign w:val="bottom"/>
          </w:tcPr>
          <w:p w14:paraId="49B3619D" w14:textId="708156E7"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01B4AD04" w14:textId="2CEFD8C0"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0B5E11ED" w14:textId="085B08E8"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Engineering Fiber Network</w:t>
            </w:r>
          </w:p>
        </w:tc>
        <w:tc>
          <w:tcPr>
            <w:tcW w:w="1116" w:type="dxa"/>
          </w:tcPr>
          <w:p w14:paraId="32E26FAB"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33E2B0EE"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5E081DB1" w14:textId="77777777" w:rsidTr="00D73C02">
        <w:trPr>
          <w:trHeight w:val="275"/>
        </w:trPr>
        <w:tc>
          <w:tcPr>
            <w:tcW w:w="1620" w:type="dxa"/>
            <w:vAlign w:val="bottom"/>
          </w:tcPr>
          <w:p w14:paraId="151BF3AA" w14:textId="277166E1"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6C5F83C7" w14:textId="44847ADD"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274F68A3" w14:textId="296A41CF"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Network Design</w:t>
            </w:r>
          </w:p>
        </w:tc>
        <w:tc>
          <w:tcPr>
            <w:tcW w:w="1116" w:type="dxa"/>
          </w:tcPr>
          <w:p w14:paraId="2C6DF056"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10A9D2C9"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28585353" w14:textId="77777777" w:rsidTr="00D73C02">
        <w:trPr>
          <w:trHeight w:val="275"/>
        </w:trPr>
        <w:tc>
          <w:tcPr>
            <w:tcW w:w="1620" w:type="dxa"/>
            <w:vAlign w:val="bottom"/>
          </w:tcPr>
          <w:p w14:paraId="786803BC" w14:textId="6C6B6DA6"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49644DD7" w14:textId="705A7622"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280B0567" w14:textId="5972E7DE"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Fiber path and splice design</w:t>
            </w:r>
          </w:p>
        </w:tc>
        <w:tc>
          <w:tcPr>
            <w:tcW w:w="1116" w:type="dxa"/>
          </w:tcPr>
          <w:p w14:paraId="49DB0128"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71C832F8"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0EE393B0" w14:textId="77777777" w:rsidTr="00D73C02">
        <w:trPr>
          <w:trHeight w:val="275"/>
        </w:trPr>
        <w:tc>
          <w:tcPr>
            <w:tcW w:w="1620" w:type="dxa"/>
            <w:vAlign w:val="bottom"/>
          </w:tcPr>
          <w:p w14:paraId="234904F5" w14:textId="77777777" w:rsidR="00D73C02" w:rsidRDefault="00D73C02" w:rsidP="00D73C02">
            <w:pPr>
              <w:rPr>
                <w:rFonts w:ascii="Arial" w:hAnsi="Arial" w:cs="Arial"/>
                <w:b/>
                <w:bCs/>
                <w:color w:val="000000"/>
              </w:rPr>
            </w:pPr>
            <w:r>
              <w:rPr>
                <w:rFonts w:ascii="Arial" w:hAnsi="Arial" w:cs="Arial"/>
                <w:b/>
                <w:bCs/>
                <w:color w:val="000000"/>
              </w:rPr>
              <w:t>Trouble</w:t>
            </w:r>
          </w:p>
          <w:p w14:paraId="5F815B1C" w14:textId="1880E11E"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b/>
                <w:bCs/>
                <w:color w:val="000000"/>
              </w:rPr>
              <w:t>shooting</w:t>
            </w:r>
          </w:p>
        </w:tc>
        <w:tc>
          <w:tcPr>
            <w:tcW w:w="3051" w:type="dxa"/>
            <w:vAlign w:val="bottom"/>
          </w:tcPr>
          <w:p w14:paraId="009137B6" w14:textId="72C2EA82"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Fiber Optic Network Troubleshooting</w:t>
            </w:r>
          </w:p>
        </w:tc>
        <w:tc>
          <w:tcPr>
            <w:tcW w:w="3807" w:type="dxa"/>
            <w:vAlign w:val="bottom"/>
          </w:tcPr>
          <w:p w14:paraId="5E13023A" w14:textId="3AAB6514"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Optical Time-Domain Reflectometer Testing</w:t>
            </w:r>
          </w:p>
        </w:tc>
        <w:tc>
          <w:tcPr>
            <w:tcW w:w="1116" w:type="dxa"/>
          </w:tcPr>
          <w:p w14:paraId="1A49655B"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0CC223C9"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05C69A87" w14:textId="77777777" w:rsidTr="00D73C02">
        <w:trPr>
          <w:trHeight w:val="275"/>
        </w:trPr>
        <w:tc>
          <w:tcPr>
            <w:tcW w:w="1620" w:type="dxa"/>
            <w:vAlign w:val="bottom"/>
          </w:tcPr>
          <w:p w14:paraId="4BA58D38" w14:textId="5C5180D0"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292785B8" w14:textId="3DC78F84"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6C41BEA8" w14:textId="595BAB4B"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Optical Loss Test Set Testing</w:t>
            </w:r>
          </w:p>
        </w:tc>
        <w:tc>
          <w:tcPr>
            <w:tcW w:w="1116" w:type="dxa"/>
          </w:tcPr>
          <w:p w14:paraId="313C1291"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68A10EED"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10DBAA0C" w14:textId="77777777" w:rsidTr="00D73C02">
        <w:trPr>
          <w:trHeight w:val="275"/>
        </w:trPr>
        <w:tc>
          <w:tcPr>
            <w:tcW w:w="1620" w:type="dxa"/>
            <w:vAlign w:val="bottom"/>
          </w:tcPr>
          <w:p w14:paraId="2F22ED42" w14:textId="56F42CFC"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69F4CA00" w14:textId="706E99FC"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6EF657B6" w14:textId="0FAC6EF0" w:rsidR="00D73C02" w:rsidRPr="00A376B0" w:rsidRDefault="00D73C02" w:rsidP="00D73C02">
            <w:pPr>
              <w:rPr>
                <w:rFonts w:ascii="Arial" w:eastAsiaTheme="majorEastAsia" w:hAnsi="Arial" w:cs="Arial"/>
                <w:b/>
                <w:bCs/>
                <w:color w:val="1F4E79" w:themeColor="accent1" w:themeShade="80"/>
                <w:sz w:val="18"/>
                <w:szCs w:val="18"/>
              </w:rPr>
            </w:pPr>
          </w:p>
        </w:tc>
        <w:tc>
          <w:tcPr>
            <w:tcW w:w="1116" w:type="dxa"/>
          </w:tcPr>
          <w:p w14:paraId="7B8FC8AA"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56122328"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0EF76FAA" w14:textId="77777777" w:rsidTr="00D73C02">
        <w:trPr>
          <w:trHeight w:val="275"/>
        </w:trPr>
        <w:tc>
          <w:tcPr>
            <w:tcW w:w="1620" w:type="dxa"/>
            <w:vAlign w:val="bottom"/>
          </w:tcPr>
          <w:p w14:paraId="56175324" w14:textId="15F961E2"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57DD828A" w14:textId="1B2CD3E6"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67E5C8A3" w14:textId="21C9EC42"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Visual Fault Locator Testing</w:t>
            </w:r>
          </w:p>
        </w:tc>
        <w:tc>
          <w:tcPr>
            <w:tcW w:w="1116" w:type="dxa"/>
          </w:tcPr>
          <w:p w14:paraId="754F139E"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75B07EA5"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4BE6BCC9" w14:textId="77777777" w:rsidTr="00D73C02">
        <w:trPr>
          <w:trHeight w:val="275"/>
        </w:trPr>
        <w:tc>
          <w:tcPr>
            <w:tcW w:w="1620" w:type="dxa"/>
            <w:vAlign w:val="bottom"/>
          </w:tcPr>
          <w:p w14:paraId="458379A4" w14:textId="5A796150"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b/>
                <w:bCs/>
                <w:color w:val="000000"/>
              </w:rPr>
              <w:t> </w:t>
            </w:r>
          </w:p>
        </w:tc>
        <w:tc>
          <w:tcPr>
            <w:tcW w:w="3051" w:type="dxa"/>
            <w:vAlign w:val="bottom"/>
          </w:tcPr>
          <w:p w14:paraId="5FDE5AD9" w14:textId="7D9722E2"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 </w:t>
            </w:r>
          </w:p>
        </w:tc>
        <w:tc>
          <w:tcPr>
            <w:tcW w:w="3807" w:type="dxa"/>
            <w:vAlign w:val="bottom"/>
          </w:tcPr>
          <w:p w14:paraId="7050219A" w14:textId="7E807286" w:rsidR="00D73C02" w:rsidRPr="00A376B0" w:rsidRDefault="00D73C02" w:rsidP="00D73C02">
            <w:pPr>
              <w:rPr>
                <w:rFonts w:ascii="Arial" w:eastAsiaTheme="majorEastAsia" w:hAnsi="Arial" w:cs="Arial"/>
                <w:b/>
                <w:color w:val="1F4E79" w:themeColor="accent1" w:themeShade="80"/>
                <w:sz w:val="18"/>
                <w:szCs w:val="18"/>
              </w:rPr>
            </w:pPr>
            <w:r>
              <w:rPr>
                <w:rFonts w:ascii="Arial" w:hAnsi="Arial" w:cs="Arial"/>
                <w:color w:val="000000"/>
              </w:rPr>
              <w:t>Distribution Panel Port Scope, Probe with cleaning</w:t>
            </w:r>
          </w:p>
        </w:tc>
        <w:tc>
          <w:tcPr>
            <w:tcW w:w="1116" w:type="dxa"/>
          </w:tcPr>
          <w:p w14:paraId="4D260AEE" w14:textId="77777777" w:rsidR="00D73C02" w:rsidRPr="00A376B0" w:rsidRDefault="00D73C02" w:rsidP="00D73C02">
            <w:pPr>
              <w:rPr>
                <w:rFonts w:ascii="Arial" w:eastAsiaTheme="majorEastAsia" w:hAnsi="Arial" w:cs="Arial"/>
                <w:b/>
                <w:color w:val="1F4E79" w:themeColor="accent1" w:themeShade="80"/>
                <w:sz w:val="18"/>
                <w:szCs w:val="18"/>
              </w:rPr>
            </w:pPr>
          </w:p>
        </w:tc>
        <w:tc>
          <w:tcPr>
            <w:tcW w:w="1116" w:type="dxa"/>
          </w:tcPr>
          <w:p w14:paraId="477E1B36" w14:textId="77777777" w:rsidR="00D73C02" w:rsidRPr="00A376B0" w:rsidRDefault="00D73C02" w:rsidP="00D73C02">
            <w:pPr>
              <w:rPr>
                <w:rFonts w:ascii="Arial" w:eastAsiaTheme="majorEastAsia" w:hAnsi="Arial" w:cs="Arial"/>
                <w:b/>
                <w:color w:val="1F4E79" w:themeColor="accent1" w:themeShade="80"/>
                <w:sz w:val="18"/>
                <w:szCs w:val="18"/>
              </w:rPr>
            </w:pPr>
          </w:p>
        </w:tc>
      </w:tr>
      <w:tr w:rsidR="00D73C02" w14:paraId="7C631ECB" w14:textId="77777777" w:rsidTr="00D73C02">
        <w:trPr>
          <w:trHeight w:val="275"/>
        </w:trPr>
        <w:tc>
          <w:tcPr>
            <w:tcW w:w="1620" w:type="dxa"/>
            <w:vAlign w:val="bottom"/>
          </w:tcPr>
          <w:p w14:paraId="35C1CE0C" w14:textId="2ABAC3C6" w:rsidR="00D73C02" w:rsidRDefault="00D73C02" w:rsidP="00D73C02">
            <w:pPr>
              <w:rPr>
                <w:rFonts w:ascii="Arial" w:hAnsi="Arial" w:cs="Arial"/>
                <w:b/>
                <w:bCs/>
                <w:color w:val="000000" w:themeColor="text1"/>
              </w:rPr>
            </w:pPr>
          </w:p>
        </w:tc>
        <w:tc>
          <w:tcPr>
            <w:tcW w:w="3051" w:type="dxa"/>
            <w:vAlign w:val="bottom"/>
          </w:tcPr>
          <w:p w14:paraId="40299C67" w14:textId="6528B4BE" w:rsidR="00D73C02" w:rsidRDefault="00D73C02" w:rsidP="00D73C02">
            <w:pPr>
              <w:rPr>
                <w:rFonts w:ascii="Arial" w:hAnsi="Arial" w:cs="Arial"/>
                <w:color w:val="000000" w:themeColor="text1"/>
              </w:rPr>
            </w:pPr>
            <w:r w:rsidRPr="24A1202C">
              <w:rPr>
                <w:rFonts w:ascii="Arial" w:hAnsi="Arial" w:cs="Arial"/>
                <w:color w:val="000000" w:themeColor="text1"/>
              </w:rPr>
              <w:t>Copper Plant Troubleshooting</w:t>
            </w:r>
          </w:p>
        </w:tc>
        <w:tc>
          <w:tcPr>
            <w:tcW w:w="3807" w:type="dxa"/>
            <w:vAlign w:val="bottom"/>
          </w:tcPr>
          <w:p w14:paraId="7B3FD4FB" w14:textId="0FFAC66A" w:rsidR="00D73C02" w:rsidRDefault="00D73C02" w:rsidP="00D73C02">
            <w:pPr>
              <w:rPr>
                <w:rFonts w:ascii="Arial" w:hAnsi="Arial" w:cs="Arial"/>
                <w:color w:val="000000" w:themeColor="text1"/>
              </w:rPr>
            </w:pPr>
          </w:p>
        </w:tc>
        <w:tc>
          <w:tcPr>
            <w:tcW w:w="1116" w:type="dxa"/>
          </w:tcPr>
          <w:p w14:paraId="4B98F4ED" w14:textId="242F72BB" w:rsidR="00D73C02" w:rsidRDefault="00D73C02" w:rsidP="00D73C02">
            <w:pPr>
              <w:rPr>
                <w:rFonts w:ascii="Arial" w:eastAsiaTheme="majorEastAsia" w:hAnsi="Arial" w:cs="Arial"/>
                <w:b/>
                <w:bCs/>
                <w:color w:val="1F4E79" w:themeColor="accent1" w:themeShade="80"/>
                <w:sz w:val="18"/>
                <w:szCs w:val="18"/>
              </w:rPr>
            </w:pPr>
          </w:p>
        </w:tc>
        <w:tc>
          <w:tcPr>
            <w:tcW w:w="1116" w:type="dxa"/>
          </w:tcPr>
          <w:p w14:paraId="32F6FA83" w14:textId="64B5D502" w:rsidR="00D73C02" w:rsidRDefault="00D73C02" w:rsidP="00D73C02">
            <w:pPr>
              <w:rPr>
                <w:rFonts w:ascii="Arial" w:eastAsiaTheme="majorEastAsia" w:hAnsi="Arial" w:cs="Arial"/>
                <w:b/>
                <w:bCs/>
                <w:color w:val="1F4E79" w:themeColor="accent1" w:themeShade="80"/>
                <w:sz w:val="18"/>
                <w:szCs w:val="18"/>
              </w:rPr>
            </w:pPr>
          </w:p>
        </w:tc>
      </w:tr>
    </w:tbl>
    <w:p w14:paraId="6DDAEE37" w14:textId="77777777" w:rsidR="00A376B0" w:rsidRPr="000D590A" w:rsidRDefault="00A376B0" w:rsidP="000D590A">
      <w:pPr>
        <w:rPr>
          <w:rFonts w:ascii="Arial" w:eastAsiaTheme="majorEastAsia" w:hAnsi="Arial" w:cs="Arial"/>
          <w:b/>
          <w:color w:val="1F4E79" w:themeColor="accent1" w:themeShade="80"/>
          <w:sz w:val="28"/>
          <w:szCs w:val="28"/>
        </w:rPr>
      </w:pPr>
    </w:p>
    <w:sectPr w:rsidR="00A376B0" w:rsidRPr="000D590A" w:rsidSect="00F56F9F">
      <w:headerReference w:type="default" r:id="rId17"/>
      <w:footerReference w:type="default" r:id="rId18"/>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5937" w14:textId="77777777" w:rsidR="007304BC" w:rsidRDefault="007304BC" w:rsidP="00BD64D5">
      <w:pPr>
        <w:spacing w:after="0" w:line="240" w:lineRule="auto"/>
      </w:pPr>
      <w:r>
        <w:separator/>
      </w:r>
    </w:p>
  </w:endnote>
  <w:endnote w:type="continuationSeparator" w:id="0">
    <w:p w14:paraId="6E5D0B98" w14:textId="77777777" w:rsidR="007304BC" w:rsidRDefault="007304BC"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1774" w14:textId="77777777" w:rsidR="007304BC" w:rsidRDefault="007304BC" w:rsidP="00BD64D5">
      <w:pPr>
        <w:spacing w:after="0" w:line="240" w:lineRule="auto"/>
      </w:pPr>
      <w:r>
        <w:separator/>
      </w:r>
    </w:p>
  </w:footnote>
  <w:footnote w:type="continuationSeparator" w:id="0">
    <w:p w14:paraId="0BBDA250" w14:textId="77777777" w:rsidR="007304BC" w:rsidRDefault="007304BC"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ADF1" w14:textId="26DE5C6B" w:rsidR="0065643C" w:rsidRPr="002D50CA" w:rsidRDefault="0065643C" w:rsidP="0065643C">
    <w:pPr>
      <w:pStyle w:val="Header"/>
      <w:rPr>
        <w:color w:val="002060"/>
      </w:rPr>
    </w:pPr>
    <w:r w:rsidRPr="002D50CA">
      <w:rPr>
        <w:rFonts w:ascii="Arial" w:hAnsi="Arial" w:cs="Arial"/>
        <w:b/>
        <w:color w:val="002060"/>
        <w:sz w:val="20"/>
        <w:szCs w:val="20"/>
      </w:rPr>
      <w:t xml:space="preserve">Request for </w:t>
    </w:r>
    <w:r w:rsidR="00072BFF">
      <w:rPr>
        <w:rFonts w:ascii="Arial" w:hAnsi="Arial" w:cs="Arial"/>
        <w:b/>
        <w:color w:val="002060"/>
        <w:sz w:val="20"/>
        <w:szCs w:val="20"/>
      </w:rPr>
      <w:t>Proposal</w:t>
    </w:r>
    <w:r w:rsidRPr="002D50CA">
      <w:rPr>
        <w:rFonts w:ascii="Arial" w:hAnsi="Arial" w:cs="Arial"/>
        <w:b/>
        <w:color w:val="002060"/>
        <w:sz w:val="20"/>
        <w:szCs w:val="20"/>
      </w:rPr>
      <w:t xml:space="preserve"> – </w:t>
    </w:r>
    <w:bookmarkStart w:id="14" w:name="_Hlk114827046"/>
    <w:r>
      <w:rPr>
        <w:rFonts w:ascii="Arial" w:hAnsi="Arial" w:cs="Arial"/>
        <w:b/>
        <w:color w:val="002060"/>
        <w:sz w:val="20"/>
        <w:szCs w:val="20"/>
      </w:rPr>
      <w:t>Fiber Optics</w:t>
    </w:r>
    <w:r w:rsidRPr="002D50CA">
      <w:rPr>
        <w:rFonts w:ascii="Arial" w:hAnsi="Arial" w:cs="Arial"/>
        <w:b/>
        <w:color w:val="002060"/>
        <w:sz w:val="20"/>
        <w:szCs w:val="20"/>
      </w:rPr>
      <w:t xml:space="preserve"> </w:t>
    </w:r>
    <w:r w:rsidR="00072BFF">
      <w:rPr>
        <w:rFonts w:ascii="Arial" w:hAnsi="Arial" w:cs="Arial"/>
        <w:b/>
        <w:color w:val="002060"/>
        <w:sz w:val="20"/>
        <w:szCs w:val="20"/>
      </w:rPr>
      <w:t xml:space="preserve">&amp; Copper </w:t>
    </w:r>
    <w:r w:rsidRPr="002D50CA">
      <w:rPr>
        <w:rFonts w:ascii="Arial" w:hAnsi="Arial" w:cs="Arial"/>
        <w:b/>
        <w:color w:val="002060"/>
        <w:sz w:val="20"/>
        <w:szCs w:val="20"/>
      </w:rPr>
      <w:t>Services</w:t>
    </w:r>
    <w:bookmarkEnd w:id="14"/>
    <w:r w:rsidRPr="002D50CA">
      <w:rPr>
        <w:rFonts w:ascii="Arial" w:hAnsi="Arial" w:cs="Arial"/>
        <w:b/>
        <w:color w:val="002060"/>
        <w:sz w:val="20"/>
        <w:szCs w:val="20"/>
      </w:rPr>
      <w:tab/>
    </w:r>
    <w:bookmarkStart w:id="15" w:name="_Hlk114827057"/>
    <w:r w:rsidRPr="002D50CA">
      <w:rPr>
        <w:rFonts w:ascii="Arial" w:hAnsi="Arial" w:cs="Arial"/>
        <w:b/>
        <w:color w:val="002060"/>
        <w:sz w:val="20"/>
        <w:szCs w:val="20"/>
      </w:rPr>
      <w:t xml:space="preserve">Dated: </w:t>
    </w:r>
    <w:r w:rsidR="00072BFF">
      <w:rPr>
        <w:rFonts w:ascii="Arial" w:hAnsi="Arial" w:cs="Arial"/>
        <w:b/>
        <w:color w:val="002060"/>
        <w:sz w:val="20"/>
        <w:szCs w:val="20"/>
      </w:rPr>
      <w:t xml:space="preserve">November </w:t>
    </w:r>
    <w:r w:rsidR="00DC33E6">
      <w:rPr>
        <w:rFonts w:ascii="Arial" w:hAnsi="Arial" w:cs="Arial"/>
        <w:b/>
        <w:color w:val="002060"/>
        <w:sz w:val="20"/>
        <w:szCs w:val="20"/>
      </w:rPr>
      <w:t>20</w:t>
    </w:r>
    <w:r w:rsidRPr="002D50CA">
      <w:rPr>
        <w:rFonts w:ascii="Arial" w:hAnsi="Arial" w:cs="Arial"/>
        <w:b/>
        <w:color w:val="002060"/>
        <w:sz w:val="20"/>
        <w:szCs w:val="20"/>
      </w:rPr>
      <w:t>, 202</w:t>
    </w:r>
    <w:bookmarkEnd w:id="15"/>
    <w:r>
      <w:rPr>
        <w:rFonts w:ascii="Arial" w:hAnsi="Arial" w:cs="Arial"/>
        <w:b/>
        <w:color w:val="002060"/>
        <w:sz w:val="20"/>
        <w:szCs w:val="20"/>
      </w:rPr>
      <w:t>3</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031BF"/>
    <w:multiLevelType w:val="multilevel"/>
    <w:tmpl w:val="459ABA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20"/>
  </w:num>
  <w:num w:numId="2" w16cid:durableId="119999000">
    <w:abstractNumId w:val="27"/>
  </w:num>
  <w:num w:numId="3" w16cid:durableId="1589928000">
    <w:abstractNumId w:val="34"/>
  </w:num>
  <w:num w:numId="4" w16cid:durableId="2108190910">
    <w:abstractNumId w:val="32"/>
  </w:num>
  <w:num w:numId="5" w16cid:durableId="368455953">
    <w:abstractNumId w:val="16"/>
  </w:num>
  <w:num w:numId="6" w16cid:durableId="470757396">
    <w:abstractNumId w:val="4"/>
  </w:num>
  <w:num w:numId="7" w16cid:durableId="294071235">
    <w:abstractNumId w:val="22"/>
  </w:num>
  <w:num w:numId="8" w16cid:durableId="2040932035">
    <w:abstractNumId w:val="11"/>
  </w:num>
  <w:num w:numId="9" w16cid:durableId="1897205397">
    <w:abstractNumId w:val="9"/>
  </w:num>
  <w:num w:numId="10" w16cid:durableId="2091000381">
    <w:abstractNumId w:val="1"/>
  </w:num>
  <w:num w:numId="11" w16cid:durableId="2031488318">
    <w:abstractNumId w:val="33"/>
  </w:num>
  <w:num w:numId="12" w16cid:durableId="41101234">
    <w:abstractNumId w:val="5"/>
  </w:num>
  <w:num w:numId="13" w16cid:durableId="514735524">
    <w:abstractNumId w:val="36"/>
  </w:num>
  <w:num w:numId="14" w16cid:durableId="1113745745">
    <w:abstractNumId w:val="31"/>
  </w:num>
  <w:num w:numId="15" w16cid:durableId="1960640930">
    <w:abstractNumId w:val="29"/>
  </w:num>
  <w:num w:numId="16" w16cid:durableId="119225659">
    <w:abstractNumId w:val="38"/>
  </w:num>
  <w:num w:numId="17" w16cid:durableId="1277251281">
    <w:abstractNumId w:val="3"/>
  </w:num>
  <w:num w:numId="18" w16cid:durableId="707804858">
    <w:abstractNumId w:val="44"/>
  </w:num>
  <w:num w:numId="19" w16cid:durableId="1718509899">
    <w:abstractNumId w:val="30"/>
  </w:num>
  <w:num w:numId="20" w16cid:durableId="467406280">
    <w:abstractNumId w:val="18"/>
  </w:num>
  <w:num w:numId="21" w16cid:durableId="999424762">
    <w:abstractNumId w:val="37"/>
  </w:num>
  <w:num w:numId="22" w16cid:durableId="1229070021">
    <w:abstractNumId w:val="21"/>
  </w:num>
  <w:num w:numId="23" w16cid:durableId="1056929243">
    <w:abstractNumId w:val="17"/>
  </w:num>
  <w:num w:numId="24" w16cid:durableId="540360924">
    <w:abstractNumId w:val="46"/>
  </w:num>
  <w:num w:numId="25" w16cid:durableId="1959877039">
    <w:abstractNumId w:val="39"/>
  </w:num>
  <w:num w:numId="26" w16cid:durableId="886575021">
    <w:abstractNumId w:val="41"/>
  </w:num>
  <w:num w:numId="27" w16cid:durableId="843326469">
    <w:abstractNumId w:val="45"/>
  </w:num>
  <w:num w:numId="28" w16cid:durableId="937982287">
    <w:abstractNumId w:val="6"/>
  </w:num>
  <w:num w:numId="29" w16cid:durableId="1455565130">
    <w:abstractNumId w:val="7"/>
  </w:num>
  <w:num w:numId="30" w16cid:durableId="166213622">
    <w:abstractNumId w:val="0"/>
  </w:num>
  <w:num w:numId="31" w16cid:durableId="337463639">
    <w:abstractNumId w:val="14"/>
  </w:num>
  <w:num w:numId="32" w16cid:durableId="1877428509">
    <w:abstractNumId w:val="12"/>
  </w:num>
  <w:num w:numId="33" w16cid:durableId="398408673">
    <w:abstractNumId w:val="23"/>
  </w:num>
  <w:num w:numId="34" w16cid:durableId="1870406867">
    <w:abstractNumId w:val="35"/>
  </w:num>
  <w:num w:numId="35" w16cid:durableId="1338772462">
    <w:abstractNumId w:val="10"/>
  </w:num>
  <w:num w:numId="36" w16cid:durableId="513109611">
    <w:abstractNumId w:val="25"/>
  </w:num>
  <w:num w:numId="37" w16cid:durableId="611518597">
    <w:abstractNumId w:val="47"/>
  </w:num>
  <w:num w:numId="38" w16cid:durableId="1623808757">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40"/>
  </w:num>
  <w:num w:numId="40" w16cid:durableId="1915510938">
    <w:abstractNumId w:val="42"/>
  </w:num>
  <w:num w:numId="41" w16cid:durableId="666135094">
    <w:abstractNumId w:val="24"/>
  </w:num>
  <w:num w:numId="42" w16cid:durableId="110129451">
    <w:abstractNumId w:val="28"/>
  </w:num>
  <w:num w:numId="43" w16cid:durableId="1842962439">
    <w:abstractNumId w:val="28"/>
  </w:num>
  <w:num w:numId="44" w16cid:durableId="852299850">
    <w:abstractNumId w:val="28"/>
  </w:num>
  <w:num w:numId="45" w16cid:durableId="1895921357">
    <w:abstractNumId w:val="28"/>
  </w:num>
  <w:num w:numId="46" w16cid:durableId="1320840643">
    <w:abstractNumId w:val="8"/>
  </w:num>
  <w:num w:numId="47" w16cid:durableId="223758583">
    <w:abstractNumId w:val="15"/>
  </w:num>
  <w:num w:numId="48" w16cid:durableId="557978739">
    <w:abstractNumId w:val="26"/>
  </w:num>
  <w:num w:numId="49" w16cid:durableId="288900637">
    <w:abstractNumId w:val="13"/>
  </w:num>
  <w:num w:numId="50" w16cid:durableId="1105074929">
    <w:abstractNumId w:val="43"/>
  </w:num>
  <w:num w:numId="51" w16cid:durableId="1080710723">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72BFF"/>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D590A"/>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A4C"/>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07CA"/>
    <w:rsid w:val="001B4900"/>
    <w:rsid w:val="001B628E"/>
    <w:rsid w:val="001B6A6F"/>
    <w:rsid w:val="001C0DA1"/>
    <w:rsid w:val="001C157B"/>
    <w:rsid w:val="001C31B8"/>
    <w:rsid w:val="001C4F58"/>
    <w:rsid w:val="001C5495"/>
    <w:rsid w:val="001C5AD2"/>
    <w:rsid w:val="001D22FF"/>
    <w:rsid w:val="001D3296"/>
    <w:rsid w:val="001D5C82"/>
    <w:rsid w:val="001D7275"/>
    <w:rsid w:val="001D7600"/>
    <w:rsid w:val="001E2F4A"/>
    <w:rsid w:val="001E37C4"/>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742"/>
    <w:rsid w:val="002A6F65"/>
    <w:rsid w:val="002B097D"/>
    <w:rsid w:val="002B2D45"/>
    <w:rsid w:val="002B2D7B"/>
    <w:rsid w:val="002C1F3B"/>
    <w:rsid w:val="002C7321"/>
    <w:rsid w:val="002D4681"/>
    <w:rsid w:val="002E075C"/>
    <w:rsid w:val="002E2E3C"/>
    <w:rsid w:val="002E6F42"/>
    <w:rsid w:val="002F0B44"/>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C4CCD"/>
    <w:rsid w:val="003D2D3E"/>
    <w:rsid w:val="003D49C7"/>
    <w:rsid w:val="003D5C7C"/>
    <w:rsid w:val="003D6EED"/>
    <w:rsid w:val="003E45B7"/>
    <w:rsid w:val="003F3FC7"/>
    <w:rsid w:val="003F5BE4"/>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03A2"/>
    <w:rsid w:val="00464ED5"/>
    <w:rsid w:val="00465E3B"/>
    <w:rsid w:val="00470B8B"/>
    <w:rsid w:val="004744EA"/>
    <w:rsid w:val="00476575"/>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4431"/>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7D6"/>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54FE5"/>
    <w:rsid w:val="0065643C"/>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23B6"/>
    <w:rsid w:val="006F58AD"/>
    <w:rsid w:val="006F733C"/>
    <w:rsid w:val="007041DC"/>
    <w:rsid w:val="007115CA"/>
    <w:rsid w:val="007120DF"/>
    <w:rsid w:val="00712ECD"/>
    <w:rsid w:val="007136A0"/>
    <w:rsid w:val="00724138"/>
    <w:rsid w:val="00727D15"/>
    <w:rsid w:val="007304BC"/>
    <w:rsid w:val="00730C94"/>
    <w:rsid w:val="00731AD2"/>
    <w:rsid w:val="0073683C"/>
    <w:rsid w:val="00736AD2"/>
    <w:rsid w:val="007447BF"/>
    <w:rsid w:val="00766F6F"/>
    <w:rsid w:val="007773B0"/>
    <w:rsid w:val="007774CE"/>
    <w:rsid w:val="00780970"/>
    <w:rsid w:val="007825BB"/>
    <w:rsid w:val="00787FC6"/>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AB6"/>
    <w:rsid w:val="00855B75"/>
    <w:rsid w:val="00865EB5"/>
    <w:rsid w:val="008711BF"/>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192"/>
    <w:rsid w:val="008D73DA"/>
    <w:rsid w:val="008D7721"/>
    <w:rsid w:val="008E0F18"/>
    <w:rsid w:val="008E257F"/>
    <w:rsid w:val="008E3A37"/>
    <w:rsid w:val="008E557C"/>
    <w:rsid w:val="008F230A"/>
    <w:rsid w:val="008F46FE"/>
    <w:rsid w:val="008F6FAE"/>
    <w:rsid w:val="008F77CF"/>
    <w:rsid w:val="00907B62"/>
    <w:rsid w:val="009117C6"/>
    <w:rsid w:val="00912DD2"/>
    <w:rsid w:val="0091553F"/>
    <w:rsid w:val="009156CC"/>
    <w:rsid w:val="00916C50"/>
    <w:rsid w:val="00927546"/>
    <w:rsid w:val="009356CB"/>
    <w:rsid w:val="0093717B"/>
    <w:rsid w:val="009406D4"/>
    <w:rsid w:val="009411C5"/>
    <w:rsid w:val="00946BA3"/>
    <w:rsid w:val="00950309"/>
    <w:rsid w:val="0095225C"/>
    <w:rsid w:val="00955386"/>
    <w:rsid w:val="0095559F"/>
    <w:rsid w:val="00955D0A"/>
    <w:rsid w:val="00960707"/>
    <w:rsid w:val="00960C71"/>
    <w:rsid w:val="00966368"/>
    <w:rsid w:val="0097100D"/>
    <w:rsid w:val="00972B10"/>
    <w:rsid w:val="00972F7D"/>
    <w:rsid w:val="00973E55"/>
    <w:rsid w:val="00974582"/>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018A"/>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376B0"/>
    <w:rsid w:val="00A40561"/>
    <w:rsid w:val="00A43EE3"/>
    <w:rsid w:val="00A44DE9"/>
    <w:rsid w:val="00A46677"/>
    <w:rsid w:val="00A47EEE"/>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3F89"/>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AE6"/>
    <w:rsid w:val="00CB6F51"/>
    <w:rsid w:val="00CC0CE7"/>
    <w:rsid w:val="00CC0E54"/>
    <w:rsid w:val="00CC2443"/>
    <w:rsid w:val="00CC3EA4"/>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73C02"/>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7CE"/>
    <w:rsid w:val="00DB68DF"/>
    <w:rsid w:val="00DC2F63"/>
    <w:rsid w:val="00DC33E6"/>
    <w:rsid w:val="00DC392A"/>
    <w:rsid w:val="00DD035C"/>
    <w:rsid w:val="00DD3D88"/>
    <w:rsid w:val="00DD7014"/>
    <w:rsid w:val="00DE1113"/>
    <w:rsid w:val="00DE161B"/>
    <w:rsid w:val="00DE189B"/>
    <w:rsid w:val="00DE7FCC"/>
    <w:rsid w:val="00DF6F87"/>
    <w:rsid w:val="00E05B3A"/>
    <w:rsid w:val="00E05E1E"/>
    <w:rsid w:val="00E06C88"/>
    <w:rsid w:val="00E07298"/>
    <w:rsid w:val="00E07FF3"/>
    <w:rsid w:val="00E121E3"/>
    <w:rsid w:val="00E126BE"/>
    <w:rsid w:val="00E20721"/>
    <w:rsid w:val="00E21FED"/>
    <w:rsid w:val="00E2383F"/>
    <w:rsid w:val="00E31A69"/>
    <w:rsid w:val="00E36F0F"/>
    <w:rsid w:val="00E3702A"/>
    <w:rsid w:val="00E405EF"/>
    <w:rsid w:val="00E4244C"/>
    <w:rsid w:val="00E43C7F"/>
    <w:rsid w:val="00E44FFF"/>
    <w:rsid w:val="00E65192"/>
    <w:rsid w:val="00E65734"/>
    <w:rsid w:val="00E669D4"/>
    <w:rsid w:val="00E66BCE"/>
    <w:rsid w:val="00E67457"/>
    <w:rsid w:val="00E67F62"/>
    <w:rsid w:val="00E8653D"/>
    <w:rsid w:val="00E86CB3"/>
    <w:rsid w:val="00E93AD2"/>
    <w:rsid w:val="00E9546F"/>
    <w:rsid w:val="00EA0921"/>
    <w:rsid w:val="00EA0AF0"/>
    <w:rsid w:val="00EA136D"/>
    <w:rsid w:val="00EA14C1"/>
    <w:rsid w:val="00EA1EDA"/>
    <w:rsid w:val="00EA2101"/>
    <w:rsid w:val="00EB1D6D"/>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13733"/>
    <w:rsid w:val="00F1465C"/>
    <w:rsid w:val="00F20468"/>
    <w:rsid w:val="00F22B11"/>
    <w:rsid w:val="00F31611"/>
    <w:rsid w:val="00F32196"/>
    <w:rsid w:val="00F37B5E"/>
    <w:rsid w:val="00F42B74"/>
    <w:rsid w:val="00F43C6B"/>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85E7A"/>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05B47415"/>
    <w:rsid w:val="0BBB35D3"/>
    <w:rsid w:val="0E2A9375"/>
    <w:rsid w:val="1059FA3F"/>
    <w:rsid w:val="15E24744"/>
    <w:rsid w:val="1C022CCF"/>
    <w:rsid w:val="1F994131"/>
    <w:rsid w:val="224888A7"/>
    <w:rsid w:val="231DA9A6"/>
    <w:rsid w:val="24A1202C"/>
    <w:rsid w:val="24B97A07"/>
    <w:rsid w:val="25802969"/>
    <w:rsid w:val="2CD9CF22"/>
    <w:rsid w:val="3205F66C"/>
    <w:rsid w:val="36E9C446"/>
    <w:rsid w:val="3B93B055"/>
    <w:rsid w:val="3ED75673"/>
    <w:rsid w:val="4017CA0F"/>
    <w:rsid w:val="44E65913"/>
    <w:rsid w:val="476A1628"/>
    <w:rsid w:val="48B4BDAA"/>
    <w:rsid w:val="4A95B9CE"/>
    <w:rsid w:val="4D119F5B"/>
    <w:rsid w:val="4EEC4E46"/>
    <w:rsid w:val="4F51F60F"/>
    <w:rsid w:val="51812E82"/>
    <w:rsid w:val="55C2034D"/>
    <w:rsid w:val="55DBF992"/>
    <w:rsid w:val="579751AD"/>
    <w:rsid w:val="5A7BE16E"/>
    <w:rsid w:val="5B4523D1"/>
    <w:rsid w:val="5CB1F474"/>
    <w:rsid w:val="5F4669E7"/>
    <w:rsid w:val="622425B4"/>
    <w:rsid w:val="6F3D7107"/>
    <w:rsid w:val="70BBF451"/>
    <w:rsid w:val="72BAA030"/>
    <w:rsid w:val="7AE1A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47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MSResponses@maine.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bin.cyr@main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obin.cyr@maine.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MSResponses@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6" ma:contentTypeDescription="Create a new document." ma:contentTypeScope="" ma:versionID="1bcaa2737da00680a8237b965574d0f2">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f455fef049b9dd14b7dd92aa473e8d1e"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2.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3.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4.xml><?xml version="1.0" encoding="utf-8"?>
<ds:datastoreItem xmlns:ds="http://schemas.openxmlformats.org/officeDocument/2006/customXml" ds:itemID="{04B8216E-F68A-4812-85DB-C91A461A4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108</cp:revision>
  <cp:lastPrinted>2023-11-20T18:21:00Z</cp:lastPrinted>
  <dcterms:created xsi:type="dcterms:W3CDTF">2022-03-17T18:39:00Z</dcterms:created>
  <dcterms:modified xsi:type="dcterms:W3CDTF">2023-11-20T18:21:00Z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