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5C64DB20"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008129DD">
        <w:rPr>
          <w:rFonts w:ascii="Arial" w:hAnsi="Arial" w:cs="Arial"/>
          <w:b/>
          <w:spacing w:val="-4"/>
        </w:rPr>
        <w:t>28</w:t>
      </w:r>
      <w:r w:rsidR="00701977" w:rsidRPr="00701977">
        <w:rPr>
          <w:rFonts w:ascii="Arial" w:hAnsi="Arial" w:cs="Arial"/>
          <w:b/>
          <w:spacing w:val="-4"/>
          <w:vertAlign w:val="superscript"/>
        </w:rPr>
        <w:t>th</w:t>
      </w:r>
      <w:r w:rsidRPr="005C2892">
        <w:rPr>
          <w:rFonts w:ascii="Arial" w:hAnsi="Arial" w:cs="Arial"/>
          <w:b/>
          <w:spacing w:val="-4"/>
        </w:rPr>
        <w:t xml:space="preserve"> </w:t>
      </w:r>
      <w:r w:rsidRPr="005C2892">
        <w:rPr>
          <w:rFonts w:ascii="Arial" w:hAnsi="Arial" w:cs="Arial"/>
          <w:spacing w:val="-4"/>
        </w:rPr>
        <w:t xml:space="preserve">day of </w:t>
      </w:r>
      <w:proofErr w:type="gramStart"/>
      <w:r w:rsidR="00701977">
        <w:rPr>
          <w:rFonts w:ascii="Arial" w:hAnsi="Arial" w:cs="Arial"/>
          <w:b/>
          <w:spacing w:val="-4"/>
        </w:rPr>
        <w:t>November</w:t>
      </w:r>
      <w:r w:rsidRPr="005C2892">
        <w:rPr>
          <w:rFonts w:ascii="Arial" w:hAnsi="Arial" w:cs="Arial"/>
          <w:b/>
          <w:spacing w:val="-4"/>
        </w:rPr>
        <w:t>,</w:t>
      </w:r>
      <w:proofErr w:type="gramEnd"/>
      <w:r w:rsidRPr="005C2892">
        <w:rPr>
          <w:rFonts w:ascii="Arial" w:hAnsi="Arial" w:cs="Arial"/>
          <w:b/>
          <w:spacing w:val="-4"/>
        </w:rPr>
        <w:t xml:space="preserve"> </w:t>
      </w:r>
      <w:r w:rsidR="00701977">
        <w:rPr>
          <w:rFonts w:ascii="Arial" w:hAnsi="Arial" w:cs="Arial"/>
          <w:b/>
          <w:spacing w:val="-4"/>
        </w:rPr>
        <w:t>2022</w:t>
      </w:r>
      <w:r w:rsidRPr="005C2892">
        <w:rPr>
          <w:rFonts w:ascii="Arial" w:hAnsi="Arial" w:cs="Arial"/>
          <w:b/>
          <w:spacing w:val="-4"/>
        </w:rPr>
        <w:t>,</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00827B83">
        <w:rPr>
          <w:rFonts w:ascii="Arial" w:hAnsi="Arial" w:cs="Arial"/>
          <w:b/>
          <w:spacing w:val="-4"/>
        </w:rPr>
        <w:t xml:space="preserve"> </w:t>
      </w:r>
      <w:r w:rsidRPr="005C2892">
        <w:rPr>
          <w:rFonts w:ascii="Arial" w:hAnsi="Arial" w:cs="Arial"/>
          <w:spacing w:val="-4"/>
        </w:rPr>
        <w:t xml:space="preserve">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328FE1E9" w14:textId="59CF6D73" w:rsidR="006A44E1" w:rsidRPr="005C2892" w:rsidRDefault="0087319C" w:rsidP="00B31EF7">
      <w:pPr>
        <w:rPr>
          <w:rFonts w:ascii="Arial" w:hAnsi="Arial" w:cs="Arial"/>
        </w:rPr>
      </w:pPr>
      <w:r w:rsidRPr="005C2892">
        <w:rPr>
          <w:rFonts w:ascii="Arial" w:hAnsi="Arial" w:cs="Arial"/>
          <w:b/>
          <w:bCs/>
        </w:rPr>
        <w:t>Rider</w:t>
      </w:r>
      <w:r w:rsidR="003509F8" w:rsidRPr="005C2892">
        <w:rPr>
          <w:rFonts w:ascii="Arial" w:hAnsi="Arial" w:cs="Arial"/>
          <w:b/>
          <w:bCs/>
        </w:rPr>
        <w:t xml:space="preserve"> E</w:t>
      </w:r>
      <w:r w:rsidR="006A44E1" w:rsidRPr="005C2892">
        <w:rPr>
          <w:rFonts w:ascii="Arial" w:hAnsi="Arial" w:cs="Arial"/>
        </w:rPr>
        <w:t xml:space="preserve"> – </w:t>
      </w:r>
      <w:r w:rsidRPr="005C2892">
        <w:rPr>
          <w:rFonts w:ascii="Arial" w:hAnsi="Arial" w:cs="Arial"/>
        </w:rPr>
        <w:t>Implementation Plan and Timeline</w:t>
      </w:r>
    </w:p>
    <w:p w14:paraId="595F14FE" w14:textId="77777777" w:rsidR="006A44E1" w:rsidRPr="005C2892" w:rsidRDefault="0087319C" w:rsidP="00B31EF7">
      <w:pPr>
        <w:rPr>
          <w:rFonts w:ascii="Arial" w:hAnsi="Arial" w:cs="Arial"/>
        </w:rPr>
      </w:pPr>
      <w:r w:rsidRPr="005C2892">
        <w:rPr>
          <w:rFonts w:ascii="Arial" w:hAnsi="Arial" w:cs="Arial"/>
          <w:b/>
        </w:rPr>
        <w:t>Rider F</w:t>
      </w:r>
      <w:r w:rsidRPr="005C2892">
        <w:rPr>
          <w:rFonts w:ascii="Arial" w:hAnsi="Arial" w:cs="Arial"/>
        </w:rPr>
        <w:t xml:space="preserve"> – </w:t>
      </w:r>
      <w:r w:rsidR="006A44E1" w:rsidRPr="005C2892">
        <w:rPr>
          <w:rFonts w:ascii="Arial" w:hAnsi="Arial" w:cs="Arial"/>
        </w:rPr>
        <w:t>Contractor’s Service Level Agreement to Support the University</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24A693C7" w14:textId="07C093DF" w:rsidR="00BA7C14" w:rsidRPr="00701977" w:rsidRDefault="006A44E1" w:rsidP="00BA7C14">
      <w:pPr>
        <w:pStyle w:val="ListParagraph"/>
        <w:spacing w:line="259" w:lineRule="auto"/>
        <w:ind w:left="0"/>
        <w:rPr>
          <w:rFonts w:ascii="Arial" w:hAnsi="Arial" w:cs="Arial"/>
        </w:rPr>
      </w:pPr>
      <w:r w:rsidRPr="00701977">
        <w:rPr>
          <w:rFonts w:ascii="Arial" w:hAnsi="Arial" w:cs="Arial"/>
          <w:b/>
          <w:bCs/>
        </w:rPr>
        <w:t>Request for</w:t>
      </w:r>
      <w:r w:rsidR="00701977" w:rsidRPr="00701977">
        <w:rPr>
          <w:rFonts w:ascii="Arial" w:hAnsi="Arial" w:cs="Arial"/>
          <w:b/>
          <w:bCs/>
        </w:rPr>
        <w:t xml:space="preserve"> Bid</w:t>
      </w:r>
      <w:r w:rsidRPr="00701977">
        <w:rPr>
          <w:rFonts w:ascii="Arial" w:hAnsi="Arial" w:cs="Arial"/>
          <w:b/>
          <w:bCs/>
        </w:rPr>
        <w:t xml:space="preserve"> #</w:t>
      </w:r>
      <w:r w:rsidR="00701977" w:rsidRPr="00701977">
        <w:rPr>
          <w:rFonts w:ascii="Arial" w:hAnsi="Arial" w:cs="Arial"/>
        </w:rPr>
        <w:t>2023-04</w:t>
      </w:r>
      <w:r w:rsidR="000733A2">
        <w:rPr>
          <w:rFonts w:ascii="Arial" w:hAnsi="Arial" w:cs="Arial"/>
        </w:rPr>
        <w:t>8</w:t>
      </w:r>
      <w:r w:rsidR="00701977" w:rsidRPr="00701977">
        <w:rPr>
          <w:rFonts w:ascii="Arial" w:hAnsi="Arial" w:cs="Arial"/>
        </w:rPr>
        <w:t xml:space="preserve"> </w:t>
      </w:r>
      <w:r w:rsidR="00FD7137" w:rsidRPr="00701977">
        <w:rPr>
          <w:rFonts w:ascii="Arial" w:hAnsi="Arial" w:cs="Arial"/>
        </w:rPr>
        <w:t>Issue Date</w:t>
      </w:r>
      <w:r w:rsidRPr="00701977">
        <w:rPr>
          <w:rFonts w:ascii="Arial" w:hAnsi="Arial" w:cs="Arial"/>
        </w:rPr>
        <w:t xml:space="preserve"> </w:t>
      </w:r>
      <w:r w:rsidR="003878F8">
        <w:rPr>
          <w:rFonts w:ascii="Arial" w:hAnsi="Arial" w:cs="Arial"/>
        </w:rPr>
        <w:t>November 8,</w:t>
      </w:r>
      <w:r w:rsidR="00701977" w:rsidRPr="00701977">
        <w:rPr>
          <w:rFonts w:ascii="Arial" w:hAnsi="Arial" w:cs="Arial"/>
        </w:rPr>
        <w:t xml:space="preserve"> </w:t>
      </w:r>
      <w:proofErr w:type="gramStart"/>
      <w:r w:rsidR="00701977" w:rsidRPr="00701977">
        <w:rPr>
          <w:rFonts w:ascii="Arial" w:hAnsi="Arial" w:cs="Arial"/>
        </w:rPr>
        <w:t>2022</w:t>
      </w:r>
      <w:proofErr w:type="gramEnd"/>
      <w:r w:rsidR="00701977" w:rsidRPr="00701977">
        <w:rPr>
          <w:rFonts w:ascii="Arial" w:hAnsi="Arial" w:cs="Arial"/>
        </w:rPr>
        <w:t xml:space="preserve"> </w:t>
      </w:r>
      <w:r w:rsidRPr="00701977">
        <w:rPr>
          <w:rFonts w:ascii="Arial" w:hAnsi="Arial" w:cs="Arial"/>
        </w:rPr>
        <w:t xml:space="preserve">Titled </w:t>
      </w:r>
      <w:r w:rsidR="003878F8">
        <w:rPr>
          <w:rFonts w:ascii="Arial" w:hAnsi="Arial" w:cs="Arial"/>
        </w:rPr>
        <w:t>Smart Form Builder</w:t>
      </w:r>
      <w:r w:rsidR="00BA7C14">
        <w:rPr>
          <w:rFonts w:ascii="Arial" w:hAnsi="Arial" w:cs="Arial"/>
        </w:rPr>
        <w:t xml:space="preserve"> Solution</w:t>
      </w:r>
    </w:p>
    <w:p w14:paraId="65E87282" w14:textId="258006B2" w:rsidR="006A44E1" w:rsidRPr="00701977" w:rsidRDefault="006A44E1" w:rsidP="00B31EF7">
      <w:pPr>
        <w:pStyle w:val="ListParagraph"/>
        <w:spacing w:line="259" w:lineRule="auto"/>
        <w:ind w:left="0"/>
        <w:rPr>
          <w:rFonts w:ascii="Arial" w:hAnsi="Arial" w:cs="Arial"/>
          <w:i/>
          <w:iCs/>
        </w:rPr>
      </w:pPr>
    </w:p>
    <w:p w14:paraId="217DC061" w14:textId="70D92E70" w:rsidR="006A44E1" w:rsidRPr="00701977" w:rsidRDefault="006A44E1" w:rsidP="00B31EF7">
      <w:pPr>
        <w:pStyle w:val="ListParagraph"/>
        <w:spacing w:line="259" w:lineRule="auto"/>
        <w:ind w:left="0"/>
        <w:rPr>
          <w:rFonts w:ascii="Arial" w:hAnsi="Arial" w:cs="Arial"/>
        </w:rPr>
      </w:pPr>
      <w:r w:rsidRPr="00701977">
        <w:rPr>
          <w:rFonts w:ascii="Arial" w:hAnsi="Arial" w:cs="Arial"/>
          <w:b/>
          <w:bCs/>
        </w:rPr>
        <w:t xml:space="preserve">Contractor’s Bid in Response to Request for </w:t>
      </w:r>
      <w:r w:rsidR="00701977" w:rsidRPr="00701977">
        <w:rPr>
          <w:rFonts w:ascii="Arial" w:hAnsi="Arial" w:cs="Arial"/>
          <w:b/>
          <w:bCs/>
        </w:rPr>
        <w:t>Bid</w:t>
      </w:r>
      <w:r w:rsidR="00A5493C" w:rsidRPr="00701977">
        <w:rPr>
          <w:rFonts w:ascii="Arial" w:hAnsi="Arial" w:cs="Arial"/>
          <w:b/>
          <w:bCs/>
        </w:rPr>
        <w:t xml:space="preserve"> #</w:t>
      </w:r>
      <w:r w:rsidR="00701977" w:rsidRPr="00701977">
        <w:rPr>
          <w:rFonts w:ascii="Arial" w:hAnsi="Arial" w:cs="Arial"/>
        </w:rPr>
        <w:t>2023-04</w:t>
      </w:r>
      <w:r w:rsidR="000733A2">
        <w:rPr>
          <w:rFonts w:ascii="Arial" w:hAnsi="Arial" w:cs="Arial"/>
        </w:rPr>
        <w:t>8</w:t>
      </w:r>
      <w:r w:rsidR="00701977" w:rsidRPr="00701977">
        <w:rPr>
          <w:rFonts w:ascii="Arial" w:hAnsi="Arial" w:cs="Arial"/>
        </w:rPr>
        <w:t xml:space="preserve"> </w:t>
      </w:r>
      <w:r w:rsidR="00FD7137" w:rsidRPr="00701977">
        <w:rPr>
          <w:rFonts w:ascii="Arial" w:hAnsi="Arial" w:cs="Arial"/>
        </w:rPr>
        <w:t>Proposal Submission Date</w:t>
      </w:r>
      <w:r w:rsidR="00A5493C" w:rsidRPr="00701977">
        <w:rPr>
          <w:rFonts w:ascii="Arial" w:hAnsi="Arial" w:cs="Arial"/>
        </w:rPr>
        <w:t xml:space="preserve"> </w:t>
      </w:r>
      <w:r w:rsidR="00701977" w:rsidRPr="00701977">
        <w:rPr>
          <w:rFonts w:ascii="Arial" w:hAnsi="Arial" w:cs="Arial"/>
        </w:rPr>
        <w:t xml:space="preserve">November </w:t>
      </w:r>
      <w:r w:rsidR="003878F8">
        <w:rPr>
          <w:rFonts w:ascii="Arial" w:hAnsi="Arial" w:cs="Arial"/>
        </w:rPr>
        <w:t>22</w:t>
      </w:r>
      <w:r w:rsidR="00701977" w:rsidRPr="00701977">
        <w:rPr>
          <w:rFonts w:ascii="Arial" w:hAnsi="Arial" w:cs="Arial"/>
        </w:rPr>
        <w:t xml:space="preserve">, </w:t>
      </w:r>
      <w:proofErr w:type="gramStart"/>
      <w:r w:rsidR="00701977" w:rsidRPr="00701977">
        <w:rPr>
          <w:rFonts w:ascii="Arial" w:hAnsi="Arial" w:cs="Arial"/>
        </w:rPr>
        <w:t>2022</w:t>
      </w:r>
      <w:proofErr w:type="gramEnd"/>
      <w:r w:rsidR="00A5493C" w:rsidRPr="00701977">
        <w:rPr>
          <w:rFonts w:ascii="Arial" w:hAnsi="Arial" w:cs="Arial"/>
        </w:rPr>
        <w:t xml:space="preserve"> Titled </w:t>
      </w:r>
      <w:r w:rsidR="003878F8">
        <w:rPr>
          <w:rFonts w:ascii="Arial" w:hAnsi="Arial" w:cs="Arial"/>
        </w:rPr>
        <w:t>Smart Form Builder Solution</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proofErr w:type="gramStart"/>
      <w:r w:rsidRPr="005C2892">
        <w:rPr>
          <w:rFonts w:ascii="Arial" w:hAnsi="Arial" w:cs="Arial"/>
          <w:b/>
          <w:bCs/>
        </w:rPr>
        <w:t>WHEREAS,</w:t>
      </w:r>
      <w:proofErr w:type="gramEnd"/>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0FB745EC" w14:textId="77777777" w:rsidR="00845364" w:rsidRDefault="00845364" w:rsidP="00747564">
      <w:pPr>
        <w:pStyle w:val="ListParagraph"/>
        <w:ind w:left="360"/>
        <w:jc w:val="both"/>
        <w:rPr>
          <w:rFonts w:ascii="Arial" w:hAnsi="Arial" w:cs="Arial"/>
          <w:b/>
          <w:bCs/>
          <w:color w:val="FF0000"/>
        </w:rPr>
      </w:pPr>
    </w:p>
    <w:p w14:paraId="47F25E78" w14:textId="509C1AA6"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3A4B82F0"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______________________ and shall terminate on __________________, unless </w:t>
      </w:r>
      <w:r w:rsidRPr="005F017F">
        <w:rPr>
          <w:rFonts w:ascii="Arial" w:hAnsi="Arial" w:cs="Arial"/>
        </w:rPr>
        <w:t>terminated earli</w:t>
      </w:r>
      <w:r w:rsidR="00E76E47" w:rsidRPr="005F017F">
        <w:rPr>
          <w:rFonts w:ascii="Arial" w:hAnsi="Arial" w:cs="Arial"/>
        </w:rPr>
        <w:t xml:space="preserve">er as provided in this </w:t>
      </w:r>
      <w:r w:rsidR="00A003A4" w:rsidRPr="005F017F">
        <w:rPr>
          <w:rFonts w:ascii="Arial" w:hAnsi="Arial" w:cs="Arial"/>
        </w:rPr>
        <w:t>Agreement</w:t>
      </w:r>
      <w:r w:rsidR="00E76E47" w:rsidRPr="005F017F">
        <w:rPr>
          <w:rFonts w:ascii="Arial" w:hAnsi="Arial" w:cs="Arial"/>
        </w:rPr>
        <w:t xml:space="preserve"> with option for </w:t>
      </w:r>
      <w:r w:rsidR="005F017F" w:rsidRPr="005F017F">
        <w:rPr>
          <w:rFonts w:ascii="Arial" w:hAnsi="Arial" w:cs="Arial"/>
          <w:b/>
        </w:rPr>
        <w:t xml:space="preserve">five (5) year renewal </w:t>
      </w:r>
      <w:r w:rsidR="00E76E47" w:rsidRPr="005F017F">
        <w:rPr>
          <w:rFonts w:ascii="Arial" w:hAnsi="Arial" w:cs="Arial"/>
        </w:rPr>
        <w:t xml:space="preserve">upon the parities’ mutual </w:t>
      </w:r>
      <w:r w:rsidR="00343915" w:rsidRPr="005F017F">
        <w:rPr>
          <w:rFonts w:ascii="Arial" w:hAnsi="Arial" w:cs="Arial"/>
        </w:rPr>
        <w:t xml:space="preserve">written </w:t>
      </w:r>
      <w:r w:rsidR="00E76E47" w:rsidRPr="005F017F">
        <w:rPr>
          <w:rFonts w:ascii="Arial" w:hAnsi="Arial" w:cs="Arial"/>
        </w:rPr>
        <w:t>agreement</w:t>
      </w:r>
      <w:r w:rsidR="00E76E47" w:rsidRPr="005C2892">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lastRenderedPageBreak/>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57AF9CFE" w:rsidR="000B28D4" w:rsidRPr="005C2892" w:rsidRDefault="000B28D4" w:rsidP="00306CB5">
      <w:pPr>
        <w:pStyle w:val="ListParagraph"/>
        <w:numPr>
          <w:ilvl w:val="0"/>
          <w:numId w:val="1"/>
        </w:numPr>
        <w:jc w:val="both"/>
        <w:rPr>
          <w:rFonts w:ascii="Arial" w:hAnsi="Arial" w:cs="Arial"/>
        </w:rPr>
      </w:pPr>
      <w:r w:rsidRPr="00845364">
        <w:rPr>
          <w:rFonts w:ascii="Arial" w:hAnsi="Arial" w:cs="Arial"/>
          <w:b/>
          <w:bCs/>
          <w:u w:val="single"/>
        </w:rPr>
        <w:t>Termination</w:t>
      </w:r>
      <w:r w:rsidRPr="00845364">
        <w:rPr>
          <w:rFonts w:ascii="Arial" w:hAnsi="Arial" w:cs="Arial"/>
          <w:b/>
          <w:bCs/>
        </w:rPr>
        <w:t>:</w:t>
      </w:r>
      <w:r w:rsidRPr="00845364">
        <w:rPr>
          <w:rFonts w:ascii="Arial" w:hAnsi="Arial" w:cs="Arial"/>
        </w:rPr>
        <w:t xml:space="preserve"> </w:t>
      </w:r>
      <w:r w:rsidR="00A92535" w:rsidRPr="00845364">
        <w:rPr>
          <w:rFonts w:ascii="Arial" w:hAnsi="Arial" w:cs="Arial"/>
          <w:shd w:val="clear" w:color="auto" w:fill="FFFFFF"/>
        </w:rPr>
        <w:t xml:space="preserve">The </w:t>
      </w:r>
      <w:r w:rsidR="00A92535" w:rsidRPr="00845364">
        <w:rPr>
          <w:rFonts w:ascii="Arial" w:hAnsi="Arial" w:cs="Arial"/>
          <w:b/>
          <w:shd w:val="clear" w:color="auto" w:fill="FFFFFF"/>
        </w:rPr>
        <w:t>Agreement o</w:t>
      </w:r>
      <w:r w:rsidR="003509F8" w:rsidRPr="00845364">
        <w:rPr>
          <w:rFonts w:ascii="Arial" w:hAnsi="Arial" w:cs="Arial"/>
          <w:b/>
          <w:shd w:val="clear" w:color="auto" w:fill="FFFFFF"/>
        </w:rPr>
        <w:t>r a Services Engagement (Rider D</w:t>
      </w:r>
      <w:r w:rsidR="00A92535" w:rsidRPr="00845364">
        <w:rPr>
          <w:rFonts w:ascii="Arial" w:hAnsi="Arial" w:cs="Arial"/>
          <w:b/>
          <w:shd w:val="clear" w:color="auto" w:fill="FFFFFF"/>
        </w:rPr>
        <w:t>)</w:t>
      </w:r>
      <w:r w:rsidR="00A92535" w:rsidRPr="00845364">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 xml:space="preserve">shall be </w:t>
      </w:r>
      <w:proofErr w:type="gramStart"/>
      <w:r w:rsidR="00A92535" w:rsidRPr="005C2892">
        <w:rPr>
          <w:rFonts w:ascii="Arial" w:hAnsi="Arial" w:cs="Arial"/>
          <w:color w:val="222222"/>
          <w:shd w:val="clear" w:color="auto" w:fill="FFFFFF"/>
        </w:rPr>
        <w:t>effected</w:t>
      </w:r>
      <w:proofErr w:type="gramEnd"/>
      <w:r w:rsidR="00A92535" w:rsidRPr="005C2892">
        <w:rPr>
          <w:rFonts w:ascii="Arial" w:hAnsi="Arial" w:cs="Arial"/>
          <w:color w:val="222222"/>
          <w:shd w:val="clear" w:color="auto" w:fill="FFFFFF"/>
        </w:rPr>
        <w:t xml:space="preserve">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or any part thereof, may not be assigned, </w:t>
      </w:r>
      <w:proofErr w:type="gramStart"/>
      <w:r w:rsidRPr="005C2892">
        <w:rPr>
          <w:rFonts w:ascii="Arial" w:hAnsi="Arial" w:cs="Arial"/>
        </w:rPr>
        <w:t>transferred</w:t>
      </w:r>
      <w:proofErr w:type="gramEnd"/>
      <w:r w:rsidRPr="005C2892">
        <w:rPr>
          <w:rFonts w:ascii="Arial" w:hAnsi="Arial" w:cs="Arial"/>
        </w:rPr>
        <w:t xml:space="preserve">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32D1B33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0733A2">
        <w:rPr>
          <w:rFonts w:ascii="Arial" w:hAnsi="Arial" w:cs="Arial"/>
          <w:u w:val="single"/>
        </w:rPr>
        <w:t>Aaron Gagnon</w:t>
      </w:r>
      <w:r w:rsidR="00701977">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w:t>
      </w:r>
      <w:proofErr w:type="gramStart"/>
      <w:r w:rsidR="00A762D8" w:rsidRPr="005C2892">
        <w:rPr>
          <w:rFonts w:ascii="Arial" w:hAnsi="Arial" w:cs="Arial"/>
        </w:rPr>
        <w:t xml:space="preserve">on the basis </w:t>
      </w:r>
      <w:r w:rsidRPr="005C2892">
        <w:rPr>
          <w:rFonts w:ascii="Arial" w:hAnsi="Arial" w:cs="Arial"/>
        </w:rPr>
        <w:t>of</w:t>
      </w:r>
      <w:proofErr w:type="gramEnd"/>
      <w:r w:rsidRPr="005C2892">
        <w:rPr>
          <w:rFonts w:ascii="Arial" w:hAnsi="Arial" w:cs="Arial"/>
        </w:rPr>
        <w:t xml:space="preserve">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w:t>
      </w:r>
      <w:proofErr w:type="gramStart"/>
      <w:r w:rsidRPr="005C2892">
        <w:rPr>
          <w:rFonts w:ascii="Arial" w:hAnsi="Arial" w:cs="Arial"/>
        </w:rPr>
        <w:t>state</w:t>
      </w:r>
      <w:proofErr w:type="gramEnd"/>
      <w:r w:rsidRPr="005C2892">
        <w:rPr>
          <w:rFonts w:ascii="Arial" w:hAnsi="Arial" w:cs="Arial"/>
        </w:rPr>
        <w:t xml:space="preserv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w:t>
      </w:r>
      <w:r w:rsidRPr="005C2892">
        <w:rPr>
          <w:rFonts w:ascii="Arial" w:hAnsi="Arial" w:cs="Arial"/>
        </w:rPr>
        <w:lastRenderedPageBreak/>
        <w:t xml:space="preserve">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w:t>
      </w:r>
      <w:proofErr w:type="gramStart"/>
      <w:r w:rsidRPr="005C2892">
        <w:rPr>
          <w:rFonts w:ascii="Arial" w:hAnsi="Arial" w:cs="Arial"/>
        </w:rPr>
        <w:t>agent</w:t>
      </w:r>
      <w:proofErr w:type="gramEnd"/>
      <w:r w:rsidRPr="005C2892">
        <w:rPr>
          <w:rFonts w:ascii="Arial" w:hAnsi="Arial" w:cs="Arial"/>
        </w:rPr>
        <w:t xml:space="preserve"> or joint venture of the University and neither Party shall hold itself out contrary to these terms by advertising or otherwise, nor shall either party be bound by any representation, act or omission whatsoever of the other. For U.S. entities, Contractor, its </w:t>
      </w:r>
      <w:proofErr w:type="gramStart"/>
      <w:r w:rsidRPr="005C2892">
        <w:rPr>
          <w:rFonts w:ascii="Arial" w:hAnsi="Arial" w:cs="Arial"/>
        </w:rPr>
        <w:t>employees</w:t>
      </w:r>
      <w:proofErr w:type="gramEnd"/>
      <w:r w:rsidRPr="005C2892">
        <w:rPr>
          <w:rFonts w:ascii="Arial" w:hAnsi="Arial" w:cs="Arial"/>
        </w:rPr>
        <w:t xml:space="preserve">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w:t>
      </w:r>
      <w:proofErr w:type="gramStart"/>
      <w:r w:rsidRPr="005C2892">
        <w:rPr>
          <w:rFonts w:ascii="Arial" w:hAnsi="Arial" w:cs="Arial"/>
        </w:rPr>
        <w:t>security</w:t>
      </w:r>
      <w:proofErr w:type="gramEnd"/>
      <w:r w:rsidRPr="005C2892">
        <w:rPr>
          <w:rFonts w:ascii="Arial" w:hAnsi="Arial" w:cs="Arial"/>
        </w:rPr>
        <w:t xml:space="preserve">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xml:space="preserve">, and </w:t>
      </w:r>
      <w:proofErr w:type="gramStart"/>
      <w:r w:rsidRPr="005C2892">
        <w:rPr>
          <w:rFonts w:ascii="Arial" w:hAnsi="Arial" w:cs="Arial"/>
        </w:rPr>
        <w:t>all of</w:t>
      </w:r>
      <w:proofErr w:type="gramEnd"/>
      <w:r w:rsidRPr="005C2892">
        <w:rPr>
          <w:rFonts w:ascii="Arial" w:hAnsi="Arial" w:cs="Arial"/>
        </w:rPr>
        <w:t xml:space="preserve">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w:t>
      </w:r>
      <w:proofErr w:type="gramStart"/>
      <w:r w:rsidRPr="005C2892">
        <w:rPr>
          <w:rFonts w:ascii="Arial" w:hAnsi="Arial" w:cs="Arial"/>
          <w:color w:val="000000"/>
          <w:shd w:val="clear" w:color="auto" w:fill="FFFFFF"/>
        </w:rPr>
        <w:t>In the event that</w:t>
      </w:r>
      <w:proofErr w:type="gramEnd"/>
      <w:r w:rsidRPr="005C2892">
        <w:rPr>
          <w:rFonts w:ascii="Arial" w:hAnsi="Arial" w:cs="Arial"/>
          <w:color w:val="00000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w:t>
      </w:r>
      <w:proofErr w:type="gramStart"/>
      <w:r w:rsidRPr="005C2892">
        <w:rPr>
          <w:rFonts w:ascii="Arial" w:hAnsi="Arial" w:cs="Arial"/>
        </w:rPr>
        <w:t>audit</w:t>
      </w:r>
      <w:proofErr w:type="gramEnd"/>
      <w:r w:rsidRPr="005C2892">
        <w:rPr>
          <w:rFonts w:ascii="Arial" w:hAnsi="Arial" w:cs="Arial"/>
        </w:rPr>
        <w:t xml:space="preserve">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w:t>
      </w:r>
      <w:proofErr w:type="gramStart"/>
      <w:r w:rsidRPr="005C2892">
        <w:rPr>
          <w:rFonts w:ascii="Arial" w:hAnsi="Arial" w:cs="Arial"/>
        </w:rPr>
        <w:t>records</w:t>
      </w:r>
      <w:proofErr w:type="gramEnd"/>
      <w:r w:rsidRPr="005C2892">
        <w:rPr>
          <w:rFonts w:ascii="Arial" w:hAnsi="Arial" w:cs="Arial"/>
        </w:rPr>
        <w:t xml:space="preserve">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w:t>
      </w:r>
      <w:proofErr w:type="gramStart"/>
      <w:r w:rsidRPr="005C2892">
        <w:rPr>
          <w:rFonts w:ascii="Arial" w:hAnsi="Arial" w:cs="Arial"/>
        </w:rPr>
        <w:t>at all times</w:t>
      </w:r>
      <w:proofErr w:type="gramEnd"/>
      <w:r w:rsidRPr="005C2892">
        <w:rPr>
          <w:rFonts w:ascii="Arial" w:hAnsi="Arial" w:cs="Arial"/>
        </w:rPr>
        <w:t xml:space="preserve"> obtain the prior written approval of the University </w:t>
      </w:r>
      <w:r w:rsidRPr="005C2892">
        <w:rPr>
          <w:rFonts w:ascii="Arial" w:hAnsi="Arial" w:cs="Arial"/>
        </w:rPr>
        <w:lastRenderedPageBreak/>
        <w:t xml:space="preserve">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xml:space="preserve">, or of the results and accomplishments attained in such performance, the University shall have a royalty free, </w:t>
      </w:r>
      <w:proofErr w:type="gramStart"/>
      <w:r w:rsidRPr="005C2892">
        <w:rPr>
          <w:rFonts w:ascii="Arial" w:hAnsi="Arial" w:cs="Arial"/>
        </w:rPr>
        <w:t>non-exclusive</w:t>
      </w:r>
      <w:proofErr w:type="gramEnd"/>
      <w:r w:rsidRPr="005C2892">
        <w:rPr>
          <w:rFonts w:ascii="Arial" w:hAnsi="Arial" w:cs="Arial"/>
        </w:rPr>
        <w:t xml:space="preser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w:t>
      </w:r>
      <w:proofErr w:type="gramStart"/>
      <w:r w:rsidRPr="005C2892">
        <w:rPr>
          <w:rFonts w:ascii="Arial" w:hAnsi="Arial" w:cs="Arial"/>
        </w:rPr>
        <w:t>embargoes</w:t>
      </w:r>
      <w:proofErr w:type="gramEnd"/>
      <w:r w:rsidRPr="005C2892">
        <w:rPr>
          <w:rFonts w:ascii="Arial" w:hAnsi="Arial" w:cs="Arial"/>
        </w:rPr>
        <w:t xml:space="preserve">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proofErr w:type="spellStart"/>
      <w:r>
        <w:rPr>
          <w:rFonts w:ascii="Arial" w:hAnsi="Arial" w:cs="Arial"/>
        </w:rPr>
        <w:t>EMail</w:t>
      </w:r>
      <w:proofErr w:type="spellEnd"/>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641CCA69" w14:textId="77777777" w:rsidR="003878F8" w:rsidRPr="006950B9" w:rsidRDefault="003878F8" w:rsidP="003878F8">
      <w:pPr>
        <w:shd w:val="clear" w:color="auto" w:fill="FFFFFF"/>
        <w:ind w:left="720"/>
        <w:rPr>
          <w:rFonts w:ascii="Arial" w:hAnsi="Arial" w:cs="Arial"/>
        </w:rPr>
      </w:pPr>
      <w:bookmarkStart w:id="1" w:name="_Hlk89435775"/>
      <w:r w:rsidRPr="006950B9">
        <w:rPr>
          <w:rFonts w:ascii="Arial" w:hAnsi="Arial" w:cs="Arial"/>
        </w:rPr>
        <w:t>University of Maine System</w:t>
      </w:r>
    </w:p>
    <w:p w14:paraId="3F8E1967" w14:textId="77777777" w:rsidR="003878F8" w:rsidRPr="006950B9" w:rsidRDefault="003878F8" w:rsidP="003878F8">
      <w:pPr>
        <w:shd w:val="clear" w:color="auto" w:fill="FFFFFF"/>
        <w:ind w:left="720"/>
        <w:rPr>
          <w:rFonts w:ascii="Arial" w:hAnsi="Arial" w:cs="Arial"/>
        </w:rPr>
      </w:pPr>
      <w:r w:rsidRPr="006950B9">
        <w:rPr>
          <w:rFonts w:ascii="Arial" w:hAnsi="Arial" w:cs="Arial"/>
        </w:rPr>
        <w:t>Accounts Payable</w:t>
      </w:r>
    </w:p>
    <w:p w14:paraId="4971568A" w14:textId="77777777" w:rsidR="003878F8" w:rsidRPr="00AE3F7E" w:rsidRDefault="003878F8" w:rsidP="003878F8">
      <w:pPr>
        <w:shd w:val="clear" w:color="auto" w:fill="FFFFFF"/>
        <w:ind w:left="720"/>
        <w:rPr>
          <w:rFonts w:ascii="Arial" w:hAnsi="Arial" w:cs="Arial"/>
          <w:lang w:val="es-ES"/>
        </w:rPr>
      </w:pPr>
      <w:r>
        <w:rPr>
          <w:rFonts w:ascii="Arial" w:hAnsi="Arial" w:cs="Arial"/>
          <w:lang w:val="es-ES"/>
        </w:rPr>
        <w:t xml:space="preserve">5761 </w:t>
      </w:r>
      <w:proofErr w:type="spellStart"/>
      <w:r>
        <w:rPr>
          <w:rFonts w:ascii="Arial" w:hAnsi="Arial" w:cs="Arial"/>
          <w:lang w:val="es-ES"/>
        </w:rPr>
        <w:t>Keyo</w:t>
      </w:r>
      <w:proofErr w:type="spellEnd"/>
      <w:r>
        <w:rPr>
          <w:rFonts w:ascii="Arial" w:hAnsi="Arial" w:cs="Arial"/>
          <w:lang w:val="es-ES"/>
        </w:rPr>
        <w:t xml:space="preserve"> </w:t>
      </w:r>
      <w:proofErr w:type="spellStart"/>
      <w:r>
        <w:rPr>
          <w:rFonts w:ascii="Arial" w:hAnsi="Arial" w:cs="Arial"/>
          <w:lang w:val="es-ES"/>
        </w:rPr>
        <w:t>Building</w:t>
      </w:r>
      <w:proofErr w:type="spellEnd"/>
    </w:p>
    <w:p w14:paraId="1C11C8F9" w14:textId="77777777" w:rsidR="003878F8" w:rsidRPr="00AE3F7E" w:rsidRDefault="003878F8" w:rsidP="003878F8">
      <w:pPr>
        <w:shd w:val="clear" w:color="auto" w:fill="FFFFFF"/>
        <w:ind w:left="720"/>
        <w:rPr>
          <w:rFonts w:ascii="Arial" w:hAnsi="Arial" w:cs="Arial"/>
          <w:lang w:val="es-ES"/>
        </w:rPr>
      </w:pPr>
      <w:proofErr w:type="spellStart"/>
      <w:r>
        <w:rPr>
          <w:rFonts w:ascii="Arial" w:hAnsi="Arial" w:cs="Arial"/>
          <w:lang w:val="es-ES"/>
        </w:rPr>
        <w:t>Orono</w:t>
      </w:r>
      <w:proofErr w:type="spellEnd"/>
      <w:r>
        <w:rPr>
          <w:rFonts w:ascii="Arial" w:hAnsi="Arial" w:cs="Arial"/>
          <w:lang w:val="es-ES"/>
        </w:rPr>
        <w:t>, ME 04469</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7D8A63D4" w14:textId="77777777" w:rsidR="003878F8" w:rsidRDefault="00A003A4" w:rsidP="003878F8">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w:t>
      </w:r>
      <w:r w:rsidR="00BA7C14">
        <w:rPr>
          <w:rFonts w:ascii="Arial" w:hAnsi="Arial" w:cs="Arial"/>
        </w:rPr>
        <w:t>d</w:t>
      </w:r>
    </w:p>
    <w:p w14:paraId="47F2200F" w14:textId="77777777" w:rsidR="003878F8" w:rsidRDefault="003878F8" w:rsidP="003878F8">
      <w:pPr>
        <w:pStyle w:val="ListParagraph"/>
        <w:numPr>
          <w:ilvl w:val="1"/>
          <w:numId w:val="1"/>
        </w:numPr>
        <w:spacing w:before="100" w:beforeAutospacing="1" w:after="100" w:afterAutospacing="1" w:line="259" w:lineRule="auto"/>
        <w:rPr>
          <w:rFonts w:ascii="Arial" w:hAnsi="Arial" w:cs="Arial"/>
        </w:rPr>
      </w:pPr>
      <w:r w:rsidRPr="003878F8">
        <w:rPr>
          <w:rFonts w:ascii="Arial" w:hAnsi="Arial" w:cs="Arial"/>
          <w:b/>
          <w:bCs/>
        </w:rPr>
        <w:t>Request for Bid #</w:t>
      </w:r>
      <w:r w:rsidRPr="003878F8">
        <w:rPr>
          <w:rFonts w:ascii="Arial" w:hAnsi="Arial" w:cs="Arial"/>
        </w:rPr>
        <w:t xml:space="preserve">2023-048 Issue Date November 8, </w:t>
      </w:r>
      <w:proofErr w:type="gramStart"/>
      <w:r w:rsidRPr="003878F8">
        <w:rPr>
          <w:rFonts w:ascii="Arial" w:hAnsi="Arial" w:cs="Arial"/>
        </w:rPr>
        <w:t>2022</w:t>
      </w:r>
      <w:proofErr w:type="gramEnd"/>
      <w:r w:rsidRPr="003878F8">
        <w:rPr>
          <w:rFonts w:ascii="Arial" w:hAnsi="Arial" w:cs="Arial"/>
        </w:rPr>
        <w:t xml:space="preserve"> Titled Smart Form Builder Solution</w:t>
      </w:r>
    </w:p>
    <w:p w14:paraId="276CF05B" w14:textId="61D1C7FD" w:rsidR="003878F8" w:rsidRPr="003878F8" w:rsidRDefault="003878F8" w:rsidP="003878F8">
      <w:pPr>
        <w:pStyle w:val="ListParagraph"/>
        <w:numPr>
          <w:ilvl w:val="1"/>
          <w:numId w:val="1"/>
        </w:numPr>
        <w:spacing w:before="100" w:beforeAutospacing="1" w:after="100" w:afterAutospacing="1" w:line="259" w:lineRule="auto"/>
        <w:rPr>
          <w:rFonts w:ascii="Arial" w:hAnsi="Arial" w:cs="Arial"/>
        </w:rPr>
      </w:pPr>
      <w:r w:rsidRPr="003878F8">
        <w:rPr>
          <w:rFonts w:ascii="Arial" w:hAnsi="Arial" w:cs="Arial"/>
          <w:b/>
          <w:bCs/>
        </w:rPr>
        <w:lastRenderedPageBreak/>
        <w:t>Contractor’s Bid in Response to Request for Bid #</w:t>
      </w:r>
      <w:r w:rsidRPr="003878F8">
        <w:rPr>
          <w:rFonts w:ascii="Arial" w:hAnsi="Arial" w:cs="Arial"/>
        </w:rPr>
        <w:t xml:space="preserve">2023-048 Proposal Submission Date November 22, </w:t>
      </w:r>
      <w:proofErr w:type="gramStart"/>
      <w:r w:rsidRPr="003878F8">
        <w:rPr>
          <w:rFonts w:ascii="Arial" w:hAnsi="Arial" w:cs="Arial"/>
        </w:rPr>
        <w:t>2022</w:t>
      </w:r>
      <w:proofErr w:type="gramEnd"/>
      <w:r w:rsidRPr="003878F8">
        <w:rPr>
          <w:rFonts w:ascii="Arial" w:hAnsi="Arial" w:cs="Arial"/>
        </w:rPr>
        <w:t xml:space="preserve"> Titled Smart Form Builder Solution</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49568243"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w:t>
      </w:r>
      <w:proofErr w:type="gramStart"/>
      <w:r w:rsidRPr="005C2892">
        <w:rPr>
          <w:rFonts w:ascii="Arial" w:eastAsia="Calibri" w:hAnsi="Arial" w:cs="Arial"/>
        </w:rPr>
        <w:t>off of</w:t>
      </w:r>
      <w:proofErr w:type="gramEnd"/>
      <w:r w:rsidRPr="005C2892">
        <w:rPr>
          <w:rFonts w:ascii="Arial" w:eastAsia="Calibri" w:hAnsi="Arial" w:cs="Arial"/>
        </w:rPr>
        <w:t xml:space="preserve">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 xml:space="preserve">The Contractor agrees to further provide the products and services, with all the same terms and conditions </w:t>
      </w:r>
      <w:proofErr w:type="gramStart"/>
      <w:r w:rsidRPr="005C2892">
        <w:rPr>
          <w:rFonts w:ascii="Arial" w:hAnsi="Arial" w:cs="Arial"/>
        </w:rPr>
        <w:t>applicable,</w:t>
      </w:r>
      <w:proofErr w:type="gramEnd"/>
      <w:r w:rsidRPr="005C2892">
        <w:rPr>
          <w:rFonts w:ascii="Arial" w:hAnsi="Arial" w:cs="Arial"/>
        </w:rPr>
        <w:t xml:space="preserv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082DC26F" w14:textId="5E88D9D7" w:rsidR="00ED5C39" w:rsidRPr="005C2892" w:rsidRDefault="00ED5C39" w:rsidP="005B1E2A">
      <w:pPr>
        <w:pStyle w:val="ListParagraph"/>
        <w:ind w:left="360"/>
        <w:jc w:val="both"/>
        <w:rPr>
          <w:rFonts w:ascii="Arial" w:eastAsia="Calibri" w:hAnsi="Arial" w:cs="Arial"/>
          <w:b/>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proofErr w:type="gramStart"/>
            <w:r w:rsidRPr="00306CB5">
              <w:rPr>
                <w:rFonts w:ascii="Arial" w:hAnsi="Arial" w:cs="Arial"/>
                <w:sz w:val="22"/>
                <w:szCs w:val="22"/>
              </w:rPr>
              <w:t>Name:_</w:t>
            </w:r>
            <w:proofErr w:type="gramEnd"/>
            <w:r w:rsidRPr="00306CB5">
              <w:rPr>
                <w:rFonts w:ascii="Arial" w:hAnsi="Arial" w:cs="Arial"/>
                <w:sz w:val="22"/>
                <w:szCs w:val="22"/>
              </w:rPr>
              <w:t xml:space="preserve">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6976BFDB" w14:textId="77777777" w:rsidR="00B91EF7" w:rsidRDefault="003D655D" w:rsidP="00B91EF7">
      <w:pPr>
        <w:autoSpaceDE w:val="0"/>
        <w:autoSpaceDN w:val="0"/>
        <w:jc w:val="both"/>
        <w:rPr>
          <w:rFonts w:ascii="Arial" w:hAnsi="Arial" w:cs="Arial"/>
          <w:b/>
        </w:rPr>
      </w:pPr>
      <w:r w:rsidRPr="005C2892">
        <w:rPr>
          <w:rFonts w:ascii="Arial" w:hAnsi="Arial" w:cs="Arial"/>
          <w:b/>
        </w:rPr>
        <w:t>INTENT AND PURPOSE</w:t>
      </w:r>
    </w:p>
    <w:p w14:paraId="17EA51D6" w14:textId="1A897AA4" w:rsidR="003D655D" w:rsidRDefault="001E1EF3">
      <w:pPr>
        <w:rPr>
          <w:rFonts w:ascii="Arial" w:hAnsi="Arial" w:cs="Arial"/>
        </w:rPr>
      </w:pPr>
      <w:r>
        <w:rPr>
          <w:rFonts w:ascii="Arial" w:hAnsi="Arial" w:cs="Arial"/>
        </w:rPr>
        <w:t xml:space="preserve">The University of Maine System acting on behalf of University of Maine at Farmington </w:t>
      </w:r>
      <w:r>
        <w:rPr>
          <w:rFonts w:ascii="Arial" w:hAnsi="Arial" w:cs="Arial"/>
        </w:rPr>
        <w:t>sought</w:t>
      </w:r>
      <w:r>
        <w:rPr>
          <w:rFonts w:ascii="Arial" w:hAnsi="Arial" w:cs="Arial"/>
        </w:rPr>
        <w:t xml:space="preserve"> a smart form builder solution. </w:t>
      </w:r>
    </w:p>
    <w:p w14:paraId="325FB600" w14:textId="77777777" w:rsidR="001E1EF3" w:rsidRPr="005C2892" w:rsidRDefault="001E1EF3">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530D564B" w14:textId="77777777" w:rsidR="001E1EF3" w:rsidRPr="001E1EF3" w:rsidRDefault="001E1EF3" w:rsidP="001E1EF3">
      <w:pPr>
        <w:rPr>
          <w:rFonts w:ascii="Arial" w:hAnsi="Arial" w:cs="Arial"/>
        </w:rPr>
      </w:pPr>
      <w:bookmarkStart w:id="2" w:name="_Hlk117592194"/>
      <w:r w:rsidRPr="001E1EF3">
        <w:rPr>
          <w:rFonts w:ascii="Arial" w:hAnsi="Arial" w:cs="Arial"/>
        </w:rPr>
        <w:t xml:space="preserve">The solution must meet the following criteria to be considered in the evaluation.  </w:t>
      </w:r>
    </w:p>
    <w:bookmarkEnd w:id="2"/>
    <w:p w14:paraId="4A8EBDE6" w14:textId="37FFAD0B" w:rsidR="003D655D" w:rsidRDefault="003D655D">
      <w:pPr>
        <w:rPr>
          <w:rFonts w:ascii="Arial" w:hAnsi="Arial" w:cs="Arial"/>
          <w:color w:val="FF0000"/>
          <w:shd w:val="clear" w:color="auto" w:fill="FFFFFF"/>
        </w:rPr>
      </w:pPr>
    </w:p>
    <w:tbl>
      <w:tblPr>
        <w:tblStyle w:val="TableGrid"/>
        <w:tblW w:w="9895" w:type="dxa"/>
        <w:tblLook w:val="04A0" w:firstRow="1" w:lastRow="0" w:firstColumn="1" w:lastColumn="0" w:noHBand="0" w:noVBand="1"/>
      </w:tblPr>
      <w:tblGrid>
        <w:gridCol w:w="405"/>
        <w:gridCol w:w="3820"/>
        <w:gridCol w:w="1170"/>
        <w:gridCol w:w="4500"/>
      </w:tblGrid>
      <w:tr w:rsidR="001E1EF3" w14:paraId="07813D45" w14:textId="77777777" w:rsidTr="00F5454A">
        <w:tc>
          <w:tcPr>
            <w:tcW w:w="405" w:type="dxa"/>
            <w:shd w:val="clear" w:color="auto" w:fill="D9D9D9" w:themeFill="background1" w:themeFillShade="D9"/>
            <w:vAlign w:val="bottom"/>
          </w:tcPr>
          <w:p w14:paraId="6A1CC1B2" w14:textId="77777777" w:rsidR="001E1EF3" w:rsidRPr="003A571C" w:rsidRDefault="001E1EF3" w:rsidP="00F5454A">
            <w:pPr>
              <w:rPr>
                <w:sz w:val="16"/>
                <w:szCs w:val="16"/>
              </w:rPr>
            </w:pPr>
            <w:bookmarkStart w:id="3" w:name="_Hlk118365069"/>
            <w:r w:rsidRPr="003A571C">
              <w:rPr>
                <w:rFonts w:ascii="Arial" w:hAnsi="Arial" w:cs="Arial"/>
                <w:b/>
                <w:bCs/>
                <w:color w:val="000000"/>
                <w:sz w:val="16"/>
                <w:szCs w:val="16"/>
              </w:rPr>
              <w:t>#</w:t>
            </w:r>
          </w:p>
        </w:tc>
        <w:tc>
          <w:tcPr>
            <w:tcW w:w="3820" w:type="dxa"/>
            <w:shd w:val="clear" w:color="auto" w:fill="D9D9D9" w:themeFill="background1" w:themeFillShade="D9"/>
            <w:vAlign w:val="bottom"/>
          </w:tcPr>
          <w:p w14:paraId="6C3FB256" w14:textId="77777777" w:rsidR="001E1EF3" w:rsidRPr="003A571C" w:rsidRDefault="001E1EF3" w:rsidP="00F5454A">
            <w:pPr>
              <w:jc w:val="center"/>
              <w:rPr>
                <w:sz w:val="16"/>
                <w:szCs w:val="16"/>
              </w:rPr>
            </w:pPr>
            <w:r w:rsidRPr="003A571C">
              <w:rPr>
                <w:rFonts w:ascii="Arial" w:hAnsi="Arial" w:cs="Arial"/>
                <w:b/>
                <w:bCs/>
                <w:sz w:val="16"/>
                <w:szCs w:val="16"/>
              </w:rPr>
              <w:t>Description</w:t>
            </w:r>
          </w:p>
        </w:tc>
        <w:tc>
          <w:tcPr>
            <w:tcW w:w="1170" w:type="dxa"/>
            <w:shd w:val="clear" w:color="auto" w:fill="D9D9D9" w:themeFill="background1" w:themeFillShade="D9"/>
            <w:vAlign w:val="bottom"/>
          </w:tcPr>
          <w:p w14:paraId="62A983ED" w14:textId="77777777" w:rsidR="001E1EF3" w:rsidRPr="003A571C" w:rsidRDefault="001E1EF3" w:rsidP="00F5454A">
            <w:pPr>
              <w:jc w:val="center"/>
              <w:rPr>
                <w:sz w:val="16"/>
                <w:szCs w:val="16"/>
              </w:rPr>
            </w:pPr>
            <w:r w:rsidRPr="003A571C">
              <w:rPr>
                <w:rFonts w:ascii="Arial" w:hAnsi="Arial" w:cs="Arial"/>
                <w:b/>
                <w:bCs/>
                <w:sz w:val="16"/>
                <w:szCs w:val="16"/>
              </w:rPr>
              <w:t>Respondent Response</w:t>
            </w:r>
            <w:r w:rsidRPr="003A571C">
              <w:rPr>
                <w:rFonts w:ascii="Arial" w:hAnsi="Arial" w:cs="Arial"/>
                <w:b/>
                <w:bCs/>
                <w:sz w:val="16"/>
                <w:szCs w:val="16"/>
              </w:rPr>
              <w:br/>
              <w:t>(enter one)</w:t>
            </w:r>
            <w:r w:rsidRPr="003A571C">
              <w:rPr>
                <w:rFonts w:ascii="Arial" w:hAnsi="Arial" w:cs="Arial"/>
                <w:b/>
                <w:bCs/>
                <w:sz w:val="16"/>
                <w:szCs w:val="16"/>
              </w:rPr>
              <w:br/>
              <w:t>Yes / Partial / No</w:t>
            </w:r>
          </w:p>
        </w:tc>
        <w:tc>
          <w:tcPr>
            <w:tcW w:w="4500" w:type="dxa"/>
            <w:shd w:val="clear" w:color="auto" w:fill="D9D9D9" w:themeFill="background1" w:themeFillShade="D9"/>
            <w:vAlign w:val="bottom"/>
          </w:tcPr>
          <w:p w14:paraId="1C371083" w14:textId="77777777" w:rsidR="001E1EF3" w:rsidRPr="003A571C" w:rsidRDefault="001E1EF3" w:rsidP="00F5454A">
            <w:pPr>
              <w:jc w:val="center"/>
              <w:rPr>
                <w:sz w:val="16"/>
                <w:szCs w:val="16"/>
              </w:rPr>
            </w:pPr>
            <w:r w:rsidRPr="003A571C">
              <w:rPr>
                <w:rFonts w:ascii="Arial" w:hAnsi="Arial" w:cs="Arial"/>
                <w:b/>
                <w:bCs/>
                <w:sz w:val="16"/>
                <w:szCs w:val="16"/>
              </w:rPr>
              <w:t>Respondent's Comments</w:t>
            </w:r>
          </w:p>
        </w:tc>
      </w:tr>
      <w:tr w:rsidR="001E1EF3" w14:paraId="02B82C87" w14:textId="77777777" w:rsidTr="00F5454A">
        <w:tc>
          <w:tcPr>
            <w:tcW w:w="405" w:type="dxa"/>
            <w:vAlign w:val="bottom"/>
          </w:tcPr>
          <w:p w14:paraId="04184514" w14:textId="77777777" w:rsidR="001E1EF3" w:rsidRPr="00483877" w:rsidRDefault="001E1EF3" w:rsidP="00F5454A">
            <w:pPr>
              <w:rPr>
                <w:rFonts w:ascii="Arial" w:hAnsi="Arial" w:cs="Arial"/>
                <w:sz w:val="16"/>
                <w:szCs w:val="16"/>
              </w:rPr>
            </w:pPr>
            <w:r>
              <w:rPr>
                <w:rFonts w:ascii="Arial" w:hAnsi="Arial" w:cs="Arial"/>
                <w:sz w:val="16"/>
                <w:szCs w:val="16"/>
              </w:rPr>
              <w:t>1</w:t>
            </w:r>
          </w:p>
        </w:tc>
        <w:tc>
          <w:tcPr>
            <w:tcW w:w="3820" w:type="dxa"/>
            <w:vAlign w:val="bottom"/>
          </w:tcPr>
          <w:p w14:paraId="321ECEE8" w14:textId="77777777" w:rsidR="001E1EF3" w:rsidRPr="00483877" w:rsidRDefault="001E1EF3" w:rsidP="00F5454A">
            <w:pPr>
              <w:rPr>
                <w:rFonts w:ascii="Arial" w:hAnsi="Arial" w:cs="Arial"/>
                <w:sz w:val="16"/>
                <w:szCs w:val="16"/>
                <w:highlight w:val="white"/>
              </w:rPr>
            </w:pPr>
            <w:r w:rsidRPr="00483877">
              <w:rPr>
                <w:rFonts w:ascii="Arial" w:eastAsia="Arial" w:hAnsi="Arial" w:cs="Arial"/>
                <w:sz w:val="16"/>
                <w:szCs w:val="16"/>
                <w:highlight w:val="white"/>
              </w:rPr>
              <w:t>Solution provides a cloud-based integrated approach.</w:t>
            </w:r>
          </w:p>
        </w:tc>
        <w:tc>
          <w:tcPr>
            <w:tcW w:w="1170" w:type="dxa"/>
            <w:vAlign w:val="bottom"/>
          </w:tcPr>
          <w:p w14:paraId="62F46E6D" w14:textId="77777777" w:rsidR="001E1EF3" w:rsidRPr="00483877" w:rsidRDefault="001E1EF3" w:rsidP="00F5454A">
            <w:pPr>
              <w:rPr>
                <w:rFonts w:ascii="Arial" w:hAnsi="Arial" w:cs="Arial"/>
                <w:sz w:val="16"/>
                <w:szCs w:val="16"/>
              </w:rPr>
            </w:pPr>
          </w:p>
        </w:tc>
        <w:tc>
          <w:tcPr>
            <w:tcW w:w="4500" w:type="dxa"/>
            <w:vAlign w:val="bottom"/>
          </w:tcPr>
          <w:p w14:paraId="563D24C3" w14:textId="77777777" w:rsidR="001E1EF3" w:rsidRPr="00483877" w:rsidRDefault="001E1EF3" w:rsidP="00F5454A">
            <w:pPr>
              <w:rPr>
                <w:rFonts w:ascii="Arial" w:hAnsi="Arial" w:cs="Arial"/>
                <w:sz w:val="16"/>
                <w:szCs w:val="16"/>
              </w:rPr>
            </w:pPr>
          </w:p>
        </w:tc>
      </w:tr>
      <w:tr w:rsidR="001E1EF3" w14:paraId="641CEB3A" w14:textId="77777777" w:rsidTr="00F5454A">
        <w:tc>
          <w:tcPr>
            <w:tcW w:w="405" w:type="dxa"/>
            <w:vAlign w:val="bottom"/>
          </w:tcPr>
          <w:p w14:paraId="6E90E8CB" w14:textId="77777777" w:rsidR="001E1EF3" w:rsidRPr="00483877" w:rsidRDefault="001E1EF3" w:rsidP="00F5454A">
            <w:pPr>
              <w:rPr>
                <w:rFonts w:ascii="Arial" w:hAnsi="Arial" w:cs="Arial"/>
                <w:sz w:val="16"/>
                <w:szCs w:val="16"/>
              </w:rPr>
            </w:pPr>
            <w:r>
              <w:rPr>
                <w:rFonts w:ascii="Arial" w:hAnsi="Arial" w:cs="Arial"/>
                <w:sz w:val="16"/>
                <w:szCs w:val="16"/>
              </w:rPr>
              <w:t>2</w:t>
            </w:r>
          </w:p>
        </w:tc>
        <w:tc>
          <w:tcPr>
            <w:tcW w:w="3820" w:type="dxa"/>
            <w:vAlign w:val="bottom"/>
          </w:tcPr>
          <w:p w14:paraId="483FA4F7" w14:textId="77777777" w:rsidR="001E1EF3" w:rsidRPr="00483877" w:rsidRDefault="001E1EF3" w:rsidP="00F5454A">
            <w:pPr>
              <w:rPr>
                <w:rFonts w:ascii="Arial" w:hAnsi="Arial" w:cs="Arial"/>
                <w:sz w:val="16"/>
                <w:szCs w:val="16"/>
              </w:rPr>
            </w:pPr>
            <w:r w:rsidRPr="00483877">
              <w:rPr>
                <w:rFonts w:ascii="Arial" w:eastAsia="Arial" w:hAnsi="Arial" w:cs="Arial"/>
                <w:sz w:val="16"/>
                <w:szCs w:val="16"/>
                <w:highlight w:val="white"/>
              </w:rPr>
              <w:t>Solution to create custom drag and drop creation of online forms to collect data.</w:t>
            </w:r>
          </w:p>
        </w:tc>
        <w:tc>
          <w:tcPr>
            <w:tcW w:w="1170" w:type="dxa"/>
            <w:vAlign w:val="bottom"/>
          </w:tcPr>
          <w:p w14:paraId="4CA873D1" w14:textId="77777777" w:rsidR="001E1EF3" w:rsidRPr="00483877" w:rsidRDefault="001E1EF3" w:rsidP="00F5454A">
            <w:pPr>
              <w:rPr>
                <w:rFonts w:ascii="Arial" w:hAnsi="Arial" w:cs="Arial"/>
                <w:sz w:val="16"/>
                <w:szCs w:val="16"/>
              </w:rPr>
            </w:pPr>
          </w:p>
        </w:tc>
        <w:tc>
          <w:tcPr>
            <w:tcW w:w="4500" w:type="dxa"/>
            <w:vAlign w:val="bottom"/>
          </w:tcPr>
          <w:p w14:paraId="756FFBD4" w14:textId="77777777" w:rsidR="001E1EF3" w:rsidRPr="00483877" w:rsidRDefault="001E1EF3" w:rsidP="00F5454A">
            <w:pPr>
              <w:rPr>
                <w:rFonts w:ascii="Arial" w:hAnsi="Arial" w:cs="Arial"/>
                <w:sz w:val="16"/>
                <w:szCs w:val="16"/>
              </w:rPr>
            </w:pPr>
          </w:p>
        </w:tc>
      </w:tr>
      <w:tr w:rsidR="001E1EF3" w14:paraId="1C478751" w14:textId="77777777" w:rsidTr="00F5454A">
        <w:tc>
          <w:tcPr>
            <w:tcW w:w="405" w:type="dxa"/>
            <w:vAlign w:val="bottom"/>
          </w:tcPr>
          <w:p w14:paraId="4478E99C" w14:textId="77777777" w:rsidR="001E1EF3" w:rsidRPr="00483877" w:rsidRDefault="001E1EF3" w:rsidP="00F5454A">
            <w:pPr>
              <w:rPr>
                <w:rFonts w:ascii="Arial" w:hAnsi="Arial" w:cs="Arial"/>
                <w:sz w:val="16"/>
                <w:szCs w:val="16"/>
              </w:rPr>
            </w:pPr>
            <w:r>
              <w:rPr>
                <w:rFonts w:ascii="Arial" w:hAnsi="Arial" w:cs="Arial"/>
                <w:sz w:val="16"/>
                <w:szCs w:val="16"/>
              </w:rPr>
              <w:t>3</w:t>
            </w:r>
          </w:p>
        </w:tc>
        <w:tc>
          <w:tcPr>
            <w:tcW w:w="3820" w:type="dxa"/>
            <w:vAlign w:val="bottom"/>
          </w:tcPr>
          <w:p w14:paraId="6DA6E1D5" w14:textId="77777777" w:rsidR="001E1EF3" w:rsidRPr="00483877" w:rsidRDefault="001E1EF3" w:rsidP="00F5454A">
            <w:pPr>
              <w:pBdr>
                <w:top w:val="nil"/>
                <w:left w:val="nil"/>
                <w:bottom w:val="nil"/>
                <w:right w:val="nil"/>
                <w:between w:val="nil"/>
              </w:pBdr>
              <w:rPr>
                <w:rFonts w:ascii="Arial" w:eastAsia="Arial" w:hAnsi="Arial" w:cs="Arial"/>
                <w:color w:val="000000"/>
                <w:sz w:val="16"/>
                <w:szCs w:val="16"/>
                <w:highlight w:val="white"/>
              </w:rPr>
            </w:pPr>
            <w:r w:rsidRPr="00483877">
              <w:rPr>
                <w:rFonts w:ascii="Arial" w:eastAsia="Arial" w:hAnsi="Arial" w:cs="Arial"/>
                <w:sz w:val="16"/>
                <w:szCs w:val="16"/>
                <w:highlight w:val="white"/>
              </w:rPr>
              <w:t xml:space="preserve">Solution allows for conditional logic. </w:t>
            </w:r>
          </w:p>
        </w:tc>
        <w:tc>
          <w:tcPr>
            <w:tcW w:w="1170" w:type="dxa"/>
            <w:vAlign w:val="bottom"/>
          </w:tcPr>
          <w:p w14:paraId="36329241" w14:textId="77777777" w:rsidR="001E1EF3" w:rsidRPr="00483877" w:rsidRDefault="001E1EF3" w:rsidP="00F5454A">
            <w:pPr>
              <w:rPr>
                <w:rFonts w:ascii="Arial" w:hAnsi="Arial" w:cs="Arial"/>
                <w:sz w:val="16"/>
                <w:szCs w:val="16"/>
              </w:rPr>
            </w:pPr>
          </w:p>
        </w:tc>
        <w:tc>
          <w:tcPr>
            <w:tcW w:w="4500" w:type="dxa"/>
            <w:vAlign w:val="bottom"/>
          </w:tcPr>
          <w:p w14:paraId="4D21946A" w14:textId="77777777" w:rsidR="001E1EF3" w:rsidRPr="00483877" w:rsidRDefault="001E1EF3" w:rsidP="00F5454A">
            <w:pPr>
              <w:rPr>
                <w:rFonts w:ascii="Arial" w:hAnsi="Arial" w:cs="Arial"/>
                <w:sz w:val="16"/>
                <w:szCs w:val="16"/>
              </w:rPr>
            </w:pPr>
          </w:p>
        </w:tc>
      </w:tr>
      <w:tr w:rsidR="001E1EF3" w14:paraId="0D00457C" w14:textId="77777777" w:rsidTr="00F5454A">
        <w:tc>
          <w:tcPr>
            <w:tcW w:w="405" w:type="dxa"/>
            <w:vAlign w:val="bottom"/>
          </w:tcPr>
          <w:p w14:paraId="7F1EFBF9" w14:textId="77777777" w:rsidR="001E1EF3" w:rsidRPr="00483877" w:rsidRDefault="001E1EF3" w:rsidP="00F5454A">
            <w:pPr>
              <w:rPr>
                <w:rFonts w:ascii="Arial" w:hAnsi="Arial" w:cs="Arial"/>
                <w:sz w:val="16"/>
                <w:szCs w:val="16"/>
              </w:rPr>
            </w:pPr>
            <w:r>
              <w:rPr>
                <w:rFonts w:ascii="Arial" w:hAnsi="Arial" w:cs="Arial"/>
                <w:sz w:val="16"/>
                <w:szCs w:val="16"/>
              </w:rPr>
              <w:t>4</w:t>
            </w:r>
          </w:p>
        </w:tc>
        <w:tc>
          <w:tcPr>
            <w:tcW w:w="3820" w:type="dxa"/>
            <w:vAlign w:val="bottom"/>
          </w:tcPr>
          <w:p w14:paraId="62B57F95" w14:textId="77777777" w:rsidR="001E1EF3" w:rsidRPr="00483877" w:rsidRDefault="001E1EF3" w:rsidP="00F5454A">
            <w:pPr>
              <w:pBdr>
                <w:top w:val="nil"/>
                <w:left w:val="nil"/>
                <w:bottom w:val="nil"/>
                <w:right w:val="nil"/>
                <w:between w:val="nil"/>
              </w:pBdr>
              <w:rPr>
                <w:rFonts w:ascii="Arial" w:eastAsia="Arial" w:hAnsi="Arial" w:cs="Arial"/>
                <w:color w:val="000000"/>
                <w:sz w:val="16"/>
                <w:szCs w:val="16"/>
                <w:highlight w:val="white"/>
              </w:rPr>
            </w:pPr>
            <w:r w:rsidRPr="00483877">
              <w:rPr>
                <w:rFonts w:ascii="Arial" w:eastAsia="Arial" w:hAnsi="Arial" w:cs="Arial"/>
                <w:sz w:val="16"/>
                <w:szCs w:val="16"/>
                <w:highlight w:val="white"/>
              </w:rPr>
              <w:t>Solution allows Export of submissions to PDF.</w:t>
            </w:r>
          </w:p>
        </w:tc>
        <w:tc>
          <w:tcPr>
            <w:tcW w:w="1170" w:type="dxa"/>
            <w:vAlign w:val="bottom"/>
          </w:tcPr>
          <w:p w14:paraId="67EC6858" w14:textId="77777777" w:rsidR="001E1EF3" w:rsidRPr="00483877" w:rsidRDefault="001E1EF3" w:rsidP="00F5454A">
            <w:pPr>
              <w:rPr>
                <w:rFonts w:ascii="Arial" w:hAnsi="Arial" w:cs="Arial"/>
                <w:sz w:val="16"/>
                <w:szCs w:val="16"/>
              </w:rPr>
            </w:pPr>
          </w:p>
        </w:tc>
        <w:tc>
          <w:tcPr>
            <w:tcW w:w="4500" w:type="dxa"/>
            <w:vAlign w:val="bottom"/>
          </w:tcPr>
          <w:p w14:paraId="736BE36A" w14:textId="77777777" w:rsidR="001E1EF3" w:rsidRPr="00483877" w:rsidRDefault="001E1EF3" w:rsidP="00F5454A">
            <w:pPr>
              <w:rPr>
                <w:rFonts w:ascii="Arial" w:hAnsi="Arial" w:cs="Arial"/>
                <w:sz w:val="16"/>
                <w:szCs w:val="16"/>
              </w:rPr>
            </w:pPr>
          </w:p>
        </w:tc>
      </w:tr>
      <w:tr w:rsidR="001E1EF3" w14:paraId="030DD100" w14:textId="77777777" w:rsidTr="00F5454A">
        <w:tc>
          <w:tcPr>
            <w:tcW w:w="405" w:type="dxa"/>
            <w:vAlign w:val="bottom"/>
          </w:tcPr>
          <w:p w14:paraId="5E764FC8" w14:textId="77777777" w:rsidR="001E1EF3" w:rsidRPr="00483877" w:rsidRDefault="001E1EF3" w:rsidP="00F5454A">
            <w:pPr>
              <w:rPr>
                <w:rFonts w:ascii="Arial" w:hAnsi="Arial" w:cs="Arial"/>
                <w:sz w:val="16"/>
                <w:szCs w:val="16"/>
              </w:rPr>
            </w:pPr>
            <w:r>
              <w:rPr>
                <w:rFonts w:ascii="Arial" w:hAnsi="Arial" w:cs="Arial"/>
                <w:sz w:val="16"/>
                <w:szCs w:val="16"/>
              </w:rPr>
              <w:t>5</w:t>
            </w:r>
          </w:p>
        </w:tc>
        <w:tc>
          <w:tcPr>
            <w:tcW w:w="3820" w:type="dxa"/>
            <w:vAlign w:val="bottom"/>
          </w:tcPr>
          <w:p w14:paraId="7BDF8C29" w14:textId="77777777" w:rsidR="001E1EF3" w:rsidRPr="00483877" w:rsidRDefault="001E1EF3" w:rsidP="00F5454A">
            <w:pPr>
              <w:rPr>
                <w:rFonts w:ascii="Arial" w:hAnsi="Arial" w:cs="Arial"/>
                <w:sz w:val="16"/>
                <w:szCs w:val="16"/>
              </w:rPr>
            </w:pPr>
            <w:r w:rsidRPr="00483877">
              <w:rPr>
                <w:rFonts w:ascii="Arial" w:eastAsia="Arial" w:hAnsi="Arial" w:cs="Arial"/>
                <w:sz w:val="16"/>
                <w:szCs w:val="16"/>
                <w:highlight w:val="white"/>
              </w:rPr>
              <w:t>Solution provides embeddable forms</w:t>
            </w:r>
          </w:p>
        </w:tc>
        <w:tc>
          <w:tcPr>
            <w:tcW w:w="1170" w:type="dxa"/>
            <w:vAlign w:val="bottom"/>
          </w:tcPr>
          <w:p w14:paraId="4A10FF4C" w14:textId="77777777" w:rsidR="001E1EF3" w:rsidRPr="00483877" w:rsidRDefault="001E1EF3" w:rsidP="00F5454A">
            <w:pPr>
              <w:rPr>
                <w:rFonts w:ascii="Arial" w:hAnsi="Arial" w:cs="Arial"/>
                <w:sz w:val="16"/>
                <w:szCs w:val="16"/>
              </w:rPr>
            </w:pPr>
          </w:p>
        </w:tc>
        <w:tc>
          <w:tcPr>
            <w:tcW w:w="4500" w:type="dxa"/>
            <w:vAlign w:val="bottom"/>
          </w:tcPr>
          <w:p w14:paraId="091EF0F0" w14:textId="77777777" w:rsidR="001E1EF3" w:rsidRPr="00483877" w:rsidRDefault="001E1EF3" w:rsidP="00F5454A">
            <w:pPr>
              <w:rPr>
                <w:rFonts w:ascii="Arial" w:hAnsi="Arial" w:cs="Arial"/>
                <w:sz w:val="16"/>
                <w:szCs w:val="16"/>
              </w:rPr>
            </w:pPr>
          </w:p>
        </w:tc>
      </w:tr>
      <w:tr w:rsidR="001E1EF3" w14:paraId="6A3981E3" w14:textId="77777777" w:rsidTr="00F5454A">
        <w:tc>
          <w:tcPr>
            <w:tcW w:w="405" w:type="dxa"/>
            <w:vAlign w:val="bottom"/>
          </w:tcPr>
          <w:p w14:paraId="4417AE1D" w14:textId="77777777" w:rsidR="001E1EF3" w:rsidRPr="00483877" w:rsidRDefault="001E1EF3" w:rsidP="00F5454A">
            <w:pPr>
              <w:rPr>
                <w:rFonts w:ascii="Arial" w:hAnsi="Arial" w:cs="Arial"/>
                <w:sz w:val="16"/>
                <w:szCs w:val="16"/>
              </w:rPr>
            </w:pPr>
            <w:r>
              <w:rPr>
                <w:rFonts w:ascii="Arial" w:hAnsi="Arial" w:cs="Arial"/>
                <w:sz w:val="16"/>
                <w:szCs w:val="16"/>
              </w:rPr>
              <w:t>6</w:t>
            </w:r>
          </w:p>
        </w:tc>
        <w:tc>
          <w:tcPr>
            <w:tcW w:w="3820" w:type="dxa"/>
            <w:vAlign w:val="bottom"/>
          </w:tcPr>
          <w:p w14:paraId="5B7F6275" w14:textId="77777777" w:rsidR="001E1EF3" w:rsidRPr="00483877" w:rsidRDefault="001E1EF3" w:rsidP="00F5454A">
            <w:pPr>
              <w:pBdr>
                <w:top w:val="nil"/>
                <w:left w:val="nil"/>
                <w:bottom w:val="nil"/>
                <w:right w:val="nil"/>
                <w:between w:val="nil"/>
              </w:pBdr>
              <w:rPr>
                <w:rFonts w:ascii="Arial" w:eastAsia="Arial" w:hAnsi="Arial" w:cs="Arial"/>
                <w:sz w:val="16"/>
                <w:szCs w:val="16"/>
                <w:highlight w:val="white"/>
              </w:rPr>
            </w:pPr>
            <w:r w:rsidRPr="00483877">
              <w:rPr>
                <w:rFonts w:ascii="Arial" w:eastAsia="Arial" w:hAnsi="Arial" w:cs="Arial"/>
                <w:sz w:val="16"/>
                <w:szCs w:val="16"/>
                <w:highlight w:val="white"/>
              </w:rPr>
              <w:t xml:space="preserve">Solution provides field calculations on forms. </w:t>
            </w:r>
          </w:p>
        </w:tc>
        <w:tc>
          <w:tcPr>
            <w:tcW w:w="1170" w:type="dxa"/>
            <w:vAlign w:val="bottom"/>
          </w:tcPr>
          <w:p w14:paraId="40F0FDC4" w14:textId="77777777" w:rsidR="001E1EF3" w:rsidRPr="00483877" w:rsidRDefault="001E1EF3" w:rsidP="00F5454A">
            <w:pPr>
              <w:rPr>
                <w:rFonts w:ascii="Arial" w:hAnsi="Arial" w:cs="Arial"/>
                <w:sz w:val="16"/>
                <w:szCs w:val="16"/>
              </w:rPr>
            </w:pPr>
          </w:p>
        </w:tc>
        <w:tc>
          <w:tcPr>
            <w:tcW w:w="4500" w:type="dxa"/>
            <w:vAlign w:val="bottom"/>
          </w:tcPr>
          <w:p w14:paraId="78442B2E" w14:textId="77777777" w:rsidR="001E1EF3" w:rsidRPr="00483877" w:rsidRDefault="001E1EF3" w:rsidP="00F5454A">
            <w:pPr>
              <w:rPr>
                <w:rFonts w:ascii="Arial" w:hAnsi="Arial" w:cs="Arial"/>
                <w:sz w:val="16"/>
                <w:szCs w:val="16"/>
              </w:rPr>
            </w:pPr>
          </w:p>
        </w:tc>
      </w:tr>
      <w:tr w:rsidR="001E1EF3" w14:paraId="61BDDE29" w14:textId="77777777" w:rsidTr="00F5454A">
        <w:tc>
          <w:tcPr>
            <w:tcW w:w="405" w:type="dxa"/>
            <w:vAlign w:val="bottom"/>
          </w:tcPr>
          <w:p w14:paraId="3B38DD2C" w14:textId="77777777" w:rsidR="001E1EF3" w:rsidRPr="00483877" w:rsidRDefault="001E1EF3" w:rsidP="00F5454A">
            <w:pPr>
              <w:rPr>
                <w:rFonts w:ascii="Arial" w:hAnsi="Arial" w:cs="Arial"/>
                <w:sz w:val="16"/>
                <w:szCs w:val="16"/>
              </w:rPr>
            </w:pPr>
            <w:r>
              <w:rPr>
                <w:rFonts w:ascii="Arial" w:hAnsi="Arial" w:cs="Arial"/>
                <w:sz w:val="16"/>
                <w:szCs w:val="16"/>
              </w:rPr>
              <w:t>7</w:t>
            </w:r>
          </w:p>
        </w:tc>
        <w:tc>
          <w:tcPr>
            <w:tcW w:w="3820" w:type="dxa"/>
            <w:vAlign w:val="bottom"/>
          </w:tcPr>
          <w:p w14:paraId="0F89B68E" w14:textId="77777777" w:rsidR="001E1EF3" w:rsidRPr="00483877" w:rsidRDefault="001E1EF3" w:rsidP="00F5454A">
            <w:pPr>
              <w:pBdr>
                <w:top w:val="nil"/>
                <w:left w:val="nil"/>
                <w:bottom w:val="nil"/>
                <w:right w:val="nil"/>
                <w:between w:val="nil"/>
              </w:pBdr>
              <w:rPr>
                <w:rFonts w:ascii="Arial" w:eastAsia="Arial" w:hAnsi="Arial" w:cs="Arial"/>
                <w:color w:val="000000"/>
                <w:sz w:val="16"/>
                <w:szCs w:val="16"/>
                <w:highlight w:val="white"/>
              </w:rPr>
            </w:pPr>
            <w:r w:rsidRPr="00483877">
              <w:rPr>
                <w:rFonts w:ascii="Arial" w:eastAsia="Arial" w:hAnsi="Arial" w:cs="Arial"/>
                <w:sz w:val="16"/>
                <w:szCs w:val="16"/>
                <w:highlight w:val="white"/>
              </w:rPr>
              <w:t>Solution allows for forms to be styled with branding.</w:t>
            </w:r>
          </w:p>
        </w:tc>
        <w:tc>
          <w:tcPr>
            <w:tcW w:w="1170" w:type="dxa"/>
            <w:vAlign w:val="bottom"/>
          </w:tcPr>
          <w:p w14:paraId="312D29B2" w14:textId="77777777" w:rsidR="001E1EF3" w:rsidRPr="00483877" w:rsidRDefault="001E1EF3" w:rsidP="00F5454A">
            <w:pPr>
              <w:rPr>
                <w:rFonts w:ascii="Arial" w:hAnsi="Arial" w:cs="Arial"/>
                <w:sz w:val="16"/>
                <w:szCs w:val="16"/>
              </w:rPr>
            </w:pPr>
          </w:p>
        </w:tc>
        <w:tc>
          <w:tcPr>
            <w:tcW w:w="4500" w:type="dxa"/>
            <w:vAlign w:val="bottom"/>
          </w:tcPr>
          <w:p w14:paraId="2CA56FC7" w14:textId="77777777" w:rsidR="001E1EF3" w:rsidRPr="00483877" w:rsidRDefault="001E1EF3" w:rsidP="00F5454A">
            <w:pPr>
              <w:rPr>
                <w:rFonts w:ascii="Arial" w:hAnsi="Arial" w:cs="Arial"/>
                <w:sz w:val="16"/>
                <w:szCs w:val="16"/>
              </w:rPr>
            </w:pPr>
          </w:p>
        </w:tc>
      </w:tr>
      <w:tr w:rsidR="001E1EF3" w14:paraId="7CF720A5" w14:textId="77777777" w:rsidTr="00F5454A">
        <w:tc>
          <w:tcPr>
            <w:tcW w:w="405" w:type="dxa"/>
            <w:vAlign w:val="bottom"/>
          </w:tcPr>
          <w:p w14:paraId="4C00C5ED" w14:textId="77777777" w:rsidR="001E1EF3" w:rsidRPr="00483877" w:rsidRDefault="001E1EF3" w:rsidP="00F5454A">
            <w:pPr>
              <w:rPr>
                <w:rFonts w:ascii="Arial" w:hAnsi="Arial" w:cs="Arial"/>
                <w:sz w:val="16"/>
                <w:szCs w:val="16"/>
              </w:rPr>
            </w:pPr>
            <w:r>
              <w:rPr>
                <w:rFonts w:ascii="Arial" w:hAnsi="Arial" w:cs="Arial"/>
                <w:sz w:val="16"/>
                <w:szCs w:val="16"/>
              </w:rPr>
              <w:t>8</w:t>
            </w:r>
          </w:p>
        </w:tc>
        <w:tc>
          <w:tcPr>
            <w:tcW w:w="3820" w:type="dxa"/>
            <w:vAlign w:val="bottom"/>
          </w:tcPr>
          <w:p w14:paraId="54B5F8AD" w14:textId="77777777" w:rsidR="001E1EF3" w:rsidRPr="00483877" w:rsidRDefault="001E1EF3" w:rsidP="00F5454A">
            <w:pPr>
              <w:pBdr>
                <w:top w:val="nil"/>
                <w:left w:val="nil"/>
                <w:bottom w:val="nil"/>
                <w:right w:val="nil"/>
                <w:between w:val="nil"/>
              </w:pBdr>
              <w:rPr>
                <w:rFonts w:ascii="Arial" w:eastAsia="Arial" w:hAnsi="Arial" w:cs="Arial"/>
                <w:color w:val="000000"/>
                <w:sz w:val="16"/>
                <w:szCs w:val="16"/>
                <w:highlight w:val="white"/>
              </w:rPr>
            </w:pPr>
            <w:r w:rsidRPr="00483877">
              <w:rPr>
                <w:rFonts w:ascii="Arial" w:eastAsia="Arial" w:hAnsi="Arial" w:cs="Arial"/>
                <w:sz w:val="16"/>
                <w:szCs w:val="16"/>
                <w:highlight w:val="white"/>
              </w:rPr>
              <w:t>Solution allows for automated approval workflows</w:t>
            </w:r>
          </w:p>
        </w:tc>
        <w:tc>
          <w:tcPr>
            <w:tcW w:w="1170" w:type="dxa"/>
            <w:vAlign w:val="bottom"/>
          </w:tcPr>
          <w:p w14:paraId="6411EE0C" w14:textId="77777777" w:rsidR="001E1EF3" w:rsidRPr="00483877" w:rsidRDefault="001E1EF3" w:rsidP="00F5454A">
            <w:pPr>
              <w:rPr>
                <w:rFonts w:ascii="Arial" w:hAnsi="Arial" w:cs="Arial"/>
                <w:sz w:val="16"/>
                <w:szCs w:val="16"/>
              </w:rPr>
            </w:pPr>
          </w:p>
        </w:tc>
        <w:tc>
          <w:tcPr>
            <w:tcW w:w="4500" w:type="dxa"/>
            <w:vAlign w:val="bottom"/>
          </w:tcPr>
          <w:p w14:paraId="1EE61D1A" w14:textId="77777777" w:rsidR="001E1EF3" w:rsidRPr="00483877" w:rsidRDefault="001E1EF3" w:rsidP="00F5454A">
            <w:pPr>
              <w:rPr>
                <w:rFonts w:ascii="Arial" w:hAnsi="Arial" w:cs="Arial"/>
                <w:sz w:val="16"/>
                <w:szCs w:val="16"/>
              </w:rPr>
            </w:pPr>
          </w:p>
        </w:tc>
      </w:tr>
      <w:tr w:rsidR="001E1EF3" w14:paraId="39F999AB" w14:textId="77777777" w:rsidTr="00F5454A">
        <w:tc>
          <w:tcPr>
            <w:tcW w:w="405" w:type="dxa"/>
            <w:vAlign w:val="bottom"/>
          </w:tcPr>
          <w:p w14:paraId="2FAC4E9B" w14:textId="77777777" w:rsidR="001E1EF3" w:rsidRPr="00483877" w:rsidRDefault="001E1EF3" w:rsidP="00F5454A">
            <w:pPr>
              <w:rPr>
                <w:rFonts w:ascii="Arial" w:hAnsi="Arial" w:cs="Arial"/>
                <w:sz w:val="16"/>
                <w:szCs w:val="16"/>
              </w:rPr>
            </w:pPr>
            <w:r>
              <w:rPr>
                <w:rFonts w:ascii="Arial" w:hAnsi="Arial" w:cs="Arial"/>
                <w:sz w:val="16"/>
                <w:szCs w:val="16"/>
              </w:rPr>
              <w:t>9</w:t>
            </w:r>
          </w:p>
        </w:tc>
        <w:tc>
          <w:tcPr>
            <w:tcW w:w="3820" w:type="dxa"/>
            <w:vAlign w:val="bottom"/>
          </w:tcPr>
          <w:p w14:paraId="0050631C" w14:textId="77777777" w:rsidR="001E1EF3" w:rsidRPr="00483877" w:rsidRDefault="001E1EF3" w:rsidP="00F5454A">
            <w:pPr>
              <w:pBdr>
                <w:top w:val="nil"/>
                <w:left w:val="nil"/>
                <w:bottom w:val="nil"/>
                <w:right w:val="nil"/>
                <w:between w:val="nil"/>
              </w:pBdr>
              <w:rPr>
                <w:rFonts w:ascii="Arial" w:eastAsia="Arial" w:hAnsi="Arial" w:cs="Arial"/>
                <w:sz w:val="16"/>
                <w:szCs w:val="16"/>
                <w:highlight w:val="white"/>
              </w:rPr>
            </w:pPr>
            <w:r w:rsidRPr="00483877">
              <w:rPr>
                <w:rFonts w:ascii="Arial" w:eastAsia="Arial" w:hAnsi="Arial" w:cs="Arial"/>
                <w:sz w:val="16"/>
                <w:szCs w:val="16"/>
                <w:highlight w:val="white"/>
              </w:rPr>
              <w:t>Document e-sign capability</w:t>
            </w:r>
          </w:p>
        </w:tc>
        <w:tc>
          <w:tcPr>
            <w:tcW w:w="1170" w:type="dxa"/>
            <w:vAlign w:val="bottom"/>
          </w:tcPr>
          <w:p w14:paraId="26F6D1A3" w14:textId="77777777" w:rsidR="001E1EF3" w:rsidRPr="00483877" w:rsidRDefault="001E1EF3" w:rsidP="00F5454A">
            <w:pPr>
              <w:rPr>
                <w:rFonts w:ascii="Arial" w:hAnsi="Arial" w:cs="Arial"/>
                <w:sz w:val="16"/>
                <w:szCs w:val="16"/>
              </w:rPr>
            </w:pPr>
          </w:p>
        </w:tc>
        <w:tc>
          <w:tcPr>
            <w:tcW w:w="4500" w:type="dxa"/>
            <w:vAlign w:val="bottom"/>
          </w:tcPr>
          <w:p w14:paraId="65D510FD" w14:textId="77777777" w:rsidR="001E1EF3" w:rsidRPr="00483877" w:rsidRDefault="001E1EF3" w:rsidP="00F5454A">
            <w:pPr>
              <w:rPr>
                <w:rFonts w:ascii="Arial" w:hAnsi="Arial" w:cs="Arial"/>
                <w:sz w:val="16"/>
                <w:szCs w:val="16"/>
              </w:rPr>
            </w:pPr>
          </w:p>
        </w:tc>
      </w:tr>
      <w:tr w:rsidR="001E1EF3" w14:paraId="55F9635D" w14:textId="77777777" w:rsidTr="00F5454A">
        <w:tc>
          <w:tcPr>
            <w:tcW w:w="405" w:type="dxa"/>
            <w:vAlign w:val="bottom"/>
          </w:tcPr>
          <w:p w14:paraId="37891435" w14:textId="77777777" w:rsidR="001E1EF3" w:rsidRPr="00483877" w:rsidRDefault="001E1EF3" w:rsidP="00F5454A">
            <w:pPr>
              <w:rPr>
                <w:rFonts w:ascii="Arial" w:hAnsi="Arial" w:cs="Arial"/>
                <w:sz w:val="16"/>
                <w:szCs w:val="16"/>
              </w:rPr>
            </w:pPr>
            <w:r>
              <w:rPr>
                <w:rFonts w:ascii="Arial" w:hAnsi="Arial" w:cs="Arial"/>
                <w:sz w:val="16"/>
                <w:szCs w:val="16"/>
              </w:rPr>
              <w:t>10</w:t>
            </w:r>
          </w:p>
        </w:tc>
        <w:tc>
          <w:tcPr>
            <w:tcW w:w="3820" w:type="dxa"/>
            <w:vAlign w:val="bottom"/>
          </w:tcPr>
          <w:p w14:paraId="20D8FBFD" w14:textId="77777777" w:rsidR="001E1EF3" w:rsidRPr="00483877" w:rsidRDefault="001E1EF3" w:rsidP="00F5454A">
            <w:pPr>
              <w:pBdr>
                <w:top w:val="nil"/>
                <w:left w:val="nil"/>
                <w:bottom w:val="nil"/>
                <w:right w:val="nil"/>
                <w:between w:val="nil"/>
              </w:pBdr>
              <w:rPr>
                <w:rFonts w:ascii="Arial" w:eastAsia="Arial" w:hAnsi="Arial" w:cs="Arial"/>
                <w:sz w:val="16"/>
                <w:szCs w:val="16"/>
                <w:highlight w:val="white"/>
              </w:rPr>
            </w:pPr>
            <w:r w:rsidRPr="00483877">
              <w:rPr>
                <w:rFonts w:ascii="Arial" w:eastAsia="Arial" w:hAnsi="Arial" w:cs="Arial"/>
                <w:sz w:val="16"/>
                <w:szCs w:val="16"/>
                <w:highlight w:val="white"/>
              </w:rPr>
              <w:t>Ability to email within the solution</w:t>
            </w:r>
          </w:p>
        </w:tc>
        <w:tc>
          <w:tcPr>
            <w:tcW w:w="1170" w:type="dxa"/>
            <w:vAlign w:val="bottom"/>
          </w:tcPr>
          <w:p w14:paraId="3F47DE5E" w14:textId="77777777" w:rsidR="001E1EF3" w:rsidRPr="00483877" w:rsidRDefault="001E1EF3" w:rsidP="00F5454A">
            <w:pPr>
              <w:rPr>
                <w:rFonts w:ascii="Arial" w:hAnsi="Arial" w:cs="Arial"/>
                <w:sz w:val="16"/>
                <w:szCs w:val="16"/>
              </w:rPr>
            </w:pPr>
          </w:p>
        </w:tc>
        <w:tc>
          <w:tcPr>
            <w:tcW w:w="4500" w:type="dxa"/>
            <w:vAlign w:val="bottom"/>
          </w:tcPr>
          <w:p w14:paraId="432AA499" w14:textId="77777777" w:rsidR="001E1EF3" w:rsidRPr="00483877" w:rsidRDefault="001E1EF3" w:rsidP="00F5454A">
            <w:pPr>
              <w:rPr>
                <w:rFonts w:ascii="Arial" w:hAnsi="Arial" w:cs="Arial"/>
                <w:sz w:val="16"/>
                <w:szCs w:val="16"/>
              </w:rPr>
            </w:pPr>
          </w:p>
        </w:tc>
      </w:tr>
      <w:tr w:rsidR="001E1EF3" w14:paraId="1E189C13" w14:textId="77777777" w:rsidTr="00F5454A">
        <w:tc>
          <w:tcPr>
            <w:tcW w:w="405" w:type="dxa"/>
            <w:vAlign w:val="bottom"/>
          </w:tcPr>
          <w:p w14:paraId="5B65C232" w14:textId="77777777" w:rsidR="001E1EF3" w:rsidRPr="00483877" w:rsidRDefault="001E1EF3" w:rsidP="00F5454A">
            <w:pPr>
              <w:rPr>
                <w:rFonts w:ascii="Arial" w:hAnsi="Arial" w:cs="Arial"/>
                <w:sz w:val="16"/>
                <w:szCs w:val="16"/>
              </w:rPr>
            </w:pPr>
            <w:r>
              <w:rPr>
                <w:rFonts w:ascii="Arial" w:hAnsi="Arial" w:cs="Arial"/>
                <w:sz w:val="16"/>
                <w:szCs w:val="16"/>
              </w:rPr>
              <w:t>11</w:t>
            </w:r>
          </w:p>
        </w:tc>
        <w:tc>
          <w:tcPr>
            <w:tcW w:w="3820" w:type="dxa"/>
            <w:vAlign w:val="bottom"/>
          </w:tcPr>
          <w:p w14:paraId="69D7E914" w14:textId="77777777" w:rsidR="001E1EF3" w:rsidRPr="00483877" w:rsidRDefault="001E1EF3" w:rsidP="00F5454A">
            <w:pPr>
              <w:pBdr>
                <w:top w:val="nil"/>
                <w:left w:val="nil"/>
                <w:bottom w:val="nil"/>
                <w:right w:val="nil"/>
                <w:between w:val="nil"/>
              </w:pBdr>
              <w:rPr>
                <w:rFonts w:ascii="Arial" w:eastAsia="Arial" w:hAnsi="Arial" w:cs="Arial"/>
                <w:sz w:val="16"/>
                <w:szCs w:val="16"/>
                <w:highlight w:val="white"/>
              </w:rPr>
            </w:pPr>
            <w:r w:rsidRPr="00483877">
              <w:rPr>
                <w:rFonts w:ascii="Arial" w:eastAsia="Roboto" w:hAnsi="Arial" w:cs="Arial"/>
                <w:color w:val="202124"/>
                <w:sz w:val="16"/>
                <w:szCs w:val="16"/>
                <w:highlight w:val="white"/>
              </w:rPr>
              <w:t xml:space="preserve">Solution </w:t>
            </w:r>
            <w:proofErr w:type="gramStart"/>
            <w:r w:rsidRPr="00483877">
              <w:rPr>
                <w:rFonts w:ascii="Arial" w:eastAsia="Roboto" w:hAnsi="Arial" w:cs="Arial"/>
                <w:color w:val="202124"/>
                <w:sz w:val="16"/>
                <w:szCs w:val="16"/>
                <w:highlight w:val="white"/>
              </w:rPr>
              <w:t>has the ability to</w:t>
            </w:r>
            <w:proofErr w:type="gramEnd"/>
            <w:r w:rsidRPr="00483877">
              <w:rPr>
                <w:rFonts w:ascii="Arial" w:eastAsia="Roboto" w:hAnsi="Arial" w:cs="Arial"/>
                <w:color w:val="202124"/>
                <w:sz w:val="16"/>
                <w:szCs w:val="16"/>
                <w:highlight w:val="white"/>
              </w:rPr>
              <w:t xml:space="preserve"> integrate with Oracle Peoplesoft</w:t>
            </w:r>
          </w:p>
        </w:tc>
        <w:tc>
          <w:tcPr>
            <w:tcW w:w="1170" w:type="dxa"/>
            <w:vAlign w:val="bottom"/>
          </w:tcPr>
          <w:p w14:paraId="1B159A35" w14:textId="77777777" w:rsidR="001E1EF3" w:rsidRPr="00483877" w:rsidRDefault="001E1EF3" w:rsidP="00F5454A">
            <w:pPr>
              <w:rPr>
                <w:rFonts w:ascii="Arial" w:hAnsi="Arial" w:cs="Arial"/>
                <w:sz w:val="16"/>
                <w:szCs w:val="16"/>
              </w:rPr>
            </w:pPr>
          </w:p>
        </w:tc>
        <w:tc>
          <w:tcPr>
            <w:tcW w:w="4500" w:type="dxa"/>
            <w:vAlign w:val="bottom"/>
          </w:tcPr>
          <w:p w14:paraId="26C992FC" w14:textId="77777777" w:rsidR="001E1EF3" w:rsidRPr="00483877" w:rsidRDefault="001E1EF3" w:rsidP="00F5454A">
            <w:pPr>
              <w:rPr>
                <w:rFonts w:ascii="Arial" w:hAnsi="Arial" w:cs="Arial"/>
                <w:sz w:val="16"/>
                <w:szCs w:val="16"/>
              </w:rPr>
            </w:pPr>
          </w:p>
        </w:tc>
      </w:tr>
      <w:tr w:rsidR="001E1EF3" w14:paraId="091708A9" w14:textId="77777777" w:rsidTr="00F5454A">
        <w:tc>
          <w:tcPr>
            <w:tcW w:w="405" w:type="dxa"/>
            <w:vAlign w:val="bottom"/>
          </w:tcPr>
          <w:p w14:paraId="3128462B" w14:textId="77777777" w:rsidR="001E1EF3" w:rsidRPr="00483877" w:rsidRDefault="001E1EF3" w:rsidP="00F5454A">
            <w:pPr>
              <w:rPr>
                <w:rFonts w:ascii="Arial" w:hAnsi="Arial" w:cs="Arial"/>
                <w:sz w:val="16"/>
                <w:szCs w:val="16"/>
              </w:rPr>
            </w:pPr>
            <w:r>
              <w:rPr>
                <w:rFonts w:ascii="Arial" w:hAnsi="Arial" w:cs="Arial"/>
                <w:sz w:val="16"/>
                <w:szCs w:val="16"/>
              </w:rPr>
              <w:t>12</w:t>
            </w:r>
          </w:p>
        </w:tc>
        <w:tc>
          <w:tcPr>
            <w:tcW w:w="3820" w:type="dxa"/>
            <w:vAlign w:val="bottom"/>
          </w:tcPr>
          <w:p w14:paraId="71189B1D" w14:textId="77777777" w:rsidR="001E1EF3" w:rsidRPr="00483877" w:rsidRDefault="001E1EF3" w:rsidP="00F5454A">
            <w:pPr>
              <w:pBdr>
                <w:top w:val="nil"/>
                <w:left w:val="nil"/>
                <w:bottom w:val="nil"/>
                <w:right w:val="nil"/>
                <w:between w:val="nil"/>
              </w:pBdr>
              <w:rPr>
                <w:rFonts w:ascii="Arial" w:eastAsia="Arial" w:hAnsi="Arial" w:cs="Arial"/>
                <w:sz w:val="16"/>
                <w:szCs w:val="16"/>
                <w:highlight w:val="white"/>
              </w:rPr>
            </w:pPr>
            <w:r w:rsidRPr="00483877">
              <w:rPr>
                <w:rFonts w:ascii="Arial" w:eastAsia="Arial" w:hAnsi="Arial" w:cs="Arial"/>
                <w:sz w:val="16"/>
                <w:szCs w:val="16"/>
                <w:highlight w:val="white"/>
              </w:rPr>
              <w:t>Solution provides Salesforce Integration</w:t>
            </w:r>
          </w:p>
        </w:tc>
        <w:tc>
          <w:tcPr>
            <w:tcW w:w="1170" w:type="dxa"/>
            <w:vAlign w:val="bottom"/>
          </w:tcPr>
          <w:p w14:paraId="580389EA" w14:textId="77777777" w:rsidR="001E1EF3" w:rsidRPr="00483877" w:rsidRDefault="001E1EF3" w:rsidP="00F5454A">
            <w:pPr>
              <w:rPr>
                <w:rFonts w:ascii="Arial" w:hAnsi="Arial" w:cs="Arial"/>
                <w:sz w:val="16"/>
                <w:szCs w:val="16"/>
              </w:rPr>
            </w:pPr>
          </w:p>
        </w:tc>
        <w:tc>
          <w:tcPr>
            <w:tcW w:w="4500" w:type="dxa"/>
            <w:vAlign w:val="bottom"/>
          </w:tcPr>
          <w:p w14:paraId="1ACEC2E2" w14:textId="77777777" w:rsidR="001E1EF3" w:rsidRPr="00483877" w:rsidRDefault="001E1EF3" w:rsidP="00F5454A">
            <w:pPr>
              <w:rPr>
                <w:rFonts w:ascii="Arial" w:hAnsi="Arial" w:cs="Arial"/>
                <w:sz w:val="16"/>
                <w:szCs w:val="16"/>
              </w:rPr>
            </w:pPr>
          </w:p>
        </w:tc>
      </w:tr>
      <w:tr w:rsidR="001E1EF3" w14:paraId="1F362BAC" w14:textId="77777777" w:rsidTr="00F5454A">
        <w:tc>
          <w:tcPr>
            <w:tcW w:w="405" w:type="dxa"/>
            <w:vAlign w:val="bottom"/>
          </w:tcPr>
          <w:p w14:paraId="53B3E37B" w14:textId="77777777" w:rsidR="001E1EF3" w:rsidRPr="00483877" w:rsidRDefault="001E1EF3" w:rsidP="00F5454A">
            <w:pPr>
              <w:rPr>
                <w:rFonts w:ascii="Arial" w:hAnsi="Arial" w:cs="Arial"/>
                <w:sz w:val="16"/>
                <w:szCs w:val="16"/>
              </w:rPr>
            </w:pPr>
            <w:r>
              <w:rPr>
                <w:rFonts w:ascii="Arial" w:hAnsi="Arial" w:cs="Arial"/>
                <w:sz w:val="16"/>
                <w:szCs w:val="16"/>
              </w:rPr>
              <w:t>13</w:t>
            </w:r>
          </w:p>
        </w:tc>
        <w:tc>
          <w:tcPr>
            <w:tcW w:w="3820" w:type="dxa"/>
            <w:vAlign w:val="bottom"/>
          </w:tcPr>
          <w:p w14:paraId="372AC658" w14:textId="77777777" w:rsidR="001E1EF3" w:rsidRPr="00483877" w:rsidRDefault="001E1EF3" w:rsidP="00F5454A">
            <w:pPr>
              <w:pBdr>
                <w:top w:val="nil"/>
                <w:left w:val="nil"/>
                <w:bottom w:val="nil"/>
                <w:right w:val="nil"/>
                <w:between w:val="nil"/>
              </w:pBdr>
              <w:rPr>
                <w:rFonts w:ascii="Arial" w:eastAsia="Arial" w:hAnsi="Arial" w:cs="Arial"/>
                <w:sz w:val="16"/>
                <w:szCs w:val="16"/>
                <w:highlight w:val="white"/>
              </w:rPr>
            </w:pPr>
            <w:r w:rsidRPr="00483877">
              <w:rPr>
                <w:rFonts w:ascii="Arial" w:eastAsia="Arial" w:hAnsi="Arial" w:cs="Arial"/>
                <w:sz w:val="16"/>
                <w:szCs w:val="16"/>
                <w:highlight w:val="white"/>
              </w:rPr>
              <w:t>Solution provides Single Sign On</w:t>
            </w:r>
          </w:p>
        </w:tc>
        <w:tc>
          <w:tcPr>
            <w:tcW w:w="1170" w:type="dxa"/>
            <w:vAlign w:val="bottom"/>
          </w:tcPr>
          <w:p w14:paraId="7F07DD94" w14:textId="77777777" w:rsidR="001E1EF3" w:rsidRPr="00483877" w:rsidRDefault="001E1EF3" w:rsidP="00F5454A">
            <w:pPr>
              <w:rPr>
                <w:rFonts w:ascii="Arial" w:hAnsi="Arial" w:cs="Arial"/>
                <w:sz w:val="16"/>
                <w:szCs w:val="16"/>
              </w:rPr>
            </w:pPr>
          </w:p>
        </w:tc>
        <w:tc>
          <w:tcPr>
            <w:tcW w:w="4500" w:type="dxa"/>
            <w:vAlign w:val="bottom"/>
          </w:tcPr>
          <w:p w14:paraId="6BCC7F22" w14:textId="77777777" w:rsidR="001E1EF3" w:rsidRPr="00483877" w:rsidRDefault="001E1EF3" w:rsidP="00F5454A">
            <w:pPr>
              <w:rPr>
                <w:rFonts w:ascii="Arial" w:hAnsi="Arial" w:cs="Arial"/>
                <w:sz w:val="16"/>
                <w:szCs w:val="16"/>
              </w:rPr>
            </w:pPr>
          </w:p>
        </w:tc>
      </w:tr>
      <w:bookmarkEnd w:id="3"/>
    </w:tbl>
    <w:p w14:paraId="669E5696" w14:textId="4C5BB072" w:rsidR="001E1EF3" w:rsidRDefault="001E1EF3">
      <w:pPr>
        <w:rPr>
          <w:rFonts w:ascii="Arial" w:hAnsi="Arial" w:cs="Arial"/>
        </w:rPr>
      </w:pPr>
    </w:p>
    <w:p w14:paraId="748CD882" w14:textId="77777777" w:rsidR="001E1EF3" w:rsidRPr="005C2892" w:rsidRDefault="001E1EF3">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22F052BE" w14:textId="77777777"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724E12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w:t>
      </w:r>
      <w:proofErr w:type="gramStart"/>
      <w:r w:rsidRPr="005C2892">
        <w:rPr>
          <w:rFonts w:ascii="Arial" w:hAnsi="Arial" w:cs="Arial"/>
          <w:color w:val="auto"/>
          <w:sz w:val="20"/>
          <w:szCs w:val="20"/>
        </w:rPr>
        <w:t>a sufficient number of</w:t>
      </w:r>
      <w:proofErr w:type="gramEnd"/>
      <w:r w:rsidRPr="005C2892">
        <w:rPr>
          <w:rFonts w:ascii="Arial" w:hAnsi="Arial" w:cs="Arial"/>
          <w:color w:val="auto"/>
          <w:sz w:val="20"/>
          <w:szCs w:val="20"/>
        </w:rPr>
        <w:t xml:space="preserve"> employees to perform the required services efficiently and in a manner satisfactory to the University. If the University </w:t>
      </w:r>
      <w:r w:rsidR="00A003A4">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A003A4">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A003A4">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A003A4">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w:t>
      </w:r>
      <w:r w:rsidRPr="005C2892">
        <w:rPr>
          <w:rFonts w:ascii="Arial" w:eastAsia="Calibri" w:hAnsi="Arial" w:cs="Arial"/>
          <w:sz w:val="20"/>
          <w:szCs w:val="20"/>
        </w:rPr>
        <w:lastRenderedPageBreak/>
        <w:t xml:space="preserve">coordinate campus visits with the University Services Information and Technology Department to ensure proper communication and sharing of information related to customer projects. </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xml:space="preserve">: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w:t>
      </w:r>
      <w:proofErr w:type="gramStart"/>
      <w:r w:rsidRPr="005C2892">
        <w:rPr>
          <w:rFonts w:ascii="Arial" w:eastAsia="Calibri" w:hAnsi="Arial" w:cs="Arial"/>
          <w:color w:val="auto"/>
          <w:sz w:val="20"/>
          <w:szCs w:val="20"/>
        </w:rPr>
        <w:t>upper level</w:t>
      </w:r>
      <w:proofErr w:type="gramEnd"/>
      <w:r w:rsidRPr="005C2892">
        <w:rPr>
          <w:rFonts w:ascii="Arial" w:eastAsia="Calibri" w:hAnsi="Arial" w:cs="Arial"/>
          <w:color w:val="auto"/>
          <w:sz w:val="20"/>
          <w:szCs w:val="20"/>
        </w:rPr>
        <w:t xml:space="preserve"> management.</w:t>
      </w:r>
    </w:p>
    <w:p w14:paraId="454751A8" w14:textId="77777777" w:rsidR="00C5489C" w:rsidRPr="004F1C4E" w:rsidRDefault="00C5489C" w:rsidP="00C5489C">
      <w:pPr>
        <w:pStyle w:val="ListParagraph"/>
        <w:rPr>
          <w:rFonts w:ascii="Arial" w:hAnsi="Arial" w:cs="Arial"/>
          <w:sz w:val="22"/>
          <w:szCs w:val="22"/>
        </w:rPr>
      </w:pPr>
    </w:p>
    <w:p w14:paraId="695A0876" w14:textId="2FB31F04"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000D3">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28A3B7F2"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701977">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378CBDE6" w14:textId="4BAE6E54" w:rsidR="00231623" w:rsidRDefault="00606711" w:rsidP="00701977">
      <w:pPr>
        <w:pStyle w:val="Default"/>
        <w:numPr>
          <w:ilvl w:val="0"/>
          <w:numId w:val="10"/>
        </w:numPr>
        <w:jc w:val="both"/>
        <w:rPr>
          <w:rFonts w:ascii="Arial" w:hAnsi="Arial" w:cs="Arial"/>
          <w:b/>
        </w:rPr>
      </w:pPr>
      <w:r w:rsidRPr="005C2892">
        <w:rPr>
          <w:rFonts w:ascii="Arial" w:hAnsi="Arial" w:cs="Arial"/>
          <w:b/>
          <w:sz w:val="20"/>
          <w:szCs w:val="20"/>
        </w:rPr>
        <w:t>Standards for Safeguarding Information:</w:t>
      </w:r>
      <w:r w:rsidRPr="005C2892">
        <w:rPr>
          <w:rFonts w:ascii="Arial" w:hAnsi="Arial" w:cs="Arial"/>
          <w:sz w:val="20"/>
          <w:szCs w:val="20"/>
        </w:rPr>
        <w:t xml:space="preserve">  The Contractor is expected to comply with these standards as outlined in </w:t>
      </w:r>
      <w:r w:rsidR="00F313A7" w:rsidRPr="005C2892">
        <w:rPr>
          <w:rFonts w:ascii="Arial" w:hAnsi="Arial" w:cs="Arial"/>
          <w:b/>
          <w:i/>
          <w:sz w:val="20"/>
          <w:szCs w:val="20"/>
        </w:rPr>
        <w:t xml:space="preserve">Rider </w:t>
      </w:r>
      <w:r w:rsidRPr="005C2892">
        <w:rPr>
          <w:rFonts w:ascii="Arial" w:hAnsi="Arial" w:cs="Arial"/>
          <w:b/>
          <w:i/>
          <w:sz w:val="20"/>
          <w:szCs w:val="20"/>
        </w:rPr>
        <w:t>C - University of Maine System Standards for Safeguarding Information</w:t>
      </w:r>
      <w:r w:rsidRPr="005C2892">
        <w:rPr>
          <w:rFonts w:ascii="Arial" w:hAnsi="Arial" w:cs="Arial"/>
          <w:sz w:val="20"/>
          <w:szCs w:val="20"/>
        </w:rPr>
        <w:t xml:space="preserve">.  </w:t>
      </w:r>
      <w:r w:rsidRPr="005C2892">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r w:rsidR="00231623">
        <w:rPr>
          <w:rFonts w:ascii="Arial" w:hAnsi="Arial" w:cs="Arial"/>
          <w:b/>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38DFCCD6" w14:textId="16C7F379" w:rsidR="002E363F" w:rsidRPr="002C40B3" w:rsidRDefault="002C40B3" w:rsidP="002E363F">
      <w:pPr>
        <w:jc w:val="both"/>
        <w:rPr>
          <w:rFonts w:ascii="Arial" w:hAnsi="Arial" w:cs="Arial"/>
          <w:b/>
          <w:szCs w:val="22"/>
        </w:rPr>
      </w:pPr>
      <w:r w:rsidRPr="002C40B3">
        <w:rPr>
          <w:rFonts w:ascii="Arial" w:hAnsi="Arial" w:cs="Arial"/>
          <w:b/>
          <w:szCs w:val="22"/>
        </w:rPr>
        <w:t xml:space="preserve">TABLE 1 – </w:t>
      </w:r>
      <w:r w:rsidR="001E1EF3">
        <w:rPr>
          <w:rFonts w:ascii="Arial" w:hAnsi="Arial" w:cs="Arial"/>
          <w:b/>
          <w:szCs w:val="22"/>
        </w:rPr>
        <w:t>Licensing and Maintenance Schedule</w:t>
      </w:r>
    </w:p>
    <w:p w14:paraId="6E97AEEB" w14:textId="4C1E5C90" w:rsidR="002C40B3" w:rsidRDefault="002C40B3" w:rsidP="002E363F">
      <w:pPr>
        <w:jc w:val="both"/>
        <w:rPr>
          <w:rFonts w:ascii="Arial" w:hAnsi="Arial" w:cs="Arial"/>
          <w:b/>
          <w:color w:val="FF0000"/>
          <w:szCs w:val="22"/>
        </w:rPr>
      </w:pPr>
    </w:p>
    <w:tbl>
      <w:tblPr>
        <w:tblStyle w:val="TableGrid"/>
        <w:tblW w:w="7105" w:type="dxa"/>
        <w:tblLook w:val="04A0" w:firstRow="1" w:lastRow="0" w:firstColumn="1" w:lastColumn="0" w:noHBand="0" w:noVBand="1"/>
      </w:tblPr>
      <w:tblGrid>
        <w:gridCol w:w="653"/>
        <w:gridCol w:w="1952"/>
        <w:gridCol w:w="1620"/>
        <w:gridCol w:w="1440"/>
        <w:gridCol w:w="1440"/>
      </w:tblGrid>
      <w:tr w:rsidR="001E1EF3" w14:paraId="4CD73F38" w14:textId="77777777" w:rsidTr="00F5454A">
        <w:trPr>
          <w:trHeight w:val="460"/>
        </w:trPr>
        <w:tc>
          <w:tcPr>
            <w:tcW w:w="653" w:type="dxa"/>
            <w:shd w:val="clear" w:color="auto" w:fill="D9D9D9" w:themeFill="background1" w:themeFillShade="D9"/>
            <w:vAlign w:val="center"/>
          </w:tcPr>
          <w:p w14:paraId="0330101D" w14:textId="77777777" w:rsidR="001E1EF3" w:rsidRPr="00CF48B8" w:rsidRDefault="001E1EF3" w:rsidP="00F5454A">
            <w:pPr>
              <w:jc w:val="center"/>
              <w:rPr>
                <w:rFonts w:ascii="Arial" w:hAnsi="Arial" w:cs="Arial"/>
                <w:b/>
                <w:bCs/>
                <w:color w:val="002060"/>
                <w:sz w:val="14"/>
                <w:szCs w:val="14"/>
              </w:rPr>
            </w:pPr>
            <w:r w:rsidRPr="00CF48B8">
              <w:rPr>
                <w:rFonts w:ascii="Arial" w:hAnsi="Arial" w:cs="Arial"/>
                <w:b/>
                <w:bCs/>
                <w:color w:val="002060"/>
                <w:sz w:val="14"/>
                <w:szCs w:val="14"/>
              </w:rPr>
              <w:t>#</w:t>
            </w:r>
          </w:p>
        </w:tc>
        <w:tc>
          <w:tcPr>
            <w:tcW w:w="1952" w:type="dxa"/>
            <w:shd w:val="clear" w:color="auto" w:fill="D9D9D9" w:themeFill="background1" w:themeFillShade="D9"/>
            <w:vAlign w:val="center"/>
          </w:tcPr>
          <w:p w14:paraId="65E6DE1B" w14:textId="77777777" w:rsidR="001E1EF3" w:rsidRPr="00CF48B8" w:rsidRDefault="001E1EF3" w:rsidP="00F5454A">
            <w:pPr>
              <w:jc w:val="center"/>
              <w:rPr>
                <w:rFonts w:ascii="Arial" w:hAnsi="Arial" w:cs="Arial"/>
                <w:b/>
                <w:bCs/>
                <w:color w:val="002060"/>
                <w:sz w:val="14"/>
                <w:szCs w:val="14"/>
              </w:rPr>
            </w:pPr>
            <w:r>
              <w:rPr>
                <w:rFonts w:ascii="Arial" w:hAnsi="Arial" w:cs="Arial"/>
                <w:b/>
                <w:bCs/>
                <w:color w:val="002060"/>
                <w:sz w:val="14"/>
                <w:szCs w:val="14"/>
              </w:rPr>
              <w:t>Product</w:t>
            </w:r>
          </w:p>
        </w:tc>
        <w:tc>
          <w:tcPr>
            <w:tcW w:w="1620" w:type="dxa"/>
            <w:shd w:val="clear" w:color="auto" w:fill="D9D9D9" w:themeFill="background1" w:themeFillShade="D9"/>
            <w:vAlign w:val="center"/>
          </w:tcPr>
          <w:p w14:paraId="64E3AD24" w14:textId="77777777" w:rsidR="001E1EF3" w:rsidRPr="00CF48B8" w:rsidRDefault="001E1EF3" w:rsidP="00F5454A">
            <w:pPr>
              <w:jc w:val="center"/>
              <w:rPr>
                <w:rFonts w:ascii="Arial" w:hAnsi="Arial" w:cs="Arial"/>
                <w:b/>
                <w:bCs/>
                <w:color w:val="002060"/>
                <w:sz w:val="14"/>
                <w:szCs w:val="14"/>
              </w:rPr>
            </w:pPr>
            <w:r>
              <w:rPr>
                <w:rFonts w:ascii="Arial" w:hAnsi="Arial" w:cs="Arial"/>
                <w:b/>
                <w:bCs/>
                <w:color w:val="002060"/>
                <w:sz w:val="14"/>
                <w:szCs w:val="14"/>
              </w:rPr>
              <w:t>Monthly Investment</w:t>
            </w:r>
          </w:p>
        </w:tc>
        <w:tc>
          <w:tcPr>
            <w:tcW w:w="1440" w:type="dxa"/>
            <w:shd w:val="clear" w:color="auto" w:fill="D9D9D9" w:themeFill="background1" w:themeFillShade="D9"/>
            <w:vAlign w:val="center"/>
          </w:tcPr>
          <w:p w14:paraId="0D762E2D" w14:textId="77777777" w:rsidR="001E1EF3" w:rsidRDefault="001E1EF3" w:rsidP="00F5454A">
            <w:pPr>
              <w:jc w:val="center"/>
              <w:rPr>
                <w:rFonts w:ascii="Arial" w:hAnsi="Arial" w:cs="Arial"/>
                <w:b/>
                <w:bCs/>
                <w:color w:val="002060"/>
                <w:sz w:val="14"/>
                <w:szCs w:val="14"/>
              </w:rPr>
            </w:pPr>
            <w:r>
              <w:rPr>
                <w:rFonts w:ascii="Arial" w:hAnsi="Arial" w:cs="Arial"/>
                <w:b/>
                <w:bCs/>
                <w:color w:val="002060"/>
                <w:sz w:val="14"/>
                <w:szCs w:val="14"/>
              </w:rPr>
              <w:t>Contract Term</w:t>
            </w:r>
          </w:p>
          <w:p w14:paraId="09D61DA3" w14:textId="77777777" w:rsidR="001E1EF3" w:rsidRDefault="001E1EF3" w:rsidP="00F5454A">
            <w:pPr>
              <w:jc w:val="center"/>
              <w:rPr>
                <w:rFonts w:ascii="Arial" w:hAnsi="Arial" w:cs="Arial"/>
                <w:b/>
                <w:bCs/>
                <w:color w:val="002060"/>
                <w:sz w:val="14"/>
                <w:szCs w:val="14"/>
              </w:rPr>
            </w:pPr>
            <w:r>
              <w:rPr>
                <w:rFonts w:ascii="Arial" w:hAnsi="Arial" w:cs="Arial"/>
                <w:b/>
                <w:bCs/>
                <w:color w:val="002060"/>
                <w:sz w:val="14"/>
                <w:szCs w:val="14"/>
              </w:rPr>
              <w:t>36 Months</w:t>
            </w:r>
          </w:p>
          <w:p w14:paraId="763BACE9" w14:textId="77777777" w:rsidR="001E1EF3" w:rsidRPr="00CF48B8" w:rsidRDefault="001E1EF3" w:rsidP="00F5454A">
            <w:pPr>
              <w:jc w:val="center"/>
              <w:rPr>
                <w:rFonts w:ascii="Arial" w:hAnsi="Arial" w:cs="Arial"/>
                <w:b/>
                <w:bCs/>
                <w:color w:val="002060"/>
                <w:sz w:val="14"/>
                <w:szCs w:val="14"/>
              </w:rPr>
            </w:pPr>
            <w:r>
              <w:rPr>
                <w:rFonts w:ascii="Arial" w:hAnsi="Arial" w:cs="Arial"/>
                <w:b/>
                <w:bCs/>
                <w:color w:val="002060"/>
                <w:sz w:val="14"/>
                <w:szCs w:val="14"/>
              </w:rPr>
              <w:t xml:space="preserve">To be billed in </w:t>
            </w:r>
            <w:proofErr w:type="gramStart"/>
            <w:r>
              <w:rPr>
                <w:rFonts w:ascii="Arial" w:hAnsi="Arial" w:cs="Arial"/>
                <w:b/>
                <w:bCs/>
                <w:color w:val="002060"/>
                <w:sz w:val="14"/>
                <w:szCs w:val="14"/>
              </w:rPr>
              <w:t>12 month</w:t>
            </w:r>
            <w:proofErr w:type="gramEnd"/>
            <w:r>
              <w:rPr>
                <w:rFonts w:ascii="Arial" w:hAnsi="Arial" w:cs="Arial"/>
                <w:b/>
                <w:bCs/>
                <w:color w:val="002060"/>
                <w:sz w:val="14"/>
                <w:szCs w:val="14"/>
              </w:rPr>
              <w:t xml:space="preserve"> increments</w:t>
            </w:r>
          </w:p>
        </w:tc>
        <w:tc>
          <w:tcPr>
            <w:tcW w:w="1440" w:type="dxa"/>
            <w:shd w:val="clear" w:color="auto" w:fill="D9D9D9" w:themeFill="background1" w:themeFillShade="D9"/>
            <w:vAlign w:val="center"/>
          </w:tcPr>
          <w:p w14:paraId="6A655769" w14:textId="77777777" w:rsidR="001E1EF3" w:rsidRDefault="001E1EF3" w:rsidP="00F5454A">
            <w:pPr>
              <w:jc w:val="center"/>
              <w:rPr>
                <w:rFonts w:ascii="Arial" w:hAnsi="Arial" w:cs="Arial"/>
                <w:b/>
                <w:bCs/>
                <w:color w:val="002060"/>
                <w:sz w:val="14"/>
                <w:szCs w:val="14"/>
              </w:rPr>
            </w:pPr>
            <w:r>
              <w:rPr>
                <w:rFonts w:ascii="Arial" w:hAnsi="Arial" w:cs="Arial"/>
                <w:b/>
                <w:bCs/>
                <w:color w:val="002060"/>
                <w:sz w:val="14"/>
                <w:szCs w:val="14"/>
              </w:rPr>
              <w:t>Total</w:t>
            </w:r>
          </w:p>
        </w:tc>
      </w:tr>
      <w:tr w:rsidR="001E1EF3" w14:paraId="24427E68" w14:textId="77777777" w:rsidTr="00F5454A">
        <w:trPr>
          <w:trHeight w:val="241"/>
        </w:trPr>
        <w:tc>
          <w:tcPr>
            <w:tcW w:w="653" w:type="dxa"/>
          </w:tcPr>
          <w:p w14:paraId="78A12CA5" w14:textId="77777777" w:rsidR="001E1EF3" w:rsidRPr="00CF48B8" w:rsidRDefault="001E1EF3" w:rsidP="00F5454A">
            <w:pPr>
              <w:rPr>
                <w:rFonts w:ascii="Arial" w:hAnsi="Arial" w:cs="Arial"/>
                <w:sz w:val="14"/>
                <w:szCs w:val="14"/>
              </w:rPr>
            </w:pPr>
          </w:p>
        </w:tc>
        <w:tc>
          <w:tcPr>
            <w:tcW w:w="1952" w:type="dxa"/>
          </w:tcPr>
          <w:p w14:paraId="5A3AA5F5" w14:textId="77777777" w:rsidR="001E1EF3" w:rsidRPr="00CF48B8" w:rsidRDefault="001E1EF3" w:rsidP="00F5454A">
            <w:pPr>
              <w:rPr>
                <w:rFonts w:ascii="Arial" w:hAnsi="Arial" w:cs="Arial"/>
                <w:sz w:val="14"/>
                <w:szCs w:val="14"/>
              </w:rPr>
            </w:pPr>
          </w:p>
        </w:tc>
        <w:tc>
          <w:tcPr>
            <w:tcW w:w="1620" w:type="dxa"/>
          </w:tcPr>
          <w:p w14:paraId="16FD9720" w14:textId="77777777" w:rsidR="001E1EF3" w:rsidRPr="00CF48B8" w:rsidRDefault="001E1EF3" w:rsidP="00F5454A">
            <w:pPr>
              <w:rPr>
                <w:rFonts w:ascii="Arial" w:hAnsi="Arial" w:cs="Arial"/>
                <w:sz w:val="14"/>
                <w:szCs w:val="14"/>
              </w:rPr>
            </w:pPr>
          </w:p>
        </w:tc>
        <w:tc>
          <w:tcPr>
            <w:tcW w:w="1440" w:type="dxa"/>
          </w:tcPr>
          <w:p w14:paraId="199B686A" w14:textId="77777777" w:rsidR="001E1EF3" w:rsidRPr="00CF48B8" w:rsidRDefault="001E1EF3" w:rsidP="00F5454A">
            <w:pPr>
              <w:rPr>
                <w:rFonts w:ascii="Arial" w:hAnsi="Arial" w:cs="Arial"/>
                <w:sz w:val="14"/>
                <w:szCs w:val="14"/>
              </w:rPr>
            </w:pPr>
          </w:p>
        </w:tc>
        <w:tc>
          <w:tcPr>
            <w:tcW w:w="1440" w:type="dxa"/>
          </w:tcPr>
          <w:p w14:paraId="7A01706A" w14:textId="77777777" w:rsidR="001E1EF3" w:rsidRPr="00CF48B8" w:rsidRDefault="001E1EF3" w:rsidP="00F5454A">
            <w:pPr>
              <w:rPr>
                <w:rFonts w:ascii="Arial" w:hAnsi="Arial" w:cs="Arial"/>
                <w:sz w:val="14"/>
                <w:szCs w:val="14"/>
              </w:rPr>
            </w:pPr>
          </w:p>
        </w:tc>
      </w:tr>
      <w:tr w:rsidR="001E1EF3" w14:paraId="431DD229" w14:textId="77777777" w:rsidTr="00F5454A">
        <w:trPr>
          <w:trHeight w:val="230"/>
        </w:trPr>
        <w:tc>
          <w:tcPr>
            <w:tcW w:w="653" w:type="dxa"/>
          </w:tcPr>
          <w:p w14:paraId="25F824D7" w14:textId="77777777" w:rsidR="001E1EF3" w:rsidRPr="00CF48B8" w:rsidRDefault="001E1EF3" w:rsidP="00F5454A">
            <w:pPr>
              <w:rPr>
                <w:rFonts w:ascii="Arial" w:hAnsi="Arial" w:cs="Arial"/>
                <w:sz w:val="14"/>
                <w:szCs w:val="14"/>
              </w:rPr>
            </w:pPr>
          </w:p>
        </w:tc>
        <w:tc>
          <w:tcPr>
            <w:tcW w:w="1952" w:type="dxa"/>
          </w:tcPr>
          <w:p w14:paraId="3BAA0367" w14:textId="77777777" w:rsidR="001E1EF3" w:rsidRPr="00CF48B8" w:rsidRDefault="001E1EF3" w:rsidP="00F5454A">
            <w:pPr>
              <w:rPr>
                <w:rFonts w:ascii="Arial" w:hAnsi="Arial" w:cs="Arial"/>
                <w:sz w:val="14"/>
                <w:szCs w:val="14"/>
              </w:rPr>
            </w:pPr>
          </w:p>
        </w:tc>
        <w:tc>
          <w:tcPr>
            <w:tcW w:w="1620" w:type="dxa"/>
          </w:tcPr>
          <w:p w14:paraId="04516236" w14:textId="77777777" w:rsidR="001E1EF3" w:rsidRPr="00CF48B8" w:rsidRDefault="001E1EF3" w:rsidP="00F5454A">
            <w:pPr>
              <w:rPr>
                <w:rFonts w:ascii="Arial" w:hAnsi="Arial" w:cs="Arial"/>
                <w:sz w:val="14"/>
                <w:szCs w:val="14"/>
              </w:rPr>
            </w:pPr>
          </w:p>
        </w:tc>
        <w:tc>
          <w:tcPr>
            <w:tcW w:w="1440" w:type="dxa"/>
          </w:tcPr>
          <w:p w14:paraId="41315249" w14:textId="77777777" w:rsidR="001E1EF3" w:rsidRPr="00CF48B8" w:rsidRDefault="001E1EF3" w:rsidP="00F5454A">
            <w:pPr>
              <w:rPr>
                <w:rFonts w:ascii="Arial" w:hAnsi="Arial" w:cs="Arial"/>
                <w:sz w:val="14"/>
                <w:szCs w:val="14"/>
              </w:rPr>
            </w:pPr>
          </w:p>
        </w:tc>
        <w:tc>
          <w:tcPr>
            <w:tcW w:w="1440" w:type="dxa"/>
          </w:tcPr>
          <w:p w14:paraId="1C2E9BDB" w14:textId="77777777" w:rsidR="001E1EF3" w:rsidRPr="00CF48B8" w:rsidRDefault="001E1EF3" w:rsidP="00F5454A">
            <w:pPr>
              <w:rPr>
                <w:rFonts w:ascii="Arial" w:hAnsi="Arial" w:cs="Arial"/>
                <w:sz w:val="14"/>
                <w:szCs w:val="14"/>
              </w:rPr>
            </w:pPr>
          </w:p>
        </w:tc>
      </w:tr>
      <w:tr w:rsidR="001E1EF3" w14:paraId="45AA4943" w14:textId="77777777" w:rsidTr="00F5454A">
        <w:trPr>
          <w:trHeight w:val="241"/>
        </w:trPr>
        <w:tc>
          <w:tcPr>
            <w:tcW w:w="653" w:type="dxa"/>
          </w:tcPr>
          <w:p w14:paraId="6A14522C" w14:textId="77777777" w:rsidR="001E1EF3" w:rsidRPr="00CF48B8" w:rsidRDefault="001E1EF3" w:rsidP="00F5454A">
            <w:pPr>
              <w:rPr>
                <w:rFonts w:ascii="Arial" w:hAnsi="Arial" w:cs="Arial"/>
                <w:sz w:val="14"/>
                <w:szCs w:val="14"/>
              </w:rPr>
            </w:pPr>
          </w:p>
        </w:tc>
        <w:tc>
          <w:tcPr>
            <w:tcW w:w="1952" w:type="dxa"/>
          </w:tcPr>
          <w:p w14:paraId="28A155AD" w14:textId="77777777" w:rsidR="001E1EF3" w:rsidRPr="00CF48B8" w:rsidRDefault="001E1EF3" w:rsidP="00F5454A">
            <w:pPr>
              <w:rPr>
                <w:rFonts w:ascii="Arial" w:hAnsi="Arial" w:cs="Arial"/>
                <w:sz w:val="14"/>
                <w:szCs w:val="14"/>
              </w:rPr>
            </w:pPr>
          </w:p>
        </w:tc>
        <w:tc>
          <w:tcPr>
            <w:tcW w:w="1620" w:type="dxa"/>
          </w:tcPr>
          <w:p w14:paraId="506092B5" w14:textId="77777777" w:rsidR="001E1EF3" w:rsidRPr="00CF48B8" w:rsidRDefault="001E1EF3" w:rsidP="00F5454A">
            <w:pPr>
              <w:rPr>
                <w:rFonts w:ascii="Arial" w:hAnsi="Arial" w:cs="Arial"/>
                <w:sz w:val="14"/>
                <w:szCs w:val="14"/>
              </w:rPr>
            </w:pPr>
          </w:p>
        </w:tc>
        <w:tc>
          <w:tcPr>
            <w:tcW w:w="1440" w:type="dxa"/>
          </w:tcPr>
          <w:p w14:paraId="23E900D3" w14:textId="77777777" w:rsidR="001E1EF3" w:rsidRPr="00CF48B8" w:rsidRDefault="001E1EF3" w:rsidP="00F5454A">
            <w:pPr>
              <w:rPr>
                <w:rFonts w:ascii="Arial" w:hAnsi="Arial" w:cs="Arial"/>
                <w:sz w:val="14"/>
                <w:szCs w:val="14"/>
              </w:rPr>
            </w:pPr>
          </w:p>
        </w:tc>
        <w:tc>
          <w:tcPr>
            <w:tcW w:w="1440" w:type="dxa"/>
          </w:tcPr>
          <w:p w14:paraId="3CD154AD" w14:textId="77777777" w:rsidR="001E1EF3" w:rsidRPr="00CF48B8" w:rsidRDefault="001E1EF3" w:rsidP="00F5454A">
            <w:pPr>
              <w:rPr>
                <w:rFonts w:ascii="Arial" w:hAnsi="Arial" w:cs="Arial"/>
                <w:sz w:val="14"/>
                <w:szCs w:val="14"/>
              </w:rPr>
            </w:pPr>
          </w:p>
        </w:tc>
      </w:tr>
      <w:tr w:rsidR="001E1EF3" w14:paraId="41091080" w14:textId="77777777" w:rsidTr="00F5454A">
        <w:trPr>
          <w:trHeight w:val="230"/>
        </w:trPr>
        <w:tc>
          <w:tcPr>
            <w:tcW w:w="653" w:type="dxa"/>
          </w:tcPr>
          <w:p w14:paraId="30C97611" w14:textId="77777777" w:rsidR="001E1EF3" w:rsidRPr="00CF48B8" w:rsidRDefault="001E1EF3" w:rsidP="00F5454A">
            <w:pPr>
              <w:rPr>
                <w:rFonts w:ascii="Arial" w:hAnsi="Arial" w:cs="Arial"/>
                <w:sz w:val="14"/>
                <w:szCs w:val="14"/>
              </w:rPr>
            </w:pPr>
          </w:p>
        </w:tc>
        <w:tc>
          <w:tcPr>
            <w:tcW w:w="1952" w:type="dxa"/>
          </w:tcPr>
          <w:p w14:paraId="3BC34524" w14:textId="77777777" w:rsidR="001E1EF3" w:rsidRPr="00CF48B8" w:rsidRDefault="001E1EF3" w:rsidP="00F5454A">
            <w:pPr>
              <w:rPr>
                <w:rFonts w:ascii="Arial" w:hAnsi="Arial" w:cs="Arial"/>
                <w:sz w:val="14"/>
                <w:szCs w:val="14"/>
              </w:rPr>
            </w:pPr>
          </w:p>
        </w:tc>
        <w:tc>
          <w:tcPr>
            <w:tcW w:w="1620" w:type="dxa"/>
          </w:tcPr>
          <w:p w14:paraId="4D403D2F" w14:textId="77777777" w:rsidR="001E1EF3" w:rsidRPr="00CF48B8" w:rsidRDefault="001E1EF3" w:rsidP="00F5454A">
            <w:pPr>
              <w:rPr>
                <w:rFonts w:ascii="Arial" w:hAnsi="Arial" w:cs="Arial"/>
                <w:sz w:val="14"/>
                <w:szCs w:val="14"/>
              </w:rPr>
            </w:pPr>
          </w:p>
        </w:tc>
        <w:tc>
          <w:tcPr>
            <w:tcW w:w="1440" w:type="dxa"/>
          </w:tcPr>
          <w:p w14:paraId="34781C60" w14:textId="77777777" w:rsidR="001E1EF3" w:rsidRPr="00CF48B8" w:rsidRDefault="001E1EF3" w:rsidP="00F5454A">
            <w:pPr>
              <w:rPr>
                <w:rFonts w:ascii="Arial" w:hAnsi="Arial" w:cs="Arial"/>
                <w:sz w:val="14"/>
                <w:szCs w:val="14"/>
              </w:rPr>
            </w:pPr>
          </w:p>
        </w:tc>
        <w:tc>
          <w:tcPr>
            <w:tcW w:w="1440" w:type="dxa"/>
          </w:tcPr>
          <w:p w14:paraId="7EE562B7" w14:textId="77777777" w:rsidR="001E1EF3" w:rsidRPr="00CF48B8" w:rsidRDefault="001E1EF3" w:rsidP="00F5454A">
            <w:pPr>
              <w:rPr>
                <w:rFonts w:ascii="Arial" w:hAnsi="Arial" w:cs="Arial"/>
                <w:sz w:val="14"/>
                <w:szCs w:val="14"/>
              </w:rPr>
            </w:pPr>
          </w:p>
        </w:tc>
      </w:tr>
      <w:tr w:rsidR="001E1EF3" w14:paraId="5478B962" w14:textId="77777777" w:rsidTr="00F5454A">
        <w:trPr>
          <w:trHeight w:val="230"/>
        </w:trPr>
        <w:tc>
          <w:tcPr>
            <w:tcW w:w="653" w:type="dxa"/>
          </w:tcPr>
          <w:p w14:paraId="13CAC875" w14:textId="77777777" w:rsidR="001E1EF3" w:rsidRPr="00CF48B8" w:rsidRDefault="001E1EF3" w:rsidP="00F5454A">
            <w:pPr>
              <w:rPr>
                <w:rFonts w:ascii="Arial" w:hAnsi="Arial" w:cs="Arial"/>
                <w:sz w:val="14"/>
                <w:szCs w:val="14"/>
              </w:rPr>
            </w:pPr>
          </w:p>
        </w:tc>
        <w:tc>
          <w:tcPr>
            <w:tcW w:w="1952" w:type="dxa"/>
          </w:tcPr>
          <w:p w14:paraId="6578EEB1" w14:textId="77777777" w:rsidR="001E1EF3" w:rsidRPr="00CF48B8" w:rsidRDefault="001E1EF3" w:rsidP="00F5454A">
            <w:pPr>
              <w:rPr>
                <w:rFonts w:ascii="Arial" w:hAnsi="Arial" w:cs="Arial"/>
                <w:sz w:val="14"/>
                <w:szCs w:val="14"/>
              </w:rPr>
            </w:pPr>
          </w:p>
        </w:tc>
        <w:tc>
          <w:tcPr>
            <w:tcW w:w="1620" w:type="dxa"/>
          </w:tcPr>
          <w:p w14:paraId="6B69F35C" w14:textId="77777777" w:rsidR="001E1EF3" w:rsidRPr="00CF48B8" w:rsidRDefault="001E1EF3" w:rsidP="00F5454A">
            <w:pPr>
              <w:rPr>
                <w:rFonts w:ascii="Arial" w:hAnsi="Arial" w:cs="Arial"/>
                <w:sz w:val="14"/>
                <w:szCs w:val="14"/>
              </w:rPr>
            </w:pPr>
          </w:p>
        </w:tc>
        <w:tc>
          <w:tcPr>
            <w:tcW w:w="1440" w:type="dxa"/>
          </w:tcPr>
          <w:p w14:paraId="5AAA0250" w14:textId="77777777" w:rsidR="001E1EF3" w:rsidRPr="00CF48B8" w:rsidRDefault="001E1EF3" w:rsidP="00F5454A">
            <w:pPr>
              <w:rPr>
                <w:rFonts w:ascii="Arial" w:hAnsi="Arial" w:cs="Arial"/>
                <w:sz w:val="14"/>
                <w:szCs w:val="14"/>
              </w:rPr>
            </w:pPr>
          </w:p>
        </w:tc>
        <w:tc>
          <w:tcPr>
            <w:tcW w:w="1440" w:type="dxa"/>
          </w:tcPr>
          <w:p w14:paraId="4727947F" w14:textId="77777777" w:rsidR="001E1EF3" w:rsidRPr="00CF48B8" w:rsidRDefault="001E1EF3" w:rsidP="00F5454A">
            <w:pPr>
              <w:rPr>
                <w:rFonts w:ascii="Arial" w:hAnsi="Arial" w:cs="Arial"/>
                <w:sz w:val="14"/>
                <w:szCs w:val="14"/>
              </w:rPr>
            </w:pPr>
          </w:p>
        </w:tc>
      </w:tr>
      <w:tr w:rsidR="001E1EF3" w14:paraId="6B56C5AA" w14:textId="77777777" w:rsidTr="00F5454A">
        <w:trPr>
          <w:trHeight w:val="241"/>
        </w:trPr>
        <w:tc>
          <w:tcPr>
            <w:tcW w:w="653" w:type="dxa"/>
          </w:tcPr>
          <w:p w14:paraId="366CB7FF" w14:textId="77777777" w:rsidR="001E1EF3" w:rsidRPr="00CF48B8" w:rsidRDefault="001E1EF3" w:rsidP="00F5454A">
            <w:pPr>
              <w:rPr>
                <w:rFonts w:ascii="Arial" w:hAnsi="Arial" w:cs="Arial"/>
                <w:sz w:val="14"/>
                <w:szCs w:val="14"/>
              </w:rPr>
            </w:pPr>
          </w:p>
        </w:tc>
        <w:tc>
          <w:tcPr>
            <w:tcW w:w="1952" w:type="dxa"/>
          </w:tcPr>
          <w:p w14:paraId="03DB91D9" w14:textId="77777777" w:rsidR="001E1EF3" w:rsidRPr="00CF48B8" w:rsidRDefault="001E1EF3" w:rsidP="00F5454A">
            <w:pPr>
              <w:rPr>
                <w:rFonts w:ascii="Arial" w:hAnsi="Arial" w:cs="Arial"/>
                <w:sz w:val="14"/>
                <w:szCs w:val="14"/>
              </w:rPr>
            </w:pPr>
          </w:p>
        </w:tc>
        <w:tc>
          <w:tcPr>
            <w:tcW w:w="1620" w:type="dxa"/>
          </w:tcPr>
          <w:p w14:paraId="1976EE01" w14:textId="77777777" w:rsidR="001E1EF3" w:rsidRPr="00CF48B8" w:rsidRDefault="001E1EF3" w:rsidP="00F5454A">
            <w:pPr>
              <w:rPr>
                <w:rFonts w:ascii="Arial" w:hAnsi="Arial" w:cs="Arial"/>
                <w:sz w:val="14"/>
                <w:szCs w:val="14"/>
              </w:rPr>
            </w:pPr>
          </w:p>
        </w:tc>
        <w:tc>
          <w:tcPr>
            <w:tcW w:w="1440" w:type="dxa"/>
          </w:tcPr>
          <w:p w14:paraId="02954A60" w14:textId="77777777" w:rsidR="001E1EF3" w:rsidRPr="00CF48B8" w:rsidRDefault="001E1EF3" w:rsidP="00F5454A">
            <w:pPr>
              <w:rPr>
                <w:rFonts w:ascii="Arial" w:hAnsi="Arial" w:cs="Arial"/>
                <w:sz w:val="14"/>
                <w:szCs w:val="14"/>
              </w:rPr>
            </w:pPr>
          </w:p>
        </w:tc>
        <w:tc>
          <w:tcPr>
            <w:tcW w:w="1440" w:type="dxa"/>
          </w:tcPr>
          <w:p w14:paraId="3452E638" w14:textId="77777777" w:rsidR="001E1EF3" w:rsidRPr="00CF48B8" w:rsidRDefault="001E1EF3" w:rsidP="00F5454A">
            <w:pPr>
              <w:rPr>
                <w:rFonts w:ascii="Arial" w:hAnsi="Arial" w:cs="Arial"/>
                <w:sz w:val="14"/>
                <w:szCs w:val="14"/>
              </w:rPr>
            </w:pPr>
          </w:p>
        </w:tc>
      </w:tr>
      <w:tr w:rsidR="001E1EF3" w14:paraId="7E9EF41A" w14:textId="77777777" w:rsidTr="00F5454A">
        <w:trPr>
          <w:trHeight w:val="230"/>
        </w:trPr>
        <w:tc>
          <w:tcPr>
            <w:tcW w:w="653" w:type="dxa"/>
          </w:tcPr>
          <w:p w14:paraId="7AE9FAFF" w14:textId="77777777" w:rsidR="001E1EF3" w:rsidRPr="00CF48B8" w:rsidRDefault="001E1EF3" w:rsidP="00F5454A">
            <w:pPr>
              <w:rPr>
                <w:rFonts w:ascii="Arial" w:hAnsi="Arial" w:cs="Arial"/>
                <w:sz w:val="14"/>
                <w:szCs w:val="14"/>
              </w:rPr>
            </w:pPr>
          </w:p>
        </w:tc>
        <w:tc>
          <w:tcPr>
            <w:tcW w:w="1952" w:type="dxa"/>
          </w:tcPr>
          <w:p w14:paraId="7D4F0CBB" w14:textId="77777777" w:rsidR="001E1EF3" w:rsidRPr="00CF48B8" w:rsidRDefault="001E1EF3" w:rsidP="00F5454A">
            <w:pPr>
              <w:rPr>
                <w:rFonts w:ascii="Arial" w:hAnsi="Arial" w:cs="Arial"/>
                <w:sz w:val="14"/>
                <w:szCs w:val="14"/>
              </w:rPr>
            </w:pPr>
          </w:p>
        </w:tc>
        <w:tc>
          <w:tcPr>
            <w:tcW w:w="3060" w:type="dxa"/>
            <w:gridSpan w:val="2"/>
          </w:tcPr>
          <w:p w14:paraId="5CA86B20" w14:textId="77777777" w:rsidR="001E1EF3" w:rsidRPr="00B740AA" w:rsidRDefault="001E1EF3" w:rsidP="00F5454A">
            <w:pPr>
              <w:jc w:val="right"/>
              <w:rPr>
                <w:rFonts w:ascii="Arial" w:hAnsi="Arial" w:cs="Arial"/>
                <w:b/>
                <w:bCs/>
                <w:sz w:val="14"/>
                <w:szCs w:val="14"/>
              </w:rPr>
            </w:pPr>
            <w:r w:rsidRPr="00B740AA">
              <w:rPr>
                <w:rFonts w:ascii="Arial" w:hAnsi="Arial" w:cs="Arial"/>
                <w:b/>
                <w:bCs/>
                <w:sz w:val="14"/>
                <w:szCs w:val="14"/>
              </w:rPr>
              <w:t>Total Investment</w:t>
            </w:r>
          </w:p>
        </w:tc>
        <w:tc>
          <w:tcPr>
            <w:tcW w:w="1440" w:type="dxa"/>
          </w:tcPr>
          <w:p w14:paraId="44229AF1" w14:textId="77777777" w:rsidR="001E1EF3" w:rsidRPr="00CF48B8" w:rsidRDefault="001E1EF3" w:rsidP="00F5454A">
            <w:pPr>
              <w:rPr>
                <w:rFonts w:ascii="Arial" w:hAnsi="Arial" w:cs="Arial"/>
                <w:sz w:val="14"/>
                <w:szCs w:val="14"/>
              </w:rPr>
            </w:pPr>
          </w:p>
        </w:tc>
      </w:tr>
    </w:tbl>
    <w:p w14:paraId="2EC38B29" w14:textId="77777777" w:rsidR="000733A2" w:rsidRDefault="000733A2" w:rsidP="002E563E">
      <w:pPr>
        <w:spacing w:after="160" w:line="259" w:lineRule="auto"/>
        <w:jc w:val="both"/>
        <w:rPr>
          <w:rFonts w:ascii="Arial" w:hAnsi="Arial" w:cs="Arial"/>
          <w:sz w:val="22"/>
          <w:szCs w:val="22"/>
        </w:rPr>
      </w:pPr>
    </w:p>
    <w:p w14:paraId="2CBAC622" w14:textId="673D84A9" w:rsidR="002C40B3" w:rsidRDefault="002C40B3" w:rsidP="002C40B3">
      <w:pPr>
        <w:jc w:val="both"/>
        <w:rPr>
          <w:rFonts w:ascii="Arial" w:hAnsi="Arial" w:cs="Arial"/>
          <w:b/>
          <w:szCs w:val="22"/>
        </w:rPr>
      </w:pPr>
      <w:r w:rsidRPr="002C40B3">
        <w:rPr>
          <w:rFonts w:ascii="Arial" w:hAnsi="Arial" w:cs="Arial"/>
          <w:b/>
          <w:szCs w:val="22"/>
        </w:rPr>
        <w:t xml:space="preserve">TABLE </w:t>
      </w:r>
      <w:r>
        <w:rPr>
          <w:rFonts w:ascii="Arial" w:hAnsi="Arial" w:cs="Arial"/>
          <w:b/>
          <w:szCs w:val="22"/>
        </w:rPr>
        <w:t>2</w:t>
      </w:r>
      <w:r w:rsidRPr="002C40B3">
        <w:rPr>
          <w:rFonts w:ascii="Arial" w:hAnsi="Arial" w:cs="Arial"/>
          <w:b/>
          <w:szCs w:val="22"/>
        </w:rPr>
        <w:t xml:space="preserve"> – </w:t>
      </w:r>
      <w:r>
        <w:rPr>
          <w:rFonts w:ascii="Arial" w:hAnsi="Arial" w:cs="Arial"/>
          <w:b/>
          <w:szCs w:val="22"/>
        </w:rPr>
        <w:t>Professional Services Rate Schedule</w:t>
      </w:r>
    </w:p>
    <w:p w14:paraId="3E1724E8" w14:textId="18EFA622" w:rsidR="002C40B3" w:rsidRDefault="002C40B3" w:rsidP="002C40B3">
      <w:pPr>
        <w:jc w:val="both"/>
        <w:rPr>
          <w:rFonts w:ascii="Arial" w:hAnsi="Arial" w:cs="Arial"/>
          <w:b/>
          <w:szCs w:val="22"/>
        </w:rPr>
      </w:pPr>
    </w:p>
    <w:tbl>
      <w:tblPr>
        <w:tblStyle w:val="TableGrid"/>
        <w:tblW w:w="0" w:type="auto"/>
        <w:tblLook w:val="04A0" w:firstRow="1" w:lastRow="0" w:firstColumn="1" w:lastColumn="0" w:noHBand="0" w:noVBand="1"/>
      </w:tblPr>
      <w:tblGrid>
        <w:gridCol w:w="535"/>
        <w:gridCol w:w="7290"/>
        <w:gridCol w:w="1525"/>
      </w:tblGrid>
      <w:tr w:rsidR="002C40B3" w:rsidRPr="00B41C41" w14:paraId="5419AD77" w14:textId="77777777" w:rsidTr="001412B8">
        <w:tc>
          <w:tcPr>
            <w:tcW w:w="535" w:type="dxa"/>
          </w:tcPr>
          <w:p w14:paraId="5B245CE1" w14:textId="77777777" w:rsidR="002C40B3" w:rsidRPr="00B41C41" w:rsidRDefault="002C40B3" w:rsidP="001412B8">
            <w:pPr>
              <w:jc w:val="center"/>
              <w:rPr>
                <w:rFonts w:ascii="Arial" w:hAnsi="Arial" w:cs="Arial"/>
                <w:b/>
                <w:bCs/>
                <w:color w:val="002060"/>
                <w:sz w:val="16"/>
                <w:szCs w:val="16"/>
              </w:rPr>
            </w:pPr>
            <w:r w:rsidRPr="00B41C41">
              <w:rPr>
                <w:rFonts w:ascii="Arial" w:hAnsi="Arial" w:cs="Arial"/>
                <w:b/>
                <w:bCs/>
                <w:color w:val="002060"/>
                <w:sz w:val="16"/>
                <w:szCs w:val="16"/>
              </w:rPr>
              <w:t>#</w:t>
            </w:r>
          </w:p>
        </w:tc>
        <w:tc>
          <w:tcPr>
            <w:tcW w:w="7290" w:type="dxa"/>
          </w:tcPr>
          <w:p w14:paraId="1D0C1C27" w14:textId="77777777" w:rsidR="002C40B3" w:rsidRPr="00B41C41" w:rsidRDefault="002C40B3" w:rsidP="001412B8">
            <w:pPr>
              <w:jc w:val="center"/>
              <w:rPr>
                <w:rFonts w:ascii="Arial" w:hAnsi="Arial" w:cs="Arial"/>
                <w:b/>
                <w:bCs/>
                <w:color w:val="002060"/>
                <w:sz w:val="16"/>
                <w:szCs w:val="16"/>
              </w:rPr>
            </w:pPr>
            <w:r w:rsidRPr="00B41C41">
              <w:rPr>
                <w:rFonts w:ascii="Arial" w:hAnsi="Arial" w:cs="Arial"/>
                <w:b/>
                <w:bCs/>
                <w:color w:val="002060"/>
                <w:sz w:val="16"/>
                <w:szCs w:val="16"/>
              </w:rPr>
              <w:t>Role of Individual / Position Title</w:t>
            </w:r>
          </w:p>
        </w:tc>
        <w:tc>
          <w:tcPr>
            <w:tcW w:w="1525" w:type="dxa"/>
          </w:tcPr>
          <w:p w14:paraId="74A0B3AB" w14:textId="77777777" w:rsidR="002C40B3" w:rsidRPr="00B41C41" w:rsidRDefault="002C40B3" w:rsidP="001412B8">
            <w:pPr>
              <w:jc w:val="center"/>
              <w:rPr>
                <w:rFonts w:ascii="Arial" w:hAnsi="Arial" w:cs="Arial"/>
                <w:b/>
                <w:bCs/>
                <w:color w:val="002060"/>
                <w:sz w:val="16"/>
                <w:szCs w:val="16"/>
              </w:rPr>
            </w:pPr>
            <w:r w:rsidRPr="00B41C41">
              <w:rPr>
                <w:rFonts w:ascii="Arial" w:hAnsi="Arial" w:cs="Arial"/>
                <w:b/>
                <w:bCs/>
                <w:color w:val="002060"/>
                <w:sz w:val="16"/>
                <w:szCs w:val="16"/>
              </w:rPr>
              <w:t>Hourly Rate</w:t>
            </w:r>
          </w:p>
        </w:tc>
      </w:tr>
      <w:tr w:rsidR="002C40B3" w:rsidRPr="00B41C41" w14:paraId="1A499AEC" w14:textId="77777777" w:rsidTr="001412B8">
        <w:tc>
          <w:tcPr>
            <w:tcW w:w="535" w:type="dxa"/>
          </w:tcPr>
          <w:p w14:paraId="7820A24B" w14:textId="77777777" w:rsidR="002C40B3" w:rsidRPr="00B41C41" w:rsidRDefault="002C40B3" w:rsidP="001412B8">
            <w:pPr>
              <w:rPr>
                <w:rFonts w:ascii="Arial" w:hAnsi="Arial" w:cs="Arial"/>
                <w:sz w:val="16"/>
                <w:szCs w:val="16"/>
              </w:rPr>
            </w:pPr>
          </w:p>
        </w:tc>
        <w:tc>
          <w:tcPr>
            <w:tcW w:w="7290" w:type="dxa"/>
          </w:tcPr>
          <w:p w14:paraId="16FEFEF3" w14:textId="77777777" w:rsidR="002C40B3" w:rsidRPr="00B41C41" w:rsidRDefault="002C40B3" w:rsidP="001412B8">
            <w:pPr>
              <w:rPr>
                <w:rFonts w:ascii="Arial" w:hAnsi="Arial" w:cs="Arial"/>
                <w:sz w:val="16"/>
                <w:szCs w:val="16"/>
              </w:rPr>
            </w:pPr>
          </w:p>
        </w:tc>
        <w:tc>
          <w:tcPr>
            <w:tcW w:w="1525" w:type="dxa"/>
          </w:tcPr>
          <w:p w14:paraId="4F8772BD" w14:textId="77777777" w:rsidR="002C40B3" w:rsidRPr="00B41C41" w:rsidRDefault="002C40B3" w:rsidP="001412B8">
            <w:pPr>
              <w:rPr>
                <w:rFonts w:ascii="Arial" w:hAnsi="Arial" w:cs="Arial"/>
                <w:sz w:val="16"/>
                <w:szCs w:val="16"/>
              </w:rPr>
            </w:pPr>
          </w:p>
        </w:tc>
      </w:tr>
      <w:tr w:rsidR="002C40B3" w:rsidRPr="00B41C41" w14:paraId="49074FF8" w14:textId="77777777" w:rsidTr="001412B8">
        <w:tc>
          <w:tcPr>
            <w:tcW w:w="535" w:type="dxa"/>
          </w:tcPr>
          <w:p w14:paraId="14C9168B" w14:textId="77777777" w:rsidR="002C40B3" w:rsidRPr="00B41C41" w:rsidRDefault="002C40B3" w:rsidP="001412B8">
            <w:pPr>
              <w:rPr>
                <w:rFonts w:ascii="Arial" w:hAnsi="Arial" w:cs="Arial"/>
                <w:sz w:val="16"/>
                <w:szCs w:val="16"/>
              </w:rPr>
            </w:pPr>
          </w:p>
        </w:tc>
        <w:tc>
          <w:tcPr>
            <w:tcW w:w="7290" w:type="dxa"/>
          </w:tcPr>
          <w:p w14:paraId="01729EED" w14:textId="77777777" w:rsidR="002C40B3" w:rsidRPr="00B41C41" w:rsidRDefault="002C40B3" w:rsidP="001412B8">
            <w:pPr>
              <w:rPr>
                <w:rFonts w:ascii="Arial" w:hAnsi="Arial" w:cs="Arial"/>
                <w:sz w:val="16"/>
                <w:szCs w:val="16"/>
              </w:rPr>
            </w:pPr>
          </w:p>
        </w:tc>
        <w:tc>
          <w:tcPr>
            <w:tcW w:w="1525" w:type="dxa"/>
          </w:tcPr>
          <w:p w14:paraId="2547A811" w14:textId="77777777" w:rsidR="002C40B3" w:rsidRPr="00B41C41" w:rsidRDefault="002C40B3" w:rsidP="001412B8">
            <w:pPr>
              <w:rPr>
                <w:rFonts w:ascii="Arial" w:hAnsi="Arial" w:cs="Arial"/>
                <w:sz w:val="16"/>
                <w:szCs w:val="16"/>
              </w:rPr>
            </w:pPr>
          </w:p>
        </w:tc>
      </w:tr>
      <w:tr w:rsidR="002C40B3" w:rsidRPr="00B41C41" w14:paraId="6E9CAD10" w14:textId="77777777" w:rsidTr="001412B8">
        <w:tc>
          <w:tcPr>
            <w:tcW w:w="535" w:type="dxa"/>
          </w:tcPr>
          <w:p w14:paraId="3893C07D" w14:textId="77777777" w:rsidR="002C40B3" w:rsidRPr="00B41C41" w:rsidRDefault="002C40B3" w:rsidP="001412B8">
            <w:pPr>
              <w:rPr>
                <w:rFonts w:ascii="Arial" w:hAnsi="Arial" w:cs="Arial"/>
                <w:sz w:val="16"/>
                <w:szCs w:val="16"/>
              </w:rPr>
            </w:pPr>
          </w:p>
        </w:tc>
        <w:tc>
          <w:tcPr>
            <w:tcW w:w="7290" w:type="dxa"/>
          </w:tcPr>
          <w:p w14:paraId="174C400C" w14:textId="77777777" w:rsidR="002C40B3" w:rsidRPr="00B41C41" w:rsidRDefault="002C40B3" w:rsidP="001412B8">
            <w:pPr>
              <w:rPr>
                <w:rFonts w:ascii="Arial" w:hAnsi="Arial" w:cs="Arial"/>
                <w:sz w:val="16"/>
                <w:szCs w:val="16"/>
              </w:rPr>
            </w:pPr>
          </w:p>
        </w:tc>
        <w:tc>
          <w:tcPr>
            <w:tcW w:w="1525" w:type="dxa"/>
          </w:tcPr>
          <w:p w14:paraId="6341CE85" w14:textId="77777777" w:rsidR="002C40B3" w:rsidRPr="00B41C41" w:rsidRDefault="002C40B3" w:rsidP="001412B8">
            <w:pPr>
              <w:rPr>
                <w:rFonts w:ascii="Arial" w:hAnsi="Arial" w:cs="Arial"/>
                <w:sz w:val="16"/>
                <w:szCs w:val="16"/>
              </w:rPr>
            </w:pPr>
          </w:p>
        </w:tc>
      </w:tr>
      <w:tr w:rsidR="002C40B3" w:rsidRPr="00B41C41" w14:paraId="202159AD" w14:textId="77777777" w:rsidTr="001412B8">
        <w:tc>
          <w:tcPr>
            <w:tcW w:w="535" w:type="dxa"/>
          </w:tcPr>
          <w:p w14:paraId="0BA83C79" w14:textId="77777777" w:rsidR="002C40B3" w:rsidRPr="00B41C41" w:rsidRDefault="002C40B3" w:rsidP="001412B8">
            <w:pPr>
              <w:rPr>
                <w:rFonts w:ascii="Arial" w:hAnsi="Arial" w:cs="Arial"/>
                <w:sz w:val="16"/>
                <w:szCs w:val="16"/>
              </w:rPr>
            </w:pPr>
          </w:p>
        </w:tc>
        <w:tc>
          <w:tcPr>
            <w:tcW w:w="7290" w:type="dxa"/>
          </w:tcPr>
          <w:p w14:paraId="50249299" w14:textId="77777777" w:rsidR="002C40B3" w:rsidRPr="00B41C41" w:rsidRDefault="002C40B3" w:rsidP="001412B8">
            <w:pPr>
              <w:rPr>
                <w:rFonts w:ascii="Arial" w:hAnsi="Arial" w:cs="Arial"/>
                <w:sz w:val="16"/>
                <w:szCs w:val="16"/>
              </w:rPr>
            </w:pPr>
          </w:p>
        </w:tc>
        <w:tc>
          <w:tcPr>
            <w:tcW w:w="1525" w:type="dxa"/>
          </w:tcPr>
          <w:p w14:paraId="2618CA9B" w14:textId="77777777" w:rsidR="002C40B3" w:rsidRPr="00B41C41" w:rsidRDefault="002C40B3" w:rsidP="001412B8">
            <w:pPr>
              <w:rPr>
                <w:rFonts w:ascii="Arial" w:hAnsi="Arial" w:cs="Arial"/>
                <w:sz w:val="16"/>
                <w:szCs w:val="16"/>
              </w:rPr>
            </w:pPr>
          </w:p>
        </w:tc>
      </w:tr>
      <w:tr w:rsidR="002C40B3" w:rsidRPr="00B41C41" w14:paraId="632F5D80" w14:textId="77777777" w:rsidTr="001412B8">
        <w:tc>
          <w:tcPr>
            <w:tcW w:w="535" w:type="dxa"/>
          </w:tcPr>
          <w:p w14:paraId="3A7A129F" w14:textId="77777777" w:rsidR="002C40B3" w:rsidRPr="00B41C41" w:rsidRDefault="002C40B3" w:rsidP="001412B8">
            <w:pPr>
              <w:rPr>
                <w:rFonts w:ascii="Arial" w:hAnsi="Arial" w:cs="Arial"/>
                <w:sz w:val="16"/>
                <w:szCs w:val="16"/>
              </w:rPr>
            </w:pPr>
          </w:p>
        </w:tc>
        <w:tc>
          <w:tcPr>
            <w:tcW w:w="7290" w:type="dxa"/>
          </w:tcPr>
          <w:p w14:paraId="78293041" w14:textId="77777777" w:rsidR="002C40B3" w:rsidRPr="00B41C41" w:rsidRDefault="002C40B3" w:rsidP="001412B8">
            <w:pPr>
              <w:rPr>
                <w:rFonts w:ascii="Arial" w:hAnsi="Arial" w:cs="Arial"/>
                <w:sz w:val="16"/>
                <w:szCs w:val="16"/>
              </w:rPr>
            </w:pPr>
          </w:p>
        </w:tc>
        <w:tc>
          <w:tcPr>
            <w:tcW w:w="1525" w:type="dxa"/>
          </w:tcPr>
          <w:p w14:paraId="5F2D2D4A" w14:textId="77777777" w:rsidR="002C40B3" w:rsidRPr="00B41C41" w:rsidRDefault="002C40B3" w:rsidP="001412B8">
            <w:pPr>
              <w:rPr>
                <w:rFonts w:ascii="Arial" w:hAnsi="Arial" w:cs="Arial"/>
                <w:sz w:val="16"/>
                <w:szCs w:val="16"/>
              </w:rPr>
            </w:pPr>
          </w:p>
        </w:tc>
      </w:tr>
      <w:tr w:rsidR="002C40B3" w:rsidRPr="00B41C41" w14:paraId="62170725" w14:textId="77777777" w:rsidTr="001412B8">
        <w:tc>
          <w:tcPr>
            <w:tcW w:w="535" w:type="dxa"/>
          </w:tcPr>
          <w:p w14:paraId="2B22EDBD" w14:textId="77777777" w:rsidR="002C40B3" w:rsidRPr="00B41C41" w:rsidRDefault="002C40B3" w:rsidP="001412B8">
            <w:pPr>
              <w:rPr>
                <w:rFonts w:ascii="Arial" w:hAnsi="Arial" w:cs="Arial"/>
                <w:sz w:val="16"/>
                <w:szCs w:val="16"/>
              </w:rPr>
            </w:pPr>
          </w:p>
        </w:tc>
        <w:tc>
          <w:tcPr>
            <w:tcW w:w="7290" w:type="dxa"/>
          </w:tcPr>
          <w:p w14:paraId="76073743" w14:textId="77777777" w:rsidR="002C40B3" w:rsidRPr="00B41C41" w:rsidRDefault="002C40B3" w:rsidP="001412B8">
            <w:pPr>
              <w:rPr>
                <w:rFonts w:ascii="Arial" w:hAnsi="Arial" w:cs="Arial"/>
                <w:sz w:val="16"/>
                <w:szCs w:val="16"/>
              </w:rPr>
            </w:pPr>
          </w:p>
        </w:tc>
        <w:tc>
          <w:tcPr>
            <w:tcW w:w="1525" w:type="dxa"/>
          </w:tcPr>
          <w:p w14:paraId="0DDFE9BF" w14:textId="77777777" w:rsidR="002C40B3" w:rsidRPr="00B41C41" w:rsidRDefault="002C40B3" w:rsidP="001412B8">
            <w:pPr>
              <w:rPr>
                <w:rFonts w:ascii="Arial" w:hAnsi="Arial" w:cs="Arial"/>
                <w:sz w:val="16"/>
                <w:szCs w:val="16"/>
              </w:rPr>
            </w:pPr>
          </w:p>
        </w:tc>
      </w:tr>
      <w:tr w:rsidR="002C40B3" w:rsidRPr="00B41C41" w14:paraId="5D1A3466" w14:textId="77777777" w:rsidTr="001412B8">
        <w:tc>
          <w:tcPr>
            <w:tcW w:w="535" w:type="dxa"/>
          </w:tcPr>
          <w:p w14:paraId="287A1094" w14:textId="77777777" w:rsidR="002C40B3" w:rsidRPr="00B41C41" w:rsidRDefault="002C40B3" w:rsidP="001412B8">
            <w:pPr>
              <w:rPr>
                <w:rFonts w:ascii="Arial" w:hAnsi="Arial" w:cs="Arial"/>
                <w:sz w:val="16"/>
                <w:szCs w:val="16"/>
              </w:rPr>
            </w:pPr>
          </w:p>
        </w:tc>
        <w:tc>
          <w:tcPr>
            <w:tcW w:w="7290" w:type="dxa"/>
          </w:tcPr>
          <w:p w14:paraId="6DDAB416" w14:textId="77777777" w:rsidR="002C40B3" w:rsidRPr="00B41C41" w:rsidRDefault="002C40B3" w:rsidP="001412B8">
            <w:pPr>
              <w:rPr>
                <w:rFonts w:ascii="Arial" w:hAnsi="Arial" w:cs="Arial"/>
                <w:sz w:val="16"/>
                <w:szCs w:val="16"/>
              </w:rPr>
            </w:pPr>
          </w:p>
        </w:tc>
        <w:tc>
          <w:tcPr>
            <w:tcW w:w="1525" w:type="dxa"/>
          </w:tcPr>
          <w:p w14:paraId="7A3BA447" w14:textId="77777777" w:rsidR="002C40B3" w:rsidRPr="00B41C41" w:rsidRDefault="002C40B3" w:rsidP="001412B8">
            <w:pPr>
              <w:rPr>
                <w:rFonts w:ascii="Arial" w:hAnsi="Arial" w:cs="Arial"/>
                <w:sz w:val="16"/>
                <w:szCs w:val="16"/>
              </w:rPr>
            </w:pPr>
          </w:p>
        </w:tc>
      </w:tr>
      <w:tr w:rsidR="002C40B3" w:rsidRPr="00B41C41" w14:paraId="5BC78D5F" w14:textId="77777777" w:rsidTr="001412B8">
        <w:tc>
          <w:tcPr>
            <w:tcW w:w="535" w:type="dxa"/>
          </w:tcPr>
          <w:p w14:paraId="51590997" w14:textId="77777777" w:rsidR="002C40B3" w:rsidRPr="00B41C41" w:rsidRDefault="002C40B3" w:rsidP="001412B8">
            <w:pPr>
              <w:rPr>
                <w:rFonts w:ascii="Arial" w:hAnsi="Arial" w:cs="Arial"/>
                <w:sz w:val="16"/>
                <w:szCs w:val="16"/>
              </w:rPr>
            </w:pPr>
          </w:p>
        </w:tc>
        <w:tc>
          <w:tcPr>
            <w:tcW w:w="7290" w:type="dxa"/>
          </w:tcPr>
          <w:p w14:paraId="5FD1CC35" w14:textId="77777777" w:rsidR="002C40B3" w:rsidRPr="00B41C41" w:rsidRDefault="002C40B3" w:rsidP="001412B8">
            <w:pPr>
              <w:rPr>
                <w:rFonts w:ascii="Arial" w:hAnsi="Arial" w:cs="Arial"/>
                <w:sz w:val="16"/>
                <w:szCs w:val="16"/>
              </w:rPr>
            </w:pPr>
          </w:p>
        </w:tc>
        <w:tc>
          <w:tcPr>
            <w:tcW w:w="1525" w:type="dxa"/>
          </w:tcPr>
          <w:p w14:paraId="0E93EBBE" w14:textId="77777777" w:rsidR="002C40B3" w:rsidRPr="00B41C41" w:rsidRDefault="002C40B3" w:rsidP="001412B8">
            <w:pPr>
              <w:rPr>
                <w:rFonts w:ascii="Arial" w:hAnsi="Arial" w:cs="Arial"/>
                <w:sz w:val="16"/>
                <w:szCs w:val="16"/>
              </w:rPr>
            </w:pPr>
          </w:p>
        </w:tc>
      </w:tr>
      <w:tr w:rsidR="002C40B3" w:rsidRPr="00B41C41" w14:paraId="2D12BA6D" w14:textId="77777777" w:rsidTr="001412B8">
        <w:tc>
          <w:tcPr>
            <w:tcW w:w="535" w:type="dxa"/>
          </w:tcPr>
          <w:p w14:paraId="11875BF1" w14:textId="77777777" w:rsidR="002C40B3" w:rsidRPr="00B41C41" w:rsidRDefault="002C40B3" w:rsidP="001412B8">
            <w:pPr>
              <w:rPr>
                <w:rFonts w:ascii="Arial" w:hAnsi="Arial" w:cs="Arial"/>
                <w:sz w:val="16"/>
                <w:szCs w:val="16"/>
              </w:rPr>
            </w:pPr>
          </w:p>
        </w:tc>
        <w:tc>
          <w:tcPr>
            <w:tcW w:w="7290" w:type="dxa"/>
          </w:tcPr>
          <w:p w14:paraId="10DEEBA5" w14:textId="77777777" w:rsidR="002C40B3" w:rsidRPr="00B41C41" w:rsidRDefault="002C40B3" w:rsidP="001412B8">
            <w:pPr>
              <w:rPr>
                <w:rFonts w:ascii="Arial" w:hAnsi="Arial" w:cs="Arial"/>
                <w:sz w:val="16"/>
                <w:szCs w:val="16"/>
              </w:rPr>
            </w:pPr>
          </w:p>
        </w:tc>
        <w:tc>
          <w:tcPr>
            <w:tcW w:w="1525" w:type="dxa"/>
          </w:tcPr>
          <w:p w14:paraId="5302CA2B" w14:textId="77777777" w:rsidR="002C40B3" w:rsidRPr="00B41C41" w:rsidRDefault="002C40B3" w:rsidP="001412B8">
            <w:pPr>
              <w:rPr>
                <w:rFonts w:ascii="Arial" w:hAnsi="Arial" w:cs="Arial"/>
                <w:sz w:val="16"/>
                <w:szCs w:val="16"/>
              </w:rPr>
            </w:pPr>
          </w:p>
        </w:tc>
      </w:tr>
      <w:tr w:rsidR="002C40B3" w:rsidRPr="00B41C41" w14:paraId="64CFF0DE" w14:textId="77777777" w:rsidTr="001412B8">
        <w:tc>
          <w:tcPr>
            <w:tcW w:w="535" w:type="dxa"/>
          </w:tcPr>
          <w:p w14:paraId="4286A32A" w14:textId="77777777" w:rsidR="002C40B3" w:rsidRPr="00B41C41" w:rsidRDefault="002C40B3" w:rsidP="001412B8">
            <w:pPr>
              <w:rPr>
                <w:rFonts w:ascii="Arial" w:hAnsi="Arial" w:cs="Arial"/>
                <w:sz w:val="16"/>
                <w:szCs w:val="16"/>
              </w:rPr>
            </w:pPr>
          </w:p>
        </w:tc>
        <w:tc>
          <w:tcPr>
            <w:tcW w:w="7290" w:type="dxa"/>
          </w:tcPr>
          <w:p w14:paraId="422E6B9B" w14:textId="77777777" w:rsidR="002C40B3" w:rsidRPr="00B41C41" w:rsidRDefault="002C40B3" w:rsidP="001412B8">
            <w:pPr>
              <w:rPr>
                <w:rFonts w:ascii="Arial" w:hAnsi="Arial" w:cs="Arial"/>
                <w:sz w:val="16"/>
                <w:szCs w:val="16"/>
              </w:rPr>
            </w:pPr>
          </w:p>
        </w:tc>
        <w:tc>
          <w:tcPr>
            <w:tcW w:w="1525" w:type="dxa"/>
          </w:tcPr>
          <w:p w14:paraId="09E301FD" w14:textId="77777777" w:rsidR="002C40B3" w:rsidRPr="00B41C41" w:rsidRDefault="002C40B3" w:rsidP="001412B8">
            <w:pPr>
              <w:rPr>
                <w:rFonts w:ascii="Arial" w:hAnsi="Arial" w:cs="Arial"/>
                <w:sz w:val="16"/>
                <w:szCs w:val="16"/>
              </w:rPr>
            </w:pPr>
          </w:p>
        </w:tc>
      </w:tr>
      <w:tr w:rsidR="002C40B3" w:rsidRPr="00B41C41" w14:paraId="17F2B6AA" w14:textId="77777777" w:rsidTr="001412B8">
        <w:tc>
          <w:tcPr>
            <w:tcW w:w="535" w:type="dxa"/>
          </w:tcPr>
          <w:p w14:paraId="18586A10" w14:textId="77777777" w:rsidR="002C40B3" w:rsidRPr="00B41C41" w:rsidRDefault="002C40B3" w:rsidP="001412B8">
            <w:pPr>
              <w:rPr>
                <w:rFonts w:ascii="Arial" w:hAnsi="Arial" w:cs="Arial"/>
                <w:sz w:val="16"/>
                <w:szCs w:val="16"/>
              </w:rPr>
            </w:pPr>
          </w:p>
        </w:tc>
        <w:tc>
          <w:tcPr>
            <w:tcW w:w="7290" w:type="dxa"/>
          </w:tcPr>
          <w:p w14:paraId="12E9B37E" w14:textId="77777777" w:rsidR="002C40B3" w:rsidRPr="00B41C41" w:rsidRDefault="002C40B3" w:rsidP="001412B8">
            <w:pPr>
              <w:rPr>
                <w:rFonts w:ascii="Arial" w:hAnsi="Arial" w:cs="Arial"/>
                <w:sz w:val="16"/>
                <w:szCs w:val="16"/>
              </w:rPr>
            </w:pPr>
          </w:p>
        </w:tc>
        <w:tc>
          <w:tcPr>
            <w:tcW w:w="1525" w:type="dxa"/>
          </w:tcPr>
          <w:p w14:paraId="2A97ADC9" w14:textId="77777777" w:rsidR="002C40B3" w:rsidRPr="00B41C41" w:rsidRDefault="002C40B3" w:rsidP="001412B8">
            <w:pPr>
              <w:rPr>
                <w:rFonts w:ascii="Arial" w:hAnsi="Arial" w:cs="Arial"/>
                <w:sz w:val="16"/>
                <w:szCs w:val="16"/>
              </w:rPr>
            </w:pPr>
          </w:p>
        </w:tc>
      </w:tr>
      <w:tr w:rsidR="002C40B3" w:rsidRPr="00B41C41" w14:paraId="436FC45D" w14:textId="77777777" w:rsidTr="001412B8">
        <w:tc>
          <w:tcPr>
            <w:tcW w:w="535" w:type="dxa"/>
          </w:tcPr>
          <w:p w14:paraId="5556458A" w14:textId="77777777" w:rsidR="002C40B3" w:rsidRPr="00B41C41" w:rsidRDefault="002C40B3" w:rsidP="001412B8">
            <w:pPr>
              <w:rPr>
                <w:rFonts w:ascii="Arial" w:hAnsi="Arial" w:cs="Arial"/>
                <w:sz w:val="16"/>
                <w:szCs w:val="16"/>
              </w:rPr>
            </w:pPr>
          </w:p>
        </w:tc>
        <w:tc>
          <w:tcPr>
            <w:tcW w:w="7290" w:type="dxa"/>
          </w:tcPr>
          <w:p w14:paraId="69B6984C" w14:textId="77777777" w:rsidR="002C40B3" w:rsidRPr="00B41C41" w:rsidRDefault="002C40B3" w:rsidP="001412B8">
            <w:pPr>
              <w:rPr>
                <w:rFonts w:ascii="Arial" w:hAnsi="Arial" w:cs="Arial"/>
                <w:sz w:val="16"/>
                <w:szCs w:val="16"/>
              </w:rPr>
            </w:pPr>
          </w:p>
        </w:tc>
        <w:tc>
          <w:tcPr>
            <w:tcW w:w="1525" w:type="dxa"/>
          </w:tcPr>
          <w:p w14:paraId="1CFD7B4C" w14:textId="77777777" w:rsidR="002C40B3" w:rsidRPr="00B41C41" w:rsidRDefault="002C40B3" w:rsidP="001412B8">
            <w:pPr>
              <w:rPr>
                <w:rFonts w:ascii="Arial" w:hAnsi="Arial" w:cs="Arial"/>
                <w:sz w:val="16"/>
                <w:szCs w:val="16"/>
              </w:rPr>
            </w:pPr>
          </w:p>
        </w:tc>
      </w:tr>
      <w:tr w:rsidR="002C40B3" w:rsidRPr="00B41C41" w14:paraId="6C94872B" w14:textId="77777777" w:rsidTr="001412B8">
        <w:tc>
          <w:tcPr>
            <w:tcW w:w="535" w:type="dxa"/>
          </w:tcPr>
          <w:p w14:paraId="31CCEEA4" w14:textId="77777777" w:rsidR="002C40B3" w:rsidRPr="00B41C41" w:rsidRDefault="002C40B3" w:rsidP="001412B8">
            <w:pPr>
              <w:rPr>
                <w:rFonts w:ascii="Arial" w:hAnsi="Arial" w:cs="Arial"/>
                <w:sz w:val="16"/>
                <w:szCs w:val="16"/>
              </w:rPr>
            </w:pPr>
          </w:p>
        </w:tc>
        <w:tc>
          <w:tcPr>
            <w:tcW w:w="7290" w:type="dxa"/>
          </w:tcPr>
          <w:p w14:paraId="1DEBCEAA" w14:textId="77777777" w:rsidR="002C40B3" w:rsidRPr="00B41C41" w:rsidRDefault="002C40B3" w:rsidP="001412B8">
            <w:pPr>
              <w:rPr>
                <w:rFonts w:ascii="Arial" w:hAnsi="Arial" w:cs="Arial"/>
                <w:sz w:val="16"/>
                <w:szCs w:val="16"/>
              </w:rPr>
            </w:pPr>
          </w:p>
        </w:tc>
        <w:tc>
          <w:tcPr>
            <w:tcW w:w="1525" w:type="dxa"/>
          </w:tcPr>
          <w:p w14:paraId="7A64155D" w14:textId="77777777" w:rsidR="002C40B3" w:rsidRPr="00B41C41" w:rsidRDefault="002C40B3" w:rsidP="001412B8">
            <w:pPr>
              <w:rPr>
                <w:rFonts w:ascii="Arial" w:hAnsi="Arial" w:cs="Arial"/>
                <w:sz w:val="16"/>
                <w:szCs w:val="16"/>
              </w:rPr>
            </w:pPr>
          </w:p>
        </w:tc>
      </w:tr>
      <w:tr w:rsidR="002C40B3" w:rsidRPr="00B41C41" w14:paraId="6C0CACF3" w14:textId="77777777" w:rsidTr="001412B8">
        <w:tc>
          <w:tcPr>
            <w:tcW w:w="535" w:type="dxa"/>
          </w:tcPr>
          <w:p w14:paraId="19127C87" w14:textId="77777777" w:rsidR="002C40B3" w:rsidRPr="00B41C41" w:rsidRDefault="002C40B3" w:rsidP="001412B8">
            <w:pPr>
              <w:rPr>
                <w:rFonts w:ascii="Arial" w:hAnsi="Arial" w:cs="Arial"/>
                <w:sz w:val="16"/>
                <w:szCs w:val="16"/>
              </w:rPr>
            </w:pPr>
          </w:p>
        </w:tc>
        <w:tc>
          <w:tcPr>
            <w:tcW w:w="7290" w:type="dxa"/>
          </w:tcPr>
          <w:p w14:paraId="753FFCEA" w14:textId="77777777" w:rsidR="002C40B3" w:rsidRPr="00B41C41" w:rsidRDefault="002C40B3" w:rsidP="001412B8">
            <w:pPr>
              <w:rPr>
                <w:rFonts w:ascii="Arial" w:hAnsi="Arial" w:cs="Arial"/>
                <w:sz w:val="16"/>
                <w:szCs w:val="16"/>
              </w:rPr>
            </w:pPr>
          </w:p>
        </w:tc>
        <w:tc>
          <w:tcPr>
            <w:tcW w:w="1525" w:type="dxa"/>
          </w:tcPr>
          <w:p w14:paraId="32D68DDA" w14:textId="77777777" w:rsidR="002C40B3" w:rsidRPr="00B41C41" w:rsidRDefault="002C40B3" w:rsidP="001412B8">
            <w:pPr>
              <w:rPr>
                <w:rFonts w:ascii="Arial" w:hAnsi="Arial" w:cs="Arial"/>
                <w:sz w:val="16"/>
                <w:szCs w:val="16"/>
              </w:rPr>
            </w:pPr>
          </w:p>
        </w:tc>
      </w:tr>
    </w:tbl>
    <w:p w14:paraId="3CC535A0" w14:textId="3839D560" w:rsidR="002C40B3" w:rsidRDefault="002C40B3" w:rsidP="002C40B3">
      <w:pPr>
        <w:jc w:val="both"/>
        <w:rPr>
          <w:rFonts w:ascii="Arial" w:hAnsi="Arial" w:cs="Arial"/>
          <w:b/>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Certificates of Insurance for </w:t>
      </w:r>
      <w:proofErr w:type="gramStart"/>
      <w:r w:rsidRPr="002010E7">
        <w:rPr>
          <w:rFonts w:ascii="Arial" w:hAnsi="Arial" w:cs="Arial"/>
          <w:sz w:val="18"/>
          <w:szCs w:val="18"/>
        </w:rPr>
        <w:t>all of</w:t>
      </w:r>
      <w:proofErr w:type="gramEnd"/>
      <w:r w:rsidRPr="002010E7">
        <w:rPr>
          <w:rFonts w:ascii="Arial" w:hAnsi="Arial" w:cs="Arial"/>
          <w:sz w:val="18"/>
          <w:szCs w:val="18"/>
        </w:rPr>
        <w:t xml:space="preserve">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xml:space="preserve">: Contractor shall not provide any Protected University Data to subcontractors, agents, or other third parties without prior written authorization from the University. If Contractor provides any Protected University Data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w:t>
      </w:r>
      <w:proofErr w:type="gramStart"/>
      <w:r w:rsidRPr="009355B1">
        <w:rPr>
          <w:rFonts w:ascii="Arial" w:hAnsi="Arial" w:cs="Arial"/>
        </w:rPr>
        <w:t>University</w:t>
      </w:r>
      <w:proofErr w:type="gramEnd"/>
      <w:r w:rsidRPr="009355B1">
        <w:rPr>
          <w:rFonts w:ascii="Arial" w:hAnsi="Arial" w:cs="Arial"/>
        </w:rPr>
        <w:t xml:space="preserve">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In the event that Contractor determines that returning or destroying any such information is infeasible, Contractor shall provide to </w:t>
      </w:r>
      <w:proofErr w:type="gramStart"/>
      <w:r w:rsidRPr="009355B1">
        <w:rPr>
          <w:rFonts w:ascii="Arial" w:hAnsi="Arial" w:cs="Arial"/>
        </w:rPr>
        <w:t>University</w:t>
      </w:r>
      <w:proofErr w:type="gramEnd"/>
      <w:r w:rsidRPr="009355B1">
        <w:rPr>
          <w:rFonts w:ascii="Arial" w:hAnsi="Arial" w:cs="Arial"/>
        </w:rPr>
        <w:t xml:space="preserve"> notification of the conditions that make return or destruction infeasible.  Upon mutual agreement of the Parties that </w:t>
      </w:r>
      <w:proofErr w:type="gramStart"/>
      <w:r w:rsidRPr="009355B1">
        <w:rPr>
          <w:rFonts w:ascii="Arial" w:hAnsi="Arial" w:cs="Arial"/>
        </w:rPr>
        <w:t>return</w:t>
      </w:r>
      <w:proofErr w:type="gramEnd"/>
      <w:r w:rsidRPr="009355B1">
        <w:rPr>
          <w:rFonts w:ascii="Arial" w:hAnsi="Arial" w:cs="Arial"/>
        </w:rPr>
        <w:t xml:space="preserve">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xml:space="preserve">: While any Protected University Data is in the possession or control of the Contractor, its subcontractors or agents, the respective </w:t>
      </w:r>
      <w:proofErr w:type="gramStart"/>
      <w:r w:rsidRPr="009355B1">
        <w:rPr>
          <w:rFonts w:ascii="Arial" w:hAnsi="Arial" w:cs="Arial"/>
        </w:rPr>
        <w:t>rights</w:t>
      </w:r>
      <w:proofErr w:type="gramEnd"/>
      <w:r w:rsidRPr="009355B1">
        <w:rPr>
          <w:rFonts w:ascii="Arial" w:hAnsi="Arial" w:cs="Arial"/>
        </w:rPr>
        <w:t xml:space="preserve">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xml:space="preserve">: The Contractor agrees to implement reasonable and appropriate privacy and security measures to preserve the confidentiality, </w:t>
      </w:r>
      <w:proofErr w:type="gramStart"/>
      <w:r w:rsidRPr="009355B1">
        <w:rPr>
          <w:rFonts w:ascii="Arial" w:hAnsi="Arial" w:cs="Arial"/>
        </w:rPr>
        <w:t>integrity</w:t>
      </w:r>
      <w:proofErr w:type="gramEnd"/>
      <w:r w:rsidRPr="009355B1">
        <w:rPr>
          <w:rFonts w:ascii="Arial" w:hAnsi="Arial" w:cs="Arial"/>
        </w:rPr>
        <w:t xml:space="preserve">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 xml:space="preserve">If information pertaining to student educational records is accessed,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Contractor engages in electronic commerce on behalf of the University or cardholder data relating to </w:t>
      </w:r>
      <w:proofErr w:type="gramStart"/>
      <w:r w:rsidRPr="009355B1">
        <w:rPr>
          <w:rFonts w:ascii="Arial" w:hAnsi="Arial" w:cs="Arial"/>
        </w:rPr>
        <w:t>University</w:t>
      </w:r>
      <w:proofErr w:type="gramEnd"/>
      <w:r w:rsidRPr="009355B1">
        <w:rPr>
          <w:rFonts w:ascii="Arial" w:hAnsi="Arial" w:cs="Arial"/>
        </w:rPr>
        <w:t xml:space="preserve">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financial customer information is accessed,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rPr>
        <w:t>i</w:t>
      </w:r>
      <w:proofErr w:type="spellEnd"/>
      <w:r w:rsidRPr="009355B1">
        <w:rPr>
          <w:rFonts w:ascii="Arial" w:hAnsi="Arial" w:cs="Arial"/>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75B93D4B" w14:textId="071CE3AA" w:rsidR="00A72EAE" w:rsidRPr="00416720" w:rsidRDefault="00A72EAE" w:rsidP="00A72EAE">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AC904CE" w14:textId="341581CB" w:rsidR="00437E54" w:rsidRDefault="00503CE1" w:rsidP="00437E54">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38210B49" w14:textId="77777777" w:rsidR="00503CE1" w:rsidRDefault="00503CE1" w:rsidP="00437E54">
      <w:pPr>
        <w:pStyle w:val="NLContractText"/>
        <w:rPr>
          <w:rFonts w:ascii="Arial" w:hAnsi="Arial" w:cs="Arial"/>
          <w:sz w:val="20"/>
          <w:szCs w:val="20"/>
        </w:rPr>
      </w:pPr>
    </w:p>
    <w:p w14:paraId="1CCA22A3" w14:textId="77777777" w:rsidR="00437E54" w:rsidRDefault="00437E54" w:rsidP="00437E54">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119F8BDA" w14:textId="77777777" w:rsidR="00437E54" w:rsidRDefault="00437E54" w:rsidP="00437E54">
      <w:pPr>
        <w:pStyle w:val="NLContractText"/>
        <w:rPr>
          <w:rFonts w:ascii="Arial" w:hAnsi="Arial" w:cs="Arial"/>
          <w:sz w:val="20"/>
          <w:szCs w:val="20"/>
        </w:rPr>
      </w:pPr>
    </w:p>
    <w:p w14:paraId="30C4EC5C" w14:textId="77777777" w:rsidR="00437E54" w:rsidRPr="00522743" w:rsidRDefault="00437E54" w:rsidP="00437E54">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DAC47D0" w14:textId="77777777" w:rsidR="00437E54" w:rsidRPr="00522743" w:rsidRDefault="00437E54" w:rsidP="00437E54">
      <w:pPr>
        <w:pStyle w:val="NLContractText"/>
        <w:rPr>
          <w:rFonts w:ascii="Arial" w:hAnsi="Arial" w:cs="Arial"/>
          <w:sz w:val="20"/>
          <w:szCs w:val="20"/>
        </w:rPr>
      </w:pPr>
    </w:p>
    <w:p w14:paraId="254BA77E" w14:textId="77777777" w:rsidR="00437E54" w:rsidRPr="003C4B4E" w:rsidRDefault="00437E54" w:rsidP="00437E54">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26557B3" w14:textId="77777777" w:rsidR="00437E54" w:rsidRDefault="00437E54" w:rsidP="00437E54">
      <w:pPr>
        <w:pStyle w:val="NLContractText"/>
        <w:rPr>
          <w:rFonts w:ascii="Arial" w:hAnsi="Arial" w:cs="Arial"/>
          <w:b/>
          <w:sz w:val="20"/>
          <w:szCs w:val="20"/>
        </w:rPr>
      </w:pPr>
    </w:p>
    <w:p w14:paraId="64E26071" w14:textId="77777777" w:rsidR="00437E54" w:rsidRPr="00926A7F" w:rsidRDefault="00437E54" w:rsidP="00437E54">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5B9AB6E6" w14:textId="77777777" w:rsidR="00437E54" w:rsidRDefault="00437E54" w:rsidP="00437E54">
      <w:pPr>
        <w:pStyle w:val="NLContractText"/>
        <w:rPr>
          <w:rFonts w:ascii="Arial" w:hAnsi="Arial" w:cs="Arial"/>
          <w:sz w:val="20"/>
          <w:szCs w:val="20"/>
        </w:rPr>
      </w:pPr>
    </w:p>
    <w:p w14:paraId="59678C51" w14:textId="77777777" w:rsidR="00437E54" w:rsidRDefault="00437E54" w:rsidP="00437E54">
      <w:pPr>
        <w:pStyle w:val="NLContractText"/>
        <w:rPr>
          <w:rFonts w:ascii="Arial" w:hAnsi="Arial" w:cs="Arial"/>
          <w:sz w:val="20"/>
          <w:szCs w:val="20"/>
        </w:rPr>
      </w:pPr>
    </w:p>
    <w:p w14:paraId="747ED571" w14:textId="77777777" w:rsidR="00437E54" w:rsidRDefault="00437E54" w:rsidP="00437E54">
      <w:pPr>
        <w:pStyle w:val="NLContractText"/>
        <w:rPr>
          <w:rFonts w:ascii="Arial" w:hAnsi="Arial" w:cs="Arial"/>
          <w:sz w:val="20"/>
          <w:szCs w:val="20"/>
        </w:rPr>
      </w:pPr>
    </w:p>
    <w:p w14:paraId="40CF3DF9" w14:textId="77777777" w:rsidR="00437E54" w:rsidRDefault="00437E54" w:rsidP="00437E54">
      <w:pPr>
        <w:pStyle w:val="NLContractText"/>
        <w:rPr>
          <w:rFonts w:ascii="Arial" w:hAnsi="Arial" w:cs="Arial"/>
          <w:sz w:val="20"/>
          <w:szCs w:val="20"/>
        </w:rPr>
      </w:pPr>
    </w:p>
    <w:p w14:paraId="69893EEA" w14:textId="77777777" w:rsidR="00437E54" w:rsidRDefault="00437E54" w:rsidP="00437E54">
      <w:pPr>
        <w:pStyle w:val="NLContractText"/>
        <w:rPr>
          <w:rFonts w:ascii="Arial" w:hAnsi="Arial" w:cs="Arial"/>
          <w:sz w:val="20"/>
          <w:szCs w:val="20"/>
        </w:rPr>
      </w:pPr>
    </w:p>
    <w:p w14:paraId="513F7F75" w14:textId="77777777" w:rsidR="00437E54" w:rsidRDefault="00437E54" w:rsidP="00437E54">
      <w:pPr>
        <w:pStyle w:val="NLContractText"/>
        <w:rPr>
          <w:rFonts w:ascii="Arial" w:hAnsi="Arial" w:cs="Arial"/>
          <w:sz w:val="20"/>
          <w:szCs w:val="20"/>
        </w:rPr>
      </w:pPr>
    </w:p>
    <w:p w14:paraId="0C098D4A" w14:textId="77777777" w:rsidR="00437E54" w:rsidRDefault="00437E54" w:rsidP="00437E54">
      <w:pPr>
        <w:pStyle w:val="NLContractText"/>
        <w:rPr>
          <w:rFonts w:ascii="Arial" w:hAnsi="Arial" w:cs="Arial"/>
          <w:sz w:val="20"/>
          <w:szCs w:val="20"/>
        </w:rPr>
      </w:pPr>
    </w:p>
    <w:p w14:paraId="657E04EE" w14:textId="77777777" w:rsidR="00437E54" w:rsidRDefault="00437E54" w:rsidP="00437E54">
      <w:pPr>
        <w:pStyle w:val="NLContractText"/>
        <w:rPr>
          <w:rFonts w:ascii="Arial" w:hAnsi="Arial" w:cs="Arial"/>
          <w:sz w:val="20"/>
          <w:szCs w:val="20"/>
        </w:rPr>
      </w:pPr>
    </w:p>
    <w:p w14:paraId="2E900F61" w14:textId="77777777" w:rsidR="00437E54" w:rsidRDefault="00437E54" w:rsidP="00437E54">
      <w:pPr>
        <w:pStyle w:val="NLContractText"/>
        <w:rPr>
          <w:rFonts w:ascii="Arial" w:hAnsi="Arial" w:cs="Arial"/>
          <w:sz w:val="20"/>
          <w:szCs w:val="20"/>
        </w:rPr>
      </w:pPr>
    </w:p>
    <w:p w14:paraId="67AACBCF" w14:textId="77777777" w:rsidR="00437E54" w:rsidRDefault="00437E54" w:rsidP="00437E54">
      <w:pPr>
        <w:pStyle w:val="NLContractText"/>
        <w:rPr>
          <w:rFonts w:ascii="Arial" w:hAnsi="Arial" w:cs="Arial"/>
          <w:sz w:val="20"/>
          <w:szCs w:val="20"/>
        </w:rPr>
      </w:pPr>
    </w:p>
    <w:p w14:paraId="1E59C0A8" w14:textId="77777777" w:rsidR="00437E54" w:rsidRDefault="00437E54" w:rsidP="00437E54">
      <w:pPr>
        <w:pStyle w:val="NLContractText"/>
        <w:rPr>
          <w:rFonts w:ascii="Arial" w:hAnsi="Arial" w:cs="Arial"/>
          <w:sz w:val="20"/>
          <w:szCs w:val="20"/>
        </w:rPr>
      </w:pPr>
    </w:p>
    <w:p w14:paraId="7440BB8E" w14:textId="77777777" w:rsidR="00437E54" w:rsidRDefault="00437E54" w:rsidP="00437E54">
      <w:pPr>
        <w:pStyle w:val="NLContractText"/>
        <w:rPr>
          <w:rFonts w:ascii="Arial" w:hAnsi="Arial" w:cs="Arial"/>
          <w:sz w:val="20"/>
          <w:szCs w:val="20"/>
        </w:rPr>
      </w:pPr>
    </w:p>
    <w:p w14:paraId="72681E36" w14:textId="77777777" w:rsidR="00437E54" w:rsidRDefault="00437E54" w:rsidP="00437E54">
      <w:pPr>
        <w:pStyle w:val="NLContractText"/>
        <w:rPr>
          <w:rFonts w:ascii="Arial" w:hAnsi="Arial" w:cs="Arial"/>
          <w:sz w:val="20"/>
          <w:szCs w:val="20"/>
        </w:rPr>
      </w:pPr>
    </w:p>
    <w:p w14:paraId="229BE749" w14:textId="77777777" w:rsidR="00437E54" w:rsidRDefault="00437E54" w:rsidP="00437E54">
      <w:pPr>
        <w:pStyle w:val="NLContractText"/>
        <w:rPr>
          <w:rFonts w:ascii="Arial" w:hAnsi="Arial" w:cs="Arial"/>
          <w:sz w:val="20"/>
          <w:szCs w:val="20"/>
        </w:rPr>
      </w:pPr>
    </w:p>
    <w:p w14:paraId="5204A4CC" w14:textId="77777777" w:rsidR="00437E54" w:rsidRDefault="00437E54" w:rsidP="00437E54">
      <w:pPr>
        <w:pStyle w:val="NLContractText"/>
        <w:rPr>
          <w:rFonts w:ascii="Arial" w:hAnsi="Arial" w:cs="Arial"/>
          <w:sz w:val="20"/>
          <w:szCs w:val="20"/>
        </w:rPr>
      </w:pPr>
    </w:p>
    <w:p w14:paraId="173318AD" w14:textId="77777777" w:rsidR="00437E54" w:rsidRDefault="00437E54" w:rsidP="00437E54">
      <w:pPr>
        <w:pStyle w:val="NLContractText"/>
        <w:rPr>
          <w:rFonts w:ascii="Arial" w:hAnsi="Arial" w:cs="Arial"/>
          <w:sz w:val="20"/>
          <w:szCs w:val="20"/>
        </w:rPr>
      </w:pPr>
    </w:p>
    <w:p w14:paraId="1E467446" w14:textId="77777777" w:rsidR="00437E54" w:rsidRPr="005C2892" w:rsidRDefault="00437E54" w:rsidP="00437E54">
      <w:pPr>
        <w:pStyle w:val="NLContractText"/>
        <w:rPr>
          <w:rFonts w:ascii="Arial" w:hAnsi="Arial" w:cs="Arial"/>
          <w:sz w:val="20"/>
          <w:szCs w:val="20"/>
        </w:rPr>
      </w:pPr>
    </w:p>
    <w:p w14:paraId="0FE76997" w14:textId="77777777" w:rsidR="00437E54" w:rsidRPr="005C2892" w:rsidRDefault="00437E54" w:rsidP="00437E54">
      <w:pPr>
        <w:pStyle w:val="NLContractText"/>
        <w:rPr>
          <w:rFonts w:ascii="Arial" w:hAnsi="Arial" w:cs="Arial"/>
          <w:sz w:val="20"/>
          <w:szCs w:val="20"/>
        </w:rPr>
      </w:pPr>
    </w:p>
    <w:p w14:paraId="3BCA7642" w14:textId="77777777" w:rsidR="00437E54" w:rsidRPr="005C2892" w:rsidRDefault="00437E54" w:rsidP="00437E54">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437E54" w:rsidRPr="005C2892" w14:paraId="25C229F3" w14:textId="77777777" w:rsidTr="00D93864">
        <w:trPr>
          <w:trHeight w:val="346"/>
        </w:trPr>
        <w:tc>
          <w:tcPr>
            <w:tcW w:w="4608" w:type="dxa"/>
          </w:tcPr>
          <w:p w14:paraId="6127A8DA"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49859C18" w14:textId="77777777" w:rsidR="00437E54" w:rsidRPr="005C2892" w:rsidRDefault="00437E54" w:rsidP="00D93864">
            <w:pPr>
              <w:pStyle w:val="NLContractText"/>
              <w:rPr>
                <w:rFonts w:ascii="Arial" w:hAnsi="Arial" w:cs="Arial"/>
                <w:b/>
                <w:sz w:val="20"/>
                <w:szCs w:val="20"/>
              </w:rPr>
            </w:pPr>
            <w:r w:rsidRPr="005C2892">
              <w:rPr>
                <w:rFonts w:ascii="Arial" w:hAnsi="Arial" w:cs="Arial"/>
                <w:b/>
                <w:sz w:val="20"/>
                <w:szCs w:val="20"/>
              </w:rPr>
              <w:t>Contractor</w:t>
            </w:r>
          </w:p>
        </w:tc>
      </w:tr>
      <w:tr w:rsidR="00437E54" w:rsidRPr="005C2892" w14:paraId="14042B37" w14:textId="77777777" w:rsidTr="00D93864">
        <w:trPr>
          <w:trHeight w:val="346"/>
        </w:trPr>
        <w:tc>
          <w:tcPr>
            <w:tcW w:w="4608" w:type="dxa"/>
          </w:tcPr>
          <w:p w14:paraId="24D011F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5D4DFD88"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437E54" w:rsidRPr="005C2892" w14:paraId="7D394BD6" w14:textId="77777777" w:rsidTr="00D93864">
        <w:trPr>
          <w:trHeight w:val="346"/>
        </w:trPr>
        <w:tc>
          <w:tcPr>
            <w:tcW w:w="4608" w:type="dxa"/>
          </w:tcPr>
          <w:p w14:paraId="7EFAAA87"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716CFD2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437E54" w:rsidRPr="005C2892" w14:paraId="31D47AEE" w14:textId="77777777" w:rsidTr="00D93864">
        <w:trPr>
          <w:trHeight w:val="346"/>
        </w:trPr>
        <w:tc>
          <w:tcPr>
            <w:tcW w:w="4608" w:type="dxa"/>
          </w:tcPr>
          <w:p w14:paraId="1A1F3C44"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3B57C95B"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437E54" w:rsidRPr="005C2892" w14:paraId="7AA8523B" w14:textId="77777777" w:rsidTr="00D93864">
        <w:trPr>
          <w:trHeight w:val="346"/>
        </w:trPr>
        <w:tc>
          <w:tcPr>
            <w:tcW w:w="4608" w:type="dxa"/>
          </w:tcPr>
          <w:p w14:paraId="3F7CD24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29AE0A1" w14:textId="77777777" w:rsidR="00437E54" w:rsidRPr="005C2892" w:rsidRDefault="00437E54"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4E55C68A" w:rsidR="002E363F" w:rsidRPr="00701977" w:rsidRDefault="002E363F" w:rsidP="00701977">
      <w:pPr>
        <w:spacing w:after="160" w:line="259" w:lineRule="auto"/>
        <w:rPr>
          <w:rFonts w:ascii="Arial" w:hAnsi="Arial" w:cs="Arial"/>
          <w:b/>
          <w:bCs/>
          <w:sz w:val="24"/>
          <w:szCs w:val="24"/>
        </w:rPr>
      </w:pPr>
    </w:p>
    <w:sectPr w:rsidR="002E363F" w:rsidRPr="00701977"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3D12" w14:textId="77777777" w:rsidR="00337B7C" w:rsidRDefault="00337B7C" w:rsidP="000B28D4">
      <w:r>
        <w:separator/>
      </w:r>
    </w:p>
  </w:endnote>
  <w:endnote w:type="continuationSeparator" w:id="0">
    <w:p w14:paraId="0E5C3E3A" w14:textId="77777777" w:rsidR="00337B7C" w:rsidRDefault="00337B7C"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E8CA" w14:textId="77777777" w:rsidR="00701977" w:rsidRDefault="00701977" w:rsidP="002E363F">
    <w:pPr>
      <w:pStyle w:val="Footer"/>
      <w:jc w:val="both"/>
      <w:rPr>
        <w:rFonts w:ascii="Arial" w:hAnsi="Arial" w:cs="Arial"/>
        <w:color w:val="7F7F7F"/>
        <w:spacing w:val="60"/>
        <w:sz w:val="16"/>
        <w:szCs w:val="16"/>
      </w:rPr>
    </w:pPr>
  </w:p>
  <w:p w14:paraId="5EE32889" w14:textId="7F6434BB" w:rsidR="00B72FB9" w:rsidRPr="00701977" w:rsidRDefault="00B72FB9" w:rsidP="002E363F">
    <w:pPr>
      <w:pStyle w:val="Footer"/>
      <w:jc w:val="both"/>
      <w:rPr>
        <w:rFonts w:ascii="Arial" w:hAnsi="Arial" w:cs="Arial"/>
        <w:b/>
        <w:bCs/>
        <w:spacing w:val="60"/>
        <w:sz w:val="16"/>
        <w:szCs w:val="16"/>
      </w:rPr>
    </w:pPr>
    <w:r w:rsidRPr="00701977">
      <w:rPr>
        <w:rFonts w:ascii="Arial" w:hAnsi="Arial" w:cs="Arial"/>
        <w:spacing w:val="60"/>
        <w:sz w:val="16"/>
        <w:szCs w:val="16"/>
      </w:rPr>
      <w:t>UMS - Contract for Services</w:t>
    </w:r>
    <w:r w:rsidR="00AE7B84" w:rsidRPr="00701977">
      <w:rPr>
        <w:rFonts w:ascii="Arial" w:hAnsi="Arial" w:cs="Arial"/>
        <w:spacing w:val="60"/>
        <w:sz w:val="16"/>
        <w:szCs w:val="16"/>
      </w:rPr>
      <w:t xml:space="preserve"> (Rev. 0</w:t>
    </w:r>
    <w:r w:rsidR="00A003A4" w:rsidRPr="00701977">
      <w:rPr>
        <w:rFonts w:ascii="Arial" w:hAnsi="Arial" w:cs="Arial"/>
        <w:spacing w:val="60"/>
        <w:sz w:val="16"/>
        <w:szCs w:val="16"/>
      </w:rPr>
      <w:t>7</w:t>
    </w:r>
    <w:r w:rsidR="00AE7B84" w:rsidRPr="00701977">
      <w:rPr>
        <w:rFonts w:ascii="Arial" w:hAnsi="Arial" w:cs="Arial"/>
        <w:spacing w:val="60"/>
        <w:sz w:val="16"/>
        <w:szCs w:val="16"/>
      </w:rPr>
      <w:t>/20</w:t>
    </w:r>
    <w:r w:rsidR="00A003A4" w:rsidRPr="00701977">
      <w:rPr>
        <w:rFonts w:ascii="Arial" w:hAnsi="Arial" w:cs="Arial"/>
        <w:spacing w:val="60"/>
        <w:sz w:val="16"/>
        <w:szCs w:val="16"/>
      </w:rPr>
      <w:t>20</w:t>
    </w:r>
    <w:r w:rsidRPr="00701977">
      <w:rPr>
        <w:rFonts w:ascii="Arial" w:hAnsi="Arial" w:cs="Arial"/>
        <w:spacing w:val="60"/>
        <w:sz w:val="16"/>
        <w:szCs w:val="16"/>
      </w:rPr>
      <w:t>)</w:t>
    </w:r>
    <w:r w:rsidRPr="00701977">
      <w:rPr>
        <w:rFonts w:ascii="Arial" w:hAnsi="Arial" w:cs="Arial"/>
        <w:spacing w:val="60"/>
        <w:sz w:val="16"/>
        <w:szCs w:val="16"/>
      </w:rPr>
      <w:tab/>
      <w:t xml:space="preserve">Page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PAGE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10</w:t>
    </w:r>
    <w:r w:rsidRPr="00701977">
      <w:rPr>
        <w:rFonts w:ascii="Arial" w:hAnsi="Arial" w:cs="Arial"/>
        <w:b/>
        <w:bCs/>
        <w:spacing w:val="60"/>
        <w:sz w:val="16"/>
        <w:szCs w:val="16"/>
      </w:rPr>
      <w:fldChar w:fldCharType="end"/>
    </w:r>
    <w:r w:rsidRPr="00701977">
      <w:rPr>
        <w:rFonts w:ascii="Arial" w:hAnsi="Arial" w:cs="Arial"/>
        <w:spacing w:val="60"/>
        <w:sz w:val="16"/>
        <w:szCs w:val="16"/>
      </w:rPr>
      <w:t xml:space="preserve"> of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NUMPAGES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p>
  <w:p w14:paraId="4B96EF9A" w14:textId="4846AD64" w:rsidR="00B72FB9" w:rsidRPr="00701977" w:rsidRDefault="00B72FB9"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Dated </w:t>
    </w:r>
    <w:r w:rsidR="00701977" w:rsidRPr="00701977">
      <w:rPr>
        <w:rFonts w:ascii="Arial" w:hAnsi="Arial" w:cs="Arial"/>
        <w:spacing w:val="60"/>
        <w:sz w:val="16"/>
        <w:szCs w:val="16"/>
      </w:rPr>
      <w:t xml:space="preserve">November </w:t>
    </w:r>
    <w:r w:rsidR="00BA7C14">
      <w:rPr>
        <w:rFonts w:ascii="Arial" w:hAnsi="Arial" w:cs="Arial"/>
        <w:spacing w:val="60"/>
        <w:sz w:val="16"/>
        <w:szCs w:val="16"/>
      </w:rPr>
      <w:t>28</w:t>
    </w:r>
    <w:r w:rsidR="00701977" w:rsidRPr="00701977">
      <w:rPr>
        <w:rFonts w:ascii="Arial" w:hAnsi="Arial" w:cs="Arial"/>
        <w:spacing w:val="60"/>
        <w:sz w:val="16"/>
        <w:szCs w:val="16"/>
      </w:rPr>
      <w: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Pr="00701977" w:rsidRDefault="002E363F"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UMS - Contract for Services (Rev. </w:t>
    </w:r>
    <w:r w:rsidR="00F313A7" w:rsidRPr="00701977">
      <w:rPr>
        <w:rFonts w:ascii="Arial" w:hAnsi="Arial" w:cs="Arial"/>
        <w:spacing w:val="60"/>
        <w:sz w:val="16"/>
        <w:szCs w:val="16"/>
      </w:rPr>
      <w:t>0</w:t>
    </w:r>
    <w:r w:rsidR="00ED5C39" w:rsidRPr="00701977">
      <w:rPr>
        <w:rFonts w:ascii="Arial" w:hAnsi="Arial" w:cs="Arial"/>
        <w:spacing w:val="60"/>
        <w:sz w:val="16"/>
        <w:szCs w:val="16"/>
      </w:rPr>
      <w:t>7</w:t>
    </w:r>
    <w:r w:rsidR="00F313A7" w:rsidRPr="00701977">
      <w:rPr>
        <w:rFonts w:ascii="Arial" w:hAnsi="Arial" w:cs="Arial"/>
        <w:spacing w:val="60"/>
        <w:sz w:val="16"/>
        <w:szCs w:val="16"/>
      </w:rPr>
      <w:t>/20</w:t>
    </w:r>
    <w:r w:rsidR="00A003A4" w:rsidRPr="00701977">
      <w:rPr>
        <w:rFonts w:ascii="Arial" w:hAnsi="Arial" w:cs="Arial"/>
        <w:spacing w:val="60"/>
        <w:sz w:val="16"/>
        <w:szCs w:val="16"/>
      </w:rPr>
      <w:t>20</w:t>
    </w:r>
    <w:r w:rsidRPr="00701977">
      <w:rPr>
        <w:rFonts w:ascii="Arial" w:hAnsi="Arial" w:cs="Arial"/>
        <w:spacing w:val="60"/>
        <w:sz w:val="16"/>
        <w:szCs w:val="16"/>
      </w:rPr>
      <w:t>)</w:t>
    </w:r>
    <w:r w:rsidRPr="00701977">
      <w:rPr>
        <w:rFonts w:ascii="Arial" w:hAnsi="Arial" w:cs="Arial"/>
        <w:spacing w:val="60"/>
        <w:sz w:val="16"/>
        <w:szCs w:val="16"/>
      </w:rPr>
      <w:tab/>
      <w:t xml:space="preserve">Page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PAGE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r w:rsidRPr="00701977">
      <w:rPr>
        <w:rFonts w:ascii="Arial" w:hAnsi="Arial" w:cs="Arial"/>
        <w:spacing w:val="60"/>
        <w:sz w:val="16"/>
        <w:szCs w:val="16"/>
      </w:rPr>
      <w:t xml:space="preserve"> of </w:t>
    </w:r>
    <w:r w:rsidRPr="00701977">
      <w:rPr>
        <w:rFonts w:ascii="Arial" w:hAnsi="Arial" w:cs="Arial"/>
        <w:b/>
        <w:bCs/>
        <w:spacing w:val="60"/>
        <w:sz w:val="16"/>
        <w:szCs w:val="16"/>
      </w:rPr>
      <w:fldChar w:fldCharType="begin"/>
    </w:r>
    <w:r w:rsidRPr="00701977">
      <w:rPr>
        <w:rFonts w:ascii="Arial" w:hAnsi="Arial" w:cs="Arial"/>
        <w:b/>
        <w:bCs/>
        <w:spacing w:val="60"/>
        <w:sz w:val="16"/>
        <w:szCs w:val="16"/>
      </w:rPr>
      <w:instrText xml:space="preserve"> NUMPAGES  \* Arabic  \* MERGEFORMAT </w:instrText>
    </w:r>
    <w:r w:rsidRPr="00701977">
      <w:rPr>
        <w:rFonts w:ascii="Arial" w:hAnsi="Arial" w:cs="Arial"/>
        <w:b/>
        <w:bCs/>
        <w:spacing w:val="60"/>
        <w:sz w:val="16"/>
        <w:szCs w:val="16"/>
      </w:rPr>
      <w:fldChar w:fldCharType="separate"/>
    </w:r>
    <w:r w:rsidR="00343915" w:rsidRPr="00701977">
      <w:rPr>
        <w:rFonts w:ascii="Arial" w:hAnsi="Arial" w:cs="Arial"/>
        <w:b/>
        <w:bCs/>
        <w:noProof/>
        <w:spacing w:val="60"/>
        <w:sz w:val="16"/>
        <w:szCs w:val="16"/>
      </w:rPr>
      <w:t>17</w:t>
    </w:r>
    <w:r w:rsidRPr="00701977">
      <w:rPr>
        <w:rFonts w:ascii="Arial" w:hAnsi="Arial" w:cs="Arial"/>
        <w:b/>
        <w:bCs/>
        <w:spacing w:val="60"/>
        <w:sz w:val="16"/>
        <w:szCs w:val="16"/>
      </w:rPr>
      <w:fldChar w:fldCharType="end"/>
    </w:r>
  </w:p>
  <w:p w14:paraId="290C7A92" w14:textId="0F623E18" w:rsidR="00C308E2" w:rsidRPr="00701977" w:rsidRDefault="002E363F" w:rsidP="002E363F">
    <w:pPr>
      <w:pStyle w:val="Footer"/>
      <w:jc w:val="both"/>
      <w:rPr>
        <w:rFonts w:ascii="Arial" w:hAnsi="Arial" w:cs="Arial"/>
        <w:b/>
        <w:bCs/>
        <w:spacing w:val="60"/>
        <w:sz w:val="16"/>
        <w:szCs w:val="16"/>
      </w:rPr>
    </w:pPr>
    <w:r w:rsidRPr="00701977">
      <w:rPr>
        <w:rFonts w:ascii="Arial" w:hAnsi="Arial" w:cs="Arial"/>
        <w:spacing w:val="60"/>
        <w:sz w:val="16"/>
        <w:szCs w:val="16"/>
      </w:rPr>
      <w:t xml:space="preserve">Dated </w:t>
    </w:r>
    <w:r w:rsidR="00701977" w:rsidRPr="00701977">
      <w:rPr>
        <w:rFonts w:ascii="Arial" w:hAnsi="Arial" w:cs="Arial"/>
        <w:spacing w:val="60"/>
        <w:sz w:val="16"/>
        <w:szCs w:val="16"/>
      </w:rPr>
      <w:t xml:space="preserve">November </w:t>
    </w:r>
    <w:r w:rsidR="00BA7C14">
      <w:rPr>
        <w:rFonts w:ascii="Arial" w:hAnsi="Arial" w:cs="Arial"/>
        <w:spacing w:val="60"/>
        <w:sz w:val="16"/>
        <w:szCs w:val="16"/>
      </w:rPr>
      <w:t>28</w:t>
    </w:r>
    <w:r w:rsidR="00701977" w:rsidRPr="00701977">
      <w:rPr>
        <w:rFonts w:ascii="Arial" w:hAnsi="Arial" w:cs="Arial"/>
        <w:spacing w:val="60"/>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D847" w14:textId="77777777" w:rsidR="00337B7C" w:rsidRDefault="00337B7C" w:rsidP="000B28D4">
      <w:r>
        <w:separator/>
      </w:r>
    </w:p>
  </w:footnote>
  <w:footnote w:type="continuationSeparator" w:id="0">
    <w:p w14:paraId="7FD2AA97" w14:textId="77777777" w:rsidR="00337B7C" w:rsidRDefault="00337B7C"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9FA3584"/>
    <w:multiLevelType w:val="hybridMultilevel"/>
    <w:tmpl w:val="F684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67C4E"/>
    <w:multiLevelType w:val="hybridMultilevel"/>
    <w:tmpl w:val="E056FA16"/>
    <w:lvl w:ilvl="0" w:tplc="EADA3376">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4"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C61BA"/>
    <w:multiLevelType w:val="hybridMultilevel"/>
    <w:tmpl w:val="CB38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327881">
    <w:abstractNumId w:val="8"/>
  </w:num>
  <w:num w:numId="2" w16cid:durableId="802576705">
    <w:abstractNumId w:val="3"/>
  </w:num>
  <w:num w:numId="3" w16cid:durableId="1899586995">
    <w:abstractNumId w:val="5"/>
  </w:num>
  <w:num w:numId="4" w16cid:durableId="1366715474">
    <w:abstractNumId w:val="10"/>
  </w:num>
  <w:num w:numId="5" w16cid:durableId="1074089562">
    <w:abstractNumId w:val="11"/>
  </w:num>
  <w:num w:numId="6" w16cid:durableId="2109499473">
    <w:abstractNumId w:val="13"/>
  </w:num>
  <w:num w:numId="7" w16cid:durableId="748579698">
    <w:abstractNumId w:val="0"/>
  </w:num>
  <w:num w:numId="8" w16cid:durableId="337584862">
    <w:abstractNumId w:val="9"/>
  </w:num>
  <w:num w:numId="9" w16cid:durableId="773403340">
    <w:abstractNumId w:val="12"/>
  </w:num>
  <w:num w:numId="10" w16cid:durableId="1158425313">
    <w:abstractNumId w:val="6"/>
  </w:num>
  <w:num w:numId="11" w16cid:durableId="1472866969">
    <w:abstractNumId w:val="7"/>
  </w:num>
  <w:num w:numId="12" w16cid:durableId="1111894077">
    <w:abstractNumId w:val="4"/>
  </w:num>
  <w:num w:numId="13" w16cid:durableId="1993943287">
    <w:abstractNumId w:val="2"/>
  </w:num>
  <w:num w:numId="14" w16cid:durableId="1949460030">
    <w:abstractNumId w:val="1"/>
  </w:num>
  <w:num w:numId="15" w16cid:durableId="1393650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43B6"/>
    <w:rsid w:val="00004A83"/>
    <w:rsid w:val="00005DCE"/>
    <w:rsid w:val="00011E55"/>
    <w:rsid w:val="0002055E"/>
    <w:rsid w:val="00020F18"/>
    <w:rsid w:val="00033F44"/>
    <w:rsid w:val="0004086E"/>
    <w:rsid w:val="00043B08"/>
    <w:rsid w:val="00053DEC"/>
    <w:rsid w:val="000553EC"/>
    <w:rsid w:val="000566F3"/>
    <w:rsid w:val="000614EF"/>
    <w:rsid w:val="00061C94"/>
    <w:rsid w:val="00063097"/>
    <w:rsid w:val="00067866"/>
    <w:rsid w:val="000733A2"/>
    <w:rsid w:val="0008119E"/>
    <w:rsid w:val="00084654"/>
    <w:rsid w:val="00091DF8"/>
    <w:rsid w:val="0009360A"/>
    <w:rsid w:val="0009699B"/>
    <w:rsid w:val="000969F1"/>
    <w:rsid w:val="000A0ED6"/>
    <w:rsid w:val="000A2E7A"/>
    <w:rsid w:val="000B0BA6"/>
    <w:rsid w:val="000B0E9F"/>
    <w:rsid w:val="000B28D4"/>
    <w:rsid w:val="000B6958"/>
    <w:rsid w:val="000B7C3C"/>
    <w:rsid w:val="000C2C5F"/>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574ED"/>
    <w:rsid w:val="00170445"/>
    <w:rsid w:val="00172819"/>
    <w:rsid w:val="001848E6"/>
    <w:rsid w:val="0018669F"/>
    <w:rsid w:val="001A2315"/>
    <w:rsid w:val="001A2F0A"/>
    <w:rsid w:val="001A4EE0"/>
    <w:rsid w:val="001B25A4"/>
    <w:rsid w:val="001B7EC5"/>
    <w:rsid w:val="001C0CAB"/>
    <w:rsid w:val="001C1048"/>
    <w:rsid w:val="001C3F81"/>
    <w:rsid w:val="001E1AB9"/>
    <w:rsid w:val="001E1EF3"/>
    <w:rsid w:val="001E7D0A"/>
    <w:rsid w:val="002010E7"/>
    <w:rsid w:val="0020606A"/>
    <w:rsid w:val="00206D8C"/>
    <w:rsid w:val="00213A8C"/>
    <w:rsid w:val="00222A03"/>
    <w:rsid w:val="00223111"/>
    <w:rsid w:val="00225566"/>
    <w:rsid w:val="00230375"/>
    <w:rsid w:val="00231623"/>
    <w:rsid w:val="00232D90"/>
    <w:rsid w:val="00241BFF"/>
    <w:rsid w:val="00241DA9"/>
    <w:rsid w:val="00245EBA"/>
    <w:rsid w:val="00247475"/>
    <w:rsid w:val="002526B7"/>
    <w:rsid w:val="00253CB3"/>
    <w:rsid w:val="00257815"/>
    <w:rsid w:val="00282098"/>
    <w:rsid w:val="00286AE8"/>
    <w:rsid w:val="002930C4"/>
    <w:rsid w:val="0029468D"/>
    <w:rsid w:val="00296416"/>
    <w:rsid w:val="0029688B"/>
    <w:rsid w:val="002C154A"/>
    <w:rsid w:val="002C170E"/>
    <w:rsid w:val="002C40B3"/>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37B7C"/>
    <w:rsid w:val="00342299"/>
    <w:rsid w:val="00343915"/>
    <w:rsid w:val="00346942"/>
    <w:rsid w:val="003509F8"/>
    <w:rsid w:val="00351ACD"/>
    <w:rsid w:val="00361568"/>
    <w:rsid w:val="00362599"/>
    <w:rsid w:val="00376E21"/>
    <w:rsid w:val="0038074F"/>
    <w:rsid w:val="00380EB8"/>
    <w:rsid w:val="00383E40"/>
    <w:rsid w:val="003878F8"/>
    <w:rsid w:val="003913FA"/>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26D29"/>
    <w:rsid w:val="00434F4B"/>
    <w:rsid w:val="00437E54"/>
    <w:rsid w:val="004426EE"/>
    <w:rsid w:val="00452913"/>
    <w:rsid w:val="004556B4"/>
    <w:rsid w:val="00456062"/>
    <w:rsid w:val="00460DF9"/>
    <w:rsid w:val="0046529E"/>
    <w:rsid w:val="004667F3"/>
    <w:rsid w:val="00475F08"/>
    <w:rsid w:val="004874B9"/>
    <w:rsid w:val="0049360F"/>
    <w:rsid w:val="00494719"/>
    <w:rsid w:val="004A3CEA"/>
    <w:rsid w:val="004A4517"/>
    <w:rsid w:val="004B39E6"/>
    <w:rsid w:val="004B3C76"/>
    <w:rsid w:val="004B68AC"/>
    <w:rsid w:val="004C0A14"/>
    <w:rsid w:val="004C7F00"/>
    <w:rsid w:val="004D0C27"/>
    <w:rsid w:val="004D22E0"/>
    <w:rsid w:val="004D62F2"/>
    <w:rsid w:val="004D7968"/>
    <w:rsid w:val="004F3579"/>
    <w:rsid w:val="004F5C0B"/>
    <w:rsid w:val="005032A3"/>
    <w:rsid w:val="00503CE1"/>
    <w:rsid w:val="0050652D"/>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017F"/>
    <w:rsid w:val="005F3643"/>
    <w:rsid w:val="005F5D49"/>
    <w:rsid w:val="0060343C"/>
    <w:rsid w:val="00606711"/>
    <w:rsid w:val="00606B45"/>
    <w:rsid w:val="006164D5"/>
    <w:rsid w:val="0061756F"/>
    <w:rsid w:val="006226C2"/>
    <w:rsid w:val="00633A1D"/>
    <w:rsid w:val="0064108E"/>
    <w:rsid w:val="0064492C"/>
    <w:rsid w:val="006653A2"/>
    <w:rsid w:val="006672A9"/>
    <w:rsid w:val="00677ABA"/>
    <w:rsid w:val="00680256"/>
    <w:rsid w:val="0068109E"/>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00D3"/>
    <w:rsid w:val="00701977"/>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6579"/>
    <w:rsid w:val="007972C4"/>
    <w:rsid w:val="007B0773"/>
    <w:rsid w:val="007B0F68"/>
    <w:rsid w:val="007B18E6"/>
    <w:rsid w:val="007B29BB"/>
    <w:rsid w:val="007B5BC9"/>
    <w:rsid w:val="007B672E"/>
    <w:rsid w:val="007C438E"/>
    <w:rsid w:val="007E0613"/>
    <w:rsid w:val="007E1DBD"/>
    <w:rsid w:val="007E590A"/>
    <w:rsid w:val="007E7E66"/>
    <w:rsid w:val="007F042D"/>
    <w:rsid w:val="007F490B"/>
    <w:rsid w:val="00810C6E"/>
    <w:rsid w:val="008129DD"/>
    <w:rsid w:val="00816D34"/>
    <w:rsid w:val="008177F9"/>
    <w:rsid w:val="00826A48"/>
    <w:rsid w:val="00827B83"/>
    <w:rsid w:val="0084243C"/>
    <w:rsid w:val="008425B3"/>
    <w:rsid w:val="00845364"/>
    <w:rsid w:val="00850E70"/>
    <w:rsid w:val="0085398A"/>
    <w:rsid w:val="008561A7"/>
    <w:rsid w:val="00865E59"/>
    <w:rsid w:val="00867ACF"/>
    <w:rsid w:val="00872A73"/>
    <w:rsid w:val="0087319C"/>
    <w:rsid w:val="00875E42"/>
    <w:rsid w:val="008867AB"/>
    <w:rsid w:val="008956EC"/>
    <w:rsid w:val="008A4B2A"/>
    <w:rsid w:val="008A7EE5"/>
    <w:rsid w:val="008B55FF"/>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671AB"/>
    <w:rsid w:val="00975670"/>
    <w:rsid w:val="009900A1"/>
    <w:rsid w:val="009937FA"/>
    <w:rsid w:val="009A2C97"/>
    <w:rsid w:val="009D1F3B"/>
    <w:rsid w:val="009D2CA2"/>
    <w:rsid w:val="009D60A1"/>
    <w:rsid w:val="009D6306"/>
    <w:rsid w:val="009E3B7A"/>
    <w:rsid w:val="009E7BEA"/>
    <w:rsid w:val="009F29A5"/>
    <w:rsid w:val="009F3FCD"/>
    <w:rsid w:val="009F7C44"/>
    <w:rsid w:val="00A003A4"/>
    <w:rsid w:val="00A23CE0"/>
    <w:rsid w:val="00A24FC5"/>
    <w:rsid w:val="00A25A11"/>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0AD5"/>
    <w:rsid w:val="00B31EF7"/>
    <w:rsid w:val="00B53338"/>
    <w:rsid w:val="00B603A5"/>
    <w:rsid w:val="00B61A89"/>
    <w:rsid w:val="00B64071"/>
    <w:rsid w:val="00B67260"/>
    <w:rsid w:val="00B72FB9"/>
    <w:rsid w:val="00B91EF7"/>
    <w:rsid w:val="00B92BFA"/>
    <w:rsid w:val="00B96122"/>
    <w:rsid w:val="00BA765A"/>
    <w:rsid w:val="00BA7C14"/>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46F19"/>
    <w:rsid w:val="00C5489C"/>
    <w:rsid w:val="00C568CD"/>
    <w:rsid w:val="00C634EB"/>
    <w:rsid w:val="00C76E5A"/>
    <w:rsid w:val="00C77722"/>
    <w:rsid w:val="00C9381B"/>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14B7"/>
    <w:rsid w:val="00E62A4E"/>
    <w:rsid w:val="00E66C09"/>
    <w:rsid w:val="00E75B1A"/>
    <w:rsid w:val="00E768FD"/>
    <w:rsid w:val="00E76E47"/>
    <w:rsid w:val="00E77486"/>
    <w:rsid w:val="00E80E98"/>
    <w:rsid w:val="00E83C20"/>
    <w:rsid w:val="00E86BBC"/>
    <w:rsid w:val="00E86E7E"/>
    <w:rsid w:val="00E87842"/>
    <w:rsid w:val="00E9352F"/>
    <w:rsid w:val="00E94741"/>
    <w:rsid w:val="00EA171D"/>
    <w:rsid w:val="00EA2A80"/>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13A7"/>
    <w:rsid w:val="00F428A2"/>
    <w:rsid w:val="00F458C7"/>
    <w:rsid w:val="00F91C79"/>
    <w:rsid w:val="00F93579"/>
    <w:rsid w:val="00FA6253"/>
    <w:rsid w:val="00FB3E1C"/>
    <w:rsid w:val="00FB5DED"/>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4426E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109">
      <w:bodyDiv w:val="1"/>
      <w:marLeft w:val="0"/>
      <w:marRight w:val="0"/>
      <w:marTop w:val="0"/>
      <w:marBottom w:val="0"/>
      <w:divBdr>
        <w:top w:val="none" w:sz="0" w:space="0" w:color="auto"/>
        <w:left w:val="none" w:sz="0" w:space="0" w:color="auto"/>
        <w:bottom w:val="none" w:sz="0" w:space="0" w:color="auto"/>
        <w:right w:val="none" w:sz="0" w:space="0" w:color="auto"/>
      </w:divBdr>
      <w:divsChild>
        <w:div w:id="666251975">
          <w:marLeft w:val="0"/>
          <w:marRight w:val="0"/>
          <w:marTop w:val="0"/>
          <w:marBottom w:val="0"/>
          <w:divBdr>
            <w:top w:val="none" w:sz="0" w:space="0" w:color="auto"/>
            <w:left w:val="none" w:sz="0" w:space="0" w:color="auto"/>
            <w:bottom w:val="none" w:sz="0" w:space="0" w:color="auto"/>
            <w:right w:val="none" w:sz="0" w:space="0" w:color="auto"/>
          </w:divBdr>
          <w:divsChild>
            <w:div w:id="248464031">
              <w:marLeft w:val="0"/>
              <w:marRight w:val="0"/>
              <w:marTop w:val="0"/>
              <w:marBottom w:val="0"/>
              <w:divBdr>
                <w:top w:val="none" w:sz="0" w:space="0" w:color="auto"/>
                <w:left w:val="none" w:sz="0" w:space="0" w:color="auto"/>
                <w:bottom w:val="none" w:sz="0" w:space="0" w:color="auto"/>
                <w:right w:val="none" w:sz="0" w:space="0" w:color="auto"/>
              </w:divBdr>
            </w:div>
            <w:div w:id="1827012993">
              <w:marLeft w:val="0"/>
              <w:marRight w:val="0"/>
              <w:marTop w:val="0"/>
              <w:marBottom w:val="0"/>
              <w:divBdr>
                <w:top w:val="none" w:sz="0" w:space="0" w:color="auto"/>
                <w:left w:val="none" w:sz="0" w:space="0" w:color="auto"/>
                <w:bottom w:val="none" w:sz="0" w:space="0" w:color="auto"/>
                <w:right w:val="none" w:sz="0" w:space="0" w:color="auto"/>
              </w:divBdr>
            </w:div>
            <w:div w:id="7638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9652">
      <w:bodyDiv w:val="1"/>
      <w:marLeft w:val="0"/>
      <w:marRight w:val="0"/>
      <w:marTop w:val="0"/>
      <w:marBottom w:val="0"/>
      <w:divBdr>
        <w:top w:val="none" w:sz="0" w:space="0" w:color="auto"/>
        <w:left w:val="none" w:sz="0" w:space="0" w:color="auto"/>
        <w:bottom w:val="none" w:sz="0" w:space="0" w:color="auto"/>
        <w:right w:val="none" w:sz="0" w:space="0" w:color="auto"/>
      </w:divBdr>
      <w:divsChild>
        <w:div w:id="1172986752">
          <w:marLeft w:val="0"/>
          <w:marRight w:val="0"/>
          <w:marTop w:val="0"/>
          <w:marBottom w:val="0"/>
          <w:divBdr>
            <w:top w:val="none" w:sz="0" w:space="0" w:color="auto"/>
            <w:left w:val="none" w:sz="0" w:space="0" w:color="auto"/>
            <w:bottom w:val="none" w:sz="0" w:space="0" w:color="auto"/>
            <w:right w:val="none" w:sz="0" w:space="0" w:color="auto"/>
          </w:divBdr>
          <w:divsChild>
            <w:div w:id="2067217616">
              <w:marLeft w:val="0"/>
              <w:marRight w:val="0"/>
              <w:marTop w:val="0"/>
              <w:marBottom w:val="0"/>
              <w:divBdr>
                <w:top w:val="none" w:sz="0" w:space="0" w:color="auto"/>
                <w:left w:val="none" w:sz="0" w:space="0" w:color="auto"/>
                <w:bottom w:val="none" w:sz="0" w:space="0" w:color="auto"/>
                <w:right w:val="none" w:sz="0" w:space="0" w:color="auto"/>
              </w:divBdr>
            </w:div>
            <w:div w:id="341015253">
              <w:marLeft w:val="0"/>
              <w:marRight w:val="0"/>
              <w:marTop w:val="0"/>
              <w:marBottom w:val="0"/>
              <w:divBdr>
                <w:top w:val="none" w:sz="0" w:space="0" w:color="auto"/>
                <w:left w:val="none" w:sz="0" w:space="0" w:color="auto"/>
                <w:bottom w:val="none" w:sz="0" w:space="0" w:color="auto"/>
                <w:right w:val="none" w:sz="0" w:space="0" w:color="auto"/>
              </w:divBdr>
            </w:div>
            <w:div w:id="17499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39</cp:revision>
  <cp:lastPrinted>2022-10-25T16:12:00Z</cp:lastPrinted>
  <dcterms:created xsi:type="dcterms:W3CDTF">2018-07-25T13:29:00Z</dcterms:created>
  <dcterms:modified xsi:type="dcterms:W3CDTF">2022-11-03T15:52:00Z</dcterms:modified>
</cp:coreProperties>
</file>