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54F557C6" w14:textId="29A60485" w:rsidR="00BD64D5" w:rsidRDefault="001A4A0E" w:rsidP="00BD64D5">
      <w:pPr>
        <w:jc w:val="center"/>
        <w:rPr>
          <w:rFonts w:ascii="Arial" w:hAnsi="Arial" w:cs="Arial"/>
          <w:color w:val="002060"/>
          <w:sz w:val="44"/>
          <w:szCs w:val="44"/>
        </w:rPr>
      </w:pPr>
      <w:r w:rsidRPr="001A4A0E">
        <w:rPr>
          <w:rFonts w:ascii="Arial" w:hAnsi="Arial" w:cs="Arial"/>
          <w:color w:val="002060"/>
          <w:sz w:val="44"/>
          <w:szCs w:val="44"/>
        </w:rPr>
        <w:t>INSURANCE BROKER</w:t>
      </w:r>
      <w:r w:rsidR="002410D1">
        <w:rPr>
          <w:rFonts w:ascii="Arial" w:hAnsi="Arial" w:cs="Arial"/>
          <w:color w:val="002060"/>
          <w:sz w:val="44"/>
          <w:szCs w:val="44"/>
        </w:rPr>
        <w:t>AGE</w:t>
      </w:r>
      <w:r w:rsidRPr="001A4A0E">
        <w:rPr>
          <w:rFonts w:ascii="Arial" w:hAnsi="Arial" w:cs="Arial"/>
          <w:color w:val="002060"/>
          <w:sz w:val="44"/>
          <w:szCs w:val="44"/>
        </w:rPr>
        <w:t xml:space="preserve"> SERVICES</w:t>
      </w:r>
    </w:p>
    <w:p w14:paraId="610838EF" w14:textId="5B267AB1" w:rsidR="00941D18" w:rsidRPr="001A4A0E" w:rsidRDefault="00941D18" w:rsidP="00BD64D5">
      <w:pPr>
        <w:jc w:val="center"/>
        <w:rPr>
          <w:rFonts w:ascii="Arial" w:hAnsi="Arial" w:cs="Arial"/>
          <w:color w:val="002060"/>
          <w:sz w:val="44"/>
          <w:szCs w:val="44"/>
        </w:rPr>
      </w:pPr>
      <w:r w:rsidRPr="00941D18">
        <w:rPr>
          <w:rFonts w:ascii="Arial" w:hAnsi="Arial" w:cs="Arial"/>
          <w:color w:val="002060"/>
          <w:sz w:val="44"/>
          <w:szCs w:val="44"/>
          <w:highlight w:val="green"/>
        </w:rPr>
        <w:t>SUBMISSION FORM</w:t>
      </w:r>
    </w:p>
    <w:p w14:paraId="6335233D" w14:textId="6772EE65" w:rsidR="00BD64D5" w:rsidRPr="001A4A0E" w:rsidRDefault="00BD64D5" w:rsidP="00BD64D5">
      <w:pPr>
        <w:jc w:val="center"/>
        <w:rPr>
          <w:rFonts w:ascii="Arial" w:hAnsi="Arial" w:cs="Arial"/>
          <w:color w:val="002060"/>
          <w:sz w:val="44"/>
          <w:szCs w:val="44"/>
        </w:rPr>
      </w:pPr>
      <w:r w:rsidRPr="001A4A0E">
        <w:rPr>
          <w:rFonts w:ascii="Arial" w:hAnsi="Arial" w:cs="Arial"/>
          <w:color w:val="002060"/>
          <w:sz w:val="44"/>
          <w:szCs w:val="44"/>
        </w:rPr>
        <w:t>RFP #</w:t>
      </w:r>
      <w:r w:rsidR="00FD3E46" w:rsidRPr="001A4A0E">
        <w:rPr>
          <w:rFonts w:ascii="Arial" w:hAnsi="Arial" w:cs="Arial"/>
          <w:color w:val="002060"/>
          <w:sz w:val="44"/>
          <w:szCs w:val="44"/>
        </w:rPr>
        <w:t>2021-026</w:t>
      </w:r>
    </w:p>
    <w:p w14:paraId="0895D2F9" w14:textId="481740C7" w:rsidR="00BD64D5" w:rsidRDefault="00BD64D5" w:rsidP="00BD64D5">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FD3E46" w:rsidRPr="00FD3E46">
        <w:rPr>
          <w:rFonts w:ascii="Arial" w:hAnsi="Arial" w:cs="Arial"/>
          <w:color w:val="002060"/>
          <w:sz w:val="32"/>
          <w:szCs w:val="32"/>
        </w:rPr>
        <w:t>May 20, 2021</w:t>
      </w:r>
    </w:p>
    <w:p w14:paraId="76CB5EF0" w14:textId="77777777" w:rsidR="00BD64D5" w:rsidRPr="00BA1DBA" w:rsidRDefault="00BD64D5" w:rsidP="00BD64D5">
      <w:pPr>
        <w:jc w:val="center"/>
        <w:rPr>
          <w:rFonts w:ascii="Arial" w:hAnsi="Arial" w:cs="Arial"/>
          <w:color w:val="002060"/>
          <w:sz w:val="32"/>
          <w:szCs w:val="32"/>
        </w:rPr>
      </w:pPr>
    </w:p>
    <w:p w14:paraId="73061E23" w14:textId="12BCBEF9" w:rsidR="00BD64D5" w:rsidRDefault="00BD64D5" w:rsidP="00BD64D5">
      <w:pPr>
        <w:jc w:val="center"/>
        <w:rPr>
          <w:rFonts w:ascii="Arial" w:hAnsi="Arial" w:cs="Arial"/>
          <w:color w:val="1F4E79" w:themeColor="accent1" w:themeShade="8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1A4A0E" w:rsidRPr="001A4A0E">
        <w:rPr>
          <w:rFonts w:ascii="Arial" w:hAnsi="Arial" w:cs="Arial"/>
          <w:color w:val="002060"/>
          <w:sz w:val="32"/>
          <w:szCs w:val="32"/>
        </w:rPr>
        <w:t xml:space="preserve">June </w:t>
      </w:r>
      <w:r w:rsidR="0048687C">
        <w:rPr>
          <w:rFonts w:ascii="Arial" w:hAnsi="Arial" w:cs="Arial"/>
          <w:color w:val="002060"/>
          <w:sz w:val="32"/>
          <w:szCs w:val="32"/>
        </w:rPr>
        <w:t>7</w:t>
      </w:r>
      <w:r w:rsidR="001A4A0E" w:rsidRPr="001A4A0E">
        <w:rPr>
          <w:rFonts w:ascii="Arial" w:hAnsi="Arial" w:cs="Arial"/>
          <w:color w:val="002060"/>
          <w:sz w:val="32"/>
          <w:szCs w:val="32"/>
        </w:rPr>
        <w:t>, 2021,</w:t>
      </w:r>
      <w:r w:rsidRPr="001A4A0E">
        <w:rPr>
          <w:rFonts w:ascii="Arial" w:hAnsi="Arial" w:cs="Arial"/>
          <w:color w:val="002060"/>
          <w:sz w:val="32"/>
          <w:szCs w:val="32"/>
        </w:rPr>
        <w:t xml:space="preserve"> </w:t>
      </w:r>
      <w:r w:rsidR="001A4A0E" w:rsidRPr="001A4A0E">
        <w:rPr>
          <w:rFonts w:ascii="Arial" w:hAnsi="Arial" w:cs="Arial"/>
          <w:color w:val="002060"/>
          <w:sz w:val="32"/>
          <w:szCs w:val="32"/>
        </w:rPr>
        <w:t>11</w:t>
      </w:r>
      <w:r w:rsidR="001A4A0E">
        <w:rPr>
          <w:rFonts w:ascii="Arial" w:hAnsi="Arial" w:cs="Arial"/>
          <w:color w:val="1F4E79" w:themeColor="accent1" w:themeShade="80"/>
          <w:sz w:val="32"/>
          <w:szCs w:val="32"/>
        </w:rPr>
        <w:t>:59</w:t>
      </w:r>
      <w:r w:rsidRPr="00E47F86">
        <w:rPr>
          <w:rFonts w:ascii="Arial" w:hAnsi="Arial" w:cs="Arial"/>
          <w:color w:val="1F4E79" w:themeColor="accent1" w:themeShade="80"/>
          <w:sz w:val="32"/>
          <w:szCs w:val="32"/>
        </w:rPr>
        <w:t xml:space="preserve"> p.m. EST</w:t>
      </w:r>
    </w:p>
    <w:p w14:paraId="2EA1160B" w14:textId="77777777" w:rsidR="00A77A63" w:rsidRPr="00BA1DBA" w:rsidRDefault="00A77A63" w:rsidP="00BD64D5">
      <w:pPr>
        <w:jc w:val="center"/>
        <w:rPr>
          <w:rFonts w:ascii="Arial" w:hAnsi="Arial" w:cs="Arial"/>
          <w:color w:val="002060"/>
          <w:sz w:val="32"/>
          <w:szCs w:val="32"/>
        </w:rPr>
      </w:pPr>
    </w:p>
    <w:p w14:paraId="0CFA2756" w14:textId="77777777" w:rsidR="00A77A63" w:rsidRPr="00FC4564" w:rsidRDefault="00A77A63" w:rsidP="00A77A63">
      <w:pPr>
        <w:spacing w:after="0"/>
        <w:jc w:val="center"/>
        <w:rPr>
          <w:rFonts w:ascii="Arial" w:hAnsi="Arial" w:cs="Arial"/>
          <w:b/>
          <w:sz w:val="28"/>
          <w:szCs w:val="28"/>
        </w:rPr>
      </w:pPr>
      <w:r w:rsidRPr="00FC4564">
        <w:rPr>
          <w:rFonts w:ascii="Arial" w:hAnsi="Arial" w:cs="Arial"/>
          <w:b/>
          <w:sz w:val="28"/>
          <w:szCs w:val="28"/>
        </w:rPr>
        <w:t>Response Submission Information:</w:t>
      </w:r>
    </w:p>
    <w:p w14:paraId="73C3BDE5" w14:textId="77777777" w:rsidR="00A77A63" w:rsidRPr="00FC4564" w:rsidRDefault="00A77A63" w:rsidP="00A77A63">
      <w:pPr>
        <w:spacing w:after="0"/>
        <w:jc w:val="center"/>
        <w:rPr>
          <w:rFonts w:ascii="Arial" w:hAnsi="Arial" w:cs="Arial"/>
          <w:sz w:val="28"/>
          <w:szCs w:val="28"/>
        </w:rPr>
      </w:pPr>
    </w:p>
    <w:p w14:paraId="3758E81D" w14:textId="77777777" w:rsidR="00A77A63" w:rsidRPr="00BC65E1" w:rsidRDefault="00A77A63" w:rsidP="00A77A63">
      <w:pPr>
        <w:spacing w:after="0"/>
        <w:jc w:val="center"/>
        <w:rPr>
          <w:rFonts w:ascii="Arial" w:hAnsi="Arial" w:cs="Arial"/>
          <w:color w:val="002060"/>
          <w:sz w:val="28"/>
          <w:szCs w:val="28"/>
        </w:rPr>
      </w:pPr>
      <w:r w:rsidRPr="00BC65E1">
        <w:rPr>
          <w:rFonts w:ascii="Arial" w:hAnsi="Arial" w:cs="Arial"/>
          <w:color w:val="002060"/>
          <w:sz w:val="28"/>
          <w:szCs w:val="28"/>
        </w:rPr>
        <w:t xml:space="preserve">Submitted electronically to </w:t>
      </w:r>
      <w:r>
        <w:rPr>
          <w:rFonts w:ascii="Arial" w:hAnsi="Arial" w:cs="Arial"/>
          <w:color w:val="002060"/>
          <w:sz w:val="28"/>
          <w:szCs w:val="28"/>
        </w:rPr>
        <w:t>UMSResponses@maine.edu</w:t>
      </w:r>
    </w:p>
    <w:p w14:paraId="68CD65FE" w14:textId="77777777" w:rsidR="00A77A63" w:rsidRPr="00BC65E1" w:rsidRDefault="00A77A63" w:rsidP="00A77A63">
      <w:pPr>
        <w:spacing w:after="0"/>
        <w:jc w:val="center"/>
        <w:rPr>
          <w:rFonts w:ascii="Arial" w:hAnsi="Arial" w:cs="Arial"/>
          <w:sz w:val="28"/>
          <w:szCs w:val="28"/>
        </w:rPr>
      </w:pPr>
      <w:r w:rsidRPr="00FC4564">
        <w:rPr>
          <w:rFonts w:ascii="Arial" w:hAnsi="Arial" w:cs="Arial"/>
          <w:sz w:val="28"/>
          <w:szCs w:val="28"/>
        </w:rPr>
        <w:t xml:space="preserve">Email Subject Line – </w:t>
      </w:r>
      <w:r w:rsidRPr="007D40CB">
        <w:rPr>
          <w:rFonts w:ascii="Arial" w:hAnsi="Arial" w:cs="Arial"/>
          <w:color w:val="002060"/>
          <w:sz w:val="28"/>
          <w:szCs w:val="28"/>
        </w:rPr>
        <w:t xml:space="preserve">RC - </w:t>
      </w:r>
      <w:r w:rsidRPr="0068378F">
        <w:rPr>
          <w:rFonts w:ascii="Arial" w:eastAsia="Times New Roman" w:hAnsi="Arial" w:cs="Arial"/>
          <w:color w:val="002060"/>
          <w:sz w:val="28"/>
          <w:szCs w:val="28"/>
        </w:rPr>
        <w:t xml:space="preserve">Digital </w:t>
      </w:r>
      <w:r>
        <w:rPr>
          <w:rFonts w:ascii="Arial" w:eastAsia="Times New Roman" w:hAnsi="Arial" w:cs="Arial"/>
          <w:color w:val="002060"/>
          <w:sz w:val="28"/>
          <w:szCs w:val="28"/>
        </w:rPr>
        <w:t xml:space="preserve">Display Solution </w:t>
      </w:r>
      <w:r w:rsidRPr="00BC65E1">
        <w:rPr>
          <w:rFonts w:ascii="Arial" w:hAnsi="Arial" w:cs="Arial"/>
          <w:color w:val="002060"/>
          <w:sz w:val="28"/>
          <w:szCs w:val="28"/>
        </w:rPr>
        <w:t>- RFP#</w:t>
      </w:r>
      <w:r>
        <w:rPr>
          <w:rFonts w:ascii="Arial" w:hAnsi="Arial" w:cs="Arial"/>
          <w:color w:val="002060"/>
          <w:sz w:val="28"/>
          <w:szCs w:val="28"/>
        </w:rPr>
        <w:t>2021-027</w:t>
      </w:r>
    </w:p>
    <w:p w14:paraId="2ACEA9BA" w14:textId="77777777" w:rsidR="00A77A63" w:rsidRDefault="00A77A63" w:rsidP="00A77A63">
      <w:pPr>
        <w:jc w:val="center"/>
        <w:rPr>
          <w:rFonts w:ascii="Arial" w:hAnsi="Arial" w:cs="Arial"/>
          <w:b/>
          <w:sz w:val="28"/>
          <w:szCs w:val="28"/>
        </w:rPr>
      </w:pPr>
    </w:p>
    <w:p w14:paraId="5551FFFD" w14:textId="77777777" w:rsidR="00A77A63" w:rsidRPr="00605B40" w:rsidRDefault="00A77A63" w:rsidP="00A77A63">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45D66853" w14:textId="77777777" w:rsidR="00A77A63" w:rsidRPr="00605B40" w:rsidRDefault="00A77A63" w:rsidP="00A77A63">
      <w:pPr>
        <w:spacing w:after="0"/>
        <w:jc w:val="center"/>
        <w:rPr>
          <w:rFonts w:ascii="Arial" w:hAnsi="Arial" w:cs="Arial"/>
          <w:sz w:val="28"/>
          <w:szCs w:val="28"/>
        </w:rPr>
      </w:pPr>
      <w:r w:rsidRPr="00605B40">
        <w:rPr>
          <w:rFonts w:ascii="Arial" w:hAnsi="Arial" w:cs="Arial"/>
          <w:sz w:val="28"/>
          <w:szCs w:val="28"/>
        </w:rPr>
        <w:t>Strategic Sourcing Manager</w:t>
      </w:r>
      <w:r>
        <w:rPr>
          <w:rFonts w:ascii="Arial" w:hAnsi="Arial" w:cs="Arial"/>
          <w:sz w:val="28"/>
          <w:szCs w:val="28"/>
        </w:rPr>
        <w:t xml:space="preserve"> (SSM)</w:t>
      </w:r>
      <w:r w:rsidRPr="00605B40">
        <w:rPr>
          <w:rFonts w:ascii="Arial" w:hAnsi="Arial" w:cs="Arial"/>
          <w:sz w:val="28"/>
          <w:szCs w:val="28"/>
        </w:rPr>
        <w:t xml:space="preserve">:  </w:t>
      </w:r>
      <w:r w:rsidRPr="00BC65E1">
        <w:rPr>
          <w:rFonts w:ascii="Arial" w:hAnsi="Arial" w:cs="Arial"/>
          <w:color w:val="002060"/>
          <w:sz w:val="28"/>
          <w:szCs w:val="28"/>
        </w:rPr>
        <w:t>Robin Cyr</w:t>
      </w:r>
    </w:p>
    <w:p w14:paraId="4D6D02B5" w14:textId="77777777" w:rsidR="00A77A63" w:rsidRDefault="00A77A63" w:rsidP="00A77A63">
      <w:pPr>
        <w:spacing w:after="0"/>
        <w:jc w:val="center"/>
        <w:rPr>
          <w:rFonts w:ascii="Arial" w:hAnsi="Arial" w:cs="Arial"/>
          <w:color w:val="00206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hyperlink r:id="rId9" w:history="1">
        <w:r w:rsidRPr="00E3260A">
          <w:rPr>
            <w:rStyle w:val="Hyperlink"/>
            <w:rFonts w:ascii="Arial" w:hAnsi="Arial" w:cs="Arial"/>
            <w:sz w:val="28"/>
            <w:szCs w:val="28"/>
          </w:rPr>
          <w:t>UMSResponses@maine.edu</w:t>
        </w:r>
      </w:hyperlink>
      <w:r>
        <w:rPr>
          <w:rFonts w:ascii="Arial" w:hAnsi="Arial" w:cs="Arial"/>
          <w:color w:val="002060"/>
          <w:sz w:val="28"/>
          <w:szCs w:val="28"/>
        </w:rPr>
        <w:t xml:space="preserve"> and </w:t>
      </w:r>
      <w:hyperlink r:id="rId10" w:history="1">
        <w:r w:rsidRPr="00E3260A">
          <w:rPr>
            <w:rStyle w:val="Hyperlink"/>
            <w:rFonts w:ascii="Arial" w:hAnsi="Arial" w:cs="Arial"/>
            <w:sz w:val="28"/>
            <w:szCs w:val="28"/>
          </w:rPr>
          <w:t>robin.cyr@maine.edu</w:t>
        </w:r>
      </w:hyperlink>
      <w:r>
        <w:rPr>
          <w:rFonts w:ascii="Arial" w:hAnsi="Arial" w:cs="Arial"/>
          <w:color w:val="002060"/>
          <w:sz w:val="28"/>
          <w:szCs w:val="28"/>
        </w:rPr>
        <w:t xml:space="preserve"> </w:t>
      </w:r>
      <w:r w:rsidRPr="008917A3">
        <w:rPr>
          <w:rFonts w:ascii="Arial" w:hAnsi="Arial" w:cs="Arial"/>
          <w:color w:val="002060"/>
          <w:sz w:val="28"/>
          <w:szCs w:val="28"/>
        </w:rPr>
        <w:t xml:space="preserve"> </w:t>
      </w:r>
    </w:p>
    <w:p w14:paraId="6A0DA953" w14:textId="77777777" w:rsidR="00A77A63" w:rsidRDefault="00A77A63" w:rsidP="00A77A63">
      <w:pPr>
        <w:spacing w:after="0"/>
        <w:jc w:val="center"/>
        <w:rPr>
          <w:rFonts w:ascii="Arial" w:hAnsi="Arial" w:cs="Arial"/>
          <w:color w:val="C00000"/>
          <w:sz w:val="28"/>
          <w:szCs w:val="28"/>
        </w:rPr>
      </w:pPr>
      <w:r w:rsidRPr="008917A3">
        <w:rPr>
          <w:rFonts w:ascii="Arial" w:hAnsi="Arial" w:cs="Arial"/>
          <w:color w:val="002060"/>
          <w:sz w:val="28"/>
          <w:szCs w:val="28"/>
        </w:rPr>
        <w:t xml:space="preserve"> </w:t>
      </w:r>
      <w:r w:rsidRPr="00605B40">
        <w:rPr>
          <w:rFonts w:ascii="Arial" w:hAnsi="Arial" w:cs="Arial"/>
          <w:sz w:val="28"/>
          <w:szCs w:val="28"/>
        </w:rPr>
        <w:t xml:space="preserve">Phone: </w:t>
      </w:r>
      <w:r w:rsidRPr="00BC65E1">
        <w:rPr>
          <w:rFonts w:ascii="Arial" w:hAnsi="Arial" w:cs="Arial"/>
          <w:color w:val="002060"/>
          <w:sz w:val="28"/>
          <w:szCs w:val="28"/>
        </w:rPr>
        <w:t>(207) 621-3098</w:t>
      </w:r>
    </w:p>
    <w:p w14:paraId="2BB2D43E" w14:textId="06850AB2" w:rsidR="00BD64D5" w:rsidRDefault="00A77A63" w:rsidP="00A77A63">
      <w:pPr>
        <w:rPr>
          <w:rFonts w:ascii="Arial" w:hAnsi="Arial" w:cs="Arial"/>
          <w:color w:val="C00000"/>
          <w:sz w:val="28"/>
          <w:szCs w:val="28"/>
        </w:rPr>
      </w:pPr>
      <w:r>
        <w:rPr>
          <w:rFonts w:ascii="Arial" w:hAnsi="Arial" w:cs="Arial"/>
          <w:color w:val="C00000"/>
          <w:sz w:val="28"/>
          <w:szCs w:val="28"/>
        </w:rPr>
        <w:br w:type="page"/>
      </w:r>
    </w:p>
    <w:bookmarkStart w:id="0" w:name="_Toc489531828" w:displacedByCustomXml="next"/>
    <w:sdt>
      <w:sdtPr>
        <w:rPr>
          <w:rFonts w:asciiTheme="minorHAnsi" w:eastAsiaTheme="minorHAnsi" w:hAnsiTheme="minorHAnsi" w:cstheme="minorBidi"/>
          <w:color w:val="auto"/>
          <w:sz w:val="22"/>
          <w:szCs w:val="22"/>
        </w:rPr>
        <w:id w:val="-668174024"/>
        <w:docPartObj>
          <w:docPartGallery w:val="Table of Contents"/>
          <w:docPartUnique/>
        </w:docPartObj>
      </w:sdtPr>
      <w:sdtEndPr>
        <w:rPr>
          <w:b/>
          <w:bCs/>
          <w:noProof/>
        </w:rPr>
      </w:sdtEndPr>
      <w:sdtContent>
        <w:p w14:paraId="6DBC2E56" w14:textId="77777777" w:rsidR="002E075C" w:rsidRDefault="002E075C">
          <w:pPr>
            <w:pStyle w:val="TOCHeading"/>
          </w:pPr>
          <w:r>
            <w:t>Table of Contents</w:t>
          </w:r>
        </w:p>
        <w:p w14:paraId="6021705B" w14:textId="41C41E92" w:rsidR="005F5AE9" w:rsidRDefault="002E075C">
          <w:pPr>
            <w:pStyle w:val="TOC3"/>
            <w:tabs>
              <w:tab w:val="right" w:leader="dot" w:pos="9350"/>
            </w:tabs>
            <w:rPr>
              <w:rFonts w:eastAsiaTheme="minorEastAsia"/>
              <w:noProof/>
            </w:rPr>
          </w:pPr>
          <w:r>
            <w:fldChar w:fldCharType="begin"/>
          </w:r>
          <w:r>
            <w:instrText xml:space="preserve"> TOC \o "1-3" \h \z \u </w:instrText>
          </w:r>
          <w:r>
            <w:fldChar w:fldCharType="separate"/>
          </w:r>
          <w:hyperlink w:anchor="_Toc72318056" w:history="1">
            <w:r w:rsidR="005F5AE9" w:rsidRPr="00355C52">
              <w:rPr>
                <w:rStyle w:val="Hyperlink"/>
                <w:rFonts w:ascii="Arial" w:hAnsi="Arial" w:cs="Arial"/>
                <w:b/>
                <w:noProof/>
              </w:rPr>
              <w:t>Appendix A – University of Maine System Response Cover Page</w:t>
            </w:r>
            <w:r w:rsidR="005F5AE9">
              <w:rPr>
                <w:noProof/>
                <w:webHidden/>
              </w:rPr>
              <w:tab/>
            </w:r>
            <w:r w:rsidR="005F5AE9">
              <w:rPr>
                <w:noProof/>
                <w:webHidden/>
              </w:rPr>
              <w:fldChar w:fldCharType="begin"/>
            </w:r>
            <w:r w:rsidR="005F5AE9">
              <w:rPr>
                <w:noProof/>
                <w:webHidden/>
              </w:rPr>
              <w:instrText xml:space="preserve"> PAGEREF _Toc72318056 \h </w:instrText>
            </w:r>
            <w:r w:rsidR="005F5AE9">
              <w:rPr>
                <w:noProof/>
                <w:webHidden/>
              </w:rPr>
            </w:r>
            <w:r w:rsidR="005F5AE9">
              <w:rPr>
                <w:noProof/>
                <w:webHidden/>
              </w:rPr>
              <w:fldChar w:fldCharType="separate"/>
            </w:r>
            <w:r w:rsidR="005F5AE9">
              <w:rPr>
                <w:noProof/>
                <w:webHidden/>
              </w:rPr>
              <w:t>3</w:t>
            </w:r>
            <w:r w:rsidR="005F5AE9">
              <w:rPr>
                <w:noProof/>
                <w:webHidden/>
              </w:rPr>
              <w:fldChar w:fldCharType="end"/>
            </w:r>
          </w:hyperlink>
        </w:p>
        <w:p w14:paraId="7DE033F0" w14:textId="3F9141D4" w:rsidR="005F5AE9" w:rsidRDefault="005F5AE9">
          <w:pPr>
            <w:pStyle w:val="TOC3"/>
            <w:tabs>
              <w:tab w:val="right" w:leader="dot" w:pos="9350"/>
            </w:tabs>
            <w:rPr>
              <w:rFonts w:eastAsiaTheme="minorEastAsia"/>
              <w:noProof/>
            </w:rPr>
          </w:pPr>
          <w:hyperlink w:anchor="_Toc72318057" w:history="1">
            <w:r w:rsidRPr="00355C52">
              <w:rPr>
                <w:rStyle w:val="Hyperlink"/>
                <w:rFonts w:ascii="Arial" w:hAnsi="Arial" w:cs="Arial"/>
                <w:b/>
                <w:noProof/>
              </w:rPr>
              <w:t>Appendix B – Debarment, Performance and Non-Collusion Certification</w:t>
            </w:r>
            <w:r>
              <w:rPr>
                <w:noProof/>
                <w:webHidden/>
              </w:rPr>
              <w:tab/>
            </w:r>
            <w:r>
              <w:rPr>
                <w:noProof/>
                <w:webHidden/>
              </w:rPr>
              <w:fldChar w:fldCharType="begin"/>
            </w:r>
            <w:r>
              <w:rPr>
                <w:noProof/>
                <w:webHidden/>
              </w:rPr>
              <w:instrText xml:space="preserve"> PAGEREF _Toc72318057 \h </w:instrText>
            </w:r>
            <w:r>
              <w:rPr>
                <w:noProof/>
                <w:webHidden/>
              </w:rPr>
            </w:r>
            <w:r>
              <w:rPr>
                <w:noProof/>
                <w:webHidden/>
              </w:rPr>
              <w:fldChar w:fldCharType="separate"/>
            </w:r>
            <w:r>
              <w:rPr>
                <w:noProof/>
                <w:webHidden/>
              </w:rPr>
              <w:t>5</w:t>
            </w:r>
            <w:r>
              <w:rPr>
                <w:noProof/>
                <w:webHidden/>
              </w:rPr>
              <w:fldChar w:fldCharType="end"/>
            </w:r>
          </w:hyperlink>
        </w:p>
        <w:p w14:paraId="1D357913" w14:textId="1FFC3D47" w:rsidR="005F5AE9" w:rsidRDefault="005F5AE9">
          <w:pPr>
            <w:pStyle w:val="TOC3"/>
            <w:tabs>
              <w:tab w:val="right" w:leader="dot" w:pos="9350"/>
            </w:tabs>
            <w:rPr>
              <w:rFonts w:eastAsiaTheme="minorEastAsia"/>
              <w:noProof/>
            </w:rPr>
          </w:pPr>
          <w:hyperlink w:anchor="_Toc72318058" w:history="1">
            <w:r w:rsidRPr="00355C52">
              <w:rPr>
                <w:rStyle w:val="Hyperlink"/>
                <w:rFonts w:ascii="Arial" w:hAnsi="Arial" w:cs="Arial"/>
                <w:b/>
                <w:noProof/>
              </w:rPr>
              <w:t>Appendix C – Required Cost Evaluation Exhibits</w:t>
            </w:r>
            <w:r>
              <w:rPr>
                <w:noProof/>
                <w:webHidden/>
              </w:rPr>
              <w:tab/>
            </w:r>
            <w:r>
              <w:rPr>
                <w:noProof/>
                <w:webHidden/>
              </w:rPr>
              <w:fldChar w:fldCharType="begin"/>
            </w:r>
            <w:r>
              <w:rPr>
                <w:noProof/>
                <w:webHidden/>
              </w:rPr>
              <w:instrText xml:space="preserve"> PAGEREF _Toc72318058 \h </w:instrText>
            </w:r>
            <w:r>
              <w:rPr>
                <w:noProof/>
                <w:webHidden/>
              </w:rPr>
            </w:r>
            <w:r>
              <w:rPr>
                <w:noProof/>
                <w:webHidden/>
              </w:rPr>
              <w:fldChar w:fldCharType="separate"/>
            </w:r>
            <w:r>
              <w:rPr>
                <w:noProof/>
                <w:webHidden/>
              </w:rPr>
              <w:t>6</w:t>
            </w:r>
            <w:r>
              <w:rPr>
                <w:noProof/>
                <w:webHidden/>
              </w:rPr>
              <w:fldChar w:fldCharType="end"/>
            </w:r>
          </w:hyperlink>
        </w:p>
        <w:p w14:paraId="27727D2F" w14:textId="6002CBC1" w:rsidR="005F5AE9" w:rsidRDefault="005F5AE9">
          <w:pPr>
            <w:pStyle w:val="TOC3"/>
            <w:tabs>
              <w:tab w:val="right" w:leader="dot" w:pos="9350"/>
            </w:tabs>
            <w:rPr>
              <w:rFonts w:eastAsiaTheme="minorEastAsia"/>
              <w:noProof/>
            </w:rPr>
          </w:pPr>
          <w:hyperlink w:anchor="_Toc72318059" w:history="1">
            <w:r w:rsidRPr="00355C52">
              <w:rPr>
                <w:rStyle w:val="Hyperlink"/>
                <w:rFonts w:ascii="Arial" w:hAnsi="Arial" w:cs="Arial"/>
                <w:b/>
                <w:noProof/>
              </w:rPr>
              <w:t>Appendix E – Evaluation Question(s) – Master Agreement</w:t>
            </w:r>
            <w:r>
              <w:rPr>
                <w:noProof/>
                <w:webHidden/>
              </w:rPr>
              <w:tab/>
            </w:r>
            <w:r>
              <w:rPr>
                <w:noProof/>
                <w:webHidden/>
              </w:rPr>
              <w:fldChar w:fldCharType="begin"/>
            </w:r>
            <w:r>
              <w:rPr>
                <w:noProof/>
                <w:webHidden/>
              </w:rPr>
              <w:instrText xml:space="preserve"> PAGEREF _Toc72318059 \h </w:instrText>
            </w:r>
            <w:r>
              <w:rPr>
                <w:noProof/>
                <w:webHidden/>
              </w:rPr>
            </w:r>
            <w:r>
              <w:rPr>
                <w:noProof/>
                <w:webHidden/>
              </w:rPr>
              <w:fldChar w:fldCharType="separate"/>
            </w:r>
            <w:r>
              <w:rPr>
                <w:noProof/>
                <w:webHidden/>
              </w:rPr>
              <w:t>8</w:t>
            </w:r>
            <w:r>
              <w:rPr>
                <w:noProof/>
                <w:webHidden/>
              </w:rPr>
              <w:fldChar w:fldCharType="end"/>
            </w:r>
          </w:hyperlink>
        </w:p>
        <w:p w14:paraId="6E393F26" w14:textId="5F0B2C06" w:rsidR="005F5AE9" w:rsidRDefault="005F5AE9">
          <w:pPr>
            <w:pStyle w:val="TOC3"/>
            <w:tabs>
              <w:tab w:val="right" w:leader="dot" w:pos="9350"/>
            </w:tabs>
            <w:rPr>
              <w:rFonts w:eastAsiaTheme="minorEastAsia"/>
              <w:noProof/>
            </w:rPr>
          </w:pPr>
          <w:hyperlink w:anchor="_Toc72318060" w:history="1">
            <w:r w:rsidRPr="00355C52">
              <w:rPr>
                <w:rStyle w:val="Hyperlink"/>
                <w:rFonts w:ascii="Arial" w:hAnsi="Arial" w:cs="Arial"/>
                <w:b/>
                <w:noProof/>
              </w:rPr>
              <w:t>Appendix F – Organization Reference Form</w:t>
            </w:r>
            <w:r>
              <w:rPr>
                <w:noProof/>
                <w:webHidden/>
              </w:rPr>
              <w:tab/>
            </w:r>
            <w:r>
              <w:rPr>
                <w:noProof/>
                <w:webHidden/>
              </w:rPr>
              <w:fldChar w:fldCharType="begin"/>
            </w:r>
            <w:r>
              <w:rPr>
                <w:noProof/>
                <w:webHidden/>
              </w:rPr>
              <w:instrText xml:space="preserve"> PAGEREF _Toc72318060 \h </w:instrText>
            </w:r>
            <w:r>
              <w:rPr>
                <w:noProof/>
                <w:webHidden/>
              </w:rPr>
            </w:r>
            <w:r>
              <w:rPr>
                <w:noProof/>
                <w:webHidden/>
              </w:rPr>
              <w:fldChar w:fldCharType="separate"/>
            </w:r>
            <w:r>
              <w:rPr>
                <w:noProof/>
                <w:webHidden/>
              </w:rPr>
              <w:t>11</w:t>
            </w:r>
            <w:r>
              <w:rPr>
                <w:noProof/>
                <w:webHidden/>
              </w:rPr>
              <w:fldChar w:fldCharType="end"/>
            </w:r>
          </w:hyperlink>
        </w:p>
        <w:p w14:paraId="25389529" w14:textId="135F6C28" w:rsidR="005F5AE9" w:rsidRDefault="005F5AE9">
          <w:pPr>
            <w:pStyle w:val="TOC3"/>
            <w:tabs>
              <w:tab w:val="right" w:leader="dot" w:pos="9350"/>
            </w:tabs>
            <w:rPr>
              <w:rFonts w:eastAsiaTheme="minorEastAsia"/>
              <w:noProof/>
            </w:rPr>
          </w:pPr>
          <w:hyperlink w:anchor="_Toc72318061" w:history="1">
            <w:r w:rsidRPr="00355C52">
              <w:rPr>
                <w:rStyle w:val="Hyperlink"/>
                <w:rFonts w:ascii="Arial" w:hAnsi="Arial" w:cs="Arial"/>
                <w:b/>
                <w:noProof/>
              </w:rPr>
              <w:t>Appendix G – Evaluation Question(s) - Organization, Qualifications and Experience</w:t>
            </w:r>
            <w:r>
              <w:rPr>
                <w:noProof/>
                <w:webHidden/>
              </w:rPr>
              <w:tab/>
            </w:r>
            <w:r>
              <w:rPr>
                <w:noProof/>
                <w:webHidden/>
              </w:rPr>
              <w:fldChar w:fldCharType="begin"/>
            </w:r>
            <w:r>
              <w:rPr>
                <w:noProof/>
                <w:webHidden/>
              </w:rPr>
              <w:instrText xml:space="preserve"> PAGEREF _Toc72318061 \h </w:instrText>
            </w:r>
            <w:r>
              <w:rPr>
                <w:noProof/>
                <w:webHidden/>
              </w:rPr>
            </w:r>
            <w:r>
              <w:rPr>
                <w:noProof/>
                <w:webHidden/>
              </w:rPr>
              <w:fldChar w:fldCharType="separate"/>
            </w:r>
            <w:r>
              <w:rPr>
                <w:noProof/>
                <w:webHidden/>
              </w:rPr>
              <w:t>12</w:t>
            </w:r>
            <w:r>
              <w:rPr>
                <w:noProof/>
                <w:webHidden/>
              </w:rPr>
              <w:fldChar w:fldCharType="end"/>
            </w:r>
          </w:hyperlink>
        </w:p>
        <w:p w14:paraId="06BEFF38" w14:textId="5DA8343C" w:rsidR="005F5AE9" w:rsidRDefault="005F5AE9">
          <w:pPr>
            <w:pStyle w:val="TOC3"/>
            <w:tabs>
              <w:tab w:val="right" w:leader="dot" w:pos="9350"/>
            </w:tabs>
            <w:rPr>
              <w:rFonts w:eastAsiaTheme="minorEastAsia"/>
              <w:noProof/>
            </w:rPr>
          </w:pPr>
          <w:hyperlink w:anchor="_Toc72318062" w:history="1">
            <w:r w:rsidRPr="00355C52">
              <w:rPr>
                <w:rStyle w:val="Hyperlink"/>
                <w:rFonts w:ascii="Arial" w:hAnsi="Arial" w:cs="Arial"/>
                <w:b/>
                <w:noProof/>
              </w:rPr>
              <w:t>Appendix H – Evaluation Question(s) – General, Support and Reporting</w:t>
            </w:r>
            <w:r>
              <w:rPr>
                <w:noProof/>
                <w:webHidden/>
              </w:rPr>
              <w:tab/>
            </w:r>
            <w:r>
              <w:rPr>
                <w:noProof/>
                <w:webHidden/>
              </w:rPr>
              <w:fldChar w:fldCharType="begin"/>
            </w:r>
            <w:r>
              <w:rPr>
                <w:noProof/>
                <w:webHidden/>
              </w:rPr>
              <w:instrText xml:space="preserve"> PAGEREF _Toc72318062 \h </w:instrText>
            </w:r>
            <w:r>
              <w:rPr>
                <w:noProof/>
                <w:webHidden/>
              </w:rPr>
            </w:r>
            <w:r>
              <w:rPr>
                <w:noProof/>
                <w:webHidden/>
              </w:rPr>
              <w:fldChar w:fldCharType="separate"/>
            </w:r>
            <w:r>
              <w:rPr>
                <w:noProof/>
                <w:webHidden/>
              </w:rPr>
              <w:t>13</w:t>
            </w:r>
            <w:r>
              <w:rPr>
                <w:noProof/>
                <w:webHidden/>
              </w:rPr>
              <w:fldChar w:fldCharType="end"/>
            </w:r>
          </w:hyperlink>
        </w:p>
        <w:p w14:paraId="674A82BD" w14:textId="6851B918" w:rsidR="002E075C" w:rsidRDefault="002E075C">
          <w:r>
            <w:rPr>
              <w:b/>
              <w:bCs/>
              <w:noProof/>
            </w:rPr>
            <w:fldChar w:fldCharType="end"/>
          </w:r>
        </w:p>
      </w:sdtContent>
    </w:sdt>
    <w:p w14:paraId="546331C5" w14:textId="61803E46" w:rsidR="007F2C5A" w:rsidRPr="00941D18" w:rsidRDefault="002E075C" w:rsidP="00941D18">
      <w:pPr>
        <w:rPr>
          <w:rFonts w:ascii="Arial" w:hAnsi="Arial" w:cs="Arial"/>
          <w:b/>
          <w:sz w:val="32"/>
          <w:szCs w:val="32"/>
        </w:rPr>
      </w:pPr>
      <w:r>
        <w:rPr>
          <w:rFonts w:ascii="Arial" w:hAnsi="Arial" w:cs="Arial"/>
          <w:b/>
          <w:sz w:val="32"/>
          <w:szCs w:val="32"/>
        </w:rPr>
        <w:br w:type="page"/>
      </w:r>
      <w:bookmarkEnd w:id="0"/>
    </w:p>
    <w:p w14:paraId="1BA90957" w14:textId="77777777" w:rsidR="00AF63F9" w:rsidRPr="00727D15" w:rsidRDefault="00AF63F9" w:rsidP="00AF63F9">
      <w:pPr>
        <w:pStyle w:val="Heading3"/>
        <w:rPr>
          <w:rFonts w:ascii="Arial" w:hAnsi="Arial" w:cs="Arial"/>
          <w:b/>
          <w:sz w:val="28"/>
          <w:szCs w:val="28"/>
        </w:rPr>
      </w:pPr>
      <w:bookmarkStart w:id="1" w:name="_Toc434850647"/>
      <w:bookmarkStart w:id="2" w:name="_Toc489531841"/>
      <w:bookmarkStart w:id="3" w:name="_Toc72318056"/>
      <w:r w:rsidRPr="00727D15">
        <w:rPr>
          <w:rFonts w:ascii="Arial" w:hAnsi="Arial" w:cs="Arial"/>
          <w:b/>
          <w:sz w:val="28"/>
          <w:szCs w:val="28"/>
        </w:rPr>
        <w:lastRenderedPageBreak/>
        <w:t>Appendix A – University of Maine System Response Cover Page</w:t>
      </w:r>
      <w:bookmarkEnd w:id="1"/>
      <w:bookmarkEnd w:id="2"/>
      <w:bookmarkEnd w:id="3"/>
    </w:p>
    <w:p w14:paraId="3ED81364" w14:textId="77777777" w:rsidR="00AF63F9" w:rsidRDefault="00AF63F9" w:rsidP="00AF63F9">
      <w:pPr>
        <w:spacing w:after="0"/>
        <w:rPr>
          <w:rFonts w:ascii="Arial" w:hAnsi="Arial" w:cs="Arial"/>
          <w:b/>
          <w:sz w:val="28"/>
          <w:szCs w:val="28"/>
        </w:rPr>
      </w:pPr>
    </w:p>
    <w:p w14:paraId="026CB36E" w14:textId="1E35D164" w:rsidR="00AF63F9" w:rsidRPr="00FD3E46" w:rsidRDefault="00AF63F9" w:rsidP="00AF63F9">
      <w:pPr>
        <w:pStyle w:val="DefaultText"/>
        <w:jc w:val="center"/>
        <w:rPr>
          <w:rStyle w:val="InitialStyle"/>
          <w:rFonts w:ascii="Arial" w:hAnsi="Arial" w:cs="Arial"/>
          <w:b/>
          <w:color w:val="002060"/>
          <w:sz w:val="22"/>
          <w:szCs w:val="22"/>
        </w:rPr>
      </w:pPr>
      <w:r w:rsidRPr="00FD3E46">
        <w:rPr>
          <w:rStyle w:val="InitialStyle"/>
          <w:rFonts w:ascii="Arial" w:hAnsi="Arial" w:cs="Arial"/>
          <w:color w:val="002060"/>
          <w:sz w:val="22"/>
          <w:szCs w:val="22"/>
        </w:rPr>
        <w:t xml:space="preserve">RFP # </w:t>
      </w:r>
      <w:r w:rsidR="00FD3E46" w:rsidRPr="00FD3E46">
        <w:rPr>
          <w:rStyle w:val="InitialStyle"/>
          <w:rFonts w:ascii="Arial" w:hAnsi="Arial" w:cs="Arial"/>
          <w:color w:val="002060"/>
          <w:sz w:val="22"/>
          <w:szCs w:val="22"/>
        </w:rPr>
        <w:t>2021-026</w:t>
      </w:r>
    </w:p>
    <w:p w14:paraId="1F2C3D1C" w14:textId="08C4ADE4" w:rsidR="00AF63F9" w:rsidRPr="00FD3E46" w:rsidRDefault="00FD3E46" w:rsidP="00AF63F9">
      <w:pPr>
        <w:spacing w:after="0"/>
        <w:jc w:val="center"/>
        <w:rPr>
          <w:rStyle w:val="InitialStyle"/>
          <w:rFonts w:ascii="Arial" w:hAnsi="Arial" w:cs="Arial"/>
          <w:color w:val="002060"/>
        </w:rPr>
      </w:pPr>
      <w:r w:rsidRPr="00FD3E46">
        <w:rPr>
          <w:rStyle w:val="InitialStyle"/>
          <w:rFonts w:ascii="Arial" w:hAnsi="Arial" w:cs="Arial"/>
          <w:color w:val="002060"/>
        </w:rPr>
        <w:t>Insurance Broker</w:t>
      </w:r>
      <w:r w:rsidR="002410D1">
        <w:rPr>
          <w:rStyle w:val="InitialStyle"/>
          <w:rFonts w:ascii="Arial" w:hAnsi="Arial" w:cs="Arial"/>
          <w:color w:val="002060"/>
        </w:rPr>
        <w:t>age</w:t>
      </w:r>
      <w:r w:rsidRPr="00FD3E46">
        <w:rPr>
          <w:rStyle w:val="InitialStyle"/>
          <w:rFonts w:ascii="Arial" w:hAnsi="Arial" w:cs="Arial"/>
          <w:color w:val="002060"/>
        </w:rPr>
        <w:t xml:space="preserve"> Services</w:t>
      </w:r>
    </w:p>
    <w:p w14:paraId="143B18B5" w14:textId="77777777" w:rsidR="00057BE0" w:rsidRPr="00F6301C" w:rsidRDefault="00057BE0" w:rsidP="00AF63F9">
      <w:pPr>
        <w:spacing w:after="0"/>
        <w:jc w:val="center"/>
        <w:rPr>
          <w:rFonts w:ascii="Arial" w:hAnsi="Arial" w:cs="Arial"/>
          <w:b/>
          <w:sz w:val="18"/>
          <w:szCs w:val="18"/>
        </w:rPr>
      </w:pPr>
    </w:p>
    <w:tbl>
      <w:tblPr>
        <w:tblStyle w:val="TableGrid"/>
        <w:tblW w:w="0" w:type="auto"/>
        <w:tblLook w:val="04A0" w:firstRow="1" w:lastRow="0" w:firstColumn="1" w:lastColumn="0" w:noHBand="0" w:noVBand="1"/>
      </w:tblPr>
      <w:tblGrid>
        <w:gridCol w:w="2796"/>
        <w:gridCol w:w="6534"/>
      </w:tblGrid>
      <w:tr w:rsidR="00AF63F9" w:rsidRPr="00F6301C"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F6301C" w:rsidRDefault="00AF63F9" w:rsidP="00727D15">
            <w:pPr>
              <w:jc w:val="right"/>
              <w:rPr>
                <w:rFonts w:ascii="Arial" w:hAnsi="Arial" w:cs="Arial"/>
                <w:b/>
                <w:sz w:val="18"/>
                <w:szCs w:val="18"/>
              </w:rPr>
            </w:pPr>
            <w:r w:rsidRPr="00F6301C">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F6301C" w:rsidRDefault="00AF63F9" w:rsidP="00727D15">
            <w:pPr>
              <w:rPr>
                <w:rFonts w:ascii="Arial" w:hAnsi="Arial" w:cs="Arial"/>
                <w:b/>
                <w:sz w:val="18"/>
                <w:szCs w:val="18"/>
              </w:rPr>
            </w:pPr>
          </w:p>
        </w:tc>
      </w:tr>
      <w:tr w:rsidR="00AF63F9" w:rsidRPr="00F6301C" w14:paraId="6BF4BD7D" w14:textId="77777777" w:rsidTr="00F56F9F">
        <w:tc>
          <w:tcPr>
            <w:tcW w:w="3051" w:type="dxa"/>
            <w:tcBorders>
              <w:left w:val="single" w:sz="12" w:space="0" w:color="auto"/>
              <w:right w:val="single" w:sz="12" w:space="0" w:color="auto"/>
            </w:tcBorders>
          </w:tcPr>
          <w:p w14:paraId="6FB28C47" w14:textId="77777777" w:rsidR="00AF63F9" w:rsidRPr="00F6301C" w:rsidRDefault="00AF63F9" w:rsidP="00727D15">
            <w:pPr>
              <w:jc w:val="right"/>
              <w:rPr>
                <w:rFonts w:ascii="Arial" w:hAnsi="Arial" w:cs="Arial"/>
                <w:b/>
                <w:sz w:val="18"/>
                <w:szCs w:val="18"/>
              </w:rPr>
            </w:pPr>
            <w:r w:rsidRPr="00F6301C">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F6301C" w:rsidRDefault="00AF63F9" w:rsidP="00727D15">
            <w:pPr>
              <w:rPr>
                <w:rFonts w:ascii="Arial" w:hAnsi="Arial" w:cs="Arial"/>
                <w:b/>
                <w:sz w:val="18"/>
                <w:szCs w:val="18"/>
              </w:rPr>
            </w:pPr>
          </w:p>
        </w:tc>
      </w:tr>
      <w:tr w:rsidR="00AF63F9" w:rsidRPr="00F6301C" w14:paraId="3B74AF2B" w14:textId="77777777" w:rsidTr="00F56F9F">
        <w:tc>
          <w:tcPr>
            <w:tcW w:w="3051" w:type="dxa"/>
            <w:tcBorders>
              <w:left w:val="single" w:sz="12" w:space="0" w:color="auto"/>
              <w:right w:val="single" w:sz="12" w:space="0" w:color="auto"/>
            </w:tcBorders>
          </w:tcPr>
          <w:p w14:paraId="27164645" w14:textId="77777777" w:rsidR="00AF63F9" w:rsidRPr="00F6301C" w:rsidRDefault="00AF63F9" w:rsidP="00727D15">
            <w:pPr>
              <w:jc w:val="right"/>
              <w:rPr>
                <w:rFonts w:ascii="Arial" w:hAnsi="Arial" w:cs="Arial"/>
                <w:b/>
                <w:sz w:val="18"/>
                <w:szCs w:val="18"/>
              </w:rPr>
            </w:pPr>
            <w:r w:rsidRPr="00F6301C">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F6301C" w:rsidRDefault="00AF63F9" w:rsidP="00727D15">
            <w:pPr>
              <w:rPr>
                <w:rFonts w:ascii="Arial" w:hAnsi="Arial" w:cs="Arial"/>
                <w:b/>
                <w:sz w:val="18"/>
                <w:szCs w:val="18"/>
              </w:rPr>
            </w:pPr>
          </w:p>
        </w:tc>
      </w:tr>
      <w:tr w:rsidR="00AF63F9" w:rsidRPr="00F6301C" w14:paraId="422A3BFB" w14:textId="77777777" w:rsidTr="00F56F9F">
        <w:tc>
          <w:tcPr>
            <w:tcW w:w="3051" w:type="dxa"/>
            <w:tcBorders>
              <w:left w:val="single" w:sz="12" w:space="0" w:color="auto"/>
              <w:right w:val="single" w:sz="12" w:space="0" w:color="auto"/>
            </w:tcBorders>
          </w:tcPr>
          <w:p w14:paraId="0670CC55" w14:textId="77777777" w:rsidR="00AF63F9" w:rsidRPr="00F6301C" w:rsidRDefault="00AF63F9" w:rsidP="00727D15">
            <w:pPr>
              <w:jc w:val="right"/>
              <w:rPr>
                <w:rFonts w:ascii="Arial" w:hAnsi="Arial" w:cs="Arial"/>
                <w:b/>
                <w:sz w:val="18"/>
                <w:szCs w:val="18"/>
              </w:rPr>
            </w:pPr>
            <w:r w:rsidRPr="00F6301C">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F6301C" w:rsidRDefault="00AF63F9" w:rsidP="00727D15">
            <w:pPr>
              <w:rPr>
                <w:rFonts w:ascii="Arial" w:hAnsi="Arial" w:cs="Arial"/>
                <w:b/>
                <w:sz w:val="18"/>
                <w:szCs w:val="18"/>
              </w:rPr>
            </w:pPr>
          </w:p>
        </w:tc>
      </w:tr>
      <w:tr w:rsidR="00AF63F9" w:rsidRPr="00F6301C" w14:paraId="70C150E3" w14:textId="77777777" w:rsidTr="00F56F9F">
        <w:tc>
          <w:tcPr>
            <w:tcW w:w="3051" w:type="dxa"/>
            <w:tcBorders>
              <w:left w:val="single" w:sz="12" w:space="0" w:color="auto"/>
              <w:right w:val="single" w:sz="12" w:space="0" w:color="auto"/>
            </w:tcBorders>
          </w:tcPr>
          <w:p w14:paraId="694BF2D5" w14:textId="77777777" w:rsidR="00AF63F9" w:rsidRPr="00F6301C" w:rsidRDefault="00AF63F9" w:rsidP="00727D15">
            <w:pPr>
              <w:jc w:val="right"/>
              <w:rPr>
                <w:rFonts w:ascii="Arial" w:hAnsi="Arial" w:cs="Arial"/>
                <w:b/>
                <w:sz w:val="18"/>
                <w:szCs w:val="18"/>
              </w:rPr>
            </w:pPr>
            <w:r w:rsidRPr="00F6301C">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F6301C" w:rsidRDefault="00AF63F9" w:rsidP="00727D15">
            <w:pPr>
              <w:rPr>
                <w:rFonts w:ascii="Arial" w:hAnsi="Arial" w:cs="Arial"/>
                <w:b/>
                <w:sz w:val="18"/>
                <w:szCs w:val="18"/>
              </w:rPr>
            </w:pPr>
          </w:p>
        </w:tc>
      </w:tr>
      <w:tr w:rsidR="00AF63F9" w:rsidRPr="00F6301C" w14:paraId="4FF1E16E" w14:textId="77777777" w:rsidTr="00F56F9F">
        <w:tc>
          <w:tcPr>
            <w:tcW w:w="3051" w:type="dxa"/>
            <w:tcBorders>
              <w:left w:val="single" w:sz="12" w:space="0" w:color="auto"/>
              <w:right w:val="single" w:sz="12" w:space="0" w:color="auto"/>
            </w:tcBorders>
          </w:tcPr>
          <w:p w14:paraId="4348FC64" w14:textId="77777777" w:rsidR="00AF63F9" w:rsidRPr="00F6301C" w:rsidRDefault="00AF63F9" w:rsidP="00727D15">
            <w:pPr>
              <w:jc w:val="right"/>
              <w:rPr>
                <w:rFonts w:ascii="Arial" w:hAnsi="Arial" w:cs="Arial"/>
                <w:b/>
                <w:sz w:val="18"/>
                <w:szCs w:val="18"/>
              </w:rPr>
            </w:pPr>
            <w:r w:rsidRPr="00F6301C">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F6301C" w:rsidRDefault="00AF63F9" w:rsidP="00727D15">
            <w:pPr>
              <w:rPr>
                <w:rFonts w:ascii="Arial" w:hAnsi="Arial" w:cs="Arial"/>
                <w:b/>
                <w:sz w:val="18"/>
                <w:szCs w:val="18"/>
              </w:rPr>
            </w:pPr>
          </w:p>
        </w:tc>
      </w:tr>
      <w:tr w:rsidR="00AF63F9" w:rsidRPr="00F6301C"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F6301C" w:rsidRDefault="00AF63F9" w:rsidP="00727D15">
            <w:pPr>
              <w:jc w:val="right"/>
              <w:rPr>
                <w:rFonts w:ascii="Arial" w:hAnsi="Arial" w:cs="Arial"/>
                <w:b/>
                <w:sz w:val="18"/>
                <w:szCs w:val="18"/>
              </w:rPr>
            </w:pPr>
            <w:r w:rsidRPr="00F6301C">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F6301C" w:rsidRDefault="00AF63F9" w:rsidP="00727D15">
            <w:pPr>
              <w:rPr>
                <w:rFonts w:ascii="Arial" w:hAnsi="Arial" w:cs="Arial"/>
                <w:b/>
                <w:sz w:val="18"/>
                <w:szCs w:val="18"/>
              </w:rPr>
            </w:pPr>
          </w:p>
        </w:tc>
      </w:tr>
      <w:tr w:rsidR="00AF63F9" w:rsidRPr="00F6301C"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F6301C" w:rsidRDefault="00AF63F9" w:rsidP="00727D15">
            <w:pPr>
              <w:jc w:val="right"/>
              <w:rPr>
                <w:rFonts w:ascii="Arial" w:hAnsi="Arial" w:cs="Arial"/>
                <w:b/>
                <w:sz w:val="18"/>
                <w:szCs w:val="18"/>
              </w:rPr>
            </w:pPr>
            <w:r w:rsidRPr="00F6301C">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F6301C" w:rsidRDefault="00AF63F9" w:rsidP="00727D15">
            <w:pPr>
              <w:rPr>
                <w:rFonts w:ascii="Arial" w:hAnsi="Arial" w:cs="Arial"/>
                <w:b/>
                <w:sz w:val="18"/>
                <w:szCs w:val="18"/>
              </w:rPr>
            </w:pPr>
          </w:p>
        </w:tc>
      </w:tr>
      <w:tr w:rsidR="00AF63F9" w:rsidRPr="00F6301C" w14:paraId="33F63F47" w14:textId="77777777" w:rsidTr="00F56F9F">
        <w:tc>
          <w:tcPr>
            <w:tcW w:w="3051" w:type="dxa"/>
            <w:tcBorders>
              <w:left w:val="single" w:sz="12" w:space="0" w:color="auto"/>
              <w:right w:val="single" w:sz="12" w:space="0" w:color="auto"/>
            </w:tcBorders>
          </w:tcPr>
          <w:p w14:paraId="19DA0FF0" w14:textId="77777777" w:rsidR="00AF63F9" w:rsidRPr="00F6301C" w:rsidRDefault="00AF63F9" w:rsidP="00727D15">
            <w:pPr>
              <w:jc w:val="right"/>
              <w:rPr>
                <w:rFonts w:ascii="Arial" w:hAnsi="Arial" w:cs="Arial"/>
                <w:b/>
                <w:sz w:val="18"/>
                <w:szCs w:val="18"/>
              </w:rPr>
            </w:pPr>
            <w:r w:rsidRPr="00F6301C">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F6301C" w:rsidRDefault="00AF63F9" w:rsidP="00727D15">
            <w:pPr>
              <w:rPr>
                <w:rFonts w:ascii="Arial" w:hAnsi="Arial" w:cs="Arial"/>
                <w:b/>
                <w:sz w:val="18"/>
                <w:szCs w:val="18"/>
              </w:rPr>
            </w:pPr>
          </w:p>
        </w:tc>
      </w:tr>
      <w:tr w:rsidR="00AF63F9" w:rsidRPr="00F6301C" w14:paraId="6A17B124" w14:textId="77777777" w:rsidTr="00F56F9F">
        <w:tc>
          <w:tcPr>
            <w:tcW w:w="3051" w:type="dxa"/>
            <w:tcBorders>
              <w:left w:val="single" w:sz="12" w:space="0" w:color="auto"/>
              <w:right w:val="single" w:sz="12" w:space="0" w:color="auto"/>
            </w:tcBorders>
          </w:tcPr>
          <w:p w14:paraId="08E65A6B" w14:textId="77777777" w:rsidR="00AF63F9" w:rsidRPr="00F6301C" w:rsidRDefault="00AF63F9" w:rsidP="00727D15">
            <w:pPr>
              <w:jc w:val="right"/>
              <w:rPr>
                <w:rFonts w:ascii="Arial" w:hAnsi="Arial" w:cs="Arial"/>
                <w:b/>
                <w:sz w:val="18"/>
                <w:szCs w:val="18"/>
              </w:rPr>
            </w:pPr>
            <w:r w:rsidRPr="00F6301C">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F6301C" w:rsidRDefault="00AF63F9" w:rsidP="00727D15">
            <w:pPr>
              <w:rPr>
                <w:rFonts w:ascii="Arial" w:hAnsi="Arial" w:cs="Arial"/>
                <w:b/>
                <w:sz w:val="18"/>
                <w:szCs w:val="18"/>
              </w:rPr>
            </w:pPr>
          </w:p>
        </w:tc>
      </w:tr>
      <w:tr w:rsidR="00AF63F9" w:rsidRPr="00F6301C" w14:paraId="208EB1C0" w14:textId="77777777" w:rsidTr="00F56F9F">
        <w:tc>
          <w:tcPr>
            <w:tcW w:w="3051" w:type="dxa"/>
            <w:tcBorders>
              <w:left w:val="single" w:sz="12" w:space="0" w:color="auto"/>
              <w:right w:val="single" w:sz="12" w:space="0" w:color="auto"/>
            </w:tcBorders>
          </w:tcPr>
          <w:p w14:paraId="29F3ADF0" w14:textId="77777777" w:rsidR="00AF63F9" w:rsidRPr="00F6301C" w:rsidRDefault="00AF63F9" w:rsidP="00727D15">
            <w:pPr>
              <w:jc w:val="right"/>
              <w:rPr>
                <w:rFonts w:ascii="Arial" w:hAnsi="Arial" w:cs="Arial"/>
                <w:b/>
                <w:sz w:val="18"/>
                <w:szCs w:val="18"/>
              </w:rPr>
            </w:pPr>
            <w:r w:rsidRPr="00F6301C">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F6301C" w:rsidRDefault="00AF63F9" w:rsidP="00727D15">
            <w:pPr>
              <w:rPr>
                <w:rFonts w:ascii="Arial" w:hAnsi="Arial" w:cs="Arial"/>
                <w:b/>
                <w:sz w:val="18"/>
                <w:szCs w:val="18"/>
              </w:rPr>
            </w:pPr>
          </w:p>
        </w:tc>
      </w:tr>
      <w:tr w:rsidR="00AF63F9" w:rsidRPr="00F6301C" w14:paraId="38A9B917" w14:textId="77777777" w:rsidTr="00F56F9F">
        <w:tc>
          <w:tcPr>
            <w:tcW w:w="3051" w:type="dxa"/>
            <w:tcBorders>
              <w:left w:val="single" w:sz="12" w:space="0" w:color="auto"/>
              <w:right w:val="single" w:sz="12" w:space="0" w:color="auto"/>
            </w:tcBorders>
          </w:tcPr>
          <w:p w14:paraId="1D45CB40" w14:textId="77777777" w:rsidR="00AF63F9" w:rsidRPr="00F6301C" w:rsidRDefault="00AF63F9" w:rsidP="00727D15">
            <w:pPr>
              <w:jc w:val="right"/>
              <w:rPr>
                <w:rFonts w:ascii="Arial" w:hAnsi="Arial" w:cs="Arial"/>
                <w:b/>
                <w:sz w:val="18"/>
                <w:szCs w:val="18"/>
              </w:rPr>
            </w:pPr>
            <w:r w:rsidRPr="00F6301C">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F6301C" w:rsidRDefault="00AF63F9" w:rsidP="00727D15">
            <w:pPr>
              <w:rPr>
                <w:rFonts w:ascii="Arial" w:hAnsi="Arial" w:cs="Arial"/>
                <w:b/>
                <w:sz w:val="18"/>
                <w:szCs w:val="18"/>
              </w:rPr>
            </w:pPr>
          </w:p>
        </w:tc>
      </w:tr>
      <w:tr w:rsidR="00AF63F9" w:rsidRPr="00F6301C"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F6301C" w:rsidRDefault="00AF63F9" w:rsidP="00727D15">
            <w:pPr>
              <w:jc w:val="right"/>
              <w:rPr>
                <w:rFonts w:ascii="Arial" w:hAnsi="Arial" w:cs="Arial"/>
                <w:b/>
                <w:sz w:val="18"/>
                <w:szCs w:val="18"/>
              </w:rPr>
            </w:pPr>
            <w:r w:rsidRPr="00F6301C">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F6301C" w:rsidRDefault="00AF63F9" w:rsidP="00727D15">
            <w:pPr>
              <w:rPr>
                <w:rFonts w:ascii="Arial" w:hAnsi="Arial" w:cs="Arial"/>
                <w:b/>
                <w:sz w:val="18"/>
                <w:szCs w:val="18"/>
              </w:rPr>
            </w:pPr>
          </w:p>
        </w:tc>
      </w:tr>
    </w:tbl>
    <w:p w14:paraId="2342CE43" w14:textId="69BA9651" w:rsidR="00AF63F9" w:rsidRPr="00F6301C" w:rsidRDefault="00AF63F9" w:rsidP="00AF63F9">
      <w:pPr>
        <w:spacing w:after="0"/>
        <w:rPr>
          <w:rFonts w:ascii="Arial" w:hAnsi="Arial" w:cs="Arial"/>
          <w:b/>
          <w:sz w:val="18"/>
          <w:szCs w:val="18"/>
        </w:rPr>
      </w:pPr>
    </w:p>
    <w:p w14:paraId="1D7DE90D" w14:textId="77777777" w:rsidR="001C36C3" w:rsidRPr="00A44B24" w:rsidRDefault="001C36C3" w:rsidP="001C36C3">
      <w:pPr>
        <w:spacing w:after="0"/>
        <w:rPr>
          <w:rFonts w:ascii="Arial" w:hAnsi="Arial" w:cs="Arial"/>
          <w:b/>
          <w:color w:val="002060"/>
          <w:sz w:val="20"/>
          <w:szCs w:val="20"/>
        </w:rPr>
      </w:pPr>
      <w:r w:rsidRPr="002B1331">
        <w:rPr>
          <w:rFonts w:ascii="Arial" w:hAnsi="Arial" w:cs="Arial"/>
          <w:b/>
          <w:color w:val="002060"/>
          <w:sz w:val="20"/>
          <w:szCs w:val="20"/>
          <w:highlight w:val="yellow"/>
        </w:rPr>
        <w:t>IMPORTANT</w:t>
      </w:r>
      <w:r>
        <w:rPr>
          <w:rFonts w:ascii="Arial" w:hAnsi="Arial" w:cs="Arial"/>
          <w:b/>
          <w:color w:val="002060"/>
          <w:sz w:val="20"/>
          <w:szCs w:val="20"/>
        </w:rPr>
        <w:t xml:space="preserve"> - </w:t>
      </w:r>
      <w:r w:rsidRPr="00A44B24">
        <w:rPr>
          <w:rFonts w:ascii="Arial" w:hAnsi="Arial" w:cs="Arial"/>
          <w:b/>
          <w:color w:val="002060"/>
          <w:sz w:val="20"/>
          <w:szCs w:val="20"/>
        </w:rPr>
        <w:t xml:space="preserve">Respondent is required to place an ‘X’ to indicate which solutions are offered as </w:t>
      </w:r>
      <w:proofErr w:type="gramStart"/>
      <w:r w:rsidRPr="00A44B24">
        <w:rPr>
          <w:rFonts w:ascii="Arial" w:hAnsi="Arial" w:cs="Arial"/>
          <w:b/>
          <w:color w:val="002060"/>
          <w:sz w:val="20"/>
          <w:szCs w:val="20"/>
        </w:rPr>
        <w:t>an</w:t>
      </w:r>
      <w:proofErr w:type="gramEnd"/>
      <w:r w:rsidRPr="00A44B24">
        <w:rPr>
          <w:rFonts w:ascii="Arial" w:hAnsi="Arial" w:cs="Arial"/>
          <w:b/>
          <w:color w:val="002060"/>
          <w:sz w:val="20"/>
          <w:szCs w:val="20"/>
        </w:rPr>
        <w:t xml:space="preserve"> solution in this response:</w:t>
      </w:r>
    </w:p>
    <w:p w14:paraId="02626713" w14:textId="77777777" w:rsidR="001C36C3" w:rsidRPr="00A44B24" w:rsidRDefault="001C36C3" w:rsidP="001C36C3">
      <w:pPr>
        <w:spacing w:after="0"/>
        <w:rPr>
          <w:rFonts w:ascii="Arial" w:hAnsi="Arial" w:cs="Arial"/>
          <w:b/>
          <w:color w:val="002060"/>
          <w:sz w:val="20"/>
          <w:szCs w:val="20"/>
        </w:rPr>
      </w:pPr>
    </w:p>
    <w:p w14:paraId="14190518" w14:textId="77777777" w:rsidR="001C36C3" w:rsidRPr="00A44B24" w:rsidRDefault="001C36C3" w:rsidP="001C36C3">
      <w:pPr>
        <w:spacing w:after="0"/>
        <w:rPr>
          <w:rFonts w:ascii="Arial" w:hAnsi="Arial" w:cs="Arial"/>
          <w:b/>
          <w:color w:val="002060"/>
          <w:sz w:val="20"/>
          <w:szCs w:val="20"/>
        </w:rPr>
      </w:pPr>
      <w:r w:rsidRPr="00A44B24">
        <w:rPr>
          <w:rFonts w:ascii="Arial" w:hAnsi="Arial" w:cs="Arial"/>
          <w:b/>
          <w:color w:val="002060"/>
          <w:sz w:val="20"/>
          <w:szCs w:val="20"/>
        </w:rPr>
        <w:t xml:space="preserve">______ </w:t>
      </w:r>
      <w:r>
        <w:rPr>
          <w:rFonts w:ascii="Arial" w:hAnsi="Arial" w:cs="Arial"/>
          <w:b/>
          <w:color w:val="002060"/>
          <w:sz w:val="20"/>
          <w:szCs w:val="20"/>
        </w:rPr>
        <w:t>Workers Compensation Brokerage Service</w:t>
      </w:r>
    </w:p>
    <w:p w14:paraId="1EE51E40" w14:textId="77777777" w:rsidR="001C36C3" w:rsidRPr="00A44B24" w:rsidRDefault="001C36C3" w:rsidP="001C36C3">
      <w:pPr>
        <w:spacing w:after="0"/>
        <w:rPr>
          <w:rFonts w:ascii="Arial" w:hAnsi="Arial" w:cs="Arial"/>
          <w:b/>
          <w:color w:val="002060"/>
          <w:sz w:val="20"/>
          <w:szCs w:val="20"/>
        </w:rPr>
      </w:pPr>
    </w:p>
    <w:p w14:paraId="56C62E07" w14:textId="77777777" w:rsidR="001C36C3" w:rsidRPr="00496600" w:rsidRDefault="001C36C3" w:rsidP="001C36C3">
      <w:pPr>
        <w:jc w:val="both"/>
        <w:rPr>
          <w:rFonts w:ascii="Arial" w:hAnsi="Arial" w:cs="Arial"/>
          <w:b/>
          <w:color w:val="002060"/>
          <w:sz w:val="32"/>
          <w:szCs w:val="32"/>
        </w:rPr>
      </w:pPr>
      <w:r w:rsidRPr="00496600">
        <w:rPr>
          <w:rFonts w:ascii="Arial" w:hAnsi="Arial" w:cs="Arial"/>
          <w:b/>
          <w:color w:val="002060"/>
          <w:sz w:val="20"/>
          <w:szCs w:val="20"/>
        </w:rPr>
        <w:t xml:space="preserve">______ </w:t>
      </w:r>
      <w:r>
        <w:rPr>
          <w:rFonts w:ascii="Arial" w:eastAsia="Arial" w:hAnsi="Arial" w:cs="Arial"/>
          <w:b/>
          <w:color w:val="002060"/>
          <w:sz w:val="20"/>
          <w:szCs w:val="20"/>
        </w:rPr>
        <w:t xml:space="preserve">TPA </w:t>
      </w:r>
      <w:r>
        <w:rPr>
          <w:rFonts w:ascii="Arial" w:hAnsi="Arial" w:cs="Arial"/>
          <w:b/>
          <w:color w:val="002060"/>
          <w:sz w:val="20"/>
          <w:szCs w:val="20"/>
        </w:rPr>
        <w:t>Brokerage Service</w:t>
      </w:r>
    </w:p>
    <w:p w14:paraId="36258408" w14:textId="77777777" w:rsidR="00057BE0" w:rsidRPr="00F6301C" w:rsidRDefault="00057BE0" w:rsidP="00AF63F9">
      <w:pPr>
        <w:spacing w:after="0"/>
        <w:rPr>
          <w:rFonts w:ascii="Arial" w:hAnsi="Arial" w:cs="Arial"/>
          <w:b/>
          <w:sz w:val="18"/>
          <w:szCs w:val="18"/>
        </w:rPr>
      </w:pPr>
    </w:p>
    <w:p w14:paraId="54EF9803" w14:textId="77777777" w:rsidR="00AF63F9" w:rsidRPr="00F6301C" w:rsidRDefault="00AF63F9" w:rsidP="00AF63F9">
      <w:pPr>
        <w:pStyle w:val="DefaultText"/>
        <w:numPr>
          <w:ilvl w:val="0"/>
          <w:numId w:val="9"/>
        </w:numPr>
        <w:jc w:val="both"/>
        <w:rPr>
          <w:rStyle w:val="InitialStyle"/>
          <w:rFonts w:ascii="Arial" w:hAnsi="Arial" w:cs="Arial"/>
          <w:sz w:val="18"/>
          <w:szCs w:val="18"/>
        </w:rPr>
      </w:pPr>
      <w:r w:rsidRPr="00F6301C">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F6301C" w:rsidRDefault="00AF63F9" w:rsidP="00AF63F9">
      <w:pPr>
        <w:pStyle w:val="DefaultText"/>
        <w:numPr>
          <w:ilvl w:val="0"/>
          <w:numId w:val="9"/>
        </w:numPr>
        <w:jc w:val="both"/>
        <w:rPr>
          <w:rStyle w:val="InitialStyle"/>
          <w:rFonts w:ascii="Arial" w:hAnsi="Arial" w:cs="Arial"/>
          <w:sz w:val="18"/>
          <w:szCs w:val="18"/>
        </w:rPr>
      </w:pPr>
      <w:r w:rsidRPr="00F6301C">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F6301C" w:rsidRDefault="00AF63F9" w:rsidP="00AF63F9">
      <w:pPr>
        <w:pStyle w:val="DefaultText"/>
        <w:numPr>
          <w:ilvl w:val="0"/>
          <w:numId w:val="9"/>
        </w:numPr>
        <w:jc w:val="both"/>
        <w:rPr>
          <w:rStyle w:val="InitialStyle"/>
          <w:rFonts w:ascii="Arial" w:hAnsi="Arial" w:cs="Arial"/>
          <w:sz w:val="18"/>
          <w:szCs w:val="18"/>
        </w:rPr>
      </w:pPr>
      <w:r w:rsidRPr="00F6301C">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F6301C" w:rsidRDefault="00AF63F9" w:rsidP="00AF63F9">
      <w:pPr>
        <w:pStyle w:val="DefaultText"/>
        <w:numPr>
          <w:ilvl w:val="0"/>
          <w:numId w:val="9"/>
        </w:numPr>
        <w:jc w:val="both"/>
        <w:rPr>
          <w:rStyle w:val="InitialStyle"/>
          <w:rFonts w:ascii="Arial" w:hAnsi="Arial" w:cs="Arial"/>
          <w:sz w:val="18"/>
          <w:szCs w:val="18"/>
        </w:rPr>
      </w:pPr>
      <w:r w:rsidRPr="00F6301C">
        <w:rPr>
          <w:rStyle w:val="InitialStyle"/>
          <w:rFonts w:ascii="Arial" w:hAnsi="Arial" w:cs="Arial"/>
          <w:sz w:val="18"/>
          <w:szCs w:val="18"/>
        </w:rPr>
        <w:t xml:space="preserve">The undersigned is authorized to </w:t>
      </w:r>
      <w:proofErr w:type="gramStart"/>
      <w:r w:rsidRPr="00F6301C">
        <w:rPr>
          <w:rStyle w:val="InitialStyle"/>
          <w:rFonts w:ascii="Arial" w:hAnsi="Arial" w:cs="Arial"/>
          <w:sz w:val="18"/>
          <w:szCs w:val="18"/>
        </w:rPr>
        <w:t>enter into</w:t>
      </w:r>
      <w:proofErr w:type="gramEnd"/>
      <w:r w:rsidRPr="00F6301C">
        <w:rPr>
          <w:rStyle w:val="InitialStyle"/>
          <w:rFonts w:ascii="Arial" w:hAnsi="Arial" w:cs="Arial"/>
          <w:sz w:val="18"/>
          <w:szCs w:val="18"/>
        </w:rPr>
        <w:t xml:space="preserve"> contractual obligations on behalf of the above-named organization.  </w:t>
      </w:r>
    </w:p>
    <w:p w14:paraId="4A342FFD" w14:textId="77777777" w:rsidR="00AF63F9" w:rsidRPr="00F6301C" w:rsidRDefault="00AF63F9" w:rsidP="00AF63F9">
      <w:pPr>
        <w:pStyle w:val="DefaultText"/>
        <w:numPr>
          <w:ilvl w:val="0"/>
          <w:numId w:val="9"/>
        </w:numPr>
        <w:jc w:val="both"/>
        <w:rPr>
          <w:rFonts w:ascii="Arial" w:hAnsi="Arial" w:cs="Arial"/>
          <w:sz w:val="18"/>
          <w:szCs w:val="18"/>
        </w:rPr>
      </w:pPr>
      <w:r w:rsidRPr="00F6301C">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F6301C" w:rsidRDefault="00AF63F9" w:rsidP="00AF63F9">
      <w:pPr>
        <w:pStyle w:val="DefaultText"/>
        <w:numPr>
          <w:ilvl w:val="1"/>
          <w:numId w:val="9"/>
        </w:numPr>
        <w:jc w:val="both"/>
        <w:rPr>
          <w:rFonts w:ascii="Arial" w:hAnsi="Arial" w:cs="Arial"/>
          <w:sz w:val="18"/>
          <w:szCs w:val="18"/>
        </w:rPr>
      </w:pPr>
      <w:r w:rsidRPr="00F6301C">
        <w:rPr>
          <w:rFonts w:ascii="Arial" w:hAnsi="Arial" w:cs="Arial"/>
          <w:sz w:val="18"/>
          <w:szCs w:val="18"/>
        </w:rPr>
        <w:t xml:space="preserve">The Agreement provisions in </w:t>
      </w:r>
      <w:r w:rsidRPr="00F6301C">
        <w:rPr>
          <w:rFonts w:ascii="Arial" w:hAnsi="Arial" w:cs="Arial"/>
          <w:b/>
          <w:sz w:val="18"/>
          <w:szCs w:val="18"/>
        </w:rPr>
        <w:t>Section 1.2.1.2</w:t>
      </w:r>
      <w:r w:rsidRPr="00F6301C">
        <w:rPr>
          <w:rFonts w:ascii="Arial" w:hAnsi="Arial" w:cs="Arial"/>
          <w:sz w:val="18"/>
          <w:szCs w:val="18"/>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w:t>
      </w:r>
      <w:proofErr w:type="gramStart"/>
      <w:r w:rsidRPr="00F6301C">
        <w:rPr>
          <w:rFonts w:ascii="Arial" w:hAnsi="Arial" w:cs="Arial"/>
          <w:sz w:val="18"/>
          <w:szCs w:val="18"/>
        </w:rPr>
        <w:t>terms;</w:t>
      </w:r>
      <w:proofErr w:type="gramEnd"/>
    </w:p>
    <w:p w14:paraId="6371504E" w14:textId="77777777" w:rsidR="00AF63F9" w:rsidRPr="00F6301C" w:rsidRDefault="00AF63F9" w:rsidP="00AF63F9">
      <w:pPr>
        <w:pStyle w:val="DefaultText"/>
        <w:numPr>
          <w:ilvl w:val="1"/>
          <w:numId w:val="9"/>
        </w:numPr>
        <w:jc w:val="both"/>
        <w:rPr>
          <w:rFonts w:ascii="Arial" w:hAnsi="Arial" w:cs="Arial"/>
          <w:sz w:val="18"/>
          <w:szCs w:val="18"/>
        </w:rPr>
      </w:pPr>
      <w:r w:rsidRPr="00F6301C">
        <w:rPr>
          <w:rFonts w:ascii="Arial" w:hAnsi="Arial" w:cs="Arial"/>
          <w:sz w:val="18"/>
          <w:szCs w:val="18"/>
        </w:rPr>
        <w:t xml:space="preserve">The above Agreement provisions in </w:t>
      </w:r>
      <w:r w:rsidRPr="00F6301C">
        <w:rPr>
          <w:rFonts w:ascii="Arial" w:hAnsi="Arial" w:cs="Arial"/>
          <w:b/>
          <w:sz w:val="18"/>
          <w:szCs w:val="18"/>
        </w:rPr>
        <w:t>Section 1.2.1.2</w:t>
      </w:r>
      <w:r w:rsidRPr="00F6301C">
        <w:rPr>
          <w:rFonts w:ascii="Arial" w:hAnsi="Arial" w:cs="Arial"/>
          <w:sz w:val="18"/>
          <w:szCs w:val="18"/>
        </w:rPr>
        <w:t xml:space="preserve"> of this document will govern the interpretation of such agreement notwithstanding the expression of any other term and/or condition to the </w:t>
      </w:r>
      <w:proofErr w:type="gramStart"/>
      <w:r w:rsidRPr="00F6301C">
        <w:rPr>
          <w:rFonts w:ascii="Arial" w:hAnsi="Arial" w:cs="Arial"/>
          <w:sz w:val="18"/>
          <w:szCs w:val="18"/>
        </w:rPr>
        <w:t>contrary;</w:t>
      </w:r>
      <w:proofErr w:type="gramEnd"/>
    </w:p>
    <w:p w14:paraId="0D22A03F" w14:textId="77777777" w:rsidR="00AF63F9" w:rsidRPr="00F6301C" w:rsidRDefault="00AF63F9" w:rsidP="00AF63F9">
      <w:pPr>
        <w:pStyle w:val="DefaultText"/>
        <w:numPr>
          <w:ilvl w:val="1"/>
          <w:numId w:val="9"/>
        </w:numPr>
        <w:jc w:val="both"/>
        <w:rPr>
          <w:rFonts w:ascii="Arial" w:hAnsi="Arial" w:cs="Arial"/>
          <w:sz w:val="18"/>
          <w:szCs w:val="18"/>
        </w:rPr>
      </w:pPr>
      <w:r w:rsidRPr="00F6301C">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7EAD5459" w14:textId="32ED8E64" w:rsidR="00AF63F9" w:rsidRPr="00F6301C" w:rsidRDefault="00AF63F9" w:rsidP="00F6301C">
      <w:pPr>
        <w:pStyle w:val="DefaultText"/>
        <w:numPr>
          <w:ilvl w:val="1"/>
          <w:numId w:val="9"/>
        </w:numPr>
        <w:jc w:val="both"/>
        <w:rPr>
          <w:rStyle w:val="InitialStyle"/>
          <w:rFonts w:ascii="Arial" w:hAnsi="Arial" w:cs="Arial"/>
          <w:sz w:val="18"/>
          <w:szCs w:val="18"/>
        </w:rPr>
      </w:pPr>
      <w:r w:rsidRPr="00F6301C">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F6301C" w:rsidRDefault="00357707" w:rsidP="00AF63F9">
      <w:pPr>
        <w:pStyle w:val="DefaultText"/>
        <w:rPr>
          <w:rStyle w:val="InitialStyle"/>
          <w:rFonts w:ascii="Arial" w:hAnsi="Arial" w:cs="Arial"/>
          <w:i/>
          <w:sz w:val="18"/>
          <w:szCs w:val="18"/>
        </w:rPr>
      </w:pPr>
    </w:p>
    <w:p w14:paraId="1BBE4A7B" w14:textId="77777777" w:rsidR="00AF63F9" w:rsidRPr="00F6301C" w:rsidRDefault="00AF63F9" w:rsidP="00AF63F9">
      <w:pPr>
        <w:pStyle w:val="DefaultText"/>
        <w:rPr>
          <w:rStyle w:val="InitialStyle"/>
          <w:rFonts w:ascii="Arial" w:hAnsi="Arial" w:cs="Arial"/>
          <w:i/>
          <w:sz w:val="18"/>
          <w:szCs w:val="18"/>
        </w:rPr>
      </w:pPr>
      <w:r w:rsidRPr="00F6301C">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F6301C" w:rsidRDefault="00AF63F9" w:rsidP="00AF63F9">
      <w:pPr>
        <w:pStyle w:val="DefaultText"/>
        <w:rPr>
          <w:rStyle w:val="InitialStyle"/>
          <w:rFonts w:ascii="Arial" w:hAnsi="Arial" w:cs="Arial"/>
          <w:i/>
          <w:sz w:val="18"/>
          <w:szCs w:val="18"/>
        </w:rPr>
      </w:pPr>
    </w:p>
    <w:p w14:paraId="0F44ACE6" w14:textId="77777777" w:rsidR="00AF63F9" w:rsidRPr="00F6301C" w:rsidRDefault="00AF63F9" w:rsidP="00AF63F9">
      <w:pPr>
        <w:pStyle w:val="DefaultText"/>
        <w:rPr>
          <w:rStyle w:val="InitialStyle"/>
          <w:rFonts w:ascii="Arial" w:hAnsi="Arial" w:cs="Arial"/>
          <w:i/>
          <w:sz w:val="18"/>
          <w:szCs w:val="18"/>
        </w:rPr>
      </w:pPr>
    </w:p>
    <w:p w14:paraId="58A9A408" w14:textId="77777777" w:rsidR="00AF63F9" w:rsidRPr="00F6301C" w:rsidRDefault="00AF63F9" w:rsidP="00AF63F9">
      <w:pPr>
        <w:pStyle w:val="DefaultText"/>
        <w:rPr>
          <w:rStyle w:val="InitialStyle"/>
          <w:rFonts w:ascii="Arial" w:hAnsi="Arial" w:cs="Arial"/>
          <w:sz w:val="18"/>
          <w:szCs w:val="18"/>
        </w:rPr>
      </w:pPr>
      <w:r w:rsidRPr="00F6301C">
        <w:rPr>
          <w:rStyle w:val="InitialStyle"/>
          <w:rFonts w:ascii="Arial" w:hAnsi="Arial" w:cs="Arial"/>
          <w:sz w:val="18"/>
          <w:szCs w:val="18"/>
        </w:rPr>
        <w:t>Date: ______________________________________</w:t>
      </w:r>
    </w:p>
    <w:p w14:paraId="7F06B4BF" w14:textId="77777777" w:rsidR="00AF63F9" w:rsidRPr="00F6301C" w:rsidRDefault="00AF63F9" w:rsidP="00AF63F9">
      <w:pPr>
        <w:pStyle w:val="DefaultText"/>
        <w:rPr>
          <w:rStyle w:val="InitialStyle"/>
          <w:rFonts w:ascii="Arial" w:hAnsi="Arial" w:cs="Arial"/>
          <w:sz w:val="18"/>
          <w:szCs w:val="18"/>
        </w:rPr>
      </w:pPr>
    </w:p>
    <w:p w14:paraId="3F510E87" w14:textId="77777777" w:rsidR="00AF63F9" w:rsidRPr="00F6301C" w:rsidRDefault="00AF63F9" w:rsidP="00AF63F9">
      <w:pPr>
        <w:pStyle w:val="DefaultText"/>
        <w:rPr>
          <w:rStyle w:val="InitialStyle"/>
          <w:rFonts w:ascii="Arial" w:hAnsi="Arial" w:cs="Arial"/>
          <w:sz w:val="18"/>
          <w:szCs w:val="18"/>
        </w:rPr>
      </w:pPr>
    </w:p>
    <w:p w14:paraId="23A736B9" w14:textId="51FEF174" w:rsidR="00AF63F9" w:rsidRPr="00F6301C" w:rsidRDefault="00AF63F9" w:rsidP="00AF63F9">
      <w:pPr>
        <w:pStyle w:val="DefaultText"/>
        <w:rPr>
          <w:rStyle w:val="InitialStyle"/>
          <w:rFonts w:ascii="Arial" w:hAnsi="Arial" w:cs="Arial"/>
          <w:sz w:val="18"/>
          <w:szCs w:val="18"/>
        </w:rPr>
      </w:pPr>
      <w:r w:rsidRPr="00F6301C">
        <w:rPr>
          <w:rStyle w:val="InitialStyle"/>
          <w:rFonts w:ascii="Arial" w:hAnsi="Arial" w:cs="Arial"/>
          <w:sz w:val="18"/>
          <w:szCs w:val="18"/>
        </w:rPr>
        <w:t>__________________________________________</w:t>
      </w:r>
      <w:r w:rsidR="00357707" w:rsidRPr="00F6301C">
        <w:rPr>
          <w:rStyle w:val="InitialStyle"/>
          <w:rFonts w:ascii="Arial" w:hAnsi="Arial" w:cs="Arial"/>
          <w:sz w:val="18"/>
          <w:szCs w:val="18"/>
        </w:rPr>
        <w:tab/>
        <w:t>_____________________</w:t>
      </w:r>
      <w:r w:rsidR="00727D15" w:rsidRPr="00F6301C">
        <w:rPr>
          <w:rStyle w:val="InitialStyle"/>
          <w:rFonts w:ascii="Arial" w:hAnsi="Arial" w:cs="Arial"/>
          <w:sz w:val="18"/>
          <w:szCs w:val="18"/>
        </w:rPr>
        <w:t>_________________</w:t>
      </w:r>
    </w:p>
    <w:p w14:paraId="04E1C845" w14:textId="5E7C69EB" w:rsidR="00357707" w:rsidRPr="00F6301C" w:rsidRDefault="00AF63F9" w:rsidP="00F6301C">
      <w:pPr>
        <w:pStyle w:val="DefaultText"/>
        <w:rPr>
          <w:rFonts w:ascii="Arial" w:hAnsi="Arial" w:cs="Arial"/>
          <w:sz w:val="18"/>
          <w:szCs w:val="18"/>
        </w:rPr>
      </w:pPr>
      <w:r w:rsidRPr="00F6301C">
        <w:rPr>
          <w:rStyle w:val="InitialStyle"/>
          <w:rFonts w:ascii="Arial" w:hAnsi="Arial" w:cs="Arial"/>
          <w:sz w:val="18"/>
          <w:szCs w:val="18"/>
        </w:rPr>
        <w:t>Name and Title (Printed)</w:t>
      </w:r>
      <w:r w:rsidR="00727D15" w:rsidRPr="00F6301C">
        <w:rPr>
          <w:rStyle w:val="InitialStyle"/>
          <w:rFonts w:ascii="Arial" w:hAnsi="Arial" w:cs="Arial"/>
          <w:sz w:val="18"/>
          <w:szCs w:val="18"/>
        </w:rPr>
        <w:tab/>
      </w:r>
      <w:r w:rsidR="00727D15" w:rsidRPr="00F6301C">
        <w:rPr>
          <w:rStyle w:val="InitialStyle"/>
          <w:rFonts w:ascii="Arial" w:hAnsi="Arial" w:cs="Arial"/>
          <w:sz w:val="18"/>
          <w:szCs w:val="18"/>
        </w:rPr>
        <w:tab/>
      </w:r>
      <w:r w:rsidR="00727D15" w:rsidRPr="00F6301C">
        <w:rPr>
          <w:rStyle w:val="InitialStyle"/>
          <w:rFonts w:ascii="Arial" w:hAnsi="Arial" w:cs="Arial"/>
          <w:sz w:val="18"/>
          <w:szCs w:val="18"/>
        </w:rPr>
        <w:tab/>
      </w:r>
      <w:r w:rsidR="00727D15" w:rsidRPr="00F6301C">
        <w:rPr>
          <w:rStyle w:val="InitialStyle"/>
          <w:rFonts w:ascii="Arial" w:hAnsi="Arial" w:cs="Arial"/>
          <w:sz w:val="18"/>
          <w:szCs w:val="18"/>
        </w:rPr>
        <w:tab/>
        <w:t>Authorized Signature</w:t>
      </w:r>
      <w:bookmarkStart w:id="4" w:name="_Toc489531842"/>
      <w:r w:rsidR="00357707">
        <w:rPr>
          <w:rFonts w:ascii="Arial" w:hAnsi="Arial" w:cs="Arial"/>
          <w:b/>
          <w:color w:val="1F4E79" w:themeColor="accent1" w:themeShade="80"/>
          <w:sz w:val="28"/>
          <w:szCs w:val="28"/>
        </w:rPr>
        <w:br w:type="page"/>
      </w:r>
    </w:p>
    <w:p w14:paraId="7B46EC5F" w14:textId="14A7CFF6" w:rsidR="00C56C34" w:rsidRPr="00727D15" w:rsidRDefault="00C56C34" w:rsidP="00C56C34">
      <w:pPr>
        <w:pStyle w:val="Title"/>
        <w:outlineLvl w:val="2"/>
        <w:rPr>
          <w:rFonts w:ascii="Arial" w:hAnsi="Arial" w:cs="Arial"/>
          <w:b/>
          <w:color w:val="1F4E79" w:themeColor="accent1" w:themeShade="80"/>
          <w:sz w:val="28"/>
          <w:szCs w:val="28"/>
        </w:rPr>
      </w:pPr>
      <w:bookmarkStart w:id="5" w:name="_Toc72318057"/>
      <w:r w:rsidRPr="00727D15">
        <w:rPr>
          <w:rFonts w:ascii="Arial" w:hAnsi="Arial" w:cs="Arial"/>
          <w:b/>
          <w:color w:val="1F4E79" w:themeColor="accent1" w:themeShade="80"/>
          <w:sz w:val="28"/>
          <w:szCs w:val="28"/>
        </w:rPr>
        <w:lastRenderedPageBreak/>
        <w:t>Appendix B – Debarment, Performance and Non-Collusion Certification</w:t>
      </w:r>
      <w:bookmarkEnd w:id="4"/>
      <w:bookmarkEnd w:id="5"/>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4668FFC6" w14:textId="77777777" w:rsidR="00FD3E46" w:rsidRPr="00FD3E46" w:rsidRDefault="00FD3E46" w:rsidP="00FD3E46">
      <w:pPr>
        <w:pStyle w:val="DefaultText"/>
        <w:jc w:val="center"/>
        <w:rPr>
          <w:rStyle w:val="InitialStyle"/>
          <w:rFonts w:ascii="Arial" w:hAnsi="Arial" w:cs="Arial"/>
          <w:b/>
          <w:color w:val="002060"/>
          <w:sz w:val="22"/>
          <w:szCs w:val="22"/>
        </w:rPr>
      </w:pPr>
      <w:r w:rsidRPr="00FD3E46">
        <w:rPr>
          <w:rStyle w:val="InitialStyle"/>
          <w:rFonts w:ascii="Arial" w:hAnsi="Arial" w:cs="Arial"/>
          <w:color w:val="002060"/>
          <w:sz w:val="22"/>
          <w:szCs w:val="22"/>
        </w:rPr>
        <w:t>RFP # 2021-026</w:t>
      </w:r>
    </w:p>
    <w:p w14:paraId="452922B3" w14:textId="48E0974E" w:rsidR="00FD3E46" w:rsidRPr="00FD3E46" w:rsidRDefault="00FD3E46" w:rsidP="00FD3E46">
      <w:pPr>
        <w:spacing w:after="0"/>
        <w:jc w:val="center"/>
        <w:rPr>
          <w:rStyle w:val="InitialStyle"/>
          <w:rFonts w:ascii="Arial" w:hAnsi="Arial" w:cs="Arial"/>
          <w:color w:val="002060"/>
        </w:rPr>
      </w:pPr>
      <w:r w:rsidRPr="00FD3E46">
        <w:rPr>
          <w:rStyle w:val="InitialStyle"/>
          <w:rFonts w:ascii="Arial" w:hAnsi="Arial" w:cs="Arial"/>
          <w:color w:val="002060"/>
        </w:rPr>
        <w:t>Insurance Broker</w:t>
      </w:r>
      <w:r w:rsidR="002410D1">
        <w:rPr>
          <w:rStyle w:val="InitialStyle"/>
          <w:rFonts w:ascii="Arial" w:hAnsi="Arial" w:cs="Arial"/>
          <w:color w:val="002060"/>
        </w:rPr>
        <w:t>age</w:t>
      </w:r>
      <w:r w:rsidRPr="00FD3E46">
        <w:rPr>
          <w:rStyle w:val="InitialStyle"/>
          <w:rFonts w:ascii="Arial" w:hAnsi="Arial" w:cs="Arial"/>
          <w:color w:val="002060"/>
        </w:rPr>
        <w:t xml:space="preserve"> Services</w:t>
      </w:r>
    </w:p>
    <w:p w14:paraId="51DC18E9" w14:textId="77777777" w:rsidR="00C56C34" w:rsidRDefault="00C56C34" w:rsidP="00C56C34">
      <w:pPr>
        <w:rPr>
          <w:lang w:eastAsia="ja-JP"/>
        </w:rPr>
      </w:pPr>
    </w:p>
    <w:p w14:paraId="03B4954A" w14:textId="77777777" w:rsidR="00C56C34" w:rsidRPr="00F6301C" w:rsidRDefault="00C56C34" w:rsidP="00C56C34">
      <w:pPr>
        <w:spacing w:after="200"/>
        <w:jc w:val="both"/>
        <w:rPr>
          <w:rFonts w:ascii="Arial" w:hAnsi="Arial" w:cs="Arial"/>
          <w:iCs/>
          <w:sz w:val="18"/>
          <w:szCs w:val="18"/>
        </w:rPr>
      </w:pPr>
      <w:r w:rsidRPr="00F6301C">
        <w:rPr>
          <w:rFonts w:ascii="Arial" w:hAnsi="Arial" w:cs="Arial"/>
          <w:iCs/>
          <w:sz w:val="18"/>
          <w:szCs w:val="18"/>
        </w:rPr>
        <w:t xml:space="preserve">By signing this document, I certify to the best of my knowledge and belief that the </w:t>
      </w:r>
      <w:proofErr w:type="gramStart"/>
      <w:r w:rsidRPr="00F6301C">
        <w:rPr>
          <w:rFonts w:ascii="Arial" w:hAnsi="Arial" w:cs="Arial"/>
          <w:iCs/>
          <w:sz w:val="18"/>
          <w:szCs w:val="18"/>
        </w:rPr>
        <w:t>aforementioned organization</w:t>
      </w:r>
      <w:proofErr w:type="gramEnd"/>
      <w:r w:rsidRPr="00F6301C">
        <w:rPr>
          <w:rFonts w:ascii="Arial" w:hAnsi="Arial" w:cs="Arial"/>
          <w:iCs/>
          <w:sz w:val="18"/>
          <w:szCs w:val="18"/>
        </w:rPr>
        <w:t>, its principals and any subcontractors named in this proposal:</w:t>
      </w:r>
    </w:p>
    <w:p w14:paraId="41CFE7E9" w14:textId="77777777" w:rsidR="00C56C34" w:rsidRPr="00F6301C" w:rsidRDefault="00C56C34" w:rsidP="00C56C34">
      <w:pPr>
        <w:numPr>
          <w:ilvl w:val="0"/>
          <w:numId w:val="10"/>
        </w:numPr>
        <w:spacing w:after="200" w:line="276" w:lineRule="auto"/>
        <w:ind w:left="540"/>
        <w:contextualSpacing/>
        <w:jc w:val="both"/>
        <w:rPr>
          <w:rFonts w:ascii="Arial" w:hAnsi="Arial" w:cs="Arial"/>
          <w:iCs/>
          <w:sz w:val="18"/>
          <w:szCs w:val="18"/>
        </w:rPr>
      </w:pPr>
      <w:r w:rsidRPr="00F6301C">
        <w:rPr>
          <w:rFonts w:ascii="Arial" w:hAnsi="Arial" w:cs="Arial"/>
          <w:iCs/>
          <w:sz w:val="18"/>
          <w:szCs w:val="18"/>
        </w:rPr>
        <w:t>Are not presently debarred, suspended, proposed for debarment, and declared ineligible or voluntarily excluded from bidding or working on contracts issued by any governmental agency.</w:t>
      </w:r>
    </w:p>
    <w:p w14:paraId="6000C00B" w14:textId="77777777" w:rsidR="00C56C34" w:rsidRPr="00F6301C" w:rsidRDefault="00C56C34" w:rsidP="00C56C34">
      <w:pPr>
        <w:numPr>
          <w:ilvl w:val="0"/>
          <w:numId w:val="10"/>
        </w:numPr>
        <w:spacing w:after="200" w:line="276" w:lineRule="auto"/>
        <w:ind w:left="540"/>
        <w:contextualSpacing/>
        <w:jc w:val="both"/>
        <w:rPr>
          <w:rFonts w:ascii="Arial" w:hAnsi="Arial" w:cs="Arial"/>
          <w:iCs/>
          <w:sz w:val="18"/>
          <w:szCs w:val="18"/>
        </w:rPr>
      </w:pPr>
      <w:r w:rsidRPr="00F6301C">
        <w:rPr>
          <w:rFonts w:ascii="Arial" w:hAnsi="Arial" w:cs="Arial"/>
          <w:iCs/>
          <w:sz w:val="18"/>
          <w:szCs w:val="18"/>
        </w:rPr>
        <w:t>Have not within three years of submitting the proposal for this contract been convicted of or had a civil judgment rendered against them for:</w:t>
      </w:r>
    </w:p>
    <w:p w14:paraId="17D43D24" w14:textId="77777777" w:rsidR="00C56C34" w:rsidRPr="00F6301C" w:rsidRDefault="00C56C34" w:rsidP="00C56C34">
      <w:pPr>
        <w:numPr>
          <w:ilvl w:val="1"/>
          <w:numId w:val="11"/>
        </w:numPr>
        <w:spacing w:after="200" w:line="276" w:lineRule="auto"/>
        <w:ind w:left="1080" w:hanging="180"/>
        <w:contextualSpacing/>
        <w:jc w:val="both"/>
        <w:rPr>
          <w:rFonts w:ascii="Arial" w:hAnsi="Arial" w:cs="Arial"/>
          <w:iCs/>
          <w:sz w:val="18"/>
          <w:szCs w:val="18"/>
        </w:rPr>
      </w:pPr>
      <w:r w:rsidRPr="00F6301C">
        <w:rPr>
          <w:rFonts w:ascii="Arial" w:hAnsi="Arial" w:cs="Arial"/>
          <w:iCs/>
          <w:sz w:val="18"/>
          <w:szCs w:val="18"/>
        </w:rPr>
        <w:t>Fraud or a criminal offense in connection with obtaining, attempting to obtain, or performing a federal, state or local government transaction or contract.</w:t>
      </w:r>
    </w:p>
    <w:p w14:paraId="443A4B12" w14:textId="77777777" w:rsidR="00C56C34" w:rsidRPr="00F6301C" w:rsidRDefault="00C56C34" w:rsidP="00C56C34">
      <w:pPr>
        <w:numPr>
          <w:ilvl w:val="1"/>
          <w:numId w:val="11"/>
        </w:numPr>
        <w:spacing w:after="200" w:line="276" w:lineRule="auto"/>
        <w:ind w:left="1080" w:hanging="180"/>
        <w:contextualSpacing/>
        <w:jc w:val="both"/>
        <w:rPr>
          <w:rFonts w:ascii="Arial" w:hAnsi="Arial" w:cs="Arial"/>
          <w:iCs/>
          <w:sz w:val="18"/>
          <w:szCs w:val="18"/>
        </w:rPr>
      </w:pPr>
      <w:r w:rsidRPr="00F6301C">
        <w:rPr>
          <w:rFonts w:ascii="Arial" w:hAnsi="Arial" w:cs="Arial"/>
          <w:iCs/>
          <w:sz w:val="18"/>
          <w:szCs w:val="18"/>
        </w:rPr>
        <w:t>Violating Federal or State antitrust statutes or committing embezzlement, theft, forgery, bribery, falsification or destruction of records, making false statements, or receiving stolen property;</w:t>
      </w:r>
    </w:p>
    <w:p w14:paraId="0B5EC5D6" w14:textId="77777777" w:rsidR="00C56C34" w:rsidRPr="00F6301C" w:rsidRDefault="00C56C34" w:rsidP="00C56C34">
      <w:pPr>
        <w:numPr>
          <w:ilvl w:val="1"/>
          <w:numId w:val="11"/>
        </w:numPr>
        <w:spacing w:after="200" w:line="276" w:lineRule="auto"/>
        <w:ind w:left="1080" w:hanging="180"/>
        <w:contextualSpacing/>
        <w:jc w:val="both"/>
        <w:rPr>
          <w:rFonts w:ascii="Arial" w:hAnsi="Arial" w:cs="Arial"/>
          <w:iCs/>
          <w:sz w:val="18"/>
          <w:szCs w:val="18"/>
        </w:rPr>
      </w:pPr>
      <w:r w:rsidRPr="00F6301C">
        <w:rPr>
          <w:rFonts w:ascii="Arial" w:hAnsi="Arial" w:cs="Arial"/>
          <w:iCs/>
          <w:sz w:val="18"/>
          <w:szCs w:val="18"/>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F6301C" w:rsidRDefault="00C56C34" w:rsidP="00C56C34">
      <w:pPr>
        <w:numPr>
          <w:ilvl w:val="1"/>
          <w:numId w:val="11"/>
        </w:numPr>
        <w:spacing w:after="200" w:line="276" w:lineRule="auto"/>
        <w:ind w:left="1080" w:hanging="180"/>
        <w:contextualSpacing/>
        <w:jc w:val="both"/>
        <w:rPr>
          <w:rFonts w:ascii="Arial" w:hAnsi="Arial" w:cs="Arial"/>
          <w:sz w:val="18"/>
          <w:szCs w:val="18"/>
        </w:rPr>
      </w:pPr>
      <w:r w:rsidRPr="00F6301C">
        <w:rPr>
          <w:rFonts w:ascii="Arial" w:hAnsi="Arial" w:cs="Arial"/>
          <w:iCs/>
          <w:sz w:val="18"/>
          <w:szCs w:val="18"/>
        </w:rPr>
        <w:t>Have not within a three (3) year period preceding this proposal had one or more federal, state or local government transactions terminated for cause or default</w:t>
      </w:r>
      <w:r w:rsidRPr="00F6301C">
        <w:rPr>
          <w:rFonts w:ascii="Arial" w:hAnsi="Arial" w:cs="Arial"/>
          <w:sz w:val="18"/>
          <w:szCs w:val="18"/>
        </w:rPr>
        <w:t>.</w:t>
      </w:r>
    </w:p>
    <w:p w14:paraId="016D3D21" w14:textId="77777777" w:rsidR="00C56C34" w:rsidRPr="00F6301C" w:rsidRDefault="00C56C34" w:rsidP="00C56C34">
      <w:pPr>
        <w:numPr>
          <w:ilvl w:val="0"/>
          <w:numId w:val="10"/>
        </w:numPr>
        <w:spacing w:after="200" w:line="276" w:lineRule="auto"/>
        <w:ind w:left="540"/>
        <w:contextualSpacing/>
        <w:jc w:val="both"/>
        <w:rPr>
          <w:rFonts w:ascii="Arial" w:hAnsi="Arial" w:cs="Arial"/>
          <w:iCs/>
          <w:sz w:val="18"/>
          <w:szCs w:val="18"/>
        </w:rPr>
      </w:pPr>
      <w:r w:rsidRPr="00F6301C">
        <w:rPr>
          <w:rFonts w:ascii="Arial" w:hAnsi="Arial" w:cs="Arial"/>
          <w:iCs/>
          <w:sz w:val="18"/>
          <w:szCs w:val="18"/>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F6301C">
        <w:rPr>
          <w:rFonts w:ascii="Arial" w:hAnsi="Arial" w:cs="Arial"/>
          <w:iCs/>
          <w:sz w:val="18"/>
          <w:szCs w:val="18"/>
        </w:rPr>
        <w:t>above mentioned</w:t>
      </w:r>
      <w:proofErr w:type="gramEnd"/>
      <w:r w:rsidRPr="00F6301C">
        <w:rPr>
          <w:rFonts w:ascii="Arial" w:hAnsi="Arial" w:cs="Arial"/>
          <w:iCs/>
          <w:sz w:val="18"/>
          <w:szCs w:val="18"/>
        </w:rPr>
        <w:t xml:space="preserve"> entities understand and agree that collusive bidding is a violation of state and federal law and can result in fines, prison sentences, and civil damage awards.</w:t>
      </w:r>
    </w:p>
    <w:p w14:paraId="56CECD7D" w14:textId="77777777" w:rsidR="00C56C34" w:rsidRPr="00F6301C" w:rsidRDefault="00C56C34" w:rsidP="00C56C34">
      <w:pPr>
        <w:pStyle w:val="DefaultText"/>
        <w:jc w:val="both"/>
        <w:rPr>
          <w:rStyle w:val="InitialStyle"/>
          <w:rFonts w:ascii="Arial" w:hAnsi="Arial" w:cs="Arial"/>
          <w:b/>
          <w:sz w:val="18"/>
          <w:szCs w:val="18"/>
        </w:rPr>
      </w:pPr>
      <w:r w:rsidRPr="00F6301C">
        <w:rPr>
          <w:rStyle w:val="InitialStyle"/>
          <w:rFonts w:ascii="Arial" w:hAnsi="Arial" w:cs="Arial"/>
          <w:b/>
          <w:sz w:val="18"/>
          <w:szCs w:val="18"/>
        </w:rPr>
        <w:t>Failure to provide this certification may result in the disqualification of the Respondent’s proposal, at the University’s discretion.</w:t>
      </w:r>
    </w:p>
    <w:p w14:paraId="56AE1E95" w14:textId="77777777" w:rsidR="00C56C34" w:rsidRPr="00F6301C" w:rsidRDefault="00C56C34" w:rsidP="00C56C34">
      <w:pPr>
        <w:rPr>
          <w:sz w:val="20"/>
          <w:szCs w:val="20"/>
          <w:lang w:eastAsia="ja-JP"/>
        </w:rPr>
      </w:pPr>
    </w:p>
    <w:p w14:paraId="0877B8D7" w14:textId="77777777" w:rsidR="00357707" w:rsidRPr="00F6301C" w:rsidRDefault="00357707" w:rsidP="00357707">
      <w:pPr>
        <w:pStyle w:val="DefaultText"/>
        <w:rPr>
          <w:rStyle w:val="InitialStyle"/>
          <w:rFonts w:ascii="Arial" w:hAnsi="Arial" w:cs="Arial"/>
          <w:i/>
          <w:sz w:val="18"/>
          <w:szCs w:val="18"/>
        </w:rPr>
      </w:pPr>
    </w:p>
    <w:p w14:paraId="73FAC2E7" w14:textId="77777777" w:rsidR="00357707" w:rsidRPr="00F6301C" w:rsidRDefault="00357707" w:rsidP="00357707">
      <w:pPr>
        <w:pStyle w:val="DefaultText"/>
        <w:rPr>
          <w:rStyle w:val="InitialStyle"/>
          <w:rFonts w:ascii="Arial" w:hAnsi="Arial" w:cs="Arial"/>
          <w:sz w:val="18"/>
          <w:szCs w:val="18"/>
        </w:rPr>
      </w:pPr>
      <w:r w:rsidRPr="00F6301C">
        <w:rPr>
          <w:rStyle w:val="InitialStyle"/>
          <w:rFonts w:ascii="Arial" w:hAnsi="Arial" w:cs="Arial"/>
          <w:sz w:val="18"/>
          <w:szCs w:val="18"/>
        </w:rPr>
        <w:t>Date: ______________________________________</w:t>
      </w:r>
    </w:p>
    <w:p w14:paraId="76141DF6" w14:textId="77777777" w:rsidR="00357707" w:rsidRPr="00F6301C" w:rsidRDefault="00357707" w:rsidP="00357707">
      <w:pPr>
        <w:pStyle w:val="DefaultText"/>
        <w:rPr>
          <w:rStyle w:val="InitialStyle"/>
          <w:rFonts w:ascii="Arial" w:hAnsi="Arial" w:cs="Arial"/>
          <w:sz w:val="18"/>
          <w:szCs w:val="18"/>
        </w:rPr>
      </w:pPr>
    </w:p>
    <w:p w14:paraId="7CCE64EB" w14:textId="77777777" w:rsidR="00357707" w:rsidRPr="00F6301C" w:rsidRDefault="00357707" w:rsidP="00357707">
      <w:pPr>
        <w:pStyle w:val="DefaultText"/>
        <w:rPr>
          <w:rStyle w:val="InitialStyle"/>
          <w:rFonts w:ascii="Arial" w:hAnsi="Arial" w:cs="Arial"/>
          <w:sz w:val="18"/>
          <w:szCs w:val="18"/>
        </w:rPr>
      </w:pPr>
    </w:p>
    <w:p w14:paraId="150283A2" w14:textId="77777777" w:rsidR="00357707" w:rsidRPr="00F6301C" w:rsidRDefault="00357707" w:rsidP="00357707">
      <w:pPr>
        <w:pStyle w:val="DefaultText"/>
        <w:rPr>
          <w:rStyle w:val="InitialStyle"/>
          <w:rFonts w:ascii="Arial" w:hAnsi="Arial" w:cs="Arial"/>
          <w:sz w:val="18"/>
          <w:szCs w:val="18"/>
        </w:rPr>
      </w:pPr>
      <w:r w:rsidRPr="00F6301C">
        <w:rPr>
          <w:rStyle w:val="InitialStyle"/>
          <w:rFonts w:ascii="Arial" w:hAnsi="Arial" w:cs="Arial"/>
          <w:sz w:val="18"/>
          <w:szCs w:val="18"/>
        </w:rPr>
        <w:t>__________________________________________</w:t>
      </w:r>
      <w:r w:rsidRPr="00F6301C">
        <w:rPr>
          <w:rStyle w:val="InitialStyle"/>
          <w:rFonts w:ascii="Arial" w:hAnsi="Arial" w:cs="Arial"/>
          <w:sz w:val="18"/>
          <w:szCs w:val="18"/>
        </w:rPr>
        <w:tab/>
        <w:t>______________________________________</w:t>
      </w:r>
    </w:p>
    <w:p w14:paraId="1C80A5DC" w14:textId="77777777" w:rsidR="00357707" w:rsidRPr="00F6301C" w:rsidRDefault="00357707" w:rsidP="00357707">
      <w:pPr>
        <w:pStyle w:val="DefaultText"/>
        <w:rPr>
          <w:rFonts w:ascii="Arial" w:hAnsi="Arial" w:cs="Arial"/>
          <w:sz w:val="18"/>
          <w:szCs w:val="18"/>
        </w:rPr>
      </w:pPr>
      <w:r w:rsidRPr="00F6301C">
        <w:rPr>
          <w:rStyle w:val="InitialStyle"/>
          <w:rFonts w:ascii="Arial" w:hAnsi="Arial" w:cs="Arial"/>
          <w:sz w:val="18"/>
          <w:szCs w:val="18"/>
        </w:rPr>
        <w:t>Name and Title (Printed)</w:t>
      </w:r>
      <w:r w:rsidRPr="00F6301C">
        <w:rPr>
          <w:rStyle w:val="InitialStyle"/>
          <w:rFonts w:ascii="Arial" w:hAnsi="Arial" w:cs="Arial"/>
          <w:sz w:val="18"/>
          <w:szCs w:val="18"/>
        </w:rPr>
        <w:tab/>
      </w:r>
      <w:r w:rsidRPr="00F6301C">
        <w:rPr>
          <w:rStyle w:val="InitialStyle"/>
          <w:rFonts w:ascii="Arial" w:hAnsi="Arial" w:cs="Arial"/>
          <w:sz w:val="18"/>
          <w:szCs w:val="18"/>
        </w:rPr>
        <w:tab/>
      </w:r>
      <w:r w:rsidRPr="00F6301C">
        <w:rPr>
          <w:rStyle w:val="InitialStyle"/>
          <w:rFonts w:ascii="Arial" w:hAnsi="Arial" w:cs="Arial"/>
          <w:sz w:val="18"/>
          <w:szCs w:val="18"/>
        </w:rPr>
        <w:tab/>
      </w:r>
      <w:r w:rsidRPr="00F6301C">
        <w:rPr>
          <w:rStyle w:val="InitialStyle"/>
          <w:rFonts w:ascii="Arial" w:hAnsi="Arial" w:cs="Arial"/>
          <w:sz w:val="18"/>
          <w:szCs w:val="18"/>
        </w:rPr>
        <w:tab/>
        <w:t>Authorized Signature</w:t>
      </w:r>
    </w:p>
    <w:p w14:paraId="3643409D" w14:textId="6C6A4361" w:rsidR="00C56C34" w:rsidRPr="00357707" w:rsidRDefault="00C56C34">
      <w:pPr>
        <w:rPr>
          <w:rFonts w:ascii="Arial" w:eastAsiaTheme="majorEastAsia" w:hAnsi="Arial" w:cs="Arial"/>
          <w:b/>
          <w:color w:val="1F4E79" w:themeColor="accent1" w:themeShade="80"/>
          <w:kern w:val="28"/>
          <w:sz w:val="28"/>
          <w:szCs w:val="28"/>
          <w:lang w:eastAsia="ja-JP"/>
        </w:rPr>
      </w:pPr>
      <w:r>
        <w:br w:type="page"/>
      </w:r>
    </w:p>
    <w:p w14:paraId="23D78089" w14:textId="43A7CC23" w:rsidR="00C56C34" w:rsidRDefault="00C56C34" w:rsidP="00357707">
      <w:pPr>
        <w:pStyle w:val="Title"/>
        <w:outlineLvl w:val="2"/>
        <w:rPr>
          <w:rFonts w:ascii="Arial" w:hAnsi="Arial" w:cs="Arial"/>
          <w:b/>
          <w:color w:val="1F4E79" w:themeColor="accent1" w:themeShade="80"/>
          <w:sz w:val="28"/>
          <w:szCs w:val="28"/>
        </w:rPr>
      </w:pPr>
      <w:bookmarkStart w:id="6" w:name="_Toc489531843"/>
      <w:bookmarkStart w:id="7" w:name="_Toc72318058"/>
      <w:r w:rsidRPr="00727D15">
        <w:rPr>
          <w:rFonts w:ascii="Arial" w:hAnsi="Arial" w:cs="Arial"/>
          <w:b/>
          <w:color w:val="1F4E79" w:themeColor="accent1" w:themeShade="80"/>
          <w:sz w:val="28"/>
          <w:szCs w:val="28"/>
        </w:rPr>
        <w:lastRenderedPageBreak/>
        <w:t>Appendix C – Required Cost Evaluation Exhibits</w:t>
      </w:r>
      <w:bookmarkEnd w:id="6"/>
      <w:bookmarkEnd w:id="7"/>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562509B6" w14:textId="77777777" w:rsidR="00FD3E46" w:rsidRPr="00FD3E46" w:rsidRDefault="00FD3E46" w:rsidP="00FD3E46">
      <w:pPr>
        <w:pStyle w:val="DefaultText"/>
        <w:jc w:val="center"/>
        <w:rPr>
          <w:rStyle w:val="InitialStyle"/>
          <w:rFonts w:ascii="Arial" w:hAnsi="Arial" w:cs="Arial"/>
          <w:b/>
          <w:color w:val="002060"/>
          <w:sz w:val="22"/>
          <w:szCs w:val="22"/>
        </w:rPr>
      </w:pPr>
      <w:r w:rsidRPr="00FD3E46">
        <w:rPr>
          <w:rStyle w:val="InitialStyle"/>
          <w:rFonts w:ascii="Arial" w:hAnsi="Arial" w:cs="Arial"/>
          <w:color w:val="002060"/>
          <w:sz w:val="22"/>
          <w:szCs w:val="22"/>
        </w:rPr>
        <w:t>RFP # 2021-026</w:t>
      </w:r>
    </w:p>
    <w:p w14:paraId="65F27F67" w14:textId="50D1719C" w:rsidR="00FD3E46" w:rsidRPr="00FD3E46" w:rsidRDefault="00FD3E46" w:rsidP="00FD3E46">
      <w:pPr>
        <w:spacing w:after="0"/>
        <w:jc w:val="center"/>
        <w:rPr>
          <w:rStyle w:val="InitialStyle"/>
          <w:rFonts w:ascii="Arial" w:hAnsi="Arial" w:cs="Arial"/>
          <w:color w:val="002060"/>
        </w:rPr>
      </w:pPr>
      <w:r w:rsidRPr="00FD3E46">
        <w:rPr>
          <w:rStyle w:val="InitialStyle"/>
          <w:rFonts w:ascii="Arial" w:hAnsi="Arial" w:cs="Arial"/>
          <w:color w:val="002060"/>
        </w:rPr>
        <w:t>Insurance Broker</w:t>
      </w:r>
      <w:r w:rsidR="002410D1">
        <w:rPr>
          <w:rStyle w:val="InitialStyle"/>
          <w:rFonts w:ascii="Arial" w:hAnsi="Arial" w:cs="Arial"/>
          <w:color w:val="002060"/>
        </w:rPr>
        <w:t>age</w:t>
      </w:r>
      <w:r w:rsidRPr="00FD3E46">
        <w:rPr>
          <w:rStyle w:val="InitialStyle"/>
          <w:rFonts w:ascii="Arial" w:hAnsi="Arial" w:cs="Arial"/>
          <w:color w:val="002060"/>
        </w:rPr>
        <w:t xml:space="preserve"> Services</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F6301C" w:rsidRDefault="00C56C34" w:rsidP="00C56C34">
      <w:pPr>
        <w:pStyle w:val="Default"/>
        <w:numPr>
          <w:ilvl w:val="0"/>
          <w:numId w:val="12"/>
        </w:numPr>
        <w:ind w:left="360"/>
        <w:jc w:val="both"/>
        <w:rPr>
          <w:color w:val="auto"/>
          <w:sz w:val="18"/>
          <w:szCs w:val="18"/>
        </w:rPr>
      </w:pPr>
      <w:r w:rsidRPr="00F6301C">
        <w:rPr>
          <w:bCs/>
          <w:color w:val="auto"/>
          <w:sz w:val="18"/>
          <w:szCs w:val="18"/>
        </w:rPr>
        <w:t>The Respondent must submit a cost response that covers the entire period of the Agreement, including any optional renewal periods.</w:t>
      </w:r>
    </w:p>
    <w:p w14:paraId="43FE29C3" w14:textId="77777777" w:rsidR="00C56C34" w:rsidRPr="00F6301C" w:rsidRDefault="00C56C34" w:rsidP="00C56C34">
      <w:pPr>
        <w:pStyle w:val="Default"/>
        <w:ind w:left="360"/>
        <w:jc w:val="both"/>
        <w:rPr>
          <w:color w:val="auto"/>
          <w:sz w:val="18"/>
          <w:szCs w:val="18"/>
        </w:rPr>
      </w:pPr>
    </w:p>
    <w:p w14:paraId="0894EE17" w14:textId="77777777" w:rsidR="00C56C34" w:rsidRPr="00F6301C"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18"/>
          <w:szCs w:val="18"/>
        </w:rPr>
      </w:pPr>
      <w:r w:rsidRPr="00F6301C">
        <w:rPr>
          <w:rFonts w:ascii="Arial" w:hAnsi="Arial" w:cs="Arial"/>
          <w:bCs/>
          <w:sz w:val="18"/>
          <w:szCs w:val="18"/>
        </w:rPr>
        <w:t xml:space="preserve">The cost response shall include the costs necessary for the Respondent to fully comply with the Agreement terms and conditions and requirements.  </w:t>
      </w:r>
      <w:r w:rsidRPr="00F6301C">
        <w:rPr>
          <w:rFonts w:ascii="Arial" w:hAnsi="Arial" w:cs="Arial"/>
          <w:b/>
          <w:bCs/>
          <w:sz w:val="18"/>
          <w:szCs w:val="18"/>
        </w:rPr>
        <w:t xml:space="preserve">Note regarding total cost of ownership: </w:t>
      </w:r>
      <w:r w:rsidRPr="00F6301C">
        <w:rPr>
          <w:rFonts w:ascii="Arial" w:hAnsi="Arial" w:cs="Arial"/>
          <w:sz w:val="18"/>
          <w:szCs w:val="18"/>
        </w:rPr>
        <w:t>This “cost” will encompass the entire solution pricing along with all products and services offered as part of the solution.</w:t>
      </w:r>
    </w:p>
    <w:p w14:paraId="547EB070" w14:textId="77777777" w:rsidR="00C56C34" w:rsidRPr="00F6301C" w:rsidRDefault="00C56C34" w:rsidP="00C56C34">
      <w:pPr>
        <w:pStyle w:val="Default"/>
        <w:jc w:val="both"/>
        <w:rPr>
          <w:color w:val="auto"/>
          <w:sz w:val="18"/>
          <w:szCs w:val="18"/>
        </w:rPr>
      </w:pPr>
    </w:p>
    <w:p w14:paraId="1B43887D" w14:textId="77777777" w:rsidR="00C56C34" w:rsidRPr="00F6301C"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18"/>
          <w:szCs w:val="18"/>
        </w:rPr>
      </w:pPr>
      <w:r w:rsidRPr="00F6301C">
        <w:rPr>
          <w:rFonts w:ascii="Arial" w:hAnsi="Arial" w:cs="Arial"/>
          <w:bCs/>
          <w:sz w:val="18"/>
          <w:szCs w:val="18"/>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F6301C">
        <w:rPr>
          <w:rFonts w:ascii="Arial" w:hAnsi="Arial" w:cs="Arial"/>
          <w:bCs/>
          <w:sz w:val="18"/>
          <w:szCs w:val="18"/>
          <w:u w:val="single"/>
        </w:rPr>
        <w:t>not required</w:t>
      </w:r>
      <w:r w:rsidRPr="00F6301C">
        <w:rPr>
          <w:rFonts w:ascii="Arial" w:hAnsi="Arial" w:cs="Arial"/>
          <w:bCs/>
          <w:sz w:val="18"/>
          <w:szCs w:val="18"/>
        </w:rPr>
        <w:t xml:space="preserve"> as part of your response simply leave it </w:t>
      </w:r>
      <w:r w:rsidRPr="00F6301C">
        <w:rPr>
          <w:rFonts w:ascii="Arial" w:hAnsi="Arial" w:cs="Arial"/>
          <w:bCs/>
          <w:sz w:val="18"/>
          <w:szCs w:val="18"/>
          <w:u w:val="single"/>
        </w:rPr>
        <w:t>blank</w:t>
      </w:r>
      <w:r w:rsidRPr="00F6301C">
        <w:rPr>
          <w:rFonts w:ascii="Arial" w:hAnsi="Arial" w:cs="Arial"/>
          <w:bCs/>
          <w:sz w:val="18"/>
          <w:szCs w:val="18"/>
        </w:rPr>
        <w:t>.</w:t>
      </w:r>
    </w:p>
    <w:p w14:paraId="08D7E80C" w14:textId="77777777" w:rsidR="00C56C34" w:rsidRPr="00F6301C" w:rsidRDefault="00C56C34" w:rsidP="00C56C34">
      <w:pPr>
        <w:pStyle w:val="Default"/>
        <w:jc w:val="both"/>
        <w:rPr>
          <w:color w:val="auto"/>
          <w:sz w:val="18"/>
          <w:szCs w:val="18"/>
        </w:rPr>
      </w:pPr>
    </w:p>
    <w:p w14:paraId="5DEDD685" w14:textId="77777777" w:rsidR="00C56C34" w:rsidRPr="00F6301C" w:rsidRDefault="00C56C34" w:rsidP="00C56C34">
      <w:pPr>
        <w:pStyle w:val="Default"/>
        <w:numPr>
          <w:ilvl w:val="0"/>
          <w:numId w:val="12"/>
        </w:numPr>
        <w:ind w:left="360"/>
        <w:jc w:val="both"/>
        <w:rPr>
          <w:color w:val="auto"/>
          <w:sz w:val="18"/>
          <w:szCs w:val="18"/>
        </w:rPr>
      </w:pPr>
      <w:r w:rsidRPr="00F6301C">
        <w:rPr>
          <w:bCs/>
          <w:color w:val="auto"/>
          <w:sz w:val="18"/>
          <w:szCs w:val="18"/>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084B9512" w14:textId="77777777" w:rsidR="00C56C34" w:rsidRPr="00F6301C" w:rsidRDefault="00C56C34" w:rsidP="00C56C34">
      <w:pPr>
        <w:pStyle w:val="Default"/>
        <w:ind w:left="360"/>
        <w:jc w:val="both"/>
        <w:rPr>
          <w:color w:val="auto"/>
          <w:sz w:val="18"/>
          <w:szCs w:val="18"/>
        </w:rPr>
      </w:pPr>
    </w:p>
    <w:p w14:paraId="56A28477" w14:textId="77777777" w:rsidR="00C56C34" w:rsidRPr="00F6301C"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18"/>
          <w:szCs w:val="18"/>
        </w:rPr>
      </w:pPr>
      <w:r w:rsidRPr="00F6301C">
        <w:rPr>
          <w:rFonts w:ascii="Arial" w:hAnsi="Arial" w:cs="Arial"/>
          <w:sz w:val="18"/>
          <w:szCs w:val="18"/>
        </w:rPr>
        <w:t>Identify all costs by year, to be charged for performing the services necessary to accomplish the objectives of this document.</w:t>
      </w:r>
    </w:p>
    <w:p w14:paraId="33C0BA86" w14:textId="77777777" w:rsidR="00C56C34" w:rsidRPr="00F6301C" w:rsidRDefault="00C56C34" w:rsidP="00C56C34">
      <w:pPr>
        <w:autoSpaceDE w:val="0"/>
        <w:autoSpaceDN w:val="0"/>
        <w:adjustRightInd w:val="0"/>
        <w:spacing w:after="0" w:line="240" w:lineRule="auto"/>
        <w:jc w:val="both"/>
        <w:rPr>
          <w:rFonts w:ascii="Arial" w:hAnsi="Arial" w:cs="Arial"/>
          <w:sz w:val="18"/>
          <w:szCs w:val="18"/>
        </w:rPr>
      </w:pPr>
    </w:p>
    <w:p w14:paraId="03C072BC" w14:textId="77777777" w:rsidR="00C56C34" w:rsidRPr="00F6301C"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18"/>
          <w:szCs w:val="18"/>
        </w:rPr>
      </w:pPr>
      <w:r w:rsidRPr="00F6301C">
        <w:rPr>
          <w:rFonts w:ascii="Arial" w:hAnsi="Arial" w:cs="Arial"/>
          <w:sz w:val="18"/>
          <w:szCs w:val="18"/>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F6301C" w:rsidRDefault="00C56C34" w:rsidP="00C56C34">
      <w:pPr>
        <w:pStyle w:val="ListParagraph"/>
        <w:ind w:left="360"/>
        <w:rPr>
          <w:rFonts w:ascii="Arial" w:hAnsi="Arial" w:cs="Arial"/>
          <w:b/>
          <w:bCs/>
          <w:i/>
          <w:sz w:val="18"/>
          <w:szCs w:val="18"/>
        </w:rPr>
      </w:pPr>
    </w:p>
    <w:p w14:paraId="207A8A6B" w14:textId="77777777" w:rsidR="00C56C34" w:rsidRPr="00F6301C"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18"/>
          <w:szCs w:val="18"/>
        </w:rPr>
      </w:pPr>
      <w:r w:rsidRPr="00F6301C">
        <w:rPr>
          <w:rFonts w:ascii="Arial" w:hAnsi="Arial" w:cs="Arial"/>
          <w:bCs/>
          <w:sz w:val="18"/>
          <w:szCs w:val="18"/>
        </w:rPr>
        <w:t>Respondents’ are encouraged to provide additional price incentives for providing an enterprise solution, multi-year or award of multiple institutions.</w:t>
      </w:r>
    </w:p>
    <w:p w14:paraId="181D00E4" w14:textId="77777777" w:rsidR="00C56C34" w:rsidRPr="00F6301C" w:rsidRDefault="00C56C34" w:rsidP="00C56C34">
      <w:pPr>
        <w:pStyle w:val="ListParagraph"/>
        <w:ind w:left="360"/>
        <w:rPr>
          <w:rFonts w:ascii="Arial" w:hAnsi="Arial" w:cs="Arial"/>
          <w:sz w:val="18"/>
          <w:szCs w:val="18"/>
        </w:rPr>
      </w:pPr>
    </w:p>
    <w:p w14:paraId="2BB7F263" w14:textId="77777777" w:rsidR="00C56C34" w:rsidRPr="00F6301C"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18"/>
          <w:szCs w:val="18"/>
        </w:rPr>
      </w:pPr>
      <w:r w:rsidRPr="00F6301C">
        <w:rPr>
          <w:rFonts w:ascii="Arial" w:hAnsi="Arial" w:cs="Arial"/>
          <w:sz w:val="18"/>
          <w:szCs w:val="18"/>
        </w:rPr>
        <w:t xml:space="preserve">Pricing will be guaranteed by the vendor for the term of the Agreement.  </w:t>
      </w:r>
    </w:p>
    <w:p w14:paraId="4ADA8559" w14:textId="77777777" w:rsidR="00C56C34" w:rsidRPr="00F6301C" w:rsidRDefault="00C56C34" w:rsidP="00C56C34">
      <w:pPr>
        <w:pStyle w:val="ListParagraph"/>
        <w:ind w:left="360"/>
        <w:rPr>
          <w:rFonts w:ascii="Arial" w:hAnsi="Arial" w:cs="Arial"/>
          <w:sz w:val="18"/>
          <w:szCs w:val="18"/>
        </w:rPr>
      </w:pPr>
    </w:p>
    <w:p w14:paraId="3C3A88D0" w14:textId="77777777" w:rsidR="00C56C34" w:rsidRPr="00F6301C"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18"/>
          <w:szCs w:val="18"/>
        </w:rPr>
      </w:pPr>
      <w:r w:rsidRPr="00F6301C">
        <w:rPr>
          <w:rFonts w:ascii="Arial" w:hAnsi="Arial" w:cs="Arial"/>
          <w:sz w:val="18"/>
          <w:szCs w:val="18"/>
        </w:rPr>
        <w:t xml:space="preserve">The University will </w:t>
      </w:r>
      <w:r w:rsidRPr="00F6301C">
        <w:rPr>
          <w:rFonts w:ascii="Arial" w:hAnsi="Arial" w:cs="Arial"/>
          <w:sz w:val="18"/>
          <w:szCs w:val="18"/>
          <w:u w:val="single"/>
        </w:rPr>
        <w:t>NOT</w:t>
      </w:r>
      <w:r w:rsidRPr="00F6301C">
        <w:rPr>
          <w:rFonts w:ascii="Arial" w:hAnsi="Arial" w:cs="Arial"/>
          <w:sz w:val="18"/>
          <w:szCs w:val="18"/>
        </w:rPr>
        <w:t xml:space="preserve"> seek a best and final offer (BAFO) from any Respondent in this procurement process.  All Respondents are expected to provide their best value pricing with the submission of their response. Respondents will </w:t>
      </w:r>
      <w:r w:rsidRPr="00F6301C">
        <w:rPr>
          <w:rFonts w:ascii="Arial" w:hAnsi="Arial" w:cs="Arial"/>
          <w:sz w:val="18"/>
          <w:szCs w:val="18"/>
          <w:u w:val="single"/>
        </w:rPr>
        <w:t>NOT</w:t>
      </w:r>
      <w:r w:rsidRPr="00F6301C">
        <w:rPr>
          <w:rFonts w:ascii="Arial" w:hAnsi="Arial" w:cs="Arial"/>
          <w:sz w:val="18"/>
          <w:szCs w:val="18"/>
        </w:rPr>
        <w:t xml:space="preserve"> be given another opportunity to modify pricing once submitted. </w:t>
      </w:r>
    </w:p>
    <w:p w14:paraId="2C9F7977" w14:textId="77777777" w:rsidR="00C56C34" w:rsidRPr="00F6301C" w:rsidRDefault="00C56C34" w:rsidP="00C56C34">
      <w:pPr>
        <w:pStyle w:val="ListParagraph"/>
        <w:rPr>
          <w:rFonts w:ascii="Arial" w:hAnsi="Arial" w:cs="Arial"/>
          <w:sz w:val="18"/>
          <w:szCs w:val="18"/>
        </w:rPr>
      </w:pPr>
    </w:p>
    <w:p w14:paraId="7D03A544" w14:textId="77777777" w:rsidR="00C56C34" w:rsidRPr="00F6301C"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18"/>
          <w:szCs w:val="18"/>
        </w:rPr>
      </w:pPr>
      <w:r w:rsidRPr="00F6301C">
        <w:rPr>
          <w:rFonts w:ascii="Arial" w:hAnsi="Arial" w:cs="Arial"/>
          <w:sz w:val="18"/>
          <w:szCs w:val="18"/>
        </w:rPr>
        <w:t xml:space="preserve">An </w:t>
      </w:r>
      <w:r w:rsidRPr="00F6301C">
        <w:rPr>
          <w:rFonts w:ascii="Arial" w:hAnsi="Arial" w:cs="Arial"/>
          <w:b/>
          <w:sz w:val="18"/>
          <w:szCs w:val="18"/>
          <w:u w:val="single"/>
        </w:rPr>
        <w:t>MS Excel Version</w:t>
      </w:r>
      <w:r w:rsidRPr="00F6301C">
        <w:rPr>
          <w:rFonts w:ascii="Arial" w:hAnsi="Arial" w:cs="Arial"/>
          <w:sz w:val="18"/>
          <w:szCs w:val="18"/>
        </w:rPr>
        <w:t xml:space="preserve"> must be included in your final submission for all of these tables.  For a copy of the excel version, email the contact provided on the cover page of this document.</w:t>
      </w:r>
    </w:p>
    <w:p w14:paraId="40DC2E4A" w14:textId="77777777" w:rsidR="00AF63F9" w:rsidRDefault="00AF63F9"/>
    <w:p w14:paraId="5060BC1D" w14:textId="2A1D7BFA" w:rsidR="00D518C1" w:rsidRDefault="00D518C1">
      <w:r>
        <w:br w:type="page"/>
      </w:r>
    </w:p>
    <w:p w14:paraId="5F5B8369" w14:textId="063B316E" w:rsidR="00D518C1" w:rsidRDefault="00D518C1" w:rsidP="00D518C1">
      <w:pPr>
        <w:autoSpaceDE w:val="0"/>
        <w:autoSpaceDN w:val="0"/>
        <w:adjustRightInd w:val="0"/>
        <w:spacing w:after="0" w:line="240" w:lineRule="auto"/>
        <w:rPr>
          <w:rFonts w:ascii="Arial" w:hAnsi="Arial" w:cs="Arial"/>
          <w:b/>
          <w:bCs/>
        </w:rPr>
      </w:pPr>
      <w:r w:rsidRPr="00A5324C">
        <w:rPr>
          <w:rFonts w:ascii="Arial" w:hAnsi="Arial" w:cs="Arial"/>
          <w:b/>
          <w:bCs/>
          <w:highlight w:val="green"/>
        </w:rPr>
        <w:lastRenderedPageBreak/>
        <w:t>INSTRUCTIONS FOR – Exhibit 1 (Table 1)</w:t>
      </w:r>
      <w:r>
        <w:rPr>
          <w:rFonts w:ascii="Arial" w:hAnsi="Arial" w:cs="Arial"/>
          <w:b/>
          <w:bCs/>
        </w:rPr>
        <w:t xml:space="preserve"> </w:t>
      </w:r>
      <w:r w:rsidR="00575D38">
        <w:rPr>
          <w:rFonts w:ascii="Arial" w:hAnsi="Arial" w:cs="Arial"/>
          <w:b/>
          <w:bCs/>
        </w:rPr>
        <w:t>–</w:t>
      </w:r>
      <w:r>
        <w:rPr>
          <w:rFonts w:ascii="Arial" w:hAnsi="Arial" w:cs="Arial"/>
          <w:b/>
          <w:bCs/>
        </w:rPr>
        <w:t xml:space="preserve"> </w:t>
      </w:r>
      <w:r w:rsidR="00575D38">
        <w:rPr>
          <w:rFonts w:ascii="Arial" w:hAnsi="Arial" w:cs="Arial"/>
          <w:b/>
          <w:bCs/>
        </w:rPr>
        <w:t>Pricing Schedule</w:t>
      </w:r>
    </w:p>
    <w:p w14:paraId="54CD2963" w14:textId="77777777" w:rsidR="00D518C1" w:rsidRPr="00DB296A" w:rsidRDefault="00D518C1" w:rsidP="00D518C1">
      <w:pPr>
        <w:autoSpaceDE w:val="0"/>
        <w:autoSpaceDN w:val="0"/>
        <w:adjustRightInd w:val="0"/>
        <w:spacing w:after="0" w:line="240" w:lineRule="auto"/>
        <w:rPr>
          <w:rFonts w:ascii="Arial" w:hAnsi="Arial" w:cs="Arial"/>
          <w:sz w:val="20"/>
          <w:szCs w:val="20"/>
        </w:rPr>
      </w:pPr>
    </w:p>
    <w:p w14:paraId="7EB32EBA" w14:textId="77777777" w:rsidR="00A77A63" w:rsidRPr="00F6301C" w:rsidRDefault="00A77A63" w:rsidP="00A77A63">
      <w:pPr>
        <w:shd w:val="clear" w:color="auto" w:fill="FFFFFF"/>
        <w:spacing w:after="0" w:line="240" w:lineRule="auto"/>
        <w:rPr>
          <w:rFonts w:ascii="Arial" w:eastAsia="Times New Roman" w:hAnsi="Arial" w:cs="Arial"/>
          <w:color w:val="222222"/>
          <w:sz w:val="18"/>
          <w:szCs w:val="18"/>
        </w:rPr>
      </w:pPr>
      <w:r w:rsidRPr="00F6301C">
        <w:rPr>
          <w:rFonts w:ascii="Arial" w:eastAsia="Times New Roman" w:hAnsi="Arial" w:cs="Arial"/>
          <w:color w:val="222222"/>
          <w:sz w:val="18"/>
          <w:szCs w:val="18"/>
        </w:rPr>
        <w:t xml:space="preserve">Respondent must disclose the total cost of servicing the insurance program through the establishment of an overall fixed fee arrangement. If Respondent does not fully outline Respondent’s fee arrangement in this Proposal, the Respondent may be considered nonresponsive to this RFP. The University expects the utmost service on this account and understands the amount of work and commitment that is needed. A competitive fee is </w:t>
      </w:r>
      <w:proofErr w:type="gramStart"/>
      <w:r w:rsidRPr="00F6301C">
        <w:rPr>
          <w:rFonts w:ascii="Arial" w:eastAsia="Times New Roman" w:hAnsi="Arial" w:cs="Arial"/>
          <w:color w:val="222222"/>
          <w:sz w:val="18"/>
          <w:szCs w:val="18"/>
        </w:rPr>
        <w:t>encouraged</w:t>
      </w:r>
      <w:proofErr w:type="gramEnd"/>
      <w:r w:rsidRPr="00F6301C">
        <w:rPr>
          <w:rFonts w:ascii="Arial" w:eastAsia="Times New Roman" w:hAnsi="Arial" w:cs="Arial"/>
          <w:color w:val="222222"/>
          <w:sz w:val="18"/>
          <w:szCs w:val="18"/>
        </w:rPr>
        <w:t xml:space="preserve"> and an obvious low fee is discouraged.</w:t>
      </w:r>
    </w:p>
    <w:p w14:paraId="3B14A150" w14:textId="77777777" w:rsidR="00A77A63" w:rsidRPr="00F6301C" w:rsidRDefault="00A77A63" w:rsidP="00A77A63">
      <w:pPr>
        <w:shd w:val="clear" w:color="auto" w:fill="FFFFFF"/>
        <w:spacing w:after="0" w:line="240" w:lineRule="auto"/>
        <w:rPr>
          <w:rFonts w:ascii="Arial" w:eastAsia="Times New Roman" w:hAnsi="Arial" w:cs="Arial"/>
          <w:color w:val="222222"/>
          <w:sz w:val="18"/>
          <w:szCs w:val="18"/>
        </w:rPr>
      </w:pPr>
    </w:p>
    <w:p w14:paraId="217D4AC3" w14:textId="77777777" w:rsidR="00A77A63" w:rsidRPr="00F6301C" w:rsidRDefault="00A77A63" w:rsidP="00A77A63">
      <w:pPr>
        <w:pStyle w:val="ListParagraph"/>
        <w:numPr>
          <w:ilvl w:val="0"/>
          <w:numId w:val="45"/>
        </w:numPr>
        <w:shd w:val="clear" w:color="auto" w:fill="FFFFFF"/>
        <w:spacing w:after="0" w:line="240" w:lineRule="auto"/>
        <w:rPr>
          <w:rFonts w:ascii="Arial" w:eastAsia="Times New Roman" w:hAnsi="Arial" w:cs="Arial"/>
          <w:color w:val="222222"/>
          <w:sz w:val="18"/>
          <w:szCs w:val="18"/>
        </w:rPr>
      </w:pPr>
      <w:r w:rsidRPr="00F6301C">
        <w:rPr>
          <w:rFonts w:ascii="Arial" w:eastAsia="Times New Roman" w:hAnsi="Arial" w:cs="Arial"/>
          <w:color w:val="222222"/>
          <w:sz w:val="18"/>
          <w:szCs w:val="18"/>
        </w:rPr>
        <w:t>Indicate annual estimated costs for providing Services. Note: Proposed fee is subject to negotiation. Hourly fees are not acceptable. Respondent must provide information on how fee was derived.</w:t>
      </w:r>
    </w:p>
    <w:p w14:paraId="5EA9E65E" w14:textId="77777777" w:rsidR="00A77A63" w:rsidRPr="00F6301C" w:rsidRDefault="00A77A63" w:rsidP="00A77A63">
      <w:pPr>
        <w:pStyle w:val="ListParagraph"/>
        <w:shd w:val="clear" w:color="auto" w:fill="FFFFFF"/>
        <w:spacing w:after="0" w:line="240" w:lineRule="auto"/>
        <w:rPr>
          <w:rFonts w:ascii="Arial" w:eastAsia="Times New Roman" w:hAnsi="Arial" w:cs="Arial"/>
          <w:color w:val="222222"/>
          <w:sz w:val="18"/>
          <w:szCs w:val="18"/>
        </w:rPr>
      </w:pPr>
    </w:p>
    <w:p w14:paraId="1F550B25" w14:textId="6CD28527" w:rsidR="00A77A63" w:rsidRPr="00F6301C" w:rsidRDefault="00A77A63" w:rsidP="00A77A63">
      <w:pPr>
        <w:jc w:val="both"/>
        <w:rPr>
          <w:rFonts w:ascii="Arial" w:hAnsi="Arial" w:cs="Arial"/>
          <w:sz w:val="18"/>
          <w:szCs w:val="18"/>
        </w:rPr>
      </w:pPr>
      <w:r w:rsidRPr="00F6301C">
        <w:rPr>
          <w:rFonts w:ascii="Arial" w:hAnsi="Arial" w:cs="Arial"/>
          <w:b/>
          <w:sz w:val="18"/>
          <w:szCs w:val="18"/>
          <w:highlight w:val="green"/>
        </w:rPr>
        <w:t>Exhibit 1 (Table 1)</w:t>
      </w:r>
      <w:r w:rsidRPr="00F6301C">
        <w:rPr>
          <w:rFonts w:ascii="Arial" w:hAnsi="Arial" w:cs="Arial"/>
          <w:b/>
          <w:sz w:val="18"/>
          <w:szCs w:val="18"/>
        </w:rPr>
        <w:t xml:space="preserve"> - </w:t>
      </w:r>
      <w:r w:rsidRPr="00F6301C">
        <w:rPr>
          <w:rFonts w:ascii="Arial" w:hAnsi="Arial" w:cs="Arial"/>
          <w:sz w:val="18"/>
          <w:szCs w:val="18"/>
        </w:rPr>
        <w:t>Respondents will use this attachment to record all costs associated with this section.  For a copy of the excel version of Exhibit 1, email the contact provided on the cover page of this document.</w:t>
      </w:r>
    </w:p>
    <w:p w14:paraId="25CAA306" w14:textId="1C994257" w:rsidR="00A77A63" w:rsidRPr="00F6301C" w:rsidRDefault="00A77A63" w:rsidP="00A77A63">
      <w:pPr>
        <w:shd w:val="clear" w:color="auto" w:fill="FFFFFF"/>
        <w:spacing w:after="0" w:line="240" w:lineRule="auto"/>
        <w:rPr>
          <w:rFonts w:ascii="Arial" w:eastAsia="Times New Roman" w:hAnsi="Arial" w:cs="Arial"/>
          <w:b/>
          <w:bCs/>
          <w:color w:val="222222"/>
          <w:sz w:val="18"/>
          <w:szCs w:val="18"/>
        </w:rPr>
      </w:pPr>
    </w:p>
    <w:p w14:paraId="586E40FE" w14:textId="77777777" w:rsidR="00A77A63" w:rsidRPr="00F6301C" w:rsidRDefault="00A77A63" w:rsidP="00A77A63">
      <w:pPr>
        <w:shd w:val="clear" w:color="auto" w:fill="FFFFFF"/>
        <w:spacing w:after="0" w:line="240" w:lineRule="auto"/>
        <w:rPr>
          <w:rFonts w:ascii="Arial" w:eastAsia="Times New Roman" w:hAnsi="Arial" w:cs="Arial"/>
          <w:b/>
          <w:bCs/>
          <w:color w:val="222222"/>
          <w:sz w:val="18"/>
          <w:szCs w:val="18"/>
        </w:rPr>
      </w:pPr>
    </w:p>
    <w:p w14:paraId="36F78196" w14:textId="75D7AD5E" w:rsidR="00A77A63" w:rsidRPr="00F6301C" w:rsidRDefault="00A77A63" w:rsidP="00A77A63">
      <w:pPr>
        <w:shd w:val="clear" w:color="auto" w:fill="FFFFFF"/>
        <w:spacing w:after="0" w:line="240" w:lineRule="auto"/>
        <w:rPr>
          <w:rFonts w:ascii="Arial" w:eastAsia="Times New Roman" w:hAnsi="Arial" w:cs="Arial"/>
          <w:color w:val="222222"/>
          <w:sz w:val="18"/>
          <w:szCs w:val="18"/>
        </w:rPr>
      </w:pPr>
      <w:r w:rsidRPr="00F6301C">
        <w:rPr>
          <w:rFonts w:ascii="Arial" w:eastAsia="Times New Roman" w:hAnsi="Arial" w:cs="Arial"/>
          <w:b/>
          <w:bCs/>
          <w:color w:val="222222"/>
          <w:sz w:val="18"/>
          <w:szCs w:val="18"/>
        </w:rPr>
        <w:t>Estimated Annual Fee for Workers Compensation Broker Fee:</w:t>
      </w:r>
      <w:r w:rsidRPr="00F6301C">
        <w:rPr>
          <w:rFonts w:ascii="Arial" w:eastAsia="Times New Roman" w:hAnsi="Arial" w:cs="Arial"/>
          <w:color w:val="222222"/>
          <w:sz w:val="18"/>
          <w:szCs w:val="18"/>
        </w:rPr>
        <w:t xml:space="preserve">   </w:t>
      </w:r>
      <w:r w:rsidR="00941D18">
        <w:rPr>
          <w:rFonts w:ascii="Arial" w:eastAsia="Times New Roman" w:hAnsi="Arial" w:cs="Arial"/>
          <w:color w:val="222222"/>
          <w:sz w:val="18"/>
          <w:szCs w:val="18"/>
        </w:rPr>
        <w:tab/>
      </w:r>
      <w:r w:rsidRPr="00F6301C">
        <w:rPr>
          <w:rFonts w:ascii="Arial" w:eastAsia="Times New Roman" w:hAnsi="Arial" w:cs="Arial"/>
          <w:color w:val="222222"/>
          <w:sz w:val="18"/>
          <w:szCs w:val="18"/>
        </w:rPr>
        <w:t>$__________________________</w:t>
      </w:r>
    </w:p>
    <w:p w14:paraId="50331E60" w14:textId="77777777" w:rsidR="00A77A63" w:rsidRPr="00F6301C" w:rsidRDefault="00A77A63" w:rsidP="00A77A63">
      <w:pPr>
        <w:shd w:val="clear" w:color="auto" w:fill="FFFFFF"/>
        <w:spacing w:after="0" w:line="240" w:lineRule="auto"/>
        <w:rPr>
          <w:rFonts w:ascii="Arial" w:eastAsia="Times New Roman" w:hAnsi="Arial" w:cs="Arial"/>
          <w:color w:val="222222"/>
          <w:sz w:val="18"/>
          <w:szCs w:val="18"/>
        </w:rPr>
      </w:pPr>
    </w:p>
    <w:p w14:paraId="54211C45" w14:textId="688FF5DA" w:rsidR="00A77A63" w:rsidRPr="00F6301C" w:rsidRDefault="00A77A63" w:rsidP="00A77A63">
      <w:pPr>
        <w:shd w:val="clear" w:color="auto" w:fill="FFFFFF"/>
        <w:spacing w:after="0" w:line="240" w:lineRule="auto"/>
        <w:rPr>
          <w:rFonts w:ascii="Arial" w:eastAsia="Times New Roman" w:hAnsi="Arial" w:cs="Arial"/>
          <w:color w:val="222222"/>
          <w:sz w:val="18"/>
          <w:szCs w:val="18"/>
        </w:rPr>
      </w:pPr>
      <w:r w:rsidRPr="00F6301C">
        <w:rPr>
          <w:rFonts w:ascii="Arial" w:eastAsia="Times New Roman" w:hAnsi="Arial" w:cs="Arial"/>
          <w:b/>
          <w:bCs/>
          <w:color w:val="222222"/>
          <w:sz w:val="18"/>
          <w:szCs w:val="18"/>
        </w:rPr>
        <w:t>Estimated Annual Fee for TPA Broker Fee:</w:t>
      </w:r>
      <w:r w:rsidR="00941D18">
        <w:rPr>
          <w:rFonts w:ascii="Arial" w:eastAsia="Times New Roman" w:hAnsi="Arial" w:cs="Arial"/>
          <w:color w:val="222222"/>
          <w:sz w:val="18"/>
          <w:szCs w:val="18"/>
        </w:rPr>
        <w:tab/>
      </w:r>
      <w:r w:rsidR="00941D18">
        <w:rPr>
          <w:rFonts w:ascii="Arial" w:eastAsia="Times New Roman" w:hAnsi="Arial" w:cs="Arial"/>
          <w:color w:val="222222"/>
          <w:sz w:val="18"/>
          <w:szCs w:val="18"/>
        </w:rPr>
        <w:tab/>
      </w:r>
      <w:r w:rsidR="00941D18">
        <w:rPr>
          <w:rFonts w:ascii="Arial" w:eastAsia="Times New Roman" w:hAnsi="Arial" w:cs="Arial"/>
          <w:color w:val="222222"/>
          <w:sz w:val="18"/>
          <w:szCs w:val="18"/>
        </w:rPr>
        <w:tab/>
      </w:r>
      <w:r w:rsidRPr="00F6301C">
        <w:rPr>
          <w:rFonts w:ascii="Arial" w:eastAsia="Times New Roman" w:hAnsi="Arial" w:cs="Arial"/>
          <w:color w:val="222222"/>
          <w:sz w:val="18"/>
          <w:szCs w:val="18"/>
        </w:rPr>
        <w:t xml:space="preserve"> $__________________________</w:t>
      </w:r>
    </w:p>
    <w:p w14:paraId="15466347" w14:textId="77777777" w:rsidR="00A77A63" w:rsidRPr="00F6301C" w:rsidRDefault="00A77A63" w:rsidP="00A77A63">
      <w:pPr>
        <w:shd w:val="clear" w:color="auto" w:fill="FFFFFF"/>
        <w:spacing w:after="0" w:line="240" w:lineRule="auto"/>
        <w:rPr>
          <w:rFonts w:ascii="Arial" w:eastAsia="Times New Roman" w:hAnsi="Arial" w:cs="Arial"/>
          <w:color w:val="222222"/>
          <w:sz w:val="18"/>
          <w:szCs w:val="18"/>
        </w:rPr>
      </w:pPr>
      <w:r w:rsidRPr="00F6301C">
        <w:rPr>
          <w:rFonts w:ascii="Arial" w:eastAsia="Times New Roman" w:hAnsi="Arial" w:cs="Arial"/>
          <w:color w:val="222222"/>
          <w:sz w:val="18"/>
          <w:szCs w:val="18"/>
        </w:rPr>
        <w:t> </w:t>
      </w:r>
    </w:p>
    <w:p w14:paraId="485B56F6" w14:textId="76B48FC1" w:rsidR="00A77A63" w:rsidRPr="00F6301C" w:rsidRDefault="00A77A63" w:rsidP="00A77A63">
      <w:pPr>
        <w:shd w:val="clear" w:color="auto" w:fill="FFFFFF" w:themeFill="background1"/>
        <w:spacing w:after="0" w:line="240" w:lineRule="auto"/>
        <w:rPr>
          <w:rFonts w:ascii="Arial" w:eastAsia="Times New Roman" w:hAnsi="Arial" w:cs="Arial"/>
          <w:color w:val="222222"/>
          <w:sz w:val="18"/>
          <w:szCs w:val="18"/>
        </w:rPr>
      </w:pPr>
      <w:r w:rsidRPr="00F6301C">
        <w:rPr>
          <w:rFonts w:ascii="Arial" w:eastAsia="Times New Roman" w:hAnsi="Arial" w:cs="Arial"/>
          <w:color w:val="222222"/>
          <w:sz w:val="18"/>
          <w:szCs w:val="18"/>
        </w:rPr>
        <w:t>Explain below how these fees were derived including any assumptions.</w:t>
      </w:r>
    </w:p>
    <w:p w14:paraId="72AF6EBA" w14:textId="369B61EB" w:rsidR="00D518C1" w:rsidRDefault="00D518C1" w:rsidP="00D518C1">
      <w:pPr>
        <w:autoSpaceDE w:val="0"/>
        <w:autoSpaceDN w:val="0"/>
        <w:adjustRightInd w:val="0"/>
        <w:spacing w:after="0" w:line="240" w:lineRule="auto"/>
        <w:jc w:val="both"/>
        <w:rPr>
          <w:rFonts w:ascii="Arial" w:eastAsia="Times New Roman" w:hAnsi="Arial" w:cs="Arial"/>
          <w:color w:val="222222"/>
          <w:sz w:val="20"/>
          <w:szCs w:val="20"/>
        </w:rPr>
      </w:pPr>
    </w:p>
    <w:p w14:paraId="020839D5" w14:textId="77777777" w:rsidR="00A77A63" w:rsidRPr="006950B9" w:rsidRDefault="00A77A63" w:rsidP="00D518C1">
      <w:pPr>
        <w:autoSpaceDE w:val="0"/>
        <w:autoSpaceDN w:val="0"/>
        <w:adjustRightInd w:val="0"/>
        <w:spacing w:after="0" w:line="240" w:lineRule="auto"/>
        <w:jc w:val="both"/>
        <w:rPr>
          <w:rFonts w:ascii="Arial" w:hAnsi="Arial" w:cs="Arial"/>
          <w:sz w:val="20"/>
          <w:szCs w:val="20"/>
        </w:rPr>
      </w:pPr>
    </w:p>
    <w:p w14:paraId="0BAC220F" w14:textId="5F5ADF5C" w:rsidR="00F52B26" w:rsidRPr="00833F48" w:rsidRDefault="00F52B26">
      <w:pPr>
        <w:rPr>
          <w:rFonts w:ascii="Arial" w:hAnsi="Arial" w:cs="Arial"/>
          <w:b/>
          <w:sz w:val="20"/>
          <w:szCs w:val="20"/>
        </w:rPr>
      </w:pPr>
      <w:r>
        <w:rPr>
          <w:rFonts w:ascii="Arial" w:hAnsi="Arial" w:cs="Arial"/>
          <w:b/>
          <w:color w:val="002060"/>
          <w:sz w:val="20"/>
          <w:szCs w:val="20"/>
        </w:rPr>
        <w:br w:type="page"/>
      </w:r>
    </w:p>
    <w:p w14:paraId="550E44EB" w14:textId="77777777" w:rsidR="00126513" w:rsidRPr="0057726C" w:rsidRDefault="00126513" w:rsidP="00126513">
      <w:pPr>
        <w:pStyle w:val="Heading3"/>
        <w:rPr>
          <w:rFonts w:ascii="Arial" w:hAnsi="Arial" w:cs="Arial"/>
          <w:b/>
          <w:color w:val="1F4E79" w:themeColor="accent1" w:themeShade="80"/>
          <w:sz w:val="28"/>
          <w:szCs w:val="28"/>
        </w:rPr>
      </w:pPr>
      <w:bookmarkStart w:id="8" w:name="_Toc1728585"/>
      <w:bookmarkStart w:id="9" w:name="_Toc72318059"/>
      <w:r w:rsidRPr="00F52B26">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8"/>
      <w:bookmarkEnd w:id="9"/>
    </w:p>
    <w:p w14:paraId="1F76CA15" w14:textId="77777777" w:rsidR="00126513" w:rsidRDefault="00126513" w:rsidP="00126513">
      <w:pPr>
        <w:pStyle w:val="Default"/>
        <w:jc w:val="both"/>
        <w:rPr>
          <w:color w:val="auto"/>
          <w:sz w:val="20"/>
          <w:szCs w:val="20"/>
        </w:rPr>
      </w:pPr>
    </w:p>
    <w:p w14:paraId="2B3351E2" w14:textId="77777777" w:rsidR="00126513" w:rsidRPr="00D401B8" w:rsidRDefault="00126513" w:rsidP="00126513">
      <w:pPr>
        <w:pStyle w:val="BodyText"/>
        <w:spacing w:line="240" w:lineRule="auto"/>
        <w:rPr>
          <w:rFonts w:ascii="Arial" w:hAnsi="Arial" w:cs="Arial"/>
          <w:bCs/>
          <w:i/>
          <w:sz w:val="18"/>
          <w:szCs w:val="18"/>
        </w:rPr>
      </w:pPr>
      <w:r w:rsidRPr="00D401B8">
        <w:rPr>
          <w:rFonts w:ascii="Arial" w:hAnsi="Arial" w:cs="Arial"/>
          <w:bCs/>
          <w:i/>
          <w:sz w:val="18"/>
          <w:szCs w:val="18"/>
        </w:rPr>
        <w:t xml:space="preserve">This portion of the RFP contains special terms and conditions which will govern the resulting agreement, many of which are stated in Section 1.2 of the RFP, with more detail in Appendix D.  Please indicate your acceptance for each special term by checking the “Agreed” box and initialing.  </w:t>
      </w:r>
    </w:p>
    <w:p w14:paraId="6AD9252A" w14:textId="77777777" w:rsidR="00126513" w:rsidRPr="00D401B8" w:rsidRDefault="00126513" w:rsidP="00126513">
      <w:pPr>
        <w:pStyle w:val="BodyText"/>
        <w:spacing w:line="240" w:lineRule="auto"/>
        <w:rPr>
          <w:rFonts w:ascii="Arial" w:hAnsi="Arial" w:cs="Arial"/>
          <w:i/>
          <w:iCs/>
          <w:sz w:val="18"/>
          <w:szCs w:val="18"/>
        </w:rPr>
      </w:pPr>
      <w:r w:rsidRPr="00D401B8">
        <w:rPr>
          <w:rFonts w:ascii="Arial" w:hAnsi="Arial" w:cs="Arial"/>
          <w:bCs/>
          <w:i/>
          <w:sz w:val="18"/>
          <w:szCs w:val="18"/>
        </w:rPr>
        <w:t xml:space="preserve">Should you take exception to any of these special terms and conditions you are required to note your exception directly below each of the </w:t>
      </w:r>
      <w:r w:rsidRPr="00D401B8">
        <w:rPr>
          <w:rFonts w:ascii="Arial" w:hAnsi="Arial" w:cs="Arial"/>
          <w:i/>
          <w:iCs/>
          <w:sz w:val="18"/>
          <w:szCs w:val="18"/>
        </w:rPr>
        <w:t>respective terms in question.  It should be noted that any exceptions may result in the disqualification of your proposal,</w:t>
      </w:r>
      <w:r w:rsidRPr="00D401B8">
        <w:rPr>
          <w:rFonts w:ascii="Arial" w:hAnsi="Arial" w:cs="Arial"/>
          <w:i/>
          <w:sz w:val="18"/>
          <w:szCs w:val="18"/>
        </w:rPr>
        <w:t xml:space="preserve"> lack of providing the required response or indicating terms will be negotiated post award will result in a zero (0) score for the Master Agreement evaluation criteria in Section 2.1.1.</w:t>
      </w:r>
    </w:p>
    <w:p w14:paraId="2773A2D6" w14:textId="77777777" w:rsidR="00126513" w:rsidRPr="00D401B8" w:rsidRDefault="00126513" w:rsidP="00126513">
      <w:pPr>
        <w:pStyle w:val="Default"/>
        <w:ind w:left="360"/>
        <w:jc w:val="both"/>
        <w:rPr>
          <w:color w:val="auto"/>
          <w:sz w:val="18"/>
          <w:szCs w:val="18"/>
        </w:rPr>
      </w:pPr>
    </w:p>
    <w:p w14:paraId="1A3AB8D9" w14:textId="77777777" w:rsidR="00126513" w:rsidRPr="00D401B8" w:rsidRDefault="00126513" w:rsidP="009356CB">
      <w:pPr>
        <w:pStyle w:val="BodyText"/>
        <w:numPr>
          <w:ilvl w:val="1"/>
          <w:numId w:val="38"/>
        </w:numPr>
        <w:autoSpaceDE w:val="0"/>
        <w:autoSpaceDN w:val="0"/>
        <w:adjustRightInd w:val="0"/>
        <w:spacing w:after="0" w:line="240" w:lineRule="auto"/>
        <w:rPr>
          <w:rFonts w:ascii="Arial" w:hAnsi="Arial" w:cs="Arial"/>
          <w:b/>
          <w:sz w:val="18"/>
          <w:szCs w:val="18"/>
        </w:rPr>
      </w:pPr>
      <w:r w:rsidRPr="00D401B8">
        <w:rPr>
          <w:rFonts w:ascii="Arial" w:hAnsi="Arial" w:cs="Arial"/>
          <w:b/>
          <w:sz w:val="18"/>
          <w:szCs w:val="18"/>
        </w:rPr>
        <w:t>Terms and Conditions of Agreement</w:t>
      </w:r>
    </w:p>
    <w:p w14:paraId="59D20CC9" w14:textId="77777777" w:rsidR="00126513" w:rsidRPr="00D401B8" w:rsidRDefault="00126513" w:rsidP="00126513">
      <w:pPr>
        <w:tabs>
          <w:tab w:val="left" w:pos="4320"/>
        </w:tabs>
        <w:spacing w:after="120"/>
        <w:ind w:left="547"/>
        <w:rPr>
          <w:rFonts w:ascii="Arial" w:hAnsi="Arial" w:cs="Arial"/>
          <w:sz w:val="18"/>
          <w:szCs w:val="18"/>
        </w:rPr>
      </w:pPr>
      <w:r w:rsidRPr="00D401B8">
        <w:rPr>
          <w:rFonts w:ascii="Arial" w:hAnsi="Arial" w:cs="Arial"/>
          <w:sz w:val="18"/>
          <w:szCs w:val="18"/>
        </w:rPr>
        <w:t>As a result, of this RFP process, it is our expectation that an Agreement will be established between University and one or more of the Contractors.  The Agreement will incorporate the relevant terms and conditions of this RFP and Contractor’s proposal (scope of work, pricing, service level agreement, warranty, implementation plan).</w:t>
      </w:r>
    </w:p>
    <w:p w14:paraId="6A415E72" w14:textId="77777777" w:rsidR="00126513" w:rsidRPr="00D401B8" w:rsidRDefault="00126513" w:rsidP="00126513">
      <w:pPr>
        <w:spacing w:after="120"/>
        <w:ind w:left="547"/>
        <w:rPr>
          <w:rFonts w:ascii="Arial" w:hAnsi="Arial" w:cs="Arial"/>
          <w:sz w:val="18"/>
          <w:szCs w:val="18"/>
        </w:rPr>
      </w:pPr>
      <w:r w:rsidRPr="00D401B8">
        <w:rPr>
          <w:rFonts w:ascii="Arial" w:hAnsi="Arial" w:cs="Arial"/>
          <w:sz w:val="18"/>
          <w:szCs w:val="18"/>
        </w:rPr>
        <w:t>Upon award each successful Agreement or will sign a Master Agreement (Appendix D) with the University to sell goods and/or services.  The Agreement will incorporate all the terms and conditions, pricing, specifications, and requirements of the RFP.</w:t>
      </w:r>
    </w:p>
    <w:p w14:paraId="68D13D0A" w14:textId="77777777" w:rsidR="00126513" w:rsidRPr="00D401B8" w:rsidRDefault="00126513" w:rsidP="00126513">
      <w:pPr>
        <w:spacing w:after="200"/>
        <w:ind w:left="547"/>
        <w:rPr>
          <w:rFonts w:ascii="Arial" w:hAnsi="Arial" w:cs="Arial"/>
          <w:b/>
          <w:sz w:val="18"/>
          <w:szCs w:val="18"/>
        </w:rPr>
      </w:pPr>
      <w:r w:rsidRPr="00D401B8">
        <w:rPr>
          <w:rFonts w:ascii="Arial" w:hAnsi="Arial" w:cs="Arial"/>
          <w:b/>
          <w:sz w:val="18"/>
          <w:szCs w:val="18"/>
          <w:u w:val="single"/>
        </w:rPr>
        <w:t>No representation is made that any quantities will be purchased or that services will be utilized.</w:t>
      </w:r>
    </w:p>
    <w:p w14:paraId="3E1F8B9D" w14:textId="77777777" w:rsidR="00126513" w:rsidRPr="00D401B8" w:rsidRDefault="00126513" w:rsidP="00126513">
      <w:pPr>
        <w:pStyle w:val="BodyText"/>
        <w:spacing w:line="240" w:lineRule="auto"/>
        <w:ind w:left="547"/>
        <w:rPr>
          <w:rFonts w:ascii="Arial" w:hAnsi="Arial" w:cs="Arial"/>
          <w:b/>
          <w:sz w:val="18"/>
          <w:szCs w:val="18"/>
        </w:rPr>
      </w:pPr>
      <w:r w:rsidRPr="00D401B8">
        <w:rPr>
          <w:rFonts w:ascii="Arial" w:hAnsi="Arial" w:cs="Arial"/>
          <w:b/>
          <w:sz w:val="18"/>
          <w:szCs w:val="18"/>
        </w:rPr>
        <w:fldChar w:fldCharType="begin">
          <w:ffData>
            <w:name w:val="Check1"/>
            <w:enabled/>
            <w:calcOnExit w:val="0"/>
            <w:checkBox>
              <w:sizeAuto/>
              <w:default w:val="0"/>
            </w:checkBox>
          </w:ffData>
        </w:fldChar>
      </w:r>
      <w:r w:rsidRPr="00D401B8">
        <w:rPr>
          <w:rFonts w:ascii="Arial" w:hAnsi="Arial" w:cs="Arial"/>
          <w:b/>
          <w:sz w:val="18"/>
          <w:szCs w:val="18"/>
        </w:rPr>
        <w:instrText xml:space="preserve"> FORMCHECKBOX </w:instrText>
      </w:r>
      <w:r w:rsidR="00786E41">
        <w:rPr>
          <w:rFonts w:ascii="Arial" w:hAnsi="Arial" w:cs="Arial"/>
          <w:b/>
          <w:sz w:val="18"/>
          <w:szCs w:val="18"/>
        </w:rPr>
      </w:r>
      <w:r w:rsidR="00786E41">
        <w:rPr>
          <w:rFonts w:ascii="Arial" w:hAnsi="Arial" w:cs="Arial"/>
          <w:b/>
          <w:sz w:val="18"/>
          <w:szCs w:val="18"/>
        </w:rPr>
        <w:fldChar w:fldCharType="separate"/>
      </w:r>
      <w:r w:rsidRPr="00D401B8">
        <w:rPr>
          <w:rFonts w:ascii="Arial" w:hAnsi="Arial" w:cs="Arial"/>
          <w:b/>
          <w:sz w:val="18"/>
          <w:szCs w:val="18"/>
        </w:rPr>
        <w:fldChar w:fldCharType="end"/>
      </w:r>
      <w:r w:rsidRPr="00D401B8">
        <w:rPr>
          <w:rFonts w:ascii="Arial" w:hAnsi="Arial" w:cs="Arial"/>
          <w:b/>
          <w:sz w:val="18"/>
          <w:szCs w:val="18"/>
        </w:rPr>
        <w:tab/>
        <w:t>Agreed</w:t>
      </w:r>
      <w:r w:rsidRPr="00D401B8">
        <w:rPr>
          <w:rFonts w:ascii="Arial" w:hAnsi="Arial" w:cs="Arial"/>
          <w:b/>
          <w:sz w:val="18"/>
          <w:szCs w:val="18"/>
        </w:rPr>
        <w:tab/>
        <w:t>___________</w:t>
      </w:r>
    </w:p>
    <w:p w14:paraId="5B3BDDDA" w14:textId="77777777" w:rsidR="00126513" w:rsidRPr="00D401B8" w:rsidRDefault="00126513" w:rsidP="00126513">
      <w:pPr>
        <w:pStyle w:val="BodyText"/>
        <w:spacing w:line="240" w:lineRule="auto"/>
        <w:ind w:left="187"/>
        <w:rPr>
          <w:rFonts w:ascii="Arial" w:hAnsi="Arial" w:cs="Arial"/>
          <w:b/>
          <w:sz w:val="18"/>
          <w:szCs w:val="18"/>
        </w:rPr>
      </w:pPr>
      <w:r w:rsidRPr="00D401B8">
        <w:rPr>
          <w:rFonts w:ascii="Arial" w:hAnsi="Arial" w:cs="Arial"/>
          <w:b/>
          <w:sz w:val="18"/>
          <w:szCs w:val="18"/>
        </w:rPr>
        <w:tab/>
      </w:r>
      <w:r w:rsidRPr="00D401B8">
        <w:rPr>
          <w:rFonts w:ascii="Arial" w:hAnsi="Arial" w:cs="Arial"/>
          <w:b/>
          <w:sz w:val="18"/>
          <w:szCs w:val="18"/>
        </w:rPr>
        <w:tab/>
      </w:r>
      <w:r w:rsidRPr="00D401B8">
        <w:rPr>
          <w:rFonts w:ascii="Arial" w:hAnsi="Arial" w:cs="Arial"/>
          <w:b/>
          <w:sz w:val="18"/>
          <w:szCs w:val="18"/>
        </w:rPr>
        <w:tab/>
        <w:t>Initial</w:t>
      </w:r>
    </w:p>
    <w:p w14:paraId="22BAC98A" w14:textId="77777777" w:rsidR="00126513" w:rsidRPr="00D401B8" w:rsidRDefault="00126513" w:rsidP="00126513">
      <w:pPr>
        <w:pStyle w:val="BodyText"/>
        <w:spacing w:line="240" w:lineRule="auto"/>
        <w:ind w:left="540"/>
        <w:rPr>
          <w:rFonts w:ascii="Arial" w:hAnsi="Arial" w:cs="Arial"/>
          <w:b/>
          <w:sz w:val="18"/>
          <w:szCs w:val="18"/>
        </w:rPr>
      </w:pPr>
    </w:p>
    <w:p w14:paraId="72D288B3" w14:textId="77777777" w:rsidR="00126513" w:rsidRPr="00D401B8" w:rsidRDefault="00126513" w:rsidP="009356CB">
      <w:pPr>
        <w:pStyle w:val="BodyText"/>
        <w:numPr>
          <w:ilvl w:val="1"/>
          <w:numId w:val="38"/>
        </w:numPr>
        <w:autoSpaceDE w:val="0"/>
        <w:autoSpaceDN w:val="0"/>
        <w:adjustRightInd w:val="0"/>
        <w:spacing w:line="240" w:lineRule="auto"/>
        <w:rPr>
          <w:rFonts w:ascii="Arial" w:hAnsi="Arial" w:cs="Arial"/>
          <w:b/>
          <w:color w:val="0000FF"/>
          <w:sz w:val="18"/>
          <w:szCs w:val="18"/>
        </w:rPr>
      </w:pPr>
      <w:r w:rsidRPr="00D401B8">
        <w:rPr>
          <w:rFonts w:ascii="Arial" w:hAnsi="Arial" w:cs="Arial"/>
          <w:b/>
          <w:sz w:val="18"/>
          <w:szCs w:val="18"/>
        </w:rPr>
        <w:t>Agree to term other than what is specified or automatic renewals for term(s) greater than month-to-month.</w:t>
      </w:r>
    </w:p>
    <w:p w14:paraId="11D32581" w14:textId="77777777" w:rsidR="00126513" w:rsidRPr="00D401B8" w:rsidRDefault="00126513" w:rsidP="00126513">
      <w:pPr>
        <w:pStyle w:val="BodyText"/>
        <w:autoSpaceDE w:val="0"/>
        <w:autoSpaceDN w:val="0"/>
        <w:adjustRightInd w:val="0"/>
        <w:spacing w:after="0" w:line="240" w:lineRule="auto"/>
        <w:ind w:left="504"/>
        <w:rPr>
          <w:rFonts w:ascii="Arial" w:hAnsi="Arial" w:cs="Arial"/>
          <w:b/>
          <w:sz w:val="18"/>
          <w:szCs w:val="18"/>
          <w:u w:val="single"/>
        </w:rPr>
      </w:pPr>
      <w:r w:rsidRPr="00D401B8">
        <w:rPr>
          <w:rFonts w:ascii="Arial" w:hAnsi="Arial" w:cs="Arial"/>
          <w:b/>
          <w:sz w:val="18"/>
          <w:szCs w:val="18"/>
          <w:u w:val="single"/>
        </w:rPr>
        <w:t>Appendix D - 2. Term</w:t>
      </w:r>
    </w:p>
    <w:p w14:paraId="6C527DAF" w14:textId="2592253A" w:rsidR="00126513" w:rsidRPr="00D401B8" w:rsidRDefault="00126513" w:rsidP="00126513">
      <w:pPr>
        <w:pStyle w:val="BodyText"/>
        <w:autoSpaceDE w:val="0"/>
        <w:autoSpaceDN w:val="0"/>
        <w:adjustRightInd w:val="0"/>
        <w:spacing w:after="0" w:line="240" w:lineRule="auto"/>
        <w:ind w:left="504"/>
        <w:rPr>
          <w:rFonts w:ascii="Arial" w:hAnsi="Arial" w:cs="Arial"/>
          <w:sz w:val="18"/>
          <w:szCs w:val="18"/>
        </w:rPr>
      </w:pPr>
      <w:r w:rsidRPr="00D401B8">
        <w:rPr>
          <w:rFonts w:ascii="Arial" w:hAnsi="Arial" w:cs="Arial"/>
          <w:sz w:val="18"/>
          <w:szCs w:val="18"/>
        </w:rPr>
        <w:t xml:space="preserve">The Agreement term </w:t>
      </w:r>
      <w:r w:rsidR="00CA1CB2" w:rsidRPr="00D401B8">
        <w:rPr>
          <w:rFonts w:ascii="Arial" w:hAnsi="Arial" w:cs="Arial"/>
          <w:sz w:val="18"/>
          <w:szCs w:val="18"/>
        </w:rPr>
        <w:t>and renewals set in the attached Agreement</w:t>
      </w:r>
      <w:r w:rsidRPr="00D401B8">
        <w:rPr>
          <w:rFonts w:ascii="Arial" w:hAnsi="Arial" w:cs="Arial"/>
          <w:sz w:val="18"/>
          <w:szCs w:val="18"/>
        </w:rPr>
        <w:t>.  Exercise of any renewal option will require parities’ mutual written agreement.</w:t>
      </w:r>
    </w:p>
    <w:p w14:paraId="33AC88C7" w14:textId="77777777" w:rsidR="00126513" w:rsidRPr="00D401B8" w:rsidRDefault="00126513" w:rsidP="00126513">
      <w:pPr>
        <w:pStyle w:val="BodyText"/>
        <w:autoSpaceDE w:val="0"/>
        <w:autoSpaceDN w:val="0"/>
        <w:adjustRightInd w:val="0"/>
        <w:spacing w:after="0" w:line="240" w:lineRule="auto"/>
        <w:ind w:left="504"/>
        <w:rPr>
          <w:rFonts w:ascii="Arial" w:hAnsi="Arial" w:cs="Arial"/>
          <w:b/>
          <w:sz w:val="18"/>
          <w:szCs w:val="18"/>
        </w:rPr>
      </w:pPr>
    </w:p>
    <w:p w14:paraId="7D080AD6" w14:textId="77777777" w:rsidR="00126513" w:rsidRPr="00D401B8" w:rsidRDefault="00126513" w:rsidP="00126513">
      <w:pPr>
        <w:pStyle w:val="BodyText"/>
        <w:spacing w:line="240" w:lineRule="auto"/>
        <w:ind w:left="504"/>
        <w:rPr>
          <w:rFonts w:ascii="Arial" w:hAnsi="Arial" w:cs="Arial"/>
          <w:b/>
          <w:sz w:val="18"/>
          <w:szCs w:val="18"/>
        </w:rPr>
      </w:pPr>
      <w:r w:rsidRPr="00D401B8">
        <w:rPr>
          <w:rFonts w:ascii="Arial" w:hAnsi="Arial" w:cs="Arial"/>
          <w:b/>
          <w:sz w:val="18"/>
          <w:szCs w:val="18"/>
        </w:rPr>
        <w:fldChar w:fldCharType="begin">
          <w:ffData>
            <w:name w:val="Check1"/>
            <w:enabled/>
            <w:calcOnExit w:val="0"/>
            <w:checkBox>
              <w:sizeAuto/>
              <w:default w:val="0"/>
            </w:checkBox>
          </w:ffData>
        </w:fldChar>
      </w:r>
      <w:r w:rsidRPr="00D401B8">
        <w:rPr>
          <w:rFonts w:ascii="Arial" w:hAnsi="Arial" w:cs="Arial"/>
          <w:b/>
          <w:sz w:val="18"/>
          <w:szCs w:val="18"/>
        </w:rPr>
        <w:instrText xml:space="preserve"> FORMCHECKBOX </w:instrText>
      </w:r>
      <w:r w:rsidR="00786E41">
        <w:rPr>
          <w:rFonts w:ascii="Arial" w:hAnsi="Arial" w:cs="Arial"/>
          <w:b/>
          <w:sz w:val="18"/>
          <w:szCs w:val="18"/>
        </w:rPr>
      </w:r>
      <w:r w:rsidR="00786E41">
        <w:rPr>
          <w:rFonts w:ascii="Arial" w:hAnsi="Arial" w:cs="Arial"/>
          <w:b/>
          <w:sz w:val="18"/>
          <w:szCs w:val="18"/>
        </w:rPr>
        <w:fldChar w:fldCharType="separate"/>
      </w:r>
      <w:r w:rsidRPr="00D401B8">
        <w:rPr>
          <w:rFonts w:ascii="Arial" w:hAnsi="Arial" w:cs="Arial"/>
          <w:b/>
          <w:sz w:val="18"/>
          <w:szCs w:val="18"/>
        </w:rPr>
        <w:fldChar w:fldCharType="end"/>
      </w:r>
      <w:r w:rsidRPr="00D401B8">
        <w:rPr>
          <w:rFonts w:ascii="Arial" w:hAnsi="Arial" w:cs="Arial"/>
          <w:b/>
          <w:sz w:val="18"/>
          <w:szCs w:val="18"/>
        </w:rPr>
        <w:tab/>
        <w:t>Agreed</w:t>
      </w:r>
      <w:r w:rsidRPr="00D401B8">
        <w:rPr>
          <w:rFonts w:ascii="Arial" w:hAnsi="Arial" w:cs="Arial"/>
          <w:b/>
          <w:sz w:val="18"/>
          <w:szCs w:val="18"/>
        </w:rPr>
        <w:tab/>
        <w:t>___________</w:t>
      </w:r>
    </w:p>
    <w:p w14:paraId="3894BE10" w14:textId="77777777" w:rsidR="00126513" w:rsidRPr="00D401B8" w:rsidRDefault="00126513" w:rsidP="00126513">
      <w:pPr>
        <w:pStyle w:val="BodyText"/>
        <w:spacing w:line="240" w:lineRule="auto"/>
        <w:ind w:left="504"/>
        <w:rPr>
          <w:rFonts w:ascii="Arial" w:hAnsi="Arial" w:cs="Arial"/>
          <w:b/>
          <w:sz w:val="18"/>
          <w:szCs w:val="18"/>
        </w:rPr>
      </w:pPr>
      <w:r w:rsidRPr="00D401B8">
        <w:rPr>
          <w:rFonts w:ascii="Arial" w:hAnsi="Arial" w:cs="Arial"/>
          <w:b/>
          <w:sz w:val="18"/>
          <w:szCs w:val="18"/>
        </w:rPr>
        <w:tab/>
      </w:r>
      <w:r w:rsidRPr="00D401B8">
        <w:rPr>
          <w:rFonts w:ascii="Arial" w:hAnsi="Arial" w:cs="Arial"/>
          <w:b/>
          <w:sz w:val="18"/>
          <w:szCs w:val="18"/>
        </w:rPr>
        <w:tab/>
      </w:r>
      <w:r w:rsidRPr="00D401B8">
        <w:rPr>
          <w:rFonts w:ascii="Arial" w:hAnsi="Arial" w:cs="Arial"/>
          <w:b/>
          <w:sz w:val="18"/>
          <w:szCs w:val="18"/>
        </w:rPr>
        <w:tab/>
        <w:t>Initial</w:t>
      </w:r>
    </w:p>
    <w:p w14:paraId="3D4C2B47" w14:textId="77777777" w:rsidR="00126513" w:rsidRPr="00D401B8" w:rsidRDefault="00126513" w:rsidP="00126513">
      <w:pPr>
        <w:pStyle w:val="BodyText"/>
        <w:spacing w:line="240" w:lineRule="auto"/>
        <w:ind w:left="504"/>
        <w:rPr>
          <w:rFonts w:ascii="Arial" w:hAnsi="Arial" w:cs="Arial"/>
          <w:b/>
          <w:sz w:val="18"/>
          <w:szCs w:val="18"/>
        </w:rPr>
      </w:pPr>
    </w:p>
    <w:p w14:paraId="2E2516DD" w14:textId="77777777" w:rsidR="00126513" w:rsidRPr="00D401B8" w:rsidRDefault="00126513" w:rsidP="009356CB">
      <w:pPr>
        <w:pStyle w:val="BodyText"/>
        <w:numPr>
          <w:ilvl w:val="1"/>
          <w:numId w:val="38"/>
        </w:numPr>
        <w:autoSpaceDE w:val="0"/>
        <w:autoSpaceDN w:val="0"/>
        <w:adjustRightInd w:val="0"/>
        <w:spacing w:after="0" w:line="240" w:lineRule="auto"/>
        <w:rPr>
          <w:rFonts w:ascii="Arial" w:hAnsi="Arial" w:cs="Arial"/>
          <w:b/>
          <w:sz w:val="18"/>
          <w:szCs w:val="18"/>
        </w:rPr>
      </w:pPr>
      <w:r w:rsidRPr="00D401B8">
        <w:rPr>
          <w:rFonts w:ascii="Arial" w:hAnsi="Arial" w:cs="Arial"/>
          <w:b/>
          <w:sz w:val="18"/>
          <w:szCs w:val="18"/>
        </w:rPr>
        <w:t>Agree to termination language other than what is provided in Appendix D, Section 4, 5, and 6.</w:t>
      </w:r>
    </w:p>
    <w:p w14:paraId="5FEAEE7B" w14:textId="77777777" w:rsidR="00126513" w:rsidRPr="00D401B8" w:rsidRDefault="00126513" w:rsidP="00126513">
      <w:pPr>
        <w:pStyle w:val="ListParagraph"/>
        <w:spacing w:after="0" w:line="240" w:lineRule="auto"/>
        <w:ind w:left="504"/>
        <w:jc w:val="both"/>
        <w:rPr>
          <w:rFonts w:ascii="Arial" w:hAnsi="Arial" w:cs="Arial"/>
          <w:color w:val="222222"/>
          <w:sz w:val="18"/>
          <w:szCs w:val="18"/>
          <w:shd w:val="clear" w:color="auto" w:fill="FFFFFF"/>
        </w:rPr>
      </w:pPr>
      <w:r w:rsidRPr="00D401B8">
        <w:rPr>
          <w:rFonts w:ascii="Arial" w:hAnsi="Arial" w:cs="Arial"/>
          <w:b/>
          <w:sz w:val="18"/>
          <w:szCs w:val="18"/>
          <w:u w:val="single"/>
        </w:rPr>
        <w:t xml:space="preserve">Appendix D - </w:t>
      </w:r>
      <w:r w:rsidRPr="00D401B8">
        <w:rPr>
          <w:rFonts w:ascii="Arial" w:hAnsi="Arial" w:cs="Arial"/>
          <w:b/>
          <w:bCs/>
          <w:sz w:val="18"/>
          <w:szCs w:val="18"/>
          <w:u w:val="single"/>
        </w:rPr>
        <w:t>4. Termination</w:t>
      </w:r>
      <w:r w:rsidRPr="00D401B8">
        <w:rPr>
          <w:rFonts w:ascii="Arial" w:hAnsi="Arial" w:cs="Arial"/>
          <w:b/>
          <w:bCs/>
          <w:sz w:val="18"/>
          <w:szCs w:val="18"/>
        </w:rPr>
        <w:t>:</w:t>
      </w:r>
      <w:r w:rsidRPr="00D401B8">
        <w:rPr>
          <w:rFonts w:ascii="Arial" w:hAnsi="Arial" w:cs="Arial"/>
          <w:sz w:val="18"/>
          <w:szCs w:val="18"/>
        </w:rPr>
        <w:t xml:space="preserve"> </w:t>
      </w:r>
      <w:r w:rsidRPr="00D401B8">
        <w:rPr>
          <w:rFonts w:ascii="Arial" w:hAnsi="Arial" w:cs="Arial"/>
          <w:sz w:val="18"/>
          <w:szCs w:val="18"/>
          <w:shd w:val="clear" w:color="auto" w:fill="FFFFFF"/>
        </w:rPr>
        <w:t xml:space="preserve">The </w:t>
      </w:r>
      <w:r w:rsidRPr="00D401B8">
        <w:rPr>
          <w:rFonts w:ascii="Arial" w:hAnsi="Arial" w:cs="Arial"/>
          <w:b/>
          <w:sz w:val="18"/>
          <w:szCs w:val="18"/>
          <w:shd w:val="clear" w:color="auto" w:fill="FFFFFF"/>
        </w:rPr>
        <w:t>Agreement or a Services Engagement (Rider D)</w:t>
      </w:r>
      <w:r w:rsidRPr="00D401B8">
        <w:rPr>
          <w:rFonts w:ascii="Arial" w:hAnsi="Arial" w:cs="Arial"/>
          <w:sz w:val="18"/>
          <w:szCs w:val="18"/>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D401B8">
        <w:rPr>
          <w:rFonts w:ascii="Arial" w:hAnsi="Arial" w:cs="Arial"/>
          <w:color w:val="222222"/>
          <w:sz w:val="18"/>
          <w:szCs w:val="18"/>
          <w:shd w:val="clear" w:color="auto" w:fill="FFFFFF"/>
        </w:rPr>
        <w:t>becomes effective. The University shall pay all allowable costs incurred up to the effective date of termination. However, the Agreement or shall not be reimbursed for any costs incurred after the effective date of termination.</w:t>
      </w:r>
    </w:p>
    <w:p w14:paraId="52CBC87D" w14:textId="77777777" w:rsidR="00126513" w:rsidRPr="00D401B8" w:rsidRDefault="00126513" w:rsidP="00126513">
      <w:pPr>
        <w:pStyle w:val="ListParagraph"/>
        <w:spacing w:after="0" w:line="240" w:lineRule="auto"/>
        <w:ind w:left="504"/>
        <w:jc w:val="both"/>
        <w:rPr>
          <w:rFonts w:ascii="Arial" w:hAnsi="Arial" w:cs="Arial"/>
          <w:sz w:val="18"/>
          <w:szCs w:val="18"/>
        </w:rPr>
      </w:pPr>
    </w:p>
    <w:p w14:paraId="6ED73B26" w14:textId="77777777" w:rsidR="00126513" w:rsidRPr="00D401B8" w:rsidRDefault="00126513" w:rsidP="00126513">
      <w:pPr>
        <w:pStyle w:val="BodyText"/>
        <w:spacing w:line="240" w:lineRule="auto"/>
        <w:ind w:left="504"/>
        <w:rPr>
          <w:rFonts w:ascii="Arial" w:hAnsi="Arial" w:cs="Arial"/>
          <w:b/>
          <w:sz w:val="18"/>
          <w:szCs w:val="18"/>
        </w:rPr>
      </w:pPr>
      <w:r w:rsidRPr="00D401B8">
        <w:rPr>
          <w:rFonts w:ascii="Arial" w:hAnsi="Arial" w:cs="Arial"/>
          <w:b/>
          <w:sz w:val="18"/>
          <w:szCs w:val="18"/>
        </w:rPr>
        <w:fldChar w:fldCharType="begin">
          <w:ffData>
            <w:name w:val="Check1"/>
            <w:enabled/>
            <w:calcOnExit w:val="0"/>
            <w:checkBox>
              <w:sizeAuto/>
              <w:default w:val="0"/>
            </w:checkBox>
          </w:ffData>
        </w:fldChar>
      </w:r>
      <w:r w:rsidRPr="00D401B8">
        <w:rPr>
          <w:rFonts w:ascii="Arial" w:hAnsi="Arial" w:cs="Arial"/>
          <w:b/>
          <w:sz w:val="18"/>
          <w:szCs w:val="18"/>
        </w:rPr>
        <w:instrText xml:space="preserve"> FORMCHECKBOX </w:instrText>
      </w:r>
      <w:r w:rsidR="00786E41">
        <w:rPr>
          <w:rFonts w:ascii="Arial" w:hAnsi="Arial" w:cs="Arial"/>
          <w:b/>
          <w:sz w:val="18"/>
          <w:szCs w:val="18"/>
        </w:rPr>
      </w:r>
      <w:r w:rsidR="00786E41">
        <w:rPr>
          <w:rFonts w:ascii="Arial" w:hAnsi="Arial" w:cs="Arial"/>
          <w:b/>
          <w:sz w:val="18"/>
          <w:szCs w:val="18"/>
        </w:rPr>
        <w:fldChar w:fldCharType="separate"/>
      </w:r>
      <w:r w:rsidRPr="00D401B8">
        <w:rPr>
          <w:rFonts w:ascii="Arial" w:hAnsi="Arial" w:cs="Arial"/>
          <w:b/>
          <w:sz w:val="18"/>
          <w:szCs w:val="18"/>
        </w:rPr>
        <w:fldChar w:fldCharType="end"/>
      </w:r>
      <w:r w:rsidRPr="00D401B8">
        <w:rPr>
          <w:rFonts w:ascii="Arial" w:hAnsi="Arial" w:cs="Arial"/>
          <w:b/>
          <w:sz w:val="18"/>
          <w:szCs w:val="18"/>
        </w:rPr>
        <w:tab/>
        <w:t>Agreed</w:t>
      </w:r>
      <w:r w:rsidRPr="00D401B8">
        <w:rPr>
          <w:rFonts w:ascii="Arial" w:hAnsi="Arial" w:cs="Arial"/>
          <w:b/>
          <w:sz w:val="18"/>
          <w:szCs w:val="18"/>
        </w:rPr>
        <w:tab/>
        <w:t>___________</w:t>
      </w:r>
    </w:p>
    <w:p w14:paraId="5205158B" w14:textId="77777777" w:rsidR="00126513" w:rsidRPr="00D401B8" w:rsidRDefault="00126513" w:rsidP="00126513">
      <w:pPr>
        <w:pStyle w:val="BodyText"/>
        <w:spacing w:line="240" w:lineRule="auto"/>
        <w:ind w:left="504"/>
        <w:rPr>
          <w:rFonts w:ascii="Arial" w:hAnsi="Arial" w:cs="Arial"/>
          <w:b/>
          <w:sz w:val="18"/>
          <w:szCs w:val="18"/>
        </w:rPr>
      </w:pPr>
      <w:r w:rsidRPr="00D401B8">
        <w:rPr>
          <w:rFonts w:ascii="Arial" w:hAnsi="Arial" w:cs="Arial"/>
          <w:b/>
          <w:sz w:val="18"/>
          <w:szCs w:val="18"/>
        </w:rPr>
        <w:tab/>
      </w:r>
      <w:r w:rsidRPr="00D401B8">
        <w:rPr>
          <w:rFonts w:ascii="Arial" w:hAnsi="Arial" w:cs="Arial"/>
          <w:b/>
          <w:sz w:val="18"/>
          <w:szCs w:val="18"/>
        </w:rPr>
        <w:tab/>
      </w:r>
      <w:r w:rsidRPr="00D401B8">
        <w:rPr>
          <w:rFonts w:ascii="Arial" w:hAnsi="Arial" w:cs="Arial"/>
          <w:b/>
          <w:sz w:val="18"/>
          <w:szCs w:val="18"/>
        </w:rPr>
        <w:tab/>
        <w:t>Initial</w:t>
      </w:r>
    </w:p>
    <w:p w14:paraId="28184F56" w14:textId="77777777" w:rsidR="00126513" w:rsidRPr="00D401B8" w:rsidRDefault="00126513" w:rsidP="00126513">
      <w:pPr>
        <w:pStyle w:val="ListParagraph"/>
        <w:ind w:left="504"/>
        <w:jc w:val="both"/>
        <w:rPr>
          <w:rFonts w:ascii="Arial" w:hAnsi="Arial" w:cs="Arial"/>
          <w:sz w:val="18"/>
          <w:szCs w:val="18"/>
        </w:rPr>
      </w:pPr>
    </w:p>
    <w:p w14:paraId="47A867EA" w14:textId="77777777" w:rsidR="00126513" w:rsidRPr="00D401B8" w:rsidRDefault="00126513" w:rsidP="00126513">
      <w:pPr>
        <w:pStyle w:val="ListParagraph"/>
        <w:spacing w:after="0" w:line="240" w:lineRule="auto"/>
        <w:ind w:left="504"/>
        <w:jc w:val="both"/>
        <w:rPr>
          <w:rFonts w:ascii="Arial" w:hAnsi="Arial" w:cs="Arial"/>
          <w:sz w:val="18"/>
          <w:szCs w:val="18"/>
        </w:rPr>
      </w:pPr>
      <w:r w:rsidRPr="00D401B8">
        <w:rPr>
          <w:rFonts w:ascii="Arial" w:hAnsi="Arial" w:cs="Arial"/>
          <w:b/>
          <w:sz w:val="18"/>
          <w:szCs w:val="18"/>
          <w:u w:val="single"/>
        </w:rPr>
        <w:t xml:space="preserve">Appendix D - </w:t>
      </w:r>
      <w:r w:rsidRPr="00D401B8">
        <w:rPr>
          <w:rFonts w:ascii="Arial" w:hAnsi="Arial" w:cs="Arial"/>
          <w:b/>
          <w:bCs/>
          <w:sz w:val="18"/>
          <w:szCs w:val="18"/>
          <w:u w:val="single"/>
        </w:rPr>
        <w:t>5. Obligations Upon Termination</w:t>
      </w:r>
      <w:r w:rsidRPr="00D401B8">
        <w:rPr>
          <w:rFonts w:ascii="Arial" w:hAnsi="Arial" w:cs="Arial"/>
          <w:b/>
          <w:bCs/>
          <w:sz w:val="18"/>
          <w:szCs w:val="18"/>
        </w:rPr>
        <w:t>:</w:t>
      </w:r>
      <w:r w:rsidRPr="00D401B8">
        <w:rPr>
          <w:rFonts w:ascii="Arial" w:hAnsi="Arial" w:cs="Arial"/>
          <w:sz w:val="18"/>
          <w:szCs w:val="18"/>
        </w:rPr>
        <w:t xml:space="preserve">  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p w14:paraId="22A75566" w14:textId="77777777" w:rsidR="00126513" w:rsidRPr="00D401B8" w:rsidRDefault="00126513" w:rsidP="00126513">
      <w:pPr>
        <w:pStyle w:val="ListParagraph"/>
        <w:spacing w:after="0" w:line="240" w:lineRule="auto"/>
        <w:ind w:left="504"/>
        <w:jc w:val="both"/>
        <w:rPr>
          <w:rFonts w:ascii="Arial" w:hAnsi="Arial" w:cs="Arial"/>
          <w:sz w:val="18"/>
          <w:szCs w:val="18"/>
        </w:rPr>
      </w:pPr>
    </w:p>
    <w:p w14:paraId="0883F849" w14:textId="77777777" w:rsidR="00126513" w:rsidRPr="00D401B8" w:rsidRDefault="00126513" w:rsidP="00126513">
      <w:pPr>
        <w:pStyle w:val="BodyText"/>
        <w:spacing w:line="240" w:lineRule="auto"/>
        <w:ind w:left="504"/>
        <w:rPr>
          <w:rFonts w:ascii="Arial" w:hAnsi="Arial" w:cs="Arial"/>
          <w:b/>
          <w:sz w:val="18"/>
          <w:szCs w:val="18"/>
        </w:rPr>
      </w:pPr>
      <w:r w:rsidRPr="00D401B8">
        <w:rPr>
          <w:rFonts w:ascii="Arial" w:hAnsi="Arial" w:cs="Arial"/>
          <w:b/>
          <w:sz w:val="18"/>
          <w:szCs w:val="18"/>
        </w:rPr>
        <w:fldChar w:fldCharType="begin">
          <w:ffData>
            <w:name w:val="Check1"/>
            <w:enabled/>
            <w:calcOnExit w:val="0"/>
            <w:checkBox>
              <w:sizeAuto/>
              <w:default w:val="0"/>
            </w:checkBox>
          </w:ffData>
        </w:fldChar>
      </w:r>
      <w:r w:rsidRPr="00D401B8">
        <w:rPr>
          <w:rFonts w:ascii="Arial" w:hAnsi="Arial" w:cs="Arial"/>
          <w:b/>
          <w:sz w:val="18"/>
          <w:szCs w:val="18"/>
        </w:rPr>
        <w:instrText xml:space="preserve"> FORMCHECKBOX </w:instrText>
      </w:r>
      <w:r w:rsidR="00786E41">
        <w:rPr>
          <w:rFonts w:ascii="Arial" w:hAnsi="Arial" w:cs="Arial"/>
          <w:b/>
          <w:sz w:val="18"/>
          <w:szCs w:val="18"/>
        </w:rPr>
      </w:r>
      <w:r w:rsidR="00786E41">
        <w:rPr>
          <w:rFonts w:ascii="Arial" w:hAnsi="Arial" w:cs="Arial"/>
          <w:b/>
          <w:sz w:val="18"/>
          <w:szCs w:val="18"/>
        </w:rPr>
        <w:fldChar w:fldCharType="separate"/>
      </w:r>
      <w:r w:rsidRPr="00D401B8">
        <w:rPr>
          <w:rFonts w:ascii="Arial" w:hAnsi="Arial" w:cs="Arial"/>
          <w:b/>
          <w:sz w:val="18"/>
          <w:szCs w:val="18"/>
        </w:rPr>
        <w:fldChar w:fldCharType="end"/>
      </w:r>
      <w:r w:rsidRPr="00D401B8">
        <w:rPr>
          <w:rFonts w:ascii="Arial" w:hAnsi="Arial" w:cs="Arial"/>
          <w:b/>
          <w:sz w:val="18"/>
          <w:szCs w:val="18"/>
        </w:rPr>
        <w:tab/>
        <w:t>Agreed</w:t>
      </w:r>
      <w:r w:rsidRPr="00D401B8">
        <w:rPr>
          <w:rFonts w:ascii="Arial" w:hAnsi="Arial" w:cs="Arial"/>
          <w:b/>
          <w:sz w:val="18"/>
          <w:szCs w:val="18"/>
        </w:rPr>
        <w:tab/>
        <w:t>___________</w:t>
      </w:r>
    </w:p>
    <w:p w14:paraId="49D8ADE9" w14:textId="77777777" w:rsidR="00126513" w:rsidRPr="00D401B8" w:rsidRDefault="00126513" w:rsidP="00126513">
      <w:pPr>
        <w:pStyle w:val="BodyText"/>
        <w:spacing w:line="240" w:lineRule="auto"/>
        <w:ind w:left="504"/>
        <w:rPr>
          <w:rFonts w:ascii="Arial" w:hAnsi="Arial" w:cs="Arial"/>
          <w:b/>
          <w:sz w:val="18"/>
          <w:szCs w:val="18"/>
        </w:rPr>
      </w:pPr>
      <w:r w:rsidRPr="00D401B8">
        <w:rPr>
          <w:rFonts w:ascii="Arial" w:hAnsi="Arial" w:cs="Arial"/>
          <w:b/>
          <w:sz w:val="18"/>
          <w:szCs w:val="18"/>
        </w:rPr>
        <w:tab/>
      </w:r>
      <w:r w:rsidRPr="00D401B8">
        <w:rPr>
          <w:rFonts w:ascii="Arial" w:hAnsi="Arial" w:cs="Arial"/>
          <w:b/>
          <w:sz w:val="18"/>
          <w:szCs w:val="18"/>
        </w:rPr>
        <w:tab/>
      </w:r>
      <w:r w:rsidRPr="00D401B8">
        <w:rPr>
          <w:rFonts w:ascii="Arial" w:hAnsi="Arial" w:cs="Arial"/>
          <w:b/>
          <w:sz w:val="18"/>
          <w:szCs w:val="18"/>
        </w:rPr>
        <w:tab/>
        <w:t>Initial</w:t>
      </w:r>
    </w:p>
    <w:p w14:paraId="18948FA0" w14:textId="77777777" w:rsidR="00126513" w:rsidRPr="00D401B8" w:rsidRDefault="00126513" w:rsidP="00126513">
      <w:pPr>
        <w:pStyle w:val="ListParagraph"/>
        <w:ind w:left="864"/>
        <w:rPr>
          <w:rFonts w:ascii="Arial" w:hAnsi="Arial" w:cs="Arial"/>
          <w:sz w:val="18"/>
          <w:szCs w:val="18"/>
        </w:rPr>
      </w:pPr>
    </w:p>
    <w:p w14:paraId="1656A7A6" w14:textId="77777777" w:rsidR="00126513" w:rsidRPr="00D401B8" w:rsidRDefault="00126513" w:rsidP="00126513">
      <w:pPr>
        <w:pStyle w:val="ListParagraph"/>
        <w:spacing w:after="0" w:line="240" w:lineRule="auto"/>
        <w:ind w:left="504"/>
        <w:jc w:val="both"/>
        <w:rPr>
          <w:rFonts w:ascii="Arial" w:hAnsi="Arial" w:cs="Arial"/>
          <w:b/>
          <w:bCs/>
          <w:sz w:val="18"/>
          <w:szCs w:val="18"/>
          <w:u w:val="single"/>
        </w:rPr>
      </w:pPr>
      <w:r w:rsidRPr="00D401B8">
        <w:rPr>
          <w:rFonts w:ascii="Arial" w:hAnsi="Arial" w:cs="Arial"/>
          <w:b/>
          <w:sz w:val="18"/>
          <w:szCs w:val="18"/>
          <w:u w:val="single"/>
        </w:rPr>
        <w:lastRenderedPageBreak/>
        <w:t xml:space="preserve">Appendix D - </w:t>
      </w:r>
      <w:r w:rsidRPr="00D401B8">
        <w:rPr>
          <w:rFonts w:ascii="Arial" w:hAnsi="Arial" w:cs="Arial"/>
          <w:b/>
          <w:bCs/>
          <w:sz w:val="18"/>
          <w:szCs w:val="18"/>
          <w:u w:val="single"/>
        </w:rPr>
        <w:t xml:space="preserve">6. </w:t>
      </w:r>
      <w:r w:rsidRPr="00D401B8">
        <w:rPr>
          <w:rFonts w:ascii="Arial" w:hAnsi="Arial" w:cs="Arial"/>
          <w:b/>
          <w:bCs/>
          <w:sz w:val="18"/>
          <w:szCs w:val="18"/>
          <w:u w:val="single"/>
          <w:shd w:val="clear" w:color="auto" w:fill="FFFFFF"/>
        </w:rPr>
        <w:t xml:space="preserve">Non-Appropriation:  </w:t>
      </w:r>
      <w:r w:rsidRPr="00D401B8">
        <w:rPr>
          <w:rFonts w:ascii="Arial" w:hAnsi="Arial" w:cs="Arial"/>
          <w:sz w:val="18"/>
          <w:szCs w:val="18"/>
          <w:shd w:val="clear" w:color="auto" w:fill="FFFFFF"/>
        </w:rPr>
        <w:t>Notwithstanding any other provision of this Agreement, if the University</w:t>
      </w:r>
      <w:r w:rsidRPr="00D401B8">
        <w:rPr>
          <w:rStyle w:val="apple-converted-space"/>
          <w:rFonts w:ascii="Arial" w:hAnsi="Arial" w:cs="Arial"/>
          <w:sz w:val="18"/>
          <w:szCs w:val="18"/>
          <w:shd w:val="clear" w:color="auto" w:fill="FFFFFF"/>
        </w:rPr>
        <w:t> </w:t>
      </w:r>
      <w:r w:rsidRPr="00D401B8">
        <w:rPr>
          <w:rFonts w:ascii="Arial" w:hAnsi="Arial" w:cs="Arial"/>
          <w:sz w:val="18"/>
          <w:szCs w:val="18"/>
          <w:shd w:val="clear" w:color="auto" w:fill="FFFFFF"/>
        </w:rPr>
        <w:t>is not appropriated sufficient funds</w:t>
      </w:r>
      <w:r w:rsidRPr="00D401B8">
        <w:rPr>
          <w:rStyle w:val="apple-converted-space"/>
          <w:rFonts w:ascii="Arial" w:hAnsi="Arial" w:cs="Arial"/>
          <w:sz w:val="18"/>
          <w:szCs w:val="18"/>
          <w:shd w:val="clear" w:color="auto" w:fill="FFFFFF"/>
        </w:rPr>
        <w:t> </w:t>
      </w:r>
      <w:r w:rsidRPr="00D401B8">
        <w:rPr>
          <w:rFonts w:ascii="Arial" w:hAnsi="Arial" w:cs="Arial"/>
          <w:sz w:val="18"/>
          <w:szCs w:val="18"/>
          <w:shd w:val="clear" w:color="auto" w:fill="FFFFFF"/>
        </w:rPr>
        <w:t>to pay for the work to be</w:t>
      </w:r>
      <w:r w:rsidRPr="00D401B8">
        <w:rPr>
          <w:rStyle w:val="apple-converted-space"/>
          <w:rFonts w:ascii="Arial" w:hAnsi="Arial" w:cs="Arial"/>
          <w:sz w:val="18"/>
          <w:szCs w:val="18"/>
          <w:shd w:val="clear" w:color="auto" w:fill="FFFFFF"/>
        </w:rPr>
        <w:t> </w:t>
      </w:r>
      <w:r w:rsidRPr="00D401B8">
        <w:rPr>
          <w:rFonts w:ascii="Arial" w:hAnsi="Arial" w:cs="Arial"/>
          <w:sz w:val="18"/>
          <w:szCs w:val="18"/>
          <w:shd w:val="clear" w:color="auto" w:fill="FFFFFF"/>
        </w:rPr>
        <w:t>performed under this Agreement or</w:t>
      </w:r>
      <w:r w:rsidRPr="00D401B8">
        <w:rPr>
          <w:rStyle w:val="apple-converted-space"/>
          <w:rFonts w:ascii="Arial" w:hAnsi="Arial" w:cs="Arial"/>
          <w:sz w:val="18"/>
          <w:szCs w:val="18"/>
          <w:shd w:val="clear" w:color="auto" w:fill="FFFFFF"/>
        </w:rPr>
        <w:t> </w:t>
      </w:r>
      <w:r w:rsidRPr="00D401B8">
        <w:rPr>
          <w:rFonts w:ascii="Arial" w:hAnsi="Arial" w:cs="Arial"/>
          <w:sz w:val="18"/>
          <w:szCs w:val="18"/>
          <w:shd w:val="clear" w:color="auto" w:fill="FFFFFF"/>
        </w:rPr>
        <w:t>if funds are de-appropriated,</w:t>
      </w:r>
      <w:r w:rsidRPr="00D401B8">
        <w:rPr>
          <w:rStyle w:val="apple-converted-space"/>
          <w:rFonts w:ascii="Arial" w:hAnsi="Arial" w:cs="Arial"/>
          <w:sz w:val="18"/>
          <w:szCs w:val="18"/>
          <w:shd w:val="clear" w:color="auto" w:fill="FFFFFF"/>
        </w:rPr>
        <w:t> </w:t>
      </w:r>
      <w:r w:rsidRPr="00D401B8">
        <w:rPr>
          <w:rFonts w:ascii="Arial" w:hAnsi="Arial" w:cs="Arial"/>
          <w:sz w:val="18"/>
          <w:szCs w:val="18"/>
          <w:shd w:val="clear" w:color="auto" w:fill="FFFFFF"/>
        </w:rPr>
        <w:t>then the University is not obligated to make payment under this Agreement.   </w:t>
      </w:r>
    </w:p>
    <w:p w14:paraId="156A3977" w14:textId="77777777" w:rsidR="00126513" w:rsidRPr="00D401B8" w:rsidRDefault="00126513" w:rsidP="00126513">
      <w:pPr>
        <w:pStyle w:val="BodyText"/>
        <w:autoSpaceDE w:val="0"/>
        <w:autoSpaceDN w:val="0"/>
        <w:adjustRightInd w:val="0"/>
        <w:spacing w:after="0" w:line="240" w:lineRule="auto"/>
        <w:ind w:left="504"/>
        <w:rPr>
          <w:rFonts w:ascii="Arial" w:hAnsi="Arial" w:cs="Arial"/>
          <w:b/>
          <w:sz w:val="18"/>
          <w:szCs w:val="18"/>
        </w:rPr>
      </w:pPr>
    </w:p>
    <w:p w14:paraId="272B3983" w14:textId="77777777" w:rsidR="00126513" w:rsidRPr="00D401B8" w:rsidRDefault="00126513" w:rsidP="00126513">
      <w:pPr>
        <w:pStyle w:val="BodyText"/>
        <w:spacing w:line="240" w:lineRule="auto"/>
        <w:ind w:left="504"/>
        <w:rPr>
          <w:rFonts w:ascii="Arial" w:hAnsi="Arial" w:cs="Arial"/>
          <w:b/>
          <w:sz w:val="18"/>
          <w:szCs w:val="18"/>
        </w:rPr>
      </w:pPr>
      <w:r w:rsidRPr="00D401B8">
        <w:rPr>
          <w:rFonts w:ascii="Arial" w:hAnsi="Arial" w:cs="Arial"/>
          <w:b/>
          <w:sz w:val="18"/>
          <w:szCs w:val="18"/>
        </w:rPr>
        <w:fldChar w:fldCharType="begin">
          <w:ffData>
            <w:name w:val="Check1"/>
            <w:enabled/>
            <w:calcOnExit w:val="0"/>
            <w:checkBox>
              <w:sizeAuto/>
              <w:default w:val="0"/>
            </w:checkBox>
          </w:ffData>
        </w:fldChar>
      </w:r>
      <w:r w:rsidRPr="00D401B8">
        <w:rPr>
          <w:rFonts w:ascii="Arial" w:hAnsi="Arial" w:cs="Arial"/>
          <w:b/>
          <w:sz w:val="18"/>
          <w:szCs w:val="18"/>
        </w:rPr>
        <w:instrText xml:space="preserve"> FORMCHECKBOX </w:instrText>
      </w:r>
      <w:r w:rsidR="00786E41">
        <w:rPr>
          <w:rFonts w:ascii="Arial" w:hAnsi="Arial" w:cs="Arial"/>
          <w:b/>
          <w:sz w:val="18"/>
          <w:szCs w:val="18"/>
        </w:rPr>
      </w:r>
      <w:r w:rsidR="00786E41">
        <w:rPr>
          <w:rFonts w:ascii="Arial" w:hAnsi="Arial" w:cs="Arial"/>
          <w:b/>
          <w:sz w:val="18"/>
          <w:szCs w:val="18"/>
        </w:rPr>
        <w:fldChar w:fldCharType="separate"/>
      </w:r>
      <w:r w:rsidRPr="00D401B8">
        <w:rPr>
          <w:rFonts w:ascii="Arial" w:hAnsi="Arial" w:cs="Arial"/>
          <w:b/>
          <w:sz w:val="18"/>
          <w:szCs w:val="18"/>
        </w:rPr>
        <w:fldChar w:fldCharType="end"/>
      </w:r>
      <w:r w:rsidRPr="00D401B8">
        <w:rPr>
          <w:rFonts w:ascii="Arial" w:hAnsi="Arial" w:cs="Arial"/>
          <w:b/>
          <w:sz w:val="18"/>
          <w:szCs w:val="18"/>
        </w:rPr>
        <w:tab/>
        <w:t>Agreed</w:t>
      </w:r>
      <w:r w:rsidRPr="00D401B8">
        <w:rPr>
          <w:rFonts w:ascii="Arial" w:hAnsi="Arial" w:cs="Arial"/>
          <w:b/>
          <w:sz w:val="18"/>
          <w:szCs w:val="18"/>
        </w:rPr>
        <w:tab/>
        <w:t>___________</w:t>
      </w:r>
    </w:p>
    <w:p w14:paraId="404A21AB" w14:textId="77777777" w:rsidR="00126513" w:rsidRPr="00D401B8" w:rsidRDefault="00126513" w:rsidP="00126513">
      <w:pPr>
        <w:pStyle w:val="BodyText"/>
        <w:spacing w:line="240" w:lineRule="auto"/>
        <w:ind w:left="504"/>
        <w:rPr>
          <w:rFonts w:ascii="Arial" w:hAnsi="Arial" w:cs="Arial"/>
          <w:b/>
          <w:sz w:val="18"/>
          <w:szCs w:val="18"/>
        </w:rPr>
      </w:pPr>
      <w:r w:rsidRPr="00D401B8">
        <w:rPr>
          <w:rFonts w:ascii="Arial" w:hAnsi="Arial" w:cs="Arial"/>
          <w:b/>
          <w:sz w:val="18"/>
          <w:szCs w:val="18"/>
        </w:rPr>
        <w:tab/>
      </w:r>
      <w:r w:rsidRPr="00D401B8">
        <w:rPr>
          <w:rFonts w:ascii="Arial" w:hAnsi="Arial" w:cs="Arial"/>
          <w:b/>
          <w:sz w:val="18"/>
          <w:szCs w:val="18"/>
        </w:rPr>
        <w:tab/>
      </w:r>
      <w:r w:rsidRPr="00D401B8">
        <w:rPr>
          <w:rFonts w:ascii="Arial" w:hAnsi="Arial" w:cs="Arial"/>
          <w:b/>
          <w:sz w:val="18"/>
          <w:szCs w:val="18"/>
        </w:rPr>
        <w:tab/>
        <w:t>Initial</w:t>
      </w:r>
    </w:p>
    <w:p w14:paraId="76FA771B" w14:textId="77777777" w:rsidR="00126513" w:rsidRPr="00D401B8" w:rsidRDefault="00126513" w:rsidP="00126513">
      <w:pPr>
        <w:pStyle w:val="BodyText"/>
        <w:autoSpaceDE w:val="0"/>
        <w:autoSpaceDN w:val="0"/>
        <w:adjustRightInd w:val="0"/>
        <w:spacing w:after="0" w:line="240" w:lineRule="auto"/>
        <w:ind w:left="504"/>
        <w:rPr>
          <w:rFonts w:ascii="Arial" w:hAnsi="Arial" w:cs="Arial"/>
          <w:b/>
          <w:sz w:val="18"/>
          <w:szCs w:val="18"/>
        </w:rPr>
      </w:pPr>
    </w:p>
    <w:p w14:paraId="01B84CC9" w14:textId="77777777" w:rsidR="00126513" w:rsidRPr="00D401B8" w:rsidRDefault="00126513" w:rsidP="009356CB">
      <w:pPr>
        <w:pStyle w:val="BodyText"/>
        <w:numPr>
          <w:ilvl w:val="1"/>
          <w:numId w:val="38"/>
        </w:numPr>
        <w:autoSpaceDE w:val="0"/>
        <w:autoSpaceDN w:val="0"/>
        <w:adjustRightInd w:val="0"/>
        <w:spacing w:after="0" w:line="240" w:lineRule="auto"/>
        <w:rPr>
          <w:b/>
          <w:sz w:val="18"/>
          <w:szCs w:val="18"/>
        </w:rPr>
      </w:pPr>
      <w:r w:rsidRPr="00D401B8">
        <w:rPr>
          <w:rFonts w:ascii="Arial" w:hAnsi="Arial" w:cs="Arial"/>
          <w:b/>
          <w:sz w:val="18"/>
          <w:szCs w:val="18"/>
        </w:rPr>
        <w:t xml:space="preserve">Permit an entity to change unilaterally any term or condition once the Agreement is </w:t>
      </w:r>
      <w:proofErr w:type="gramStart"/>
      <w:r w:rsidRPr="00D401B8">
        <w:rPr>
          <w:rFonts w:ascii="Arial" w:hAnsi="Arial" w:cs="Arial"/>
          <w:b/>
          <w:sz w:val="18"/>
          <w:szCs w:val="18"/>
        </w:rPr>
        <w:t>signed;</w:t>
      </w:r>
      <w:proofErr w:type="gramEnd"/>
      <w:r w:rsidRPr="00D401B8">
        <w:rPr>
          <w:rFonts w:ascii="Arial" w:hAnsi="Arial" w:cs="Arial"/>
          <w:b/>
          <w:sz w:val="18"/>
          <w:szCs w:val="18"/>
        </w:rPr>
        <w:t xml:space="preserve"> </w:t>
      </w:r>
    </w:p>
    <w:p w14:paraId="166665CE" w14:textId="77777777" w:rsidR="00126513" w:rsidRPr="00D401B8" w:rsidRDefault="00126513" w:rsidP="00126513">
      <w:pPr>
        <w:pStyle w:val="BodyText"/>
        <w:autoSpaceDE w:val="0"/>
        <w:autoSpaceDN w:val="0"/>
        <w:adjustRightInd w:val="0"/>
        <w:spacing w:after="0" w:line="240" w:lineRule="auto"/>
        <w:ind w:left="504"/>
        <w:rPr>
          <w:b/>
          <w:sz w:val="18"/>
          <w:szCs w:val="18"/>
        </w:rPr>
      </w:pPr>
    </w:p>
    <w:p w14:paraId="715C5ECF" w14:textId="77777777" w:rsidR="00126513" w:rsidRPr="00D401B8" w:rsidRDefault="00126513" w:rsidP="00126513">
      <w:pPr>
        <w:pStyle w:val="BodyText"/>
        <w:autoSpaceDE w:val="0"/>
        <w:autoSpaceDN w:val="0"/>
        <w:adjustRightInd w:val="0"/>
        <w:spacing w:after="0" w:line="240" w:lineRule="auto"/>
        <w:ind w:firstLine="504"/>
        <w:rPr>
          <w:rFonts w:ascii="Arial" w:hAnsi="Arial" w:cs="Arial"/>
          <w:sz w:val="18"/>
          <w:szCs w:val="18"/>
        </w:rPr>
      </w:pPr>
      <w:r w:rsidRPr="00D401B8">
        <w:rPr>
          <w:rFonts w:ascii="Arial" w:hAnsi="Arial" w:cs="Arial"/>
          <w:b/>
          <w:sz w:val="18"/>
          <w:szCs w:val="18"/>
          <w:u w:val="single"/>
        </w:rPr>
        <w:t xml:space="preserve">Appendix D - </w:t>
      </w:r>
      <w:r w:rsidRPr="00D401B8">
        <w:rPr>
          <w:rFonts w:ascii="Arial" w:hAnsi="Arial" w:cs="Arial"/>
          <w:b/>
          <w:bCs/>
          <w:sz w:val="18"/>
          <w:szCs w:val="18"/>
          <w:u w:val="single"/>
        </w:rPr>
        <w:t>8. Modification</w:t>
      </w:r>
      <w:r w:rsidRPr="00D401B8">
        <w:rPr>
          <w:rFonts w:ascii="Arial" w:hAnsi="Arial" w:cs="Arial"/>
          <w:b/>
          <w:bCs/>
          <w:sz w:val="18"/>
          <w:szCs w:val="18"/>
        </w:rPr>
        <w:t>:</w:t>
      </w:r>
      <w:r w:rsidRPr="00D401B8">
        <w:rPr>
          <w:rFonts w:ascii="Arial" w:hAnsi="Arial" w:cs="Arial"/>
          <w:sz w:val="18"/>
          <w:szCs w:val="18"/>
        </w:rPr>
        <w:t xml:space="preserve"> </w:t>
      </w:r>
    </w:p>
    <w:p w14:paraId="7FAE2D45" w14:textId="77777777" w:rsidR="00126513" w:rsidRPr="00D401B8" w:rsidRDefault="00126513" w:rsidP="00126513">
      <w:pPr>
        <w:pStyle w:val="BodyText"/>
        <w:autoSpaceDE w:val="0"/>
        <w:autoSpaceDN w:val="0"/>
        <w:adjustRightInd w:val="0"/>
        <w:spacing w:after="0" w:line="240" w:lineRule="auto"/>
        <w:ind w:firstLine="504"/>
        <w:rPr>
          <w:rFonts w:ascii="Arial" w:hAnsi="Arial" w:cs="Arial"/>
          <w:sz w:val="18"/>
          <w:szCs w:val="18"/>
        </w:rPr>
      </w:pPr>
      <w:r w:rsidRPr="00D401B8">
        <w:rPr>
          <w:rFonts w:ascii="Arial" w:hAnsi="Arial" w:cs="Arial"/>
          <w:sz w:val="18"/>
          <w:szCs w:val="18"/>
        </w:rPr>
        <w:t>This Agreement may be modified or amended only in a writing signed by both parties.</w:t>
      </w:r>
    </w:p>
    <w:p w14:paraId="580BBCDB" w14:textId="77777777" w:rsidR="00126513" w:rsidRPr="00D401B8" w:rsidRDefault="00126513" w:rsidP="00126513">
      <w:pPr>
        <w:pStyle w:val="BodyText"/>
        <w:autoSpaceDE w:val="0"/>
        <w:autoSpaceDN w:val="0"/>
        <w:adjustRightInd w:val="0"/>
        <w:spacing w:after="0" w:line="240" w:lineRule="auto"/>
        <w:rPr>
          <w:rFonts w:ascii="Arial" w:hAnsi="Arial" w:cs="Arial"/>
          <w:b/>
          <w:sz w:val="18"/>
          <w:szCs w:val="18"/>
        </w:rPr>
      </w:pPr>
    </w:p>
    <w:p w14:paraId="55590316" w14:textId="77777777" w:rsidR="00126513" w:rsidRPr="00D401B8" w:rsidRDefault="00126513" w:rsidP="00126513">
      <w:pPr>
        <w:pStyle w:val="BodyText"/>
        <w:autoSpaceDE w:val="0"/>
        <w:autoSpaceDN w:val="0"/>
        <w:adjustRightInd w:val="0"/>
        <w:spacing w:after="0" w:line="240" w:lineRule="auto"/>
        <w:ind w:left="720"/>
        <w:rPr>
          <w:rFonts w:ascii="Arial" w:hAnsi="Arial" w:cs="Arial"/>
          <w:b/>
          <w:sz w:val="18"/>
          <w:szCs w:val="18"/>
        </w:rPr>
      </w:pPr>
      <w:r w:rsidRPr="00D401B8">
        <w:rPr>
          <w:rFonts w:ascii="Arial" w:hAnsi="Arial" w:cs="Arial"/>
          <w:b/>
          <w:sz w:val="18"/>
          <w:szCs w:val="18"/>
        </w:rPr>
        <w:fldChar w:fldCharType="begin">
          <w:ffData>
            <w:name w:val="Check1"/>
            <w:enabled/>
            <w:calcOnExit w:val="0"/>
            <w:checkBox>
              <w:sizeAuto/>
              <w:default w:val="0"/>
            </w:checkBox>
          </w:ffData>
        </w:fldChar>
      </w:r>
      <w:r w:rsidRPr="00D401B8">
        <w:rPr>
          <w:rFonts w:ascii="Arial" w:hAnsi="Arial" w:cs="Arial"/>
          <w:b/>
          <w:sz w:val="18"/>
          <w:szCs w:val="18"/>
        </w:rPr>
        <w:instrText xml:space="preserve"> FORMCHECKBOX </w:instrText>
      </w:r>
      <w:r w:rsidR="00786E41">
        <w:rPr>
          <w:rFonts w:ascii="Arial" w:hAnsi="Arial" w:cs="Arial"/>
          <w:b/>
          <w:sz w:val="18"/>
          <w:szCs w:val="18"/>
        </w:rPr>
      </w:r>
      <w:r w:rsidR="00786E41">
        <w:rPr>
          <w:rFonts w:ascii="Arial" w:hAnsi="Arial" w:cs="Arial"/>
          <w:b/>
          <w:sz w:val="18"/>
          <w:szCs w:val="18"/>
        </w:rPr>
        <w:fldChar w:fldCharType="separate"/>
      </w:r>
      <w:r w:rsidRPr="00D401B8">
        <w:rPr>
          <w:rFonts w:ascii="Arial" w:hAnsi="Arial" w:cs="Arial"/>
          <w:b/>
          <w:sz w:val="18"/>
          <w:szCs w:val="18"/>
        </w:rPr>
        <w:fldChar w:fldCharType="end"/>
      </w:r>
      <w:r w:rsidRPr="00D401B8">
        <w:rPr>
          <w:rFonts w:ascii="Arial" w:hAnsi="Arial" w:cs="Arial"/>
          <w:b/>
          <w:sz w:val="18"/>
          <w:szCs w:val="18"/>
        </w:rPr>
        <w:tab/>
        <w:t>Agreed</w:t>
      </w:r>
      <w:r w:rsidRPr="00D401B8">
        <w:rPr>
          <w:rFonts w:ascii="Arial" w:hAnsi="Arial" w:cs="Arial"/>
          <w:b/>
          <w:sz w:val="18"/>
          <w:szCs w:val="18"/>
        </w:rPr>
        <w:tab/>
        <w:t>___________</w:t>
      </w:r>
    </w:p>
    <w:p w14:paraId="52D8418D" w14:textId="77777777" w:rsidR="00126513" w:rsidRPr="00D401B8" w:rsidRDefault="00126513" w:rsidP="00126513">
      <w:pPr>
        <w:pStyle w:val="BodyText"/>
        <w:autoSpaceDE w:val="0"/>
        <w:autoSpaceDN w:val="0"/>
        <w:adjustRightInd w:val="0"/>
        <w:spacing w:after="0" w:line="240" w:lineRule="auto"/>
        <w:ind w:left="504"/>
        <w:rPr>
          <w:rFonts w:ascii="Arial" w:hAnsi="Arial" w:cs="Arial"/>
          <w:b/>
          <w:sz w:val="18"/>
          <w:szCs w:val="18"/>
        </w:rPr>
      </w:pPr>
      <w:r w:rsidRPr="00D401B8">
        <w:rPr>
          <w:rFonts w:ascii="Arial" w:hAnsi="Arial" w:cs="Arial"/>
          <w:b/>
          <w:sz w:val="18"/>
          <w:szCs w:val="18"/>
        </w:rPr>
        <w:tab/>
      </w:r>
      <w:r w:rsidRPr="00D401B8">
        <w:rPr>
          <w:rFonts w:ascii="Arial" w:hAnsi="Arial" w:cs="Arial"/>
          <w:b/>
          <w:sz w:val="18"/>
          <w:szCs w:val="18"/>
        </w:rPr>
        <w:tab/>
      </w:r>
      <w:r w:rsidRPr="00D401B8">
        <w:rPr>
          <w:rFonts w:ascii="Arial" w:hAnsi="Arial" w:cs="Arial"/>
          <w:b/>
          <w:sz w:val="18"/>
          <w:szCs w:val="18"/>
        </w:rPr>
        <w:tab/>
        <w:t>Initial</w:t>
      </w:r>
    </w:p>
    <w:p w14:paraId="4D57A0E7" w14:textId="77777777" w:rsidR="00126513" w:rsidRPr="00D401B8" w:rsidRDefault="00126513" w:rsidP="00126513">
      <w:pPr>
        <w:pStyle w:val="BodyText"/>
        <w:autoSpaceDE w:val="0"/>
        <w:autoSpaceDN w:val="0"/>
        <w:adjustRightInd w:val="0"/>
        <w:spacing w:after="0" w:line="240" w:lineRule="auto"/>
        <w:ind w:left="504"/>
        <w:rPr>
          <w:rFonts w:ascii="Arial" w:hAnsi="Arial" w:cs="Arial"/>
          <w:b/>
          <w:sz w:val="18"/>
          <w:szCs w:val="18"/>
        </w:rPr>
      </w:pPr>
    </w:p>
    <w:p w14:paraId="35C4A03A" w14:textId="77777777" w:rsidR="00126513" w:rsidRPr="00D401B8" w:rsidRDefault="00126513" w:rsidP="00126513">
      <w:pPr>
        <w:pStyle w:val="BodyText"/>
        <w:autoSpaceDE w:val="0"/>
        <w:autoSpaceDN w:val="0"/>
        <w:adjustRightInd w:val="0"/>
        <w:spacing w:after="0" w:line="240" w:lineRule="auto"/>
        <w:ind w:left="504"/>
        <w:rPr>
          <w:rFonts w:ascii="Arial" w:hAnsi="Arial" w:cs="Arial"/>
          <w:b/>
          <w:sz w:val="18"/>
          <w:szCs w:val="18"/>
        </w:rPr>
      </w:pPr>
    </w:p>
    <w:p w14:paraId="53439089" w14:textId="77777777" w:rsidR="00126513" w:rsidRPr="00D401B8" w:rsidRDefault="00126513" w:rsidP="009356CB">
      <w:pPr>
        <w:pStyle w:val="BodyText"/>
        <w:numPr>
          <w:ilvl w:val="1"/>
          <w:numId w:val="38"/>
        </w:numPr>
        <w:autoSpaceDE w:val="0"/>
        <w:autoSpaceDN w:val="0"/>
        <w:adjustRightInd w:val="0"/>
        <w:spacing w:after="0" w:line="240" w:lineRule="auto"/>
        <w:rPr>
          <w:rFonts w:ascii="Arial" w:hAnsi="Arial" w:cs="Arial"/>
          <w:b/>
          <w:sz w:val="18"/>
          <w:szCs w:val="18"/>
        </w:rPr>
      </w:pPr>
      <w:r w:rsidRPr="00D401B8">
        <w:rPr>
          <w:rFonts w:ascii="Arial" w:hAnsi="Arial" w:cs="Arial"/>
          <w:b/>
          <w:sz w:val="18"/>
          <w:szCs w:val="18"/>
        </w:rPr>
        <w:t xml:space="preserve">Apply the law of a state other than </w:t>
      </w:r>
      <w:proofErr w:type="gramStart"/>
      <w:r w:rsidRPr="00D401B8">
        <w:rPr>
          <w:rFonts w:ascii="Arial" w:hAnsi="Arial" w:cs="Arial"/>
          <w:b/>
          <w:sz w:val="18"/>
          <w:szCs w:val="18"/>
        </w:rPr>
        <w:t>Maine;</w:t>
      </w:r>
      <w:proofErr w:type="gramEnd"/>
    </w:p>
    <w:p w14:paraId="620CABD6" w14:textId="77777777" w:rsidR="00126513" w:rsidRPr="00D401B8" w:rsidRDefault="00126513" w:rsidP="00126513">
      <w:pPr>
        <w:pStyle w:val="BodyText"/>
        <w:autoSpaceDE w:val="0"/>
        <w:autoSpaceDN w:val="0"/>
        <w:adjustRightInd w:val="0"/>
        <w:spacing w:after="0" w:line="240" w:lineRule="auto"/>
        <w:ind w:left="504"/>
        <w:rPr>
          <w:rFonts w:ascii="Arial" w:hAnsi="Arial" w:cs="Arial"/>
          <w:b/>
          <w:sz w:val="18"/>
          <w:szCs w:val="18"/>
        </w:rPr>
      </w:pPr>
    </w:p>
    <w:p w14:paraId="1B29294E" w14:textId="77777777" w:rsidR="00126513" w:rsidRPr="00D401B8" w:rsidRDefault="00126513" w:rsidP="00126513">
      <w:pPr>
        <w:pStyle w:val="BodyText"/>
        <w:autoSpaceDE w:val="0"/>
        <w:autoSpaceDN w:val="0"/>
        <w:adjustRightInd w:val="0"/>
        <w:spacing w:after="0" w:line="240" w:lineRule="auto"/>
        <w:ind w:left="504"/>
        <w:rPr>
          <w:rFonts w:ascii="Arial" w:hAnsi="Arial" w:cs="Arial"/>
          <w:sz w:val="18"/>
          <w:szCs w:val="18"/>
        </w:rPr>
      </w:pPr>
      <w:r w:rsidRPr="00D401B8">
        <w:rPr>
          <w:rFonts w:ascii="Arial" w:hAnsi="Arial" w:cs="Arial"/>
          <w:b/>
          <w:sz w:val="18"/>
          <w:szCs w:val="18"/>
          <w:u w:val="single"/>
        </w:rPr>
        <w:t xml:space="preserve">Appendix D - </w:t>
      </w:r>
      <w:r w:rsidRPr="00D401B8">
        <w:rPr>
          <w:rFonts w:ascii="Arial" w:hAnsi="Arial" w:cs="Arial"/>
          <w:b/>
          <w:bCs/>
          <w:sz w:val="18"/>
          <w:szCs w:val="18"/>
          <w:u w:val="single"/>
        </w:rPr>
        <w:t>10. Applicable Law</w:t>
      </w:r>
      <w:r w:rsidRPr="00D401B8">
        <w:rPr>
          <w:rFonts w:ascii="Arial" w:hAnsi="Arial" w:cs="Arial"/>
          <w:b/>
          <w:bCs/>
          <w:sz w:val="18"/>
          <w:szCs w:val="18"/>
        </w:rPr>
        <w:t>:</w:t>
      </w:r>
      <w:r w:rsidRPr="00D401B8">
        <w:rPr>
          <w:rFonts w:ascii="Arial" w:hAnsi="Arial" w:cs="Arial"/>
          <w:sz w:val="18"/>
          <w:szCs w:val="18"/>
        </w:rPr>
        <w:t xml:space="preserve"> </w:t>
      </w:r>
    </w:p>
    <w:p w14:paraId="152252C8" w14:textId="77777777" w:rsidR="00126513" w:rsidRPr="00D401B8" w:rsidRDefault="00126513" w:rsidP="00126513">
      <w:pPr>
        <w:pStyle w:val="BodyText"/>
        <w:autoSpaceDE w:val="0"/>
        <w:autoSpaceDN w:val="0"/>
        <w:adjustRightInd w:val="0"/>
        <w:spacing w:after="0" w:line="240" w:lineRule="auto"/>
        <w:ind w:left="504"/>
        <w:rPr>
          <w:rFonts w:ascii="Arial" w:hAnsi="Arial" w:cs="Arial"/>
          <w:sz w:val="18"/>
          <w:szCs w:val="18"/>
        </w:rPr>
      </w:pPr>
      <w:r w:rsidRPr="00D401B8">
        <w:rPr>
          <w:rFonts w:ascii="Arial" w:hAnsi="Arial" w:cs="Arial"/>
          <w:sz w:val="18"/>
          <w:szCs w:val="18"/>
        </w:rPr>
        <w:t xml:space="preserve">This Agreement shall be governed and interpreted according to the laws of the State of </w:t>
      </w:r>
      <w:proofErr w:type="gramStart"/>
      <w:r w:rsidRPr="00D401B8">
        <w:rPr>
          <w:rFonts w:ascii="Arial" w:hAnsi="Arial" w:cs="Arial"/>
          <w:sz w:val="18"/>
          <w:szCs w:val="18"/>
        </w:rPr>
        <w:t>Maine</w:t>
      </w:r>
      <w:proofErr w:type="gramEnd"/>
    </w:p>
    <w:p w14:paraId="60CE7408" w14:textId="77777777" w:rsidR="00126513" w:rsidRPr="00D401B8" w:rsidRDefault="00126513" w:rsidP="00126513">
      <w:pPr>
        <w:pStyle w:val="BodyText"/>
        <w:autoSpaceDE w:val="0"/>
        <w:autoSpaceDN w:val="0"/>
        <w:adjustRightInd w:val="0"/>
        <w:spacing w:after="0" w:line="240" w:lineRule="auto"/>
        <w:ind w:left="504"/>
        <w:rPr>
          <w:rFonts w:ascii="Arial" w:hAnsi="Arial" w:cs="Arial"/>
          <w:b/>
          <w:sz w:val="18"/>
          <w:szCs w:val="18"/>
        </w:rPr>
      </w:pPr>
    </w:p>
    <w:p w14:paraId="6B464BA4" w14:textId="77777777" w:rsidR="00126513" w:rsidRPr="00D401B8" w:rsidRDefault="00126513" w:rsidP="00126513">
      <w:pPr>
        <w:pStyle w:val="BodyText"/>
        <w:autoSpaceDE w:val="0"/>
        <w:autoSpaceDN w:val="0"/>
        <w:adjustRightInd w:val="0"/>
        <w:spacing w:after="0" w:line="240" w:lineRule="auto"/>
        <w:ind w:left="720"/>
        <w:rPr>
          <w:rFonts w:ascii="Arial" w:hAnsi="Arial" w:cs="Arial"/>
          <w:b/>
          <w:sz w:val="18"/>
          <w:szCs w:val="18"/>
        </w:rPr>
      </w:pPr>
      <w:r w:rsidRPr="00D401B8">
        <w:rPr>
          <w:rFonts w:ascii="Arial" w:hAnsi="Arial" w:cs="Arial"/>
          <w:b/>
          <w:sz w:val="18"/>
          <w:szCs w:val="18"/>
        </w:rPr>
        <w:fldChar w:fldCharType="begin">
          <w:ffData>
            <w:name w:val="Check1"/>
            <w:enabled/>
            <w:calcOnExit w:val="0"/>
            <w:checkBox>
              <w:sizeAuto/>
              <w:default w:val="0"/>
            </w:checkBox>
          </w:ffData>
        </w:fldChar>
      </w:r>
      <w:r w:rsidRPr="00D401B8">
        <w:rPr>
          <w:rFonts w:ascii="Arial" w:hAnsi="Arial" w:cs="Arial"/>
          <w:b/>
          <w:sz w:val="18"/>
          <w:szCs w:val="18"/>
        </w:rPr>
        <w:instrText xml:space="preserve"> FORMCHECKBOX </w:instrText>
      </w:r>
      <w:r w:rsidR="00786E41">
        <w:rPr>
          <w:rFonts w:ascii="Arial" w:hAnsi="Arial" w:cs="Arial"/>
          <w:b/>
          <w:sz w:val="18"/>
          <w:szCs w:val="18"/>
        </w:rPr>
      </w:r>
      <w:r w:rsidR="00786E41">
        <w:rPr>
          <w:rFonts w:ascii="Arial" w:hAnsi="Arial" w:cs="Arial"/>
          <w:b/>
          <w:sz w:val="18"/>
          <w:szCs w:val="18"/>
        </w:rPr>
        <w:fldChar w:fldCharType="separate"/>
      </w:r>
      <w:r w:rsidRPr="00D401B8">
        <w:rPr>
          <w:rFonts w:ascii="Arial" w:hAnsi="Arial" w:cs="Arial"/>
          <w:b/>
          <w:sz w:val="18"/>
          <w:szCs w:val="18"/>
        </w:rPr>
        <w:fldChar w:fldCharType="end"/>
      </w:r>
      <w:r w:rsidRPr="00D401B8">
        <w:rPr>
          <w:rFonts w:ascii="Arial" w:hAnsi="Arial" w:cs="Arial"/>
          <w:b/>
          <w:sz w:val="18"/>
          <w:szCs w:val="18"/>
        </w:rPr>
        <w:tab/>
        <w:t>Agreed</w:t>
      </w:r>
      <w:r w:rsidRPr="00D401B8">
        <w:rPr>
          <w:rFonts w:ascii="Arial" w:hAnsi="Arial" w:cs="Arial"/>
          <w:b/>
          <w:sz w:val="18"/>
          <w:szCs w:val="18"/>
        </w:rPr>
        <w:tab/>
        <w:t>___________</w:t>
      </w:r>
    </w:p>
    <w:p w14:paraId="02D0D2A2" w14:textId="77777777" w:rsidR="00126513" w:rsidRPr="00D401B8" w:rsidRDefault="00126513" w:rsidP="00126513">
      <w:pPr>
        <w:pStyle w:val="BodyText"/>
        <w:spacing w:line="240" w:lineRule="auto"/>
        <w:ind w:left="216"/>
        <w:rPr>
          <w:rFonts w:ascii="Arial" w:hAnsi="Arial" w:cs="Arial"/>
          <w:b/>
          <w:sz w:val="18"/>
          <w:szCs w:val="18"/>
        </w:rPr>
      </w:pPr>
      <w:r w:rsidRPr="00D401B8">
        <w:rPr>
          <w:rFonts w:ascii="Arial" w:hAnsi="Arial" w:cs="Arial"/>
          <w:b/>
          <w:sz w:val="18"/>
          <w:szCs w:val="18"/>
        </w:rPr>
        <w:tab/>
      </w:r>
      <w:r w:rsidRPr="00D401B8">
        <w:rPr>
          <w:rFonts w:ascii="Arial" w:hAnsi="Arial" w:cs="Arial"/>
          <w:b/>
          <w:sz w:val="18"/>
          <w:szCs w:val="18"/>
        </w:rPr>
        <w:tab/>
      </w:r>
      <w:r w:rsidRPr="00D401B8">
        <w:rPr>
          <w:rFonts w:ascii="Arial" w:hAnsi="Arial" w:cs="Arial"/>
          <w:b/>
          <w:sz w:val="18"/>
          <w:szCs w:val="18"/>
        </w:rPr>
        <w:tab/>
        <w:t>Initial</w:t>
      </w:r>
    </w:p>
    <w:p w14:paraId="202D54AA" w14:textId="77777777" w:rsidR="00126513" w:rsidRPr="00D401B8" w:rsidRDefault="00126513" w:rsidP="00126513">
      <w:pPr>
        <w:pStyle w:val="BodyText"/>
        <w:autoSpaceDE w:val="0"/>
        <w:autoSpaceDN w:val="0"/>
        <w:adjustRightInd w:val="0"/>
        <w:spacing w:after="0" w:line="240" w:lineRule="auto"/>
        <w:rPr>
          <w:rFonts w:ascii="Arial" w:hAnsi="Arial" w:cs="Arial"/>
          <w:b/>
          <w:sz w:val="18"/>
          <w:szCs w:val="18"/>
        </w:rPr>
      </w:pPr>
    </w:p>
    <w:p w14:paraId="0615C000" w14:textId="77777777" w:rsidR="00126513" w:rsidRPr="00D401B8" w:rsidRDefault="00126513" w:rsidP="00126513">
      <w:pPr>
        <w:pStyle w:val="BodyText"/>
        <w:autoSpaceDE w:val="0"/>
        <w:autoSpaceDN w:val="0"/>
        <w:adjustRightInd w:val="0"/>
        <w:spacing w:after="0" w:line="240" w:lineRule="auto"/>
        <w:ind w:left="504"/>
        <w:rPr>
          <w:rFonts w:ascii="Arial" w:hAnsi="Arial" w:cs="Arial"/>
          <w:b/>
          <w:sz w:val="18"/>
          <w:szCs w:val="18"/>
        </w:rPr>
      </w:pPr>
    </w:p>
    <w:p w14:paraId="0B7379FF" w14:textId="77777777" w:rsidR="00126513" w:rsidRPr="00D401B8" w:rsidRDefault="00126513" w:rsidP="009356CB">
      <w:pPr>
        <w:pStyle w:val="BodyText"/>
        <w:numPr>
          <w:ilvl w:val="1"/>
          <w:numId w:val="38"/>
        </w:numPr>
        <w:autoSpaceDE w:val="0"/>
        <w:autoSpaceDN w:val="0"/>
        <w:adjustRightInd w:val="0"/>
        <w:spacing w:after="0" w:line="240" w:lineRule="auto"/>
        <w:rPr>
          <w:rFonts w:ascii="Arial" w:hAnsi="Arial" w:cs="Arial"/>
          <w:b/>
          <w:sz w:val="18"/>
          <w:szCs w:val="18"/>
        </w:rPr>
      </w:pPr>
      <w:r w:rsidRPr="00D401B8">
        <w:rPr>
          <w:rFonts w:ascii="Arial" w:hAnsi="Arial" w:cs="Arial"/>
          <w:b/>
          <w:sz w:val="18"/>
          <w:szCs w:val="18"/>
        </w:rPr>
        <w:t xml:space="preserve">Provide any defense, hold harmless or </w:t>
      </w:r>
      <w:proofErr w:type="gramStart"/>
      <w:r w:rsidRPr="00D401B8">
        <w:rPr>
          <w:rFonts w:ascii="Arial" w:hAnsi="Arial" w:cs="Arial"/>
          <w:b/>
          <w:sz w:val="18"/>
          <w:szCs w:val="18"/>
        </w:rPr>
        <w:t>indemnity;</w:t>
      </w:r>
      <w:proofErr w:type="gramEnd"/>
    </w:p>
    <w:p w14:paraId="681BF5BD" w14:textId="77777777" w:rsidR="00126513" w:rsidRPr="00D401B8" w:rsidRDefault="00126513" w:rsidP="00126513">
      <w:pPr>
        <w:pStyle w:val="BodyText"/>
        <w:autoSpaceDE w:val="0"/>
        <w:autoSpaceDN w:val="0"/>
        <w:adjustRightInd w:val="0"/>
        <w:spacing w:after="0" w:line="240" w:lineRule="auto"/>
        <w:ind w:left="504"/>
        <w:rPr>
          <w:rFonts w:ascii="Arial" w:hAnsi="Arial" w:cs="Arial"/>
          <w:b/>
          <w:sz w:val="18"/>
          <w:szCs w:val="18"/>
        </w:rPr>
      </w:pPr>
    </w:p>
    <w:p w14:paraId="13AF4627" w14:textId="77777777" w:rsidR="00126513" w:rsidRPr="00D401B8" w:rsidRDefault="00126513" w:rsidP="00126513">
      <w:pPr>
        <w:pStyle w:val="BodyText"/>
        <w:autoSpaceDE w:val="0"/>
        <w:autoSpaceDN w:val="0"/>
        <w:adjustRightInd w:val="0"/>
        <w:spacing w:after="0" w:line="240" w:lineRule="auto"/>
        <w:ind w:left="504"/>
        <w:rPr>
          <w:rFonts w:ascii="Arial" w:hAnsi="Arial" w:cs="Arial"/>
          <w:b/>
          <w:bCs/>
          <w:sz w:val="18"/>
          <w:szCs w:val="18"/>
        </w:rPr>
      </w:pPr>
      <w:r w:rsidRPr="00D401B8">
        <w:rPr>
          <w:rFonts w:ascii="Arial" w:hAnsi="Arial" w:cs="Arial"/>
          <w:b/>
          <w:sz w:val="18"/>
          <w:szCs w:val="18"/>
          <w:u w:val="single"/>
        </w:rPr>
        <w:t xml:space="preserve">Appendix D - </w:t>
      </w:r>
      <w:r w:rsidRPr="00D401B8">
        <w:rPr>
          <w:rFonts w:ascii="Arial" w:hAnsi="Arial" w:cs="Arial"/>
          <w:b/>
          <w:bCs/>
          <w:sz w:val="18"/>
          <w:szCs w:val="18"/>
          <w:u w:val="single"/>
        </w:rPr>
        <w:t>13. Indemnification</w:t>
      </w:r>
    </w:p>
    <w:p w14:paraId="46230EA0" w14:textId="77777777" w:rsidR="00126513" w:rsidRPr="00D401B8" w:rsidRDefault="00126513" w:rsidP="00126513">
      <w:pPr>
        <w:pStyle w:val="BodyText"/>
        <w:autoSpaceDE w:val="0"/>
        <w:autoSpaceDN w:val="0"/>
        <w:adjustRightInd w:val="0"/>
        <w:spacing w:after="0" w:line="240" w:lineRule="auto"/>
        <w:ind w:left="504"/>
        <w:jc w:val="both"/>
        <w:rPr>
          <w:rFonts w:ascii="Arial" w:hAnsi="Arial" w:cs="Arial"/>
          <w:sz w:val="18"/>
          <w:szCs w:val="18"/>
        </w:rPr>
      </w:pPr>
      <w:r w:rsidRPr="00D401B8">
        <w:rPr>
          <w:rFonts w:ascii="Arial" w:hAnsi="Arial" w:cs="Arial"/>
          <w:sz w:val="18"/>
          <w:szCs w:val="18"/>
        </w:rPr>
        <w:t xml:space="preserve">The Contractor shall comply with all applicable federal, </w:t>
      </w:r>
      <w:proofErr w:type="gramStart"/>
      <w:r w:rsidRPr="00D401B8">
        <w:rPr>
          <w:rFonts w:ascii="Arial" w:hAnsi="Arial" w:cs="Arial"/>
          <w:sz w:val="18"/>
          <w:szCs w:val="18"/>
        </w:rPr>
        <w:t>state</w:t>
      </w:r>
      <w:proofErr w:type="gramEnd"/>
      <w:r w:rsidRPr="00D401B8">
        <w:rPr>
          <w:rFonts w:ascii="Arial" w:hAnsi="Arial" w:cs="Arial"/>
          <w:sz w:val="18"/>
          <w:szCs w:val="18"/>
        </w:rPr>
        <w:t xml:space="preserve"> and local laws, rules, regulations, ordinances and orders relating to the services provided under this Contract.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Contract, including, without limitation, for violation of proprietary rights, copyrights, or rights of privacy, arising out of a publication, translation, reproduction, delivery, performance, use or disposition of any data furnished under the Contract or based on any libelous or other unlawful matter contained in such data</w:t>
      </w:r>
    </w:p>
    <w:p w14:paraId="49F4DC67" w14:textId="77777777" w:rsidR="00126513" w:rsidRPr="00D401B8" w:rsidRDefault="00126513" w:rsidP="00126513">
      <w:pPr>
        <w:pStyle w:val="BodyText"/>
        <w:autoSpaceDE w:val="0"/>
        <w:autoSpaceDN w:val="0"/>
        <w:adjustRightInd w:val="0"/>
        <w:spacing w:after="0" w:line="240" w:lineRule="auto"/>
        <w:ind w:left="504"/>
        <w:rPr>
          <w:rFonts w:ascii="Arial" w:hAnsi="Arial" w:cs="Arial"/>
          <w:sz w:val="18"/>
          <w:szCs w:val="18"/>
        </w:rPr>
      </w:pPr>
    </w:p>
    <w:p w14:paraId="51B831CF" w14:textId="77777777" w:rsidR="00126513" w:rsidRPr="00D401B8" w:rsidRDefault="00126513" w:rsidP="00126513">
      <w:pPr>
        <w:pStyle w:val="BodyText"/>
        <w:spacing w:line="240" w:lineRule="auto"/>
        <w:ind w:left="720"/>
        <w:rPr>
          <w:rFonts w:ascii="Arial" w:hAnsi="Arial" w:cs="Arial"/>
          <w:b/>
          <w:sz w:val="18"/>
          <w:szCs w:val="18"/>
        </w:rPr>
      </w:pPr>
      <w:r w:rsidRPr="00D401B8">
        <w:rPr>
          <w:rFonts w:ascii="Arial" w:hAnsi="Arial" w:cs="Arial"/>
          <w:b/>
          <w:sz w:val="18"/>
          <w:szCs w:val="18"/>
        </w:rPr>
        <w:fldChar w:fldCharType="begin">
          <w:ffData>
            <w:name w:val="Check1"/>
            <w:enabled/>
            <w:calcOnExit w:val="0"/>
            <w:checkBox>
              <w:sizeAuto/>
              <w:default w:val="0"/>
            </w:checkBox>
          </w:ffData>
        </w:fldChar>
      </w:r>
      <w:r w:rsidRPr="00D401B8">
        <w:rPr>
          <w:rFonts w:ascii="Arial" w:hAnsi="Arial" w:cs="Arial"/>
          <w:b/>
          <w:sz w:val="18"/>
          <w:szCs w:val="18"/>
        </w:rPr>
        <w:instrText xml:space="preserve"> FORMCHECKBOX </w:instrText>
      </w:r>
      <w:r w:rsidR="00786E41">
        <w:rPr>
          <w:rFonts w:ascii="Arial" w:hAnsi="Arial" w:cs="Arial"/>
          <w:b/>
          <w:sz w:val="18"/>
          <w:szCs w:val="18"/>
        </w:rPr>
      </w:r>
      <w:r w:rsidR="00786E41">
        <w:rPr>
          <w:rFonts w:ascii="Arial" w:hAnsi="Arial" w:cs="Arial"/>
          <w:b/>
          <w:sz w:val="18"/>
          <w:szCs w:val="18"/>
        </w:rPr>
        <w:fldChar w:fldCharType="separate"/>
      </w:r>
      <w:r w:rsidRPr="00D401B8">
        <w:rPr>
          <w:rFonts w:ascii="Arial" w:hAnsi="Arial" w:cs="Arial"/>
          <w:b/>
          <w:sz w:val="18"/>
          <w:szCs w:val="18"/>
        </w:rPr>
        <w:fldChar w:fldCharType="end"/>
      </w:r>
      <w:r w:rsidRPr="00D401B8">
        <w:rPr>
          <w:rFonts w:ascii="Arial" w:hAnsi="Arial" w:cs="Arial"/>
          <w:b/>
          <w:sz w:val="18"/>
          <w:szCs w:val="18"/>
        </w:rPr>
        <w:tab/>
        <w:t>Agreed</w:t>
      </w:r>
      <w:r w:rsidRPr="00D401B8">
        <w:rPr>
          <w:rFonts w:ascii="Arial" w:hAnsi="Arial" w:cs="Arial"/>
          <w:b/>
          <w:sz w:val="18"/>
          <w:szCs w:val="18"/>
        </w:rPr>
        <w:tab/>
        <w:t>___________</w:t>
      </w:r>
    </w:p>
    <w:p w14:paraId="225BBC99" w14:textId="77777777" w:rsidR="00126513" w:rsidRPr="00D401B8" w:rsidRDefault="00126513" w:rsidP="00126513">
      <w:pPr>
        <w:pStyle w:val="BodyText"/>
        <w:spacing w:line="240" w:lineRule="auto"/>
        <w:ind w:left="360"/>
        <w:rPr>
          <w:rFonts w:ascii="Arial" w:hAnsi="Arial" w:cs="Arial"/>
          <w:b/>
          <w:sz w:val="18"/>
          <w:szCs w:val="18"/>
        </w:rPr>
      </w:pPr>
      <w:r w:rsidRPr="00D401B8">
        <w:rPr>
          <w:rFonts w:ascii="Arial" w:hAnsi="Arial" w:cs="Arial"/>
          <w:b/>
          <w:sz w:val="18"/>
          <w:szCs w:val="18"/>
        </w:rPr>
        <w:tab/>
      </w:r>
      <w:r w:rsidRPr="00D401B8">
        <w:rPr>
          <w:rFonts w:ascii="Arial" w:hAnsi="Arial" w:cs="Arial"/>
          <w:b/>
          <w:sz w:val="18"/>
          <w:szCs w:val="18"/>
        </w:rPr>
        <w:tab/>
      </w:r>
      <w:r w:rsidRPr="00D401B8">
        <w:rPr>
          <w:rFonts w:ascii="Arial" w:hAnsi="Arial" w:cs="Arial"/>
          <w:b/>
          <w:sz w:val="18"/>
          <w:szCs w:val="18"/>
        </w:rPr>
        <w:tab/>
        <w:t>Initial</w:t>
      </w:r>
    </w:p>
    <w:p w14:paraId="345F10BA" w14:textId="77777777" w:rsidR="00126513" w:rsidRPr="00D401B8" w:rsidRDefault="00126513" w:rsidP="00126513">
      <w:pPr>
        <w:pStyle w:val="BodyText"/>
        <w:spacing w:line="240" w:lineRule="auto"/>
        <w:ind w:left="360"/>
        <w:rPr>
          <w:rFonts w:ascii="Arial" w:hAnsi="Arial" w:cs="Arial"/>
          <w:b/>
          <w:sz w:val="18"/>
          <w:szCs w:val="18"/>
        </w:rPr>
      </w:pPr>
    </w:p>
    <w:p w14:paraId="3E116C90" w14:textId="77777777" w:rsidR="00126513" w:rsidRPr="00D401B8" w:rsidRDefault="00126513" w:rsidP="009356CB">
      <w:pPr>
        <w:pStyle w:val="BodyText"/>
        <w:numPr>
          <w:ilvl w:val="1"/>
          <w:numId w:val="38"/>
        </w:numPr>
        <w:autoSpaceDE w:val="0"/>
        <w:autoSpaceDN w:val="0"/>
        <w:adjustRightInd w:val="0"/>
        <w:spacing w:after="0" w:line="240" w:lineRule="auto"/>
        <w:rPr>
          <w:rFonts w:ascii="Arial" w:hAnsi="Arial" w:cs="Arial"/>
          <w:b/>
          <w:sz w:val="18"/>
          <w:szCs w:val="18"/>
        </w:rPr>
      </w:pPr>
      <w:r w:rsidRPr="00D401B8">
        <w:rPr>
          <w:rFonts w:ascii="Arial" w:hAnsi="Arial" w:cs="Arial"/>
          <w:b/>
          <w:sz w:val="18"/>
          <w:szCs w:val="18"/>
        </w:rPr>
        <w:t xml:space="preserve">Waive any statutory or constitutional </w:t>
      </w:r>
      <w:proofErr w:type="gramStart"/>
      <w:r w:rsidRPr="00D401B8">
        <w:rPr>
          <w:rFonts w:ascii="Arial" w:hAnsi="Arial" w:cs="Arial"/>
          <w:b/>
          <w:sz w:val="18"/>
          <w:szCs w:val="18"/>
        </w:rPr>
        <w:t>immunity;</w:t>
      </w:r>
      <w:proofErr w:type="gramEnd"/>
    </w:p>
    <w:p w14:paraId="3D7EA49B" w14:textId="77777777" w:rsidR="00126513" w:rsidRPr="00D401B8" w:rsidRDefault="00126513" w:rsidP="00126513">
      <w:pPr>
        <w:pStyle w:val="BodyText"/>
        <w:autoSpaceDE w:val="0"/>
        <w:autoSpaceDN w:val="0"/>
        <w:adjustRightInd w:val="0"/>
        <w:spacing w:after="0" w:line="240" w:lineRule="auto"/>
        <w:ind w:left="504"/>
        <w:rPr>
          <w:rFonts w:ascii="Arial" w:hAnsi="Arial" w:cs="Arial"/>
          <w:b/>
          <w:sz w:val="18"/>
          <w:szCs w:val="18"/>
        </w:rPr>
      </w:pPr>
    </w:p>
    <w:p w14:paraId="3E7DB569" w14:textId="77777777" w:rsidR="00126513" w:rsidRPr="00D401B8" w:rsidRDefault="00126513" w:rsidP="00126513">
      <w:pPr>
        <w:pStyle w:val="BodyText"/>
        <w:autoSpaceDE w:val="0"/>
        <w:autoSpaceDN w:val="0"/>
        <w:adjustRightInd w:val="0"/>
        <w:spacing w:after="0" w:line="240" w:lineRule="auto"/>
        <w:ind w:left="720"/>
        <w:rPr>
          <w:rFonts w:ascii="Arial" w:hAnsi="Arial" w:cs="Arial"/>
          <w:b/>
          <w:sz w:val="18"/>
          <w:szCs w:val="18"/>
        </w:rPr>
      </w:pPr>
      <w:r w:rsidRPr="00D401B8">
        <w:rPr>
          <w:rFonts w:ascii="Arial" w:hAnsi="Arial" w:cs="Arial"/>
          <w:b/>
          <w:sz w:val="18"/>
          <w:szCs w:val="18"/>
        </w:rPr>
        <w:fldChar w:fldCharType="begin">
          <w:ffData>
            <w:name w:val="Check1"/>
            <w:enabled/>
            <w:calcOnExit w:val="0"/>
            <w:checkBox>
              <w:sizeAuto/>
              <w:default w:val="0"/>
            </w:checkBox>
          </w:ffData>
        </w:fldChar>
      </w:r>
      <w:r w:rsidRPr="00D401B8">
        <w:rPr>
          <w:rFonts w:ascii="Arial" w:hAnsi="Arial" w:cs="Arial"/>
          <w:b/>
          <w:sz w:val="18"/>
          <w:szCs w:val="18"/>
        </w:rPr>
        <w:instrText xml:space="preserve"> FORMCHECKBOX </w:instrText>
      </w:r>
      <w:r w:rsidR="00786E41">
        <w:rPr>
          <w:rFonts w:ascii="Arial" w:hAnsi="Arial" w:cs="Arial"/>
          <w:b/>
          <w:sz w:val="18"/>
          <w:szCs w:val="18"/>
        </w:rPr>
      </w:r>
      <w:r w:rsidR="00786E41">
        <w:rPr>
          <w:rFonts w:ascii="Arial" w:hAnsi="Arial" w:cs="Arial"/>
          <w:b/>
          <w:sz w:val="18"/>
          <w:szCs w:val="18"/>
        </w:rPr>
        <w:fldChar w:fldCharType="separate"/>
      </w:r>
      <w:r w:rsidRPr="00D401B8">
        <w:rPr>
          <w:rFonts w:ascii="Arial" w:hAnsi="Arial" w:cs="Arial"/>
          <w:b/>
          <w:sz w:val="18"/>
          <w:szCs w:val="18"/>
        </w:rPr>
        <w:fldChar w:fldCharType="end"/>
      </w:r>
      <w:r w:rsidRPr="00D401B8">
        <w:rPr>
          <w:rFonts w:ascii="Arial" w:hAnsi="Arial" w:cs="Arial"/>
          <w:b/>
          <w:sz w:val="18"/>
          <w:szCs w:val="18"/>
        </w:rPr>
        <w:tab/>
        <w:t>Agreed</w:t>
      </w:r>
      <w:r w:rsidRPr="00D401B8">
        <w:rPr>
          <w:rFonts w:ascii="Arial" w:hAnsi="Arial" w:cs="Arial"/>
          <w:b/>
          <w:sz w:val="18"/>
          <w:szCs w:val="18"/>
        </w:rPr>
        <w:tab/>
        <w:t>___________</w:t>
      </w:r>
    </w:p>
    <w:p w14:paraId="77A55495" w14:textId="77777777" w:rsidR="00126513" w:rsidRPr="00D401B8" w:rsidRDefault="00126513" w:rsidP="00126513">
      <w:pPr>
        <w:pStyle w:val="BodyText"/>
        <w:spacing w:line="240" w:lineRule="auto"/>
        <w:ind w:left="216"/>
        <w:rPr>
          <w:rFonts w:ascii="Arial" w:hAnsi="Arial" w:cs="Arial"/>
          <w:b/>
          <w:sz w:val="18"/>
          <w:szCs w:val="18"/>
        </w:rPr>
      </w:pPr>
      <w:r w:rsidRPr="00D401B8">
        <w:rPr>
          <w:rFonts w:ascii="Arial" w:hAnsi="Arial" w:cs="Arial"/>
          <w:b/>
          <w:sz w:val="18"/>
          <w:szCs w:val="18"/>
        </w:rPr>
        <w:tab/>
      </w:r>
      <w:r w:rsidRPr="00D401B8">
        <w:rPr>
          <w:rFonts w:ascii="Arial" w:hAnsi="Arial" w:cs="Arial"/>
          <w:b/>
          <w:sz w:val="18"/>
          <w:szCs w:val="18"/>
        </w:rPr>
        <w:tab/>
      </w:r>
      <w:r w:rsidRPr="00D401B8">
        <w:rPr>
          <w:rFonts w:ascii="Arial" w:hAnsi="Arial" w:cs="Arial"/>
          <w:b/>
          <w:sz w:val="18"/>
          <w:szCs w:val="18"/>
        </w:rPr>
        <w:tab/>
        <w:t>Initial</w:t>
      </w:r>
    </w:p>
    <w:p w14:paraId="1CAAD75C" w14:textId="77777777" w:rsidR="00126513" w:rsidRPr="00D401B8" w:rsidRDefault="00126513" w:rsidP="00126513">
      <w:pPr>
        <w:pStyle w:val="BodyText"/>
        <w:spacing w:line="240" w:lineRule="auto"/>
        <w:ind w:left="216"/>
        <w:rPr>
          <w:rFonts w:ascii="Arial" w:hAnsi="Arial" w:cs="Arial"/>
          <w:b/>
          <w:sz w:val="18"/>
          <w:szCs w:val="18"/>
        </w:rPr>
      </w:pPr>
    </w:p>
    <w:p w14:paraId="6114A861" w14:textId="77777777" w:rsidR="00126513" w:rsidRPr="00D401B8" w:rsidRDefault="00126513" w:rsidP="009356CB">
      <w:pPr>
        <w:pStyle w:val="BodyText"/>
        <w:numPr>
          <w:ilvl w:val="1"/>
          <w:numId w:val="38"/>
        </w:numPr>
        <w:autoSpaceDE w:val="0"/>
        <w:autoSpaceDN w:val="0"/>
        <w:adjustRightInd w:val="0"/>
        <w:spacing w:after="0" w:line="240" w:lineRule="auto"/>
        <w:rPr>
          <w:b/>
          <w:sz w:val="18"/>
          <w:szCs w:val="18"/>
        </w:rPr>
      </w:pPr>
      <w:r w:rsidRPr="00D401B8">
        <w:rPr>
          <w:rFonts w:ascii="Arial" w:hAnsi="Arial" w:cs="Arial"/>
          <w:b/>
          <w:sz w:val="18"/>
          <w:szCs w:val="18"/>
        </w:rPr>
        <w:t xml:space="preserve">Pay attorneys' fees, costs, expenses or liquidated </w:t>
      </w:r>
      <w:proofErr w:type="gramStart"/>
      <w:r w:rsidRPr="00D401B8">
        <w:rPr>
          <w:rFonts w:ascii="Arial" w:hAnsi="Arial" w:cs="Arial"/>
          <w:b/>
          <w:sz w:val="18"/>
          <w:szCs w:val="18"/>
        </w:rPr>
        <w:t>damages;</w:t>
      </w:r>
      <w:proofErr w:type="gramEnd"/>
    </w:p>
    <w:p w14:paraId="708C87C6" w14:textId="77777777" w:rsidR="00126513" w:rsidRPr="00D401B8" w:rsidRDefault="00126513" w:rsidP="00126513">
      <w:pPr>
        <w:pStyle w:val="BodyText"/>
        <w:autoSpaceDE w:val="0"/>
        <w:autoSpaceDN w:val="0"/>
        <w:adjustRightInd w:val="0"/>
        <w:spacing w:after="0" w:line="240" w:lineRule="auto"/>
        <w:ind w:left="360"/>
        <w:rPr>
          <w:b/>
          <w:sz w:val="18"/>
          <w:szCs w:val="18"/>
        </w:rPr>
      </w:pPr>
    </w:p>
    <w:p w14:paraId="5A419E68" w14:textId="77777777" w:rsidR="00126513" w:rsidRPr="00D401B8" w:rsidRDefault="00126513" w:rsidP="00126513">
      <w:pPr>
        <w:pStyle w:val="BodyText"/>
        <w:autoSpaceDE w:val="0"/>
        <w:autoSpaceDN w:val="0"/>
        <w:adjustRightInd w:val="0"/>
        <w:spacing w:after="0" w:line="240" w:lineRule="auto"/>
        <w:ind w:left="720"/>
        <w:rPr>
          <w:rFonts w:ascii="Arial" w:hAnsi="Arial" w:cs="Arial"/>
          <w:b/>
          <w:sz w:val="18"/>
          <w:szCs w:val="18"/>
        </w:rPr>
      </w:pPr>
      <w:r w:rsidRPr="00D401B8">
        <w:rPr>
          <w:b/>
          <w:sz w:val="18"/>
          <w:szCs w:val="18"/>
        </w:rPr>
        <w:fldChar w:fldCharType="begin">
          <w:ffData>
            <w:name w:val="Check1"/>
            <w:enabled/>
            <w:calcOnExit w:val="0"/>
            <w:checkBox>
              <w:sizeAuto/>
              <w:default w:val="0"/>
            </w:checkBox>
          </w:ffData>
        </w:fldChar>
      </w:r>
      <w:r w:rsidRPr="00D401B8">
        <w:rPr>
          <w:b/>
          <w:sz w:val="18"/>
          <w:szCs w:val="18"/>
        </w:rPr>
        <w:instrText xml:space="preserve"> FORMCHECKBOX </w:instrText>
      </w:r>
      <w:r w:rsidR="00786E41">
        <w:rPr>
          <w:b/>
          <w:sz w:val="18"/>
          <w:szCs w:val="18"/>
        </w:rPr>
      </w:r>
      <w:r w:rsidR="00786E41">
        <w:rPr>
          <w:b/>
          <w:sz w:val="18"/>
          <w:szCs w:val="18"/>
        </w:rPr>
        <w:fldChar w:fldCharType="separate"/>
      </w:r>
      <w:r w:rsidRPr="00D401B8">
        <w:rPr>
          <w:b/>
          <w:sz w:val="18"/>
          <w:szCs w:val="18"/>
        </w:rPr>
        <w:fldChar w:fldCharType="end"/>
      </w:r>
      <w:r w:rsidRPr="00D401B8">
        <w:rPr>
          <w:b/>
          <w:sz w:val="18"/>
          <w:szCs w:val="18"/>
        </w:rPr>
        <w:tab/>
      </w:r>
      <w:r w:rsidRPr="00D401B8">
        <w:rPr>
          <w:rFonts w:ascii="Arial" w:hAnsi="Arial" w:cs="Arial"/>
          <w:b/>
          <w:sz w:val="18"/>
          <w:szCs w:val="18"/>
        </w:rPr>
        <w:t>Agreed</w:t>
      </w:r>
      <w:r w:rsidRPr="00D401B8">
        <w:rPr>
          <w:rFonts w:ascii="Arial" w:hAnsi="Arial" w:cs="Arial"/>
          <w:b/>
          <w:sz w:val="18"/>
          <w:szCs w:val="18"/>
        </w:rPr>
        <w:tab/>
        <w:t>___________</w:t>
      </w:r>
    </w:p>
    <w:p w14:paraId="2266CFC7" w14:textId="77777777" w:rsidR="00126513" w:rsidRPr="00D401B8" w:rsidRDefault="00126513" w:rsidP="00126513">
      <w:pPr>
        <w:pStyle w:val="BodyText"/>
        <w:spacing w:line="240" w:lineRule="auto"/>
        <w:ind w:left="720"/>
        <w:rPr>
          <w:rFonts w:ascii="Arial" w:hAnsi="Arial" w:cs="Arial"/>
          <w:b/>
          <w:sz w:val="18"/>
          <w:szCs w:val="18"/>
        </w:rPr>
      </w:pPr>
      <w:r w:rsidRPr="00D401B8">
        <w:rPr>
          <w:rFonts w:ascii="Arial" w:hAnsi="Arial" w:cs="Arial"/>
          <w:b/>
          <w:sz w:val="18"/>
          <w:szCs w:val="18"/>
        </w:rPr>
        <w:tab/>
      </w:r>
      <w:r w:rsidRPr="00D401B8">
        <w:rPr>
          <w:rFonts w:ascii="Arial" w:hAnsi="Arial" w:cs="Arial"/>
          <w:b/>
          <w:sz w:val="18"/>
          <w:szCs w:val="18"/>
        </w:rPr>
        <w:tab/>
        <w:t>Initial</w:t>
      </w:r>
    </w:p>
    <w:p w14:paraId="5D3DD085" w14:textId="77777777" w:rsidR="00126513" w:rsidRPr="00D401B8" w:rsidRDefault="00126513" w:rsidP="00126513">
      <w:pPr>
        <w:pStyle w:val="BodyText"/>
        <w:autoSpaceDE w:val="0"/>
        <w:autoSpaceDN w:val="0"/>
        <w:adjustRightInd w:val="0"/>
        <w:spacing w:after="0" w:line="240" w:lineRule="auto"/>
        <w:ind w:left="504"/>
        <w:rPr>
          <w:rFonts w:ascii="Arial" w:hAnsi="Arial" w:cs="Arial"/>
          <w:b/>
          <w:sz w:val="18"/>
          <w:szCs w:val="18"/>
        </w:rPr>
      </w:pPr>
    </w:p>
    <w:p w14:paraId="2775663E" w14:textId="77777777" w:rsidR="00126513" w:rsidRPr="00D401B8" w:rsidRDefault="00126513" w:rsidP="009356CB">
      <w:pPr>
        <w:pStyle w:val="BodyText"/>
        <w:numPr>
          <w:ilvl w:val="1"/>
          <w:numId w:val="38"/>
        </w:numPr>
        <w:autoSpaceDE w:val="0"/>
        <w:autoSpaceDN w:val="0"/>
        <w:adjustRightInd w:val="0"/>
        <w:spacing w:after="0" w:line="240" w:lineRule="auto"/>
        <w:rPr>
          <w:b/>
          <w:sz w:val="18"/>
          <w:szCs w:val="18"/>
        </w:rPr>
      </w:pPr>
      <w:r w:rsidRPr="00D401B8">
        <w:rPr>
          <w:rFonts w:ascii="Arial" w:hAnsi="Arial" w:cs="Arial"/>
          <w:b/>
          <w:sz w:val="18"/>
          <w:szCs w:val="18"/>
        </w:rPr>
        <w:t xml:space="preserve">Accept any references to terms and conditions, privacy policies or any other websites, documents or conditions referenced outside of the </w:t>
      </w:r>
      <w:proofErr w:type="gramStart"/>
      <w:r w:rsidRPr="00D401B8">
        <w:rPr>
          <w:rFonts w:ascii="Arial" w:hAnsi="Arial" w:cs="Arial"/>
          <w:b/>
          <w:sz w:val="18"/>
          <w:szCs w:val="18"/>
        </w:rPr>
        <w:t>Agreement .</w:t>
      </w:r>
      <w:proofErr w:type="gramEnd"/>
    </w:p>
    <w:p w14:paraId="5DE02FE3" w14:textId="77777777" w:rsidR="00126513" w:rsidRPr="00D401B8" w:rsidRDefault="00126513" w:rsidP="00126513">
      <w:pPr>
        <w:pStyle w:val="BodyText"/>
        <w:autoSpaceDE w:val="0"/>
        <w:autoSpaceDN w:val="0"/>
        <w:adjustRightInd w:val="0"/>
        <w:spacing w:after="0" w:line="240" w:lineRule="auto"/>
        <w:ind w:left="504"/>
        <w:rPr>
          <w:b/>
          <w:sz w:val="18"/>
          <w:szCs w:val="18"/>
        </w:rPr>
      </w:pPr>
    </w:p>
    <w:p w14:paraId="7C9A0FB9" w14:textId="77777777" w:rsidR="00126513" w:rsidRPr="00D401B8" w:rsidRDefault="00126513" w:rsidP="00126513">
      <w:pPr>
        <w:pStyle w:val="BodyText"/>
        <w:autoSpaceDE w:val="0"/>
        <w:autoSpaceDN w:val="0"/>
        <w:adjustRightInd w:val="0"/>
        <w:spacing w:after="0" w:line="240" w:lineRule="auto"/>
        <w:ind w:left="504"/>
        <w:rPr>
          <w:rStyle w:val="apple-converted-space"/>
          <w:rFonts w:ascii="Arial" w:hAnsi="Arial" w:cs="Arial"/>
          <w:color w:val="000000"/>
          <w:sz w:val="18"/>
          <w:szCs w:val="18"/>
          <w:shd w:val="clear" w:color="auto" w:fill="FFFFFF"/>
        </w:rPr>
      </w:pPr>
      <w:r w:rsidRPr="00D401B8">
        <w:rPr>
          <w:rFonts w:ascii="Arial" w:hAnsi="Arial" w:cs="Arial"/>
          <w:b/>
          <w:sz w:val="18"/>
          <w:szCs w:val="18"/>
          <w:u w:val="single"/>
        </w:rPr>
        <w:t xml:space="preserve">Appendix D - </w:t>
      </w:r>
      <w:r w:rsidRPr="00D401B8">
        <w:rPr>
          <w:rFonts w:ascii="Arial" w:hAnsi="Arial" w:cs="Arial"/>
          <w:b/>
          <w:color w:val="000000"/>
          <w:sz w:val="18"/>
          <w:szCs w:val="18"/>
          <w:u w:val="single"/>
          <w:shd w:val="clear" w:color="auto" w:fill="FFFFFF"/>
        </w:rPr>
        <w:t>17. Entire Agreement</w:t>
      </w:r>
      <w:r w:rsidRPr="00D401B8">
        <w:rPr>
          <w:rFonts w:ascii="Arial" w:hAnsi="Arial" w:cs="Arial"/>
          <w:b/>
          <w:color w:val="000000"/>
          <w:sz w:val="18"/>
          <w:szCs w:val="18"/>
          <w:shd w:val="clear" w:color="auto" w:fill="FFFFFF"/>
        </w:rPr>
        <w:t>:</w:t>
      </w:r>
      <w:r w:rsidRPr="00D401B8">
        <w:rPr>
          <w:rStyle w:val="apple-converted-space"/>
          <w:rFonts w:ascii="Arial" w:hAnsi="Arial" w:cs="Arial"/>
          <w:color w:val="000000"/>
          <w:sz w:val="18"/>
          <w:szCs w:val="18"/>
          <w:shd w:val="clear" w:color="auto" w:fill="FFFFFF"/>
        </w:rPr>
        <w:t> </w:t>
      </w:r>
    </w:p>
    <w:p w14:paraId="3D5A1A81" w14:textId="77777777" w:rsidR="00126513" w:rsidRPr="00D401B8" w:rsidRDefault="00126513" w:rsidP="00126513">
      <w:pPr>
        <w:pStyle w:val="BodyText"/>
        <w:autoSpaceDE w:val="0"/>
        <w:autoSpaceDN w:val="0"/>
        <w:adjustRightInd w:val="0"/>
        <w:spacing w:after="0" w:line="240" w:lineRule="auto"/>
        <w:ind w:left="504"/>
        <w:jc w:val="both"/>
        <w:rPr>
          <w:b/>
          <w:sz w:val="18"/>
          <w:szCs w:val="18"/>
        </w:rPr>
      </w:pPr>
      <w:r w:rsidRPr="00D401B8">
        <w:rPr>
          <w:rFonts w:ascii="Arial" w:hAnsi="Arial" w:cs="Arial"/>
          <w:color w:val="000000"/>
          <w:sz w:val="18"/>
          <w:szCs w:val="18"/>
          <w:shd w:val="clear" w:color="auto" w:fill="FFFFFF"/>
        </w:rPr>
        <w:lastRenderedPageBreak/>
        <w:t>This Agreement sets forth the entire agreement between the parties on the</w:t>
      </w:r>
      <w:r w:rsidRPr="00D401B8">
        <w:rPr>
          <w:rStyle w:val="apple-converted-space"/>
          <w:rFonts w:ascii="Arial" w:hAnsi="Arial" w:cs="Arial"/>
          <w:color w:val="000000"/>
          <w:sz w:val="18"/>
          <w:szCs w:val="18"/>
          <w:shd w:val="clear" w:color="auto" w:fill="FFFFFF"/>
        </w:rPr>
        <w:t> </w:t>
      </w:r>
      <w:r w:rsidRPr="00D401B8">
        <w:rPr>
          <w:rFonts w:ascii="Arial" w:hAnsi="Arial" w:cs="Arial"/>
          <w:color w:val="000000"/>
          <w:sz w:val="18"/>
          <w:szCs w:val="18"/>
          <w:shd w:val="clear" w:color="auto" w:fill="FFFFFF"/>
        </w:rPr>
        <w:t>subject matter hereof and replaces and supersedes all prior agreements on the subject, whether oral or written, express or implied.</w:t>
      </w:r>
      <w:r w:rsidRPr="00D401B8">
        <w:rPr>
          <w:rStyle w:val="apple-converted-space"/>
          <w:rFonts w:ascii="Arial" w:hAnsi="Arial" w:cs="Arial"/>
          <w:color w:val="000000"/>
          <w:sz w:val="18"/>
          <w:szCs w:val="18"/>
          <w:shd w:val="clear" w:color="auto" w:fill="FFFFFF"/>
        </w:rPr>
        <w:t> </w:t>
      </w:r>
      <w:r w:rsidRPr="00D401B8">
        <w:rPr>
          <w:rFonts w:ascii="Arial" w:hAnsi="Arial" w:cs="Arial"/>
          <w:color w:val="000000"/>
          <w:sz w:val="18"/>
          <w:szCs w:val="18"/>
          <w:shd w:val="clear" w:color="auto" w:fill="FFFFFF"/>
        </w:rPr>
        <w:t xml:space="preserve">This Agreement is the entire agreement between the University (including University’s employees and other End Users) and Agreement or. </w:t>
      </w:r>
      <w:proofErr w:type="gramStart"/>
      <w:r w:rsidRPr="00D401B8">
        <w:rPr>
          <w:rFonts w:ascii="Arial" w:hAnsi="Arial" w:cs="Arial"/>
          <w:color w:val="000000"/>
          <w:sz w:val="18"/>
          <w:szCs w:val="18"/>
          <w:shd w:val="clear" w:color="auto" w:fill="FFFFFF"/>
        </w:rPr>
        <w:t>In the event that</w:t>
      </w:r>
      <w:proofErr w:type="gramEnd"/>
      <w:r w:rsidRPr="00D401B8">
        <w:rPr>
          <w:rFonts w:ascii="Arial" w:hAnsi="Arial" w:cs="Arial"/>
          <w:color w:val="000000"/>
          <w:sz w:val="18"/>
          <w:szCs w:val="18"/>
          <w:shd w:val="clear" w:color="auto" w:fill="FFFFFF"/>
        </w:rPr>
        <w:t xml:space="preserve"> Agreement 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Agreement shall apply.  University will not be bound to any other terms and conditions set forth in any documents, agreements or policies posted on Contractor's website unless such terms and conditions are set forth in this Agreement.  Agreement or may not unilaterally change any term or condition of this Agreement.</w:t>
      </w:r>
    </w:p>
    <w:p w14:paraId="44B788BA" w14:textId="77777777" w:rsidR="00126513" w:rsidRPr="00D401B8" w:rsidRDefault="00126513" w:rsidP="00126513">
      <w:pPr>
        <w:pStyle w:val="BodyText"/>
        <w:autoSpaceDE w:val="0"/>
        <w:autoSpaceDN w:val="0"/>
        <w:adjustRightInd w:val="0"/>
        <w:spacing w:after="0" w:line="240" w:lineRule="auto"/>
        <w:rPr>
          <w:rFonts w:ascii="Arial" w:hAnsi="Arial" w:cs="Arial"/>
          <w:b/>
          <w:sz w:val="18"/>
          <w:szCs w:val="18"/>
        </w:rPr>
      </w:pPr>
    </w:p>
    <w:p w14:paraId="50051472" w14:textId="77777777" w:rsidR="00126513" w:rsidRPr="00D401B8" w:rsidRDefault="00126513" w:rsidP="00126513">
      <w:pPr>
        <w:pStyle w:val="BodyText"/>
        <w:autoSpaceDE w:val="0"/>
        <w:autoSpaceDN w:val="0"/>
        <w:adjustRightInd w:val="0"/>
        <w:spacing w:after="0" w:line="240" w:lineRule="auto"/>
        <w:ind w:left="720"/>
        <w:rPr>
          <w:rFonts w:ascii="Arial" w:hAnsi="Arial" w:cs="Arial"/>
          <w:b/>
          <w:sz w:val="18"/>
          <w:szCs w:val="18"/>
        </w:rPr>
      </w:pPr>
      <w:r w:rsidRPr="00D401B8">
        <w:rPr>
          <w:rFonts w:ascii="Arial" w:hAnsi="Arial" w:cs="Arial"/>
          <w:b/>
          <w:sz w:val="18"/>
          <w:szCs w:val="18"/>
        </w:rPr>
        <w:fldChar w:fldCharType="begin">
          <w:ffData>
            <w:name w:val="Check1"/>
            <w:enabled/>
            <w:calcOnExit w:val="0"/>
            <w:checkBox>
              <w:sizeAuto/>
              <w:default w:val="0"/>
            </w:checkBox>
          </w:ffData>
        </w:fldChar>
      </w:r>
      <w:r w:rsidRPr="00D401B8">
        <w:rPr>
          <w:rFonts w:ascii="Arial" w:hAnsi="Arial" w:cs="Arial"/>
          <w:b/>
          <w:sz w:val="18"/>
          <w:szCs w:val="18"/>
        </w:rPr>
        <w:instrText xml:space="preserve"> FORMCHECKBOX </w:instrText>
      </w:r>
      <w:r w:rsidR="00786E41">
        <w:rPr>
          <w:rFonts w:ascii="Arial" w:hAnsi="Arial" w:cs="Arial"/>
          <w:b/>
          <w:sz w:val="18"/>
          <w:szCs w:val="18"/>
        </w:rPr>
      </w:r>
      <w:r w:rsidR="00786E41">
        <w:rPr>
          <w:rFonts w:ascii="Arial" w:hAnsi="Arial" w:cs="Arial"/>
          <w:b/>
          <w:sz w:val="18"/>
          <w:szCs w:val="18"/>
        </w:rPr>
        <w:fldChar w:fldCharType="separate"/>
      </w:r>
      <w:r w:rsidRPr="00D401B8">
        <w:rPr>
          <w:rFonts w:ascii="Arial" w:hAnsi="Arial" w:cs="Arial"/>
          <w:b/>
          <w:sz w:val="18"/>
          <w:szCs w:val="18"/>
        </w:rPr>
        <w:fldChar w:fldCharType="end"/>
      </w:r>
      <w:r w:rsidRPr="00D401B8">
        <w:rPr>
          <w:rFonts w:ascii="Arial" w:hAnsi="Arial" w:cs="Arial"/>
          <w:b/>
          <w:sz w:val="18"/>
          <w:szCs w:val="18"/>
        </w:rPr>
        <w:tab/>
        <w:t>Agreed</w:t>
      </w:r>
      <w:r w:rsidRPr="00D401B8">
        <w:rPr>
          <w:rFonts w:ascii="Arial" w:hAnsi="Arial" w:cs="Arial"/>
          <w:b/>
          <w:sz w:val="18"/>
          <w:szCs w:val="18"/>
        </w:rPr>
        <w:tab/>
        <w:t>___________</w:t>
      </w:r>
    </w:p>
    <w:p w14:paraId="6DEE4130" w14:textId="77777777" w:rsidR="00126513" w:rsidRPr="00D401B8" w:rsidRDefault="00126513" w:rsidP="00126513">
      <w:pPr>
        <w:pStyle w:val="BodyText"/>
        <w:autoSpaceDE w:val="0"/>
        <w:autoSpaceDN w:val="0"/>
        <w:adjustRightInd w:val="0"/>
        <w:spacing w:after="0" w:line="240" w:lineRule="auto"/>
        <w:ind w:left="504"/>
        <w:rPr>
          <w:rFonts w:ascii="Arial" w:hAnsi="Arial" w:cs="Arial"/>
          <w:b/>
          <w:sz w:val="18"/>
          <w:szCs w:val="18"/>
        </w:rPr>
      </w:pPr>
      <w:r w:rsidRPr="00D401B8">
        <w:rPr>
          <w:rFonts w:ascii="Arial" w:hAnsi="Arial" w:cs="Arial"/>
          <w:b/>
          <w:sz w:val="18"/>
          <w:szCs w:val="18"/>
        </w:rPr>
        <w:tab/>
      </w:r>
      <w:r w:rsidRPr="00D401B8">
        <w:rPr>
          <w:rFonts w:ascii="Arial" w:hAnsi="Arial" w:cs="Arial"/>
          <w:b/>
          <w:sz w:val="18"/>
          <w:szCs w:val="18"/>
        </w:rPr>
        <w:tab/>
      </w:r>
      <w:r w:rsidRPr="00D401B8">
        <w:rPr>
          <w:rFonts w:ascii="Arial" w:hAnsi="Arial" w:cs="Arial"/>
          <w:b/>
          <w:sz w:val="18"/>
          <w:szCs w:val="18"/>
        </w:rPr>
        <w:tab/>
        <w:t>Initial</w:t>
      </w:r>
    </w:p>
    <w:p w14:paraId="6847BE3A" w14:textId="77777777" w:rsidR="00126513" w:rsidRPr="00D401B8" w:rsidRDefault="00126513" w:rsidP="00126513">
      <w:pPr>
        <w:pStyle w:val="BodyText"/>
        <w:autoSpaceDE w:val="0"/>
        <w:autoSpaceDN w:val="0"/>
        <w:adjustRightInd w:val="0"/>
        <w:spacing w:after="0" w:line="240" w:lineRule="auto"/>
        <w:ind w:left="504"/>
        <w:rPr>
          <w:rFonts w:ascii="Arial" w:hAnsi="Arial" w:cs="Arial"/>
          <w:b/>
          <w:sz w:val="18"/>
          <w:szCs w:val="18"/>
        </w:rPr>
      </w:pPr>
    </w:p>
    <w:p w14:paraId="2359B793" w14:textId="77777777" w:rsidR="00126513" w:rsidRPr="00D401B8" w:rsidRDefault="00126513" w:rsidP="00126513">
      <w:pPr>
        <w:pStyle w:val="BodyText"/>
        <w:autoSpaceDE w:val="0"/>
        <w:autoSpaceDN w:val="0"/>
        <w:adjustRightInd w:val="0"/>
        <w:spacing w:after="0" w:line="240" w:lineRule="auto"/>
        <w:ind w:left="504"/>
        <w:rPr>
          <w:b/>
          <w:sz w:val="18"/>
          <w:szCs w:val="18"/>
        </w:rPr>
      </w:pPr>
    </w:p>
    <w:p w14:paraId="43E44996" w14:textId="77777777" w:rsidR="00126513" w:rsidRPr="00D401B8" w:rsidRDefault="00126513" w:rsidP="009356CB">
      <w:pPr>
        <w:pStyle w:val="BodyText"/>
        <w:numPr>
          <w:ilvl w:val="1"/>
          <w:numId w:val="38"/>
        </w:numPr>
        <w:autoSpaceDE w:val="0"/>
        <w:autoSpaceDN w:val="0"/>
        <w:adjustRightInd w:val="0"/>
        <w:spacing w:after="0" w:line="240" w:lineRule="auto"/>
        <w:rPr>
          <w:b/>
          <w:sz w:val="18"/>
          <w:szCs w:val="18"/>
        </w:rPr>
      </w:pPr>
      <w:r w:rsidRPr="00D401B8">
        <w:rPr>
          <w:rFonts w:ascii="Arial" w:hAnsi="Arial" w:cs="Arial"/>
          <w:b/>
          <w:sz w:val="18"/>
          <w:szCs w:val="18"/>
        </w:rPr>
        <w:t xml:space="preserve">Promise confidentiality in a manner contrary to Maine's Freedom of Access </w:t>
      </w:r>
      <w:proofErr w:type="gramStart"/>
      <w:r w:rsidRPr="00D401B8">
        <w:rPr>
          <w:rFonts w:ascii="Arial" w:hAnsi="Arial" w:cs="Arial"/>
          <w:b/>
          <w:sz w:val="18"/>
          <w:szCs w:val="18"/>
        </w:rPr>
        <w:t>Act;</w:t>
      </w:r>
      <w:proofErr w:type="gramEnd"/>
    </w:p>
    <w:p w14:paraId="27E7C866" w14:textId="77777777" w:rsidR="00126513" w:rsidRPr="00D401B8" w:rsidRDefault="00126513" w:rsidP="00126513">
      <w:pPr>
        <w:pStyle w:val="BodyText"/>
        <w:autoSpaceDE w:val="0"/>
        <w:autoSpaceDN w:val="0"/>
        <w:adjustRightInd w:val="0"/>
        <w:spacing w:after="0" w:line="240" w:lineRule="auto"/>
        <w:ind w:left="504"/>
        <w:rPr>
          <w:b/>
          <w:sz w:val="18"/>
          <w:szCs w:val="18"/>
        </w:rPr>
      </w:pPr>
    </w:p>
    <w:p w14:paraId="01FFC0C8" w14:textId="77777777" w:rsidR="00126513" w:rsidRPr="00D401B8" w:rsidRDefault="00126513" w:rsidP="00126513">
      <w:pPr>
        <w:pStyle w:val="ListParagraph"/>
        <w:spacing w:after="0" w:line="240" w:lineRule="auto"/>
        <w:ind w:left="504"/>
        <w:jc w:val="both"/>
        <w:rPr>
          <w:rFonts w:ascii="Arial" w:hAnsi="Arial" w:cs="Arial"/>
          <w:sz w:val="18"/>
          <w:szCs w:val="18"/>
        </w:rPr>
      </w:pPr>
      <w:r w:rsidRPr="00D401B8">
        <w:rPr>
          <w:rFonts w:ascii="Arial" w:hAnsi="Arial" w:cs="Arial"/>
          <w:b/>
          <w:sz w:val="18"/>
          <w:szCs w:val="18"/>
          <w:u w:val="single"/>
        </w:rPr>
        <w:t xml:space="preserve">Appendix D - </w:t>
      </w:r>
      <w:r w:rsidRPr="00D401B8">
        <w:rPr>
          <w:rFonts w:ascii="Arial" w:hAnsi="Arial" w:cs="Arial"/>
          <w:b/>
          <w:bCs/>
          <w:sz w:val="18"/>
          <w:szCs w:val="18"/>
          <w:u w:val="single"/>
        </w:rPr>
        <w:t>21. Confidentiality</w:t>
      </w:r>
      <w:r w:rsidRPr="00D401B8">
        <w:rPr>
          <w:rFonts w:ascii="Arial" w:hAnsi="Arial" w:cs="Arial"/>
          <w:b/>
          <w:bCs/>
          <w:sz w:val="18"/>
          <w:szCs w:val="18"/>
        </w:rPr>
        <w:t>:</w:t>
      </w:r>
      <w:r w:rsidRPr="00D401B8">
        <w:rPr>
          <w:rFonts w:ascii="Arial" w:hAnsi="Arial" w:cs="Arial"/>
          <w:sz w:val="18"/>
          <w:szCs w:val="18"/>
        </w:rPr>
        <w:t xml:space="preserve"> </w:t>
      </w:r>
    </w:p>
    <w:p w14:paraId="4B937652" w14:textId="77777777" w:rsidR="00126513" w:rsidRPr="00D401B8" w:rsidRDefault="00126513" w:rsidP="00126513">
      <w:pPr>
        <w:pStyle w:val="ListParagraph"/>
        <w:spacing w:after="0" w:line="240" w:lineRule="auto"/>
        <w:ind w:left="504"/>
        <w:jc w:val="both"/>
        <w:rPr>
          <w:rFonts w:ascii="Arial" w:hAnsi="Arial" w:cs="Arial"/>
          <w:sz w:val="18"/>
          <w:szCs w:val="18"/>
        </w:rPr>
      </w:pPr>
      <w:r w:rsidRPr="00D401B8">
        <w:rPr>
          <w:rFonts w:ascii="Arial" w:hAnsi="Arial" w:cs="Arial"/>
          <w:sz w:val="18"/>
          <w:szCs w:val="18"/>
        </w:rPr>
        <w:t>The Agreement or shall comply with all laws and regulations relating to confidentiality and privacy including but not limited to any rules or regulations of the University.</w:t>
      </w:r>
    </w:p>
    <w:p w14:paraId="732F146F" w14:textId="77777777" w:rsidR="00126513" w:rsidRPr="00D401B8" w:rsidRDefault="00126513" w:rsidP="00126513">
      <w:pPr>
        <w:pStyle w:val="BodyText"/>
        <w:autoSpaceDE w:val="0"/>
        <w:autoSpaceDN w:val="0"/>
        <w:adjustRightInd w:val="0"/>
        <w:spacing w:after="0" w:line="240" w:lineRule="auto"/>
        <w:ind w:left="504"/>
        <w:rPr>
          <w:rFonts w:ascii="Arial" w:hAnsi="Arial" w:cs="Arial"/>
          <w:b/>
          <w:sz w:val="18"/>
          <w:szCs w:val="18"/>
        </w:rPr>
      </w:pPr>
    </w:p>
    <w:p w14:paraId="702FE5B3" w14:textId="77777777" w:rsidR="00126513" w:rsidRPr="00D401B8" w:rsidRDefault="00126513" w:rsidP="00126513">
      <w:pPr>
        <w:pStyle w:val="BodyText"/>
        <w:autoSpaceDE w:val="0"/>
        <w:autoSpaceDN w:val="0"/>
        <w:adjustRightInd w:val="0"/>
        <w:spacing w:after="0" w:line="240" w:lineRule="auto"/>
        <w:ind w:left="720"/>
        <w:rPr>
          <w:rFonts w:ascii="Arial" w:hAnsi="Arial" w:cs="Arial"/>
          <w:b/>
          <w:sz w:val="18"/>
          <w:szCs w:val="18"/>
        </w:rPr>
      </w:pPr>
      <w:r w:rsidRPr="00D401B8">
        <w:rPr>
          <w:rFonts w:ascii="Arial" w:hAnsi="Arial" w:cs="Arial"/>
          <w:b/>
          <w:sz w:val="18"/>
          <w:szCs w:val="18"/>
        </w:rPr>
        <w:fldChar w:fldCharType="begin">
          <w:ffData>
            <w:name w:val="Check1"/>
            <w:enabled/>
            <w:calcOnExit w:val="0"/>
            <w:checkBox>
              <w:sizeAuto/>
              <w:default w:val="0"/>
            </w:checkBox>
          </w:ffData>
        </w:fldChar>
      </w:r>
      <w:r w:rsidRPr="00D401B8">
        <w:rPr>
          <w:rFonts w:ascii="Arial" w:hAnsi="Arial" w:cs="Arial"/>
          <w:b/>
          <w:sz w:val="18"/>
          <w:szCs w:val="18"/>
        </w:rPr>
        <w:instrText xml:space="preserve"> FORMCHECKBOX </w:instrText>
      </w:r>
      <w:r w:rsidR="00786E41">
        <w:rPr>
          <w:rFonts w:ascii="Arial" w:hAnsi="Arial" w:cs="Arial"/>
          <w:b/>
          <w:sz w:val="18"/>
          <w:szCs w:val="18"/>
        </w:rPr>
      </w:r>
      <w:r w:rsidR="00786E41">
        <w:rPr>
          <w:rFonts w:ascii="Arial" w:hAnsi="Arial" w:cs="Arial"/>
          <w:b/>
          <w:sz w:val="18"/>
          <w:szCs w:val="18"/>
        </w:rPr>
        <w:fldChar w:fldCharType="separate"/>
      </w:r>
      <w:r w:rsidRPr="00D401B8">
        <w:rPr>
          <w:rFonts w:ascii="Arial" w:hAnsi="Arial" w:cs="Arial"/>
          <w:b/>
          <w:sz w:val="18"/>
          <w:szCs w:val="18"/>
        </w:rPr>
        <w:fldChar w:fldCharType="end"/>
      </w:r>
      <w:r w:rsidRPr="00D401B8">
        <w:rPr>
          <w:rFonts w:ascii="Arial" w:hAnsi="Arial" w:cs="Arial"/>
          <w:b/>
          <w:sz w:val="18"/>
          <w:szCs w:val="18"/>
        </w:rPr>
        <w:tab/>
        <w:t>Agreed</w:t>
      </w:r>
      <w:r w:rsidRPr="00D401B8">
        <w:rPr>
          <w:rFonts w:ascii="Arial" w:hAnsi="Arial" w:cs="Arial"/>
          <w:b/>
          <w:sz w:val="18"/>
          <w:szCs w:val="18"/>
        </w:rPr>
        <w:tab/>
        <w:t>___________</w:t>
      </w:r>
    </w:p>
    <w:p w14:paraId="788BFC22" w14:textId="77777777" w:rsidR="00126513" w:rsidRPr="00D401B8" w:rsidRDefault="00126513" w:rsidP="00126513">
      <w:pPr>
        <w:pStyle w:val="BodyText"/>
        <w:autoSpaceDE w:val="0"/>
        <w:autoSpaceDN w:val="0"/>
        <w:adjustRightInd w:val="0"/>
        <w:spacing w:after="0" w:line="240" w:lineRule="auto"/>
        <w:ind w:left="504"/>
        <w:rPr>
          <w:rFonts w:ascii="Arial" w:hAnsi="Arial" w:cs="Arial"/>
          <w:b/>
          <w:sz w:val="18"/>
          <w:szCs w:val="18"/>
        </w:rPr>
      </w:pPr>
      <w:r w:rsidRPr="00D401B8">
        <w:rPr>
          <w:rFonts w:ascii="Arial" w:hAnsi="Arial" w:cs="Arial"/>
          <w:b/>
          <w:sz w:val="18"/>
          <w:szCs w:val="18"/>
        </w:rPr>
        <w:tab/>
      </w:r>
      <w:r w:rsidRPr="00D401B8">
        <w:rPr>
          <w:rFonts w:ascii="Arial" w:hAnsi="Arial" w:cs="Arial"/>
          <w:b/>
          <w:sz w:val="18"/>
          <w:szCs w:val="18"/>
        </w:rPr>
        <w:tab/>
      </w:r>
      <w:r w:rsidRPr="00D401B8">
        <w:rPr>
          <w:rFonts w:ascii="Arial" w:hAnsi="Arial" w:cs="Arial"/>
          <w:b/>
          <w:sz w:val="18"/>
          <w:szCs w:val="18"/>
        </w:rPr>
        <w:tab/>
        <w:t>Initial</w:t>
      </w:r>
    </w:p>
    <w:p w14:paraId="2D54AB26" w14:textId="77777777" w:rsidR="00126513" w:rsidRPr="00D401B8" w:rsidRDefault="00126513" w:rsidP="00126513">
      <w:pPr>
        <w:pStyle w:val="BodyText"/>
        <w:autoSpaceDE w:val="0"/>
        <w:autoSpaceDN w:val="0"/>
        <w:adjustRightInd w:val="0"/>
        <w:spacing w:after="0" w:line="240" w:lineRule="auto"/>
        <w:ind w:left="504"/>
        <w:rPr>
          <w:rFonts w:ascii="Arial" w:hAnsi="Arial" w:cs="Arial"/>
          <w:b/>
          <w:sz w:val="18"/>
          <w:szCs w:val="18"/>
        </w:rPr>
      </w:pPr>
    </w:p>
    <w:p w14:paraId="2436A1F4" w14:textId="77777777" w:rsidR="00126513" w:rsidRPr="00D401B8" w:rsidRDefault="00126513" w:rsidP="00126513">
      <w:pPr>
        <w:pStyle w:val="BodyText"/>
        <w:autoSpaceDE w:val="0"/>
        <w:autoSpaceDN w:val="0"/>
        <w:adjustRightInd w:val="0"/>
        <w:spacing w:after="0" w:line="240" w:lineRule="auto"/>
        <w:rPr>
          <w:b/>
          <w:sz w:val="18"/>
          <w:szCs w:val="18"/>
        </w:rPr>
      </w:pPr>
    </w:p>
    <w:p w14:paraId="5EEFDC9D" w14:textId="77777777" w:rsidR="00126513" w:rsidRPr="00D401B8" w:rsidRDefault="00126513" w:rsidP="009356CB">
      <w:pPr>
        <w:pStyle w:val="BodyText"/>
        <w:numPr>
          <w:ilvl w:val="1"/>
          <w:numId w:val="38"/>
        </w:numPr>
        <w:autoSpaceDE w:val="0"/>
        <w:autoSpaceDN w:val="0"/>
        <w:adjustRightInd w:val="0"/>
        <w:spacing w:after="0" w:line="240" w:lineRule="auto"/>
        <w:rPr>
          <w:rFonts w:ascii="Arial" w:hAnsi="Arial" w:cs="Arial"/>
          <w:b/>
          <w:sz w:val="18"/>
          <w:szCs w:val="18"/>
        </w:rPr>
      </w:pPr>
      <w:r w:rsidRPr="00D401B8">
        <w:rPr>
          <w:rFonts w:ascii="Arial" w:hAnsi="Arial" w:cs="Arial"/>
          <w:b/>
          <w:sz w:val="18"/>
          <w:szCs w:val="18"/>
        </w:rPr>
        <w:t>Procure types or amounts of insurance beyond those UMS already maintains or waive any rights of subrogation.</w:t>
      </w:r>
    </w:p>
    <w:p w14:paraId="32EF5E1C" w14:textId="77777777" w:rsidR="00126513" w:rsidRPr="00D401B8" w:rsidRDefault="00126513" w:rsidP="00126513">
      <w:pPr>
        <w:pStyle w:val="BodyText"/>
        <w:autoSpaceDE w:val="0"/>
        <w:autoSpaceDN w:val="0"/>
        <w:adjustRightInd w:val="0"/>
        <w:spacing w:after="0" w:line="240" w:lineRule="auto"/>
        <w:ind w:left="504"/>
        <w:rPr>
          <w:rFonts w:ascii="Arial" w:hAnsi="Arial" w:cs="Arial"/>
          <w:b/>
          <w:sz w:val="18"/>
          <w:szCs w:val="18"/>
        </w:rPr>
      </w:pPr>
    </w:p>
    <w:p w14:paraId="23FA214E" w14:textId="77777777" w:rsidR="00126513" w:rsidRPr="00D401B8" w:rsidRDefault="00126513" w:rsidP="00126513">
      <w:pPr>
        <w:pStyle w:val="BodyText"/>
        <w:autoSpaceDE w:val="0"/>
        <w:autoSpaceDN w:val="0"/>
        <w:adjustRightInd w:val="0"/>
        <w:spacing w:after="0" w:line="240" w:lineRule="auto"/>
        <w:ind w:left="720"/>
        <w:rPr>
          <w:rFonts w:ascii="Arial" w:hAnsi="Arial" w:cs="Arial"/>
          <w:b/>
          <w:sz w:val="18"/>
          <w:szCs w:val="18"/>
        </w:rPr>
      </w:pPr>
      <w:r w:rsidRPr="00D401B8">
        <w:rPr>
          <w:rFonts w:ascii="Arial" w:hAnsi="Arial" w:cs="Arial"/>
          <w:b/>
          <w:sz w:val="18"/>
          <w:szCs w:val="18"/>
        </w:rPr>
        <w:fldChar w:fldCharType="begin">
          <w:ffData>
            <w:name w:val="Check1"/>
            <w:enabled/>
            <w:calcOnExit w:val="0"/>
            <w:checkBox>
              <w:sizeAuto/>
              <w:default w:val="0"/>
            </w:checkBox>
          </w:ffData>
        </w:fldChar>
      </w:r>
      <w:r w:rsidRPr="00D401B8">
        <w:rPr>
          <w:rFonts w:ascii="Arial" w:hAnsi="Arial" w:cs="Arial"/>
          <w:b/>
          <w:sz w:val="18"/>
          <w:szCs w:val="18"/>
        </w:rPr>
        <w:instrText xml:space="preserve"> FORMCHECKBOX </w:instrText>
      </w:r>
      <w:r w:rsidR="00786E41">
        <w:rPr>
          <w:rFonts w:ascii="Arial" w:hAnsi="Arial" w:cs="Arial"/>
          <w:b/>
          <w:sz w:val="18"/>
          <w:szCs w:val="18"/>
        </w:rPr>
      </w:r>
      <w:r w:rsidR="00786E41">
        <w:rPr>
          <w:rFonts w:ascii="Arial" w:hAnsi="Arial" w:cs="Arial"/>
          <w:b/>
          <w:sz w:val="18"/>
          <w:szCs w:val="18"/>
        </w:rPr>
        <w:fldChar w:fldCharType="separate"/>
      </w:r>
      <w:r w:rsidRPr="00D401B8">
        <w:rPr>
          <w:rFonts w:ascii="Arial" w:hAnsi="Arial" w:cs="Arial"/>
          <w:b/>
          <w:sz w:val="18"/>
          <w:szCs w:val="18"/>
        </w:rPr>
        <w:fldChar w:fldCharType="end"/>
      </w:r>
      <w:r w:rsidRPr="00D401B8">
        <w:rPr>
          <w:rFonts w:ascii="Arial" w:hAnsi="Arial" w:cs="Arial"/>
          <w:b/>
          <w:sz w:val="18"/>
          <w:szCs w:val="18"/>
        </w:rPr>
        <w:tab/>
        <w:t>Agreed</w:t>
      </w:r>
      <w:r w:rsidRPr="00D401B8">
        <w:rPr>
          <w:rFonts w:ascii="Arial" w:hAnsi="Arial" w:cs="Arial"/>
          <w:b/>
          <w:sz w:val="18"/>
          <w:szCs w:val="18"/>
        </w:rPr>
        <w:tab/>
        <w:t>___________</w:t>
      </w:r>
    </w:p>
    <w:p w14:paraId="4DDC6B9A" w14:textId="77777777" w:rsidR="00126513" w:rsidRPr="00D401B8" w:rsidRDefault="00126513" w:rsidP="00126513">
      <w:pPr>
        <w:pStyle w:val="BodyText"/>
        <w:spacing w:line="240" w:lineRule="auto"/>
        <w:ind w:left="720"/>
        <w:rPr>
          <w:rFonts w:ascii="Arial" w:hAnsi="Arial" w:cs="Arial"/>
          <w:b/>
          <w:sz w:val="18"/>
          <w:szCs w:val="18"/>
        </w:rPr>
      </w:pPr>
      <w:r w:rsidRPr="00D401B8">
        <w:rPr>
          <w:rFonts w:ascii="Arial" w:hAnsi="Arial" w:cs="Arial"/>
          <w:b/>
          <w:sz w:val="18"/>
          <w:szCs w:val="18"/>
        </w:rPr>
        <w:tab/>
      </w:r>
      <w:r w:rsidRPr="00D401B8">
        <w:rPr>
          <w:rFonts w:ascii="Arial" w:hAnsi="Arial" w:cs="Arial"/>
          <w:b/>
          <w:sz w:val="18"/>
          <w:szCs w:val="18"/>
        </w:rPr>
        <w:tab/>
      </w:r>
      <w:r w:rsidRPr="00D401B8">
        <w:rPr>
          <w:rFonts w:ascii="Arial" w:hAnsi="Arial" w:cs="Arial"/>
          <w:b/>
          <w:sz w:val="18"/>
          <w:szCs w:val="18"/>
        </w:rPr>
        <w:tab/>
        <w:t>Initial</w:t>
      </w:r>
    </w:p>
    <w:p w14:paraId="1C18CA9D" w14:textId="77777777" w:rsidR="00126513" w:rsidRPr="00D401B8" w:rsidRDefault="00126513" w:rsidP="00126513">
      <w:pPr>
        <w:pStyle w:val="BodyText"/>
        <w:autoSpaceDE w:val="0"/>
        <w:autoSpaceDN w:val="0"/>
        <w:adjustRightInd w:val="0"/>
        <w:spacing w:after="0" w:line="240" w:lineRule="auto"/>
        <w:ind w:left="504"/>
        <w:rPr>
          <w:rFonts w:ascii="Arial" w:hAnsi="Arial" w:cs="Arial"/>
          <w:b/>
          <w:sz w:val="18"/>
          <w:szCs w:val="18"/>
        </w:rPr>
      </w:pPr>
    </w:p>
    <w:p w14:paraId="7E21B070" w14:textId="77777777" w:rsidR="00126513" w:rsidRPr="00D401B8" w:rsidRDefault="00126513" w:rsidP="009356CB">
      <w:pPr>
        <w:pStyle w:val="BodyText"/>
        <w:numPr>
          <w:ilvl w:val="1"/>
          <w:numId w:val="38"/>
        </w:numPr>
        <w:autoSpaceDE w:val="0"/>
        <w:autoSpaceDN w:val="0"/>
        <w:adjustRightInd w:val="0"/>
        <w:spacing w:after="0" w:line="240" w:lineRule="auto"/>
        <w:rPr>
          <w:rFonts w:ascii="Arial" w:hAnsi="Arial" w:cs="Arial"/>
          <w:b/>
          <w:sz w:val="18"/>
          <w:szCs w:val="18"/>
        </w:rPr>
      </w:pPr>
      <w:r w:rsidRPr="00D401B8">
        <w:rPr>
          <w:rFonts w:ascii="Arial" w:hAnsi="Arial" w:cs="Arial"/>
          <w:b/>
          <w:sz w:val="18"/>
          <w:szCs w:val="18"/>
        </w:rPr>
        <w:t>Add any entity as an additional insured to UMS policies of insurance.</w:t>
      </w:r>
    </w:p>
    <w:p w14:paraId="6D7ABCDC" w14:textId="77777777" w:rsidR="00126513" w:rsidRPr="00D401B8" w:rsidRDefault="00126513" w:rsidP="00126513">
      <w:pPr>
        <w:pStyle w:val="BodyText"/>
        <w:autoSpaceDE w:val="0"/>
        <w:autoSpaceDN w:val="0"/>
        <w:adjustRightInd w:val="0"/>
        <w:spacing w:after="0" w:line="240" w:lineRule="auto"/>
        <w:ind w:left="504"/>
        <w:rPr>
          <w:rFonts w:ascii="Arial" w:hAnsi="Arial" w:cs="Arial"/>
          <w:b/>
          <w:sz w:val="18"/>
          <w:szCs w:val="18"/>
        </w:rPr>
      </w:pPr>
    </w:p>
    <w:p w14:paraId="18AC2DA6" w14:textId="77777777" w:rsidR="00126513" w:rsidRPr="00D401B8" w:rsidRDefault="00126513" w:rsidP="00126513">
      <w:pPr>
        <w:pStyle w:val="BodyText"/>
        <w:autoSpaceDE w:val="0"/>
        <w:autoSpaceDN w:val="0"/>
        <w:adjustRightInd w:val="0"/>
        <w:spacing w:after="0" w:line="240" w:lineRule="auto"/>
        <w:ind w:left="720"/>
        <w:rPr>
          <w:rFonts w:ascii="Arial" w:hAnsi="Arial" w:cs="Arial"/>
          <w:b/>
          <w:sz w:val="18"/>
          <w:szCs w:val="18"/>
        </w:rPr>
      </w:pPr>
      <w:r w:rsidRPr="00D401B8">
        <w:rPr>
          <w:rFonts w:ascii="Arial" w:hAnsi="Arial" w:cs="Arial"/>
          <w:b/>
          <w:sz w:val="18"/>
          <w:szCs w:val="18"/>
        </w:rPr>
        <w:fldChar w:fldCharType="begin">
          <w:ffData>
            <w:name w:val="Check1"/>
            <w:enabled/>
            <w:calcOnExit w:val="0"/>
            <w:checkBox>
              <w:sizeAuto/>
              <w:default w:val="0"/>
            </w:checkBox>
          </w:ffData>
        </w:fldChar>
      </w:r>
      <w:r w:rsidRPr="00D401B8">
        <w:rPr>
          <w:rFonts w:ascii="Arial" w:hAnsi="Arial" w:cs="Arial"/>
          <w:b/>
          <w:sz w:val="18"/>
          <w:szCs w:val="18"/>
        </w:rPr>
        <w:instrText xml:space="preserve"> FORMCHECKBOX </w:instrText>
      </w:r>
      <w:r w:rsidR="00786E41">
        <w:rPr>
          <w:rFonts w:ascii="Arial" w:hAnsi="Arial" w:cs="Arial"/>
          <w:b/>
          <w:sz w:val="18"/>
          <w:szCs w:val="18"/>
        </w:rPr>
      </w:r>
      <w:r w:rsidR="00786E41">
        <w:rPr>
          <w:rFonts w:ascii="Arial" w:hAnsi="Arial" w:cs="Arial"/>
          <w:b/>
          <w:sz w:val="18"/>
          <w:szCs w:val="18"/>
        </w:rPr>
        <w:fldChar w:fldCharType="separate"/>
      </w:r>
      <w:r w:rsidRPr="00D401B8">
        <w:rPr>
          <w:rFonts w:ascii="Arial" w:hAnsi="Arial" w:cs="Arial"/>
          <w:b/>
          <w:sz w:val="18"/>
          <w:szCs w:val="18"/>
        </w:rPr>
        <w:fldChar w:fldCharType="end"/>
      </w:r>
      <w:r w:rsidRPr="00D401B8">
        <w:rPr>
          <w:rFonts w:ascii="Arial" w:hAnsi="Arial" w:cs="Arial"/>
          <w:b/>
          <w:sz w:val="18"/>
          <w:szCs w:val="18"/>
        </w:rPr>
        <w:tab/>
        <w:t>Agreed</w:t>
      </w:r>
      <w:r w:rsidRPr="00D401B8">
        <w:rPr>
          <w:rFonts w:ascii="Arial" w:hAnsi="Arial" w:cs="Arial"/>
          <w:b/>
          <w:sz w:val="18"/>
          <w:szCs w:val="18"/>
        </w:rPr>
        <w:tab/>
        <w:t>___________</w:t>
      </w:r>
    </w:p>
    <w:p w14:paraId="2CAE1DC3" w14:textId="1093CE2E" w:rsidR="00126513" w:rsidRPr="00126513" w:rsidRDefault="00126513" w:rsidP="00126513">
      <w:pPr>
        <w:pStyle w:val="BodyText"/>
        <w:autoSpaceDE w:val="0"/>
        <w:autoSpaceDN w:val="0"/>
        <w:adjustRightInd w:val="0"/>
        <w:spacing w:after="0" w:line="240" w:lineRule="auto"/>
        <w:ind w:left="504"/>
        <w:rPr>
          <w:rFonts w:ascii="Arial" w:hAnsi="Arial" w:cs="Arial"/>
          <w:b/>
          <w:sz w:val="20"/>
          <w:szCs w:val="20"/>
        </w:rPr>
      </w:pPr>
      <w:r w:rsidRPr="00D401B8">
        <w:rPr>
          <w:rFonts w:ascii="Arial" w:hAnsi="Arial" w:cs="Arial"/>
          <w:b/>
          <w:sz w:val="18"/>
          <w:szCs w:val="18"/>
        </w:rPr>
        <w:tab/>
      </w:r>
      <w:r w:rsidRPr="00D401B8">
        <w:rPr>
          <w:rFonts w:ascii="Arial" w:hAnsi="Arial" w:cs="Arial"/>
          <w:b/>
          <w:sz w:val="18"/>
          <w:szCs w:val="18"/>
        </w:rPr>
        <w:tab/>
      </w:r>
      <w:r w:rsidRPr="00D401B8">
        <w:rPr>
          <w:rFonts w:ascii="Arial" w:hAnsi="Arial" w:cs="Arial"/>
          <w:b/>
          <w:sz w:val="18"/>
          <w:szCs w:val="18"/>
        </w:rPr>
        <w:tab/>
        <w:t>Initial</w:t>
      </w:r>
      <w:r>
        <w:rPr>
          <w:rFonts w:ascii="Arial" w:hAnsi="Arial" w:cs="Arial"/>
          <w:b/>
          <w:color w:val="1F4E79" w:themeColor="accent1" w:themeShade="80"/>
          <w:sz w:val="28"/>
          <w:szCs w:val="28"/>
        </w:rPr>
        <w:br w:type="page"/>
      </w:r>
    </w:p>
    <w:p w14:paraId="65A1DA68" w14:textId="01034A57" w:rsidR="00F52B26" w:rsidRPr="00F52B26" w:rsidRDefault="00F52B26" w:rsidP="006A4246">
      <w:pPr>
        <w:pStyle w:val="Heading3"/>
        <w:rPr>
          <w:rFonts w:ascii="Arial" w:hAnsi="Arial" w:cs="Arial"/>
          <w:b/>
          <w:color w:val="002060"/>
          <w:sz w:val="20"/>
          <w:szCs w:val="20"/>
        </w:rPr>
      </w:pPr>
      <w:bookmarkStart w:id="10" w:name="_Toc72318060"/>
      <w:r w:rsidRPr="00F52B26">
        <w:rPr>
          <w:rFonts w:ascii="Arial" w:hAnsi="Arial" w:cs="Arial"/>
          <w:b/>
          <w:color w:val="1F4E79" w:themeColor="accent1" w:themeShade="80"/>
          <w:sz w:val="28"/>
          <w:szCs w:val="28"/>
        </w:rPr>
        <w:lastRenderedPageBreak/>
        <w:t xml:space="preserve">Appendix </w:t>
      </w:r>
      <w:r w:rsidR="00126513">
        <w:rPr>
          <w:rFonts w:ascii="Arial" w:hAnsi="Arial" w:cs="Arial"/>
          <w:b/>
          <w:color w:val="1F4E79" w:themeColor="accent1" w:themeShade="80"/>
          <w:sz w:val="28"/>
          <w:szCs w:val="28"/>
        </w:rPr>
        <w:t>F</w:t>
      </w:r>
      <w:r w:rsidRPr="00F52B26">
        <w:rPr>
          <w:rFonts w:ascii="Arial" w:hAnsi="Arial" w:cs="Arial"/>
          <w:b/>
          <w:color w:val="1F4E79" w:themeColor="accent1" w:themeShade="80"/>
          <w:sz w:val="28"/>
          <w:szCs w:val="28"/>
        </w:rPr>
        <w:t xml:space="preserve"> – Organization Reference Form</w:t>
      </w:r>
      <w:bookmarkEnd w:id="10"/>
    </w:p>
    <w:p w14:paraId="7C183406" w14:textId="77777777" w:rsidR="00727D15" w:rsidRDefault="00727D15" w:rsidP="00727D15">
      <w:pPr>
        <w:pStyle w:val="Default"/>
        <w:jc w:val="both"/>
        <w:rPr>
          <w:color w:val="auto"/>
          <w:sz w:val="22"/>
          <w:szCs w:val="22"/>
        </w:rPr>
      </w:pPr>
      <w:bookmarkStart w:id="11" w:name="_Toc489531852"/>
    </w:p>
    <w:p w14:paraId="4790C0B7" w14:textId="77777777" w:rsidR="00727D15" w:rsidRDefault="00727D15" w:rsidP="00727D15">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173E141C" w14:textId="77777777" w:rsidR="00727D15" w:rsidRPr="00D401B8" w:rsidRDefault="00727D15" w:rsidP="00727D15">
      <w:pPr>
        <w:pStyle w:val="Default"/>
        <w:jc w:val="both"/>
        <w:rPr>
          <w:color w:val="auto"/>
          <w:sz w:val="18"/>
          <w:szCs w:val="18"/>
        </w:rPr>
      </w:pPr>
      <w:r w:rsidRPr="00D401B8">
        <w:rPr>
          <w:b/>
          <w:color w:val="auto"/>
          <w:sz w:val="18"/>
          <w:szCs w:val="18"/>
          <w:u w:val="single"/>
        </w:rPr>
        <w:t>INSTRUCTIONS</w:t>
      </w:r>
      <w:r w:rsidRPr="00D401B8">
        <w:rPr>
          <w:color w:val="auto"/>
          <w:sz w:val="18"/>
          <w:szCs w:val="18"/>
        </w:rPr>
        <w:t xml:space="preserve">:  Provide a minimum of three (3) current professional references who may be contacted for verification of the Respondent’s professional qualifications to meet the requirements set forth herein.  </w:t>
      </w:r>
      <w:r w:rsidRPr="00D401B8">
        <w:rPr>
          <w:color w:val="auto"/>
          <w:sz w:val="18"/>
          <w:szCs w:val="18"/>
          <w:u w:val="single"/>
        </w:rPr>
        <w:t>We strongly prefer references from higher education institutions similar in size and requirements to the University of Maine System, including those with multi-campus integrated solutions.</w:t>
      </w:r>
    </w:p>
    <w:p w14:paraId="439631AA" w14:textId="77777777" w:rsidR="00727D15" w:rsidRPr="00D401B8" w:rsidRDefault="00727D15" w:rsidP="00727D15">
      <w:pPr>
        <w:pStyle w:val="Default"/>
        <w:jc w:val="both"/>
        <w:rPr>
          <w:color w:val="auto"/>
          <w:sz w:val="18"/>
          <w:szCs w:val="18"/>
        </w:rPr>
      </w:pPr>
    </w:p>
    <w:p w14:paraId="73FC2923" w14:textId="77777777" w:rsidR="00727D15" w:rsidRPr="00D401B8" w:rsidRDefault="00727D15" w:rsidP="00727D15">
      <w:pPr>
        <w:pStyle w:val="Default"/>
        <w:jc w:val="both"/>
        <w:rPr>
          <w:color w:val="auto"/>
          <w:sz w:val="18"/>
          <w:szCs w:val="18"/>
          <w:u w:val="single"/>
        </w:rPr>
      </w:pPr>
      <w:r w:rsidRPr="00D401B8">
        <w:rPr>
          <w:color w:val="auto"/>
          <w:sz w:val="18"/>
          <w:szCs w:val="18"/>
        </w:rPr>
        <w:t xml:space="preserve">We request that the references include one long-standing customer (minimum of </w:t>
      </w:r>
      <w:proofErr w:type="gramStart"/>
      <w:r w:rsidRPr="00D401B8">
        <w:rPr>
          <w:color w:val="auto"/>
          <w:sz w:val="18"/>
          <w:szCs w:val="18"/>
        </w:rPr>
        <w:t>3 year</w:t>
      </w:r>
      <w:proofErr w:type="gramEnd"/>
      <w:r w:rsidRPr="00D401B8">
        <w:rPr>
          <w:color w:val="auto"/>
          <w:sz w:val="18"/>
          <w:szCs w:val="18"/>
        </w:rPr>
        <w:t xml:space="preserve"> engagement) and one new customer (one who has been engaged with Respondent for less than one year). </w:t>
      </w:r>
    </w:p>
    <w:p w14:paraId="2BC31083" w14:textId="77777777" w:rsidR="00727D15" w:rsidRPr="00D401B8" w:rsidRDefault="00727D15" w:rsidP="00727D15">
      <w:pPr>
        <w:pStyle w:val="Default"/>
        <w:jc w:val="both"/>
        <w:rPr>
          <w:color w:val="auto"/>
          <w:sz w:val="18"/>
          <w:szCs w:val="18"/>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D401B8" w14:paraId="15A81DB5" w14:textId="77777777" w:rsidTr="00727D15">
        <w:tc>
          <w:tcPr>
            <w:tcW w:w="9350" w:type="dxa"/>
            <w:gridSpan w:val="2"/>
            <w:shd w:val="clear" w:color="auto" w:fill="ACB9CA" w:themeFill="text2" w:themeFillTint="66"/>
          </w:tcPr>
          <w:p w14:paraId="755D4189"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b/>
                <w:kern w:val="28"/>
                <w:sz w:val="18"/>
                <w:szCs w:val="18"/>
                <w:lang w:eastAsia="ja-JP"/>
              </w:rPr>
              <w:t>REFERENCE #1</w:t>
            </w:r>
          </w:p>
        </w:tc>
      </w:tr>
      <w:tr w:rsidR="00727D15" w:rsidRPr="00D401B8" w14:paraId="6135ECB9" w14:textId="77777777" w:rsidTr="00727D15">
        <w:tc>
          <w:tcPr>
            <w:tcW w:w="2515" w:type="dxa"/>
            <w:vAlign w:val="bottom"/>
          </w:tcPr>
          <w:p w14:paraId="6D8862D2"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Institution/Company Name</w:t>
            </w:r>
          </w:p>
        </w:tc>
        <w:tc>
          <w:tcPr>
            <w:tcW w:w="6835" w:type="dxa"/>
            <w:vAlign w:val="bottom"/>
          </w:tcPr>
          <w:p w14:paraId="244409BA" w14:textId="77777777" w:rsidR="00727D15" w:rsidRPr="00D401B8" w:rsidRDefault="00727D15" w:rsidP="00727D15">
            <w:pPr>
              <w:rPr>
                <w:rFonts w:ascii="Arial" w:eastAsiaTheme="majorEastAsia" w:hAnsi="Arial" w:cs="Arial"/>
                <w:kern w:val="28"/>
                <w:sz w:val="18"/>
                <w:szCs w:val="18"/>
                <w:lang w:eastAsia="ja-JP"/>
              </w:rPr>
            </w:pPr>
          </w:p>
        </w:tc>
      </w:tr>
      <w:tr w:rsidR="00727D15" w:rsidRPr="00D401B8" w14:paraId="7D2E4BDF" w14:textId="77777777" w:rsidTr="00727D15">
        <w:tc>
          <w:tcPr>
            <w:tcW w:w="2515" w:type="dxa"/>
            <w:vAlign w:val="bottom"/>
          </w:tcPr>
          <w:p w14:paraId="6CC77256"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Contact Name</w:t>
            </w:r>
          </w:p>
        </w:tc>
        <w:tc>
          <w:tcPr>
            <w:tcW w:w="6835" w:type="dxa"/>
            <w:vAlign w:val="bottom"/>
          </w:tcPr>
          <w:p w14:paraId="3A7A341F" w14:textId="77777777" w:rsidR="00727D15" w:rsidRPr="00D401B8" w:rsidRDefault="00727D15" w:rsidP="00727D15">
            <w:pPr>
              <w:rPr>
                <w:rFonts w:ascii="Arial" w:eastAsiaTheme="majorEastAsia" w:hAnsi="Arial" w:cs="Arial"/>
                <w:kern w:val="28"/>
                <w:sz w:val="18"/>
                <w:szCs w:val="18"/>
                <w:lang w:eastAsia="ja-JP"/>
              </w:rPr>
            </w:pPr>
          </w:p>
        </w:tc>
      </w:tr>
      <w:tr w:rsidR="00727D15" w:rsidRPr="00D401B8" w14:paraId="6D865C53" w14:textId="77777777" w:rsidTr="00727D15">
        <w:tc>
          <w:tcPr>
            <w:tcW w:w="2515" w:type="dxa"/>
            <w:vAlign w:val="bottom"/>
          </w:tcPr>
          <w:p w14:paraId="74219635"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Contact Title</w:t>
            </w:r>
          </w:p>
        </w:tc>
        <w:tc>
          <w:tcPr>
            <w:tcW w:w="6835" w:type="dxa"/>
            <w:vAlign w:val="bottom"/>
          </w:tcPr>
          <w:p w14:paraId="478C542F" w14:textId="77777777" w:rsidR="00727D15" w:rsidRPr="00D401B8" w:rsidRDefault="00727D15" w:rsidP="00727D15">
            <w:pPr>
              <w:rPr>
                <w:rFonts w:ascii="Arial" w:eastAsiaTheme="majorEastAsia" w:hAnsi="Arial" w:cs="Arial"/>
                <w:kern w:val="28"/>
                <w:sz w:val="18"/>
                <w:szCs w:val="18"/>
                <w:lang w:eastAsia="ja-JP"/>
              </w:rPr>
            </w:pPr>
          </w:p>
        </w:tc>
      </w:tr>
      <w:tr w:rsidR="00727D15" w:rsidRPr="00D401B8" w14:paraId="429335D9" w14:textId="77777777" w:rsidTr="00727D15">
        <w:tc>
          <w:tcPr>
            <w:tcW w:w="2515" w:type="dxa"/>
            <w:vAlign w:val="bottom"/>
          </w:tcPr>
          <w:p w14:paraId="5690C068"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Contact Phone Number</w:t>
            </w:r>
          </w:p>
        </w:tc>
        <w:tc>
          <w:tcPr>
            <w:tcW w:w="6835" w:type="dxa"/>
            <w:vAlign w:val="bottom"/>
          </w:tcPr>
          <w:p w14:paraId="0A32311F" w14:textId="77777777" w:rsidR="00727D15" w:rsidRPr="00D401B8" w:rsidRDefault="00727D15" w:rsidP="00727D15">
            <w:pPr>
              <w:rPr>
                <w:rFonts w:ascii="Arial" w:eastAsiaTheme="majorEastAsia" w:hAnsi="Arial" w:cs="Arial"/>
                <w:kern w:val="28"/>
                <w:sz w:val="18"/>
                <w:szCs w:val="18"/>
                <w:lang w:eastAsia="ja-JP"/>
              </w:rPr>
            </w:pPr>
          </w:p>
        </w:tc>
      </w:tr>
      <w:tr w:rsidR="00727D15" w:rsidRPr="00D401B8" w14:paraId="5466FBE3" w14:textId="77777777" w:rsidTr="00727D15">
        <w:tc>
          <w:tcPr>
            <w:tcW w:w="2515" w:type="dxa"/>
            <w:vAlign w:val="bottom"/>
          </w:tcPr>
          <w:p w14:paraId="24859987"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 xml:space="preserve">Contact </w:t>
            </w:r>
            <w:proofErr w:type="spellStart"/>
            <w:r w:rsidRPr="00D401B8">
              <w:rPr>
                <w:rFonts w:ascii="Arial" w:eastAsiaTheme="majorEastAsia" w:hAnsi="Arial" w:cs="Arial"/>
                <w:kern w:val="28"/>
                <w:sz w:val="18"/>
                <w:szCs w:val="18"/>
                <w:lang w:eastAsia="ja-JP"/>
              </w:rPr>
              <w:t>eMail</w:t>
            </w:r>
            <w:proofErr w:type="spellEnd"/>
            <w:r w:rsidRPr="00D401B8">
              <w:rPr>
                <w:rFonts w:ascii="Arial" w:eastAsiaTheme="majorEastAsia" w:hAnsi="Arial" w:cs="Arial"/>
                <w:kern w:val="28"/>
                <w:sz w:val="18"/>
                <w:szCs w:val="18"/>
                <w:lang w:eastAsia="ja-JP"/>
              </w:rPr>
              <w:t xml:space="preserve"> Address</w:t>
            </w:r>
          </w:p>
        </w:tc>
        <w:tc>
          <w:tcPr>
            <w:tcW w:w="6835" w:type="dxa"/>
            <w:vAlign w:val="bottom"/>
          </w:tcPr>
          <w:p w14:paraId="345FA5C3" w14:textId="77777777" w:rsidR="00727D15" w:rsidRPr="00D401B8" w:rsidRDefault="00727D15" w:rsidP="00727D15">
            <w:pPr>
              <w:rPr>
                <w:rFonts w:ascii="Arial" w:eastAsiaTheme="majorEastAsia" w:hAnsi="Arial" w:cs="Arial"/>
                <w:kern w:val="28"/>
                <w:sz w:val="18"/>
                <w:szCs w:val="18"/>
                <w:lang w:eastAsia="ja-JP"/>
              </w:rPr>
            </w:pPr>
          </w:p>
        </w:tc>
      </w:tr>
      <w:tr w:rsidR="00727D15" w:rsidRPr="00D401B8" w14:paraId="5079A8E9" w14:textId="77777777" w:rsidTr="00727D15">
        <w:tc>
          <w:tcPr>
            <w:tcW w:w="2515" w:type="dxa"/>
            <w:vAlign w:val="bottom"/>
          </w:tcPr>
          <w:p w14:paraId="0DDA0956"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Relationship Length</w:t>
            </w:r>
          </w:p>
        </w:tc>
        <w:tc>
          <w:tcPr>
            <w:tcW w:w="6835" w:type="dxa"/>
            <w:vAlign w:val="bottom"/>
          </w:tcPr>
          <w:p w14:paraId="00A4E1DE" w14:textId="77777777" w:rsidR="00727D15" w:rsidRPr="00D401B8" w:rsidRDefault="00727D15" w:rsidP="00727D15">
            <w:pPr>
              <w:rPr>
                <w:rFonts w:ascii="Arial" w:eastAsiaTheme="majorEastAsia" w:hAnsi="Arial" w:cs="Arial"/>
                <w:kern w:val="28"/>
                <w:sz w:val="18"/>
                <w:szCs w:val="18"/>
                <w:lang w:eastAsia="ja-JP"/>
              </w:rPr>
            </w:pPr>
          </w:p>
        </w:tc>
      </w:tr>
    </w:tbl>
    <w:p w14:paraId="6651D360" w14:textId="77777777" w:rsidR="00727D15" w:rsidRPr="00D401B8" w:rsidRDefault="00727D15" w:rsidP="00727D15">
      <w:pPr>
        <w:rPr>
          <w:rFonts w:ascii="Arial" w:eastAsiaTheme="majorEastAsia" w:hAnsi="Arial" w:cs="Arial"/>
          <w:kern w:val="28"/>
          <w:sz w:val="18"/>
          <w:szCs w:val="18"/>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D401B8" w14:paraId="2F8F8064" w14:textId="77777777" w:rsidTr="00727D15">
        <w:tc>
          <w:tcPr>
            <w:tcW w:w="9350" w:type="dxa"/>
            <w:gridSpan w:val="2"/>
            <w:shd w:val="clear" w:color="auto" w:fill="ACB9CA" w:themeFill="text2" w:themeFillTint="66"/>
          </w:tcPr>
          <w:p w14:paraId="6C270248"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b/>
                <w:kern w:val="28"/>
                <w:sz w:val="18"/>
                <w:szCs w:val="18"/>
                <w:lang w:eastAsia="ja-JP"/>
              </w:rPr>
              <w:t>REFERENCE #2</w:t>
            </w:r>
          </w:p>
        </w:tc>
      </w:tr>
      <w:tr w:rsidR="00727D15" w:rsidRPr="00D401B8" w14:paraId="78F6EA6E" w14:textId="77777777" w:rsidTr="00727D15">
        <w:tc>
          <w:tcPr>
            <w:tcW w:w="2515" w:type="dxa"/>
            <w:vAlign w:val="bottom"/>
          </w:tcPr>
          <w:p w14:paraId="2F3D3619"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Institution/Company Name</w:t>
            </w:r>
          </w:p>
        </w:tc>
        <w:tc>
          <w:tcPr>
            <w:tcW w:w="6835" w:type="dxa"/>
            <w:vAlign w:val="bottom"/>
          </w:tcPr>
          <w:p w14:paraId="5A5138A5" w14:textId="77777777" w:rsidR="00727D15" w:rsidRPr="00D401B8" w:rsidRDefault="00727D15" w:rsidP="00727D15">
            <w:pPr>
              <w:rPr>
                <w:rFonts w:ascii="Arial" w:eastAsiaTheme="majorEastAsia" w:hAnsi="Arial" w:cs="Arial"/>
                <w:kern w:val="28"/>
                <w:sz w:val="18"/>
                <w:szCs w:val="18"/>
                <w:lang w:eastAsia="ja-JP"/>
              </w:rPr>
            </w:pPr>
          </w:p>
        </w:tc>
      </w:tr>
      <w:tr w:rsidR="00727D15" w:rsidRPr="00D401B8" w14:paraId="15AE72DC" w14:textId="77777777" w:rsidTr="00727D15">
        <w:tc>
          <w:tcPr>
            <w:tcW w:w="2515" w:type="dxa"/>
            <w:vAlign w:val="bottom"/>
          </w:tcPr>
          <w:p w14:paraId="338C6BA8"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Contact Name</w:t>
            </w:r>
          </w:p>
        </w:tc>
        <w:tc>
          <w:tcPr>
            <w:tcW w:w="6835" w:type="dxa"/>
            <w:vAlign w:val="bottom"/>
          </w:tcPr>
          <w:p w14:paraId="2D0AE2E0" w14:textId="77777777" w:rsidR="00727D15" w:rsidRPr="00D401B8" w:rsidRDefault="00727D15" w:rsidP="00727D15">
            <w:pPr>
              <w:rPr>
                <w:rFonts w:ascii="Arial" w:eastAsiaTheme="majorEastAsia" w:hAnsi="Arial" w:cs="Arial"/>
                <w:kern w:val="28"/>
                <w:sz w:val="18"/>
                <w:szCs w:val="18"/>
                <w:lang w:eastAsia="ja-JP"/>
              </w:rPr>
            </w:pPr>
          </w:p>
        </w:tc>
      </w:tr>
      <w:tr w:rsidR="00727D15" w:rsidRPr="00D401B8" w14:paraId="52F50BFF" w14:textId="77777777" w:rsidTr="00727D15">
        <w:tc>
          <w:tcPr>
            <w:tcW w:w="2515" w:type="dxa"/>
            <w:vAlign w:val="bottom"/>
          </w:tcPr>
          <w:p w14:paraId="60792056"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Contact Title</w:t>
            </w:r>
          </w:p>
        </w:tc>
        <w:tc>
          <w:tcPr>
            <w:tcW w:w="6835" w:type="dxa"/>
            <w:vAlign w:val="bottom"/>
          </w:tcPr>
          <w:p w14:paraId="21DA68D9" w14:textId="77777777" w:rsidR="00727D15" w:rsidRPr="00D401B8" w:rsidRDefault="00727D15" w:rsidP="00727D15">
            <w:pPr>
              <w:rPr>
                <w:rFonts w:ascii="Arial" w:eastAsiaTheme="majorEastAsia" w:hAnsi="Arial" w:cs="Arial"/>
                <w:kern w:val="28"/>
                <w:sz w:val="18"/>
                <w:szCs w:val="18"/>
                <w:lang w:eastAsia="ja-JP"/>
              </w:rPr>
            </w:pPr>
          </w:p>
        </w:tc>
      </w:tr>
      <w:tr w:rsidR="00727D15" w:rsidRPr="00D401B8" w14:paraId="54D1D4C6" w14:textId="77777777" w:rsidTr="00727D15">
        <w:tc>
          <w:tcPr>
            <w:tcW w:w="2515" w:type="dxa"/>
            <w:vAlign w:val="bottom"/>
          </w:tcPr>
          <w:p w14:paraId="1DDA1433"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Contact Phone Number</w:t>
            </w:r>
          </w:p>
        </w:tc>
        <w:tc>
          <w:tcPr>
            <w:tcW w:w="6835" w:type="dxa"/>
            <w:vAlign w:val="bottom"/>
          </w:tcPr>
          <w:p w14:paraId="5245A4D8" w14:textId="77777777" w:rsidR="00727D15" w:rsidRPr="00D401B8" w:rsidRDefault="00727D15" w:rsidP="00727D15">
            <w:pPr>
              <w:rPr>
                <w:rFonts w:ascii="Arial" w:eastAsiaTheme="majorEastAsia" w:hAnsi="Arial" w:cs="Arial"/>
                <w:kern w:val="28"/>
                <w:sz w:val="18"/>
                <w:szCs w:val="18"/>
                <w:lang w:eastAsia="ja-JP"/>
              </w:rPr>
            </w:pPr>
          </w:p>
        </w:tc>
      </w:tr>
      <w:tr w:rsidR="00727D15" w:rsidRPr="00D401B8" w14:paraId="73B0580E" w14:textId="77777777" w:rsidTr="00727D15">
        <w:tc>
          <w:tcPr>
            <w:tcW w:w="2515" w:type="dxa"/>
            <w:vAlign w:val="bottom"/>
          </w:tcPr>
          <w:p w14:paraId="10DC95C3"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 xml:space="preserve">Contact </w:t>
            </w:r>
            <w:proofErr w:type="spellStart"/>
            <w:r w:rsidRPr="00D401B8">
              <w:rPr>
                <w:rFonts w:ascii="Arial" w:eastAsiaTheme="majorEastAsia" w:hAnsi="Arial" w:cs="Arial"/>
                <w:kern w:val="28"/>
                <w:sz w:val="18"/>
                <w:szCs w:val="18"/>
                <w:lang w:eastAsia="ja-JP"/>
              </w:rPr>
              <w:t>eMail</w:t>
            </w:r>
            <w:proofErr w:type="spellEnd"/>
            <w:r w:rsidRPr="00D401B8">
              <w:rPr>
                <w:rFonts w:ascii="Arial" w:eastAsiaTheme="majorEastAsia" w:hAnsi="Arial" w:cs="Arial"/>
                <w:kern w:val="28"/>
                <w:sz w:val="18"/>
                <w:szCs w:val="18"/>
                <w:lang w:eastAsia="ja-JP"/>
              </w:rPr>
              <w:t xml:space="preserve"> Address</w:t>
            </w:r>
          </w:p>
        </w:tc>
        <w:tc>
          <w:tcPr>
            <w:tcW w:w="6835" w:type="dxa"/>
            <w:vAlign w:val="bottom"/>
          </w:tcPr>
          <w:p w14:paraId="796A078B" w14:textId="77777777" w:rsidR="00727D15" w:rsidRPr="00D401B8" w:rsidRDefault="00727D15" w:rsidP="00727D15">
            <w:pPr>
              <w:rPr>
                <w:rFonts w:ascii="Arial" w:eastAsiaTheme="majorEastAsia" w:hAnsi="Arial" w:cs="Arial"/>
                <w:kern w:val="28"/>
                <w:sz w:val="18"/>
                <w:szCs w:val="18"/>
                <w:lang w:eastAsia="ja-JP"/>
              </w:rPr>
            </w:pPr>
          </w:p>
        </w:tc>
      </w:tr>
      <w:tr w:rsidR="00727D15" w:rsidRPr="00D401B8" w14:paraId="45CD472D" w14:textId="77777777" w:rsidTr="00727D15">
        <w:tc>
          <w:tcPr>
            <w:tcW w:w="2515" w:type="dxa"/>
            <w:vAlign w:val="bottom"/>
          </w:tcPr>
          <w:p w14:paraId="4F2EF4F7"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Relationship Length</w:t>
            </w:r>
          </w:p>
        </w:tc>
        <w:tc>
          <w:tcPr>
            <w:tcW w:w="6835" w:type="dxa"/>
            <w:vAlign w:val="bottom"/>
          </w:tcPr>
          <w:p w14:paraId="57788683" w14:textId="77777777" w:rsidR="00727D15" w:rsidRPr="00D401B8" w:rsidRDefault="00727D15" w:rsidP="00727D15">
            <w:pPr>
              <w:rPr>
                <w:rFonts w:ascii="Arial" w:eastAsiaTheme="majorEastAsia" w:hAnsi="Arial" w:cs="Arial"/>
                <w:kern w:val="28"/>
                <w:sz w:val="18"/>
                <w:szCs w:val="18"/>
                <w:lang w:eastAsia="ja-JP"/>
              </w:rPr>
            </w:pPr>
          </w:p>
        </w:tc>
      </w:tr>
    </w:tbl>
    <w:p w14:paraId="6F305F4A" w14:textId="77777777" w:rsidR="00727D15" w:rsidRPr="00D401B8" w:rsidRDefault="00727D15" w:rsidP="00727D15">
      <w:pPr>
        <w:rPr>
          <w:rFonts w:ascii="Arial" w:eastAsiaTheme="majorEastAsia" w:hAnsi="Arial" w:cs="Arial"/>
          <w:kern w:val="28"/>
          <w:sz w:val="18"/>
          <w:szCs w:val="18"/>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D401B8" w14:paraId="668F5B65" w14:textId="77777777" w:rsidTr="00727D15">
        <w:tc>
          <w:tcPr>
            <w:tcW w:w="9350" w:type="dxa"/>
            <w:gridSpan w:val="2"/>
            <w:shd w:val="clear" w:color="auto" w:fill="ACB9CA" w:themeFill="text2" w:themeFillTint="66"/>
          </w:tcPr>
          <w:p w14:paraId="2DC480D6"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b/>
                <w:kern w:val="28"/>
                <w:sz w:val="18"/>
                <w:szCs w:val="18"/>
                <w:lang w:eastAsia="ja-JP"/>
              </w:rPr>
              <w:t>REFERENCE #3</w:t>
            </w:r>
          </w:p>
        </w:tc>
      </w:tr>
      <w:tr w:rsidR="00727D15" w:rsidRPr="00D401B8" w14:paraId="427211B7" w14:textId="77777777" w:rsidTr="00727D15">
        <w:tc>
          <w:tcPr>
            <w:tcW w:w="2515" w:type="dxa"/>
            <w:vAlign w:val="bottom"/>
          </w:tcPr>
          <w:p w14:paraId="24B220BD"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Institution/Company Name</w:t>
            </w:r>
          </w:p>
        </w:tc>
        <w:tc>
          <w:tcPr>
            <w:tcW w:w="6835" w:type="dxa"/>
            <w:vAlign w:val="bottom"/>
          </w:tcPr>
          <w:p w14:paraId="609EAD7A" w14:textId="77777777" w:rsidR="00727D15" w:rsidRPr="00D401B8" w:rsidRDefault="00727D15" w:rsidP="00727D15">
            <w:pPr>
              <w:rPr>
                <w:rFonts w:ascii="Arial" w:eastAsiaTheme="majorEastAsia" w:hAnsi="Arial" w:cs="Arial"/>
                <w:kern w:val="28"/>
                <w:sz w:val="18"/>
                <w:szCs w:val="18"/>
                <w:lang w:eastAsia="ja-JP"/>
              </w:rPr>
            </w:pPr>
          </w:p>
        </w:tc>
      </w:tr>
      <w:tr w:rsidR="00727D15" w:rsidRPr="00D401B8" w14:paraId="7E24786E" w14:textId="77777777" w:rsidTr="00727D15">
        <w:tc>
          <w:tcPr>
            <w:tcW w:w="2515" w:type="dxa"/>
            <w:vAlign w:val="bottom"/>
          </w:tcPr>
          <w:p w14:paraId="2D1E5EA4"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Contact Name</w:t>
            </w:r>
          </w:p>
        </w:tc>
        <w:tc>
          <w:tcPr>
            <w:tcW w:w="6835" w:type="dxa"/>
            <w:vAlign w:val="bottom"/>
          </w:tcPr>
          <w:p w14:paraId="01218629" w14:textId="77777777" w:rsidR="00727D15" w:rsidRPr="00D401B8" w:rsidRDefault="00727D15" w:rsidP="00727D15">
            <w:pPr>
              <w:rPr>
                <w:rFonts w:ascii="Arial" w:eastAsiaTheme="majorEastAsia" w:hAnsi="Arial" w:cs="Arial"/>
                <w:kern w:val="28"/>
                <w:sz w:val="18"/>
                <w:szCs w:val="18"/>
                <w:lang w:eastAsia="ja-JP"/>
              </w:rPr>
            </w:pPr>
          </w:p>
        </w:tc>
      </w:tr>
      <w:tr w:rsidR="00727D15" w:rsidRPr="00D401B8" w14:paraId="267379D4" w14:textId="77777777" w:rsidTr="00727D15">
        <w:tc>
          <w:tcPr>
            <w:tcW w:w="2515" w:type="dxa"/>
            <w:vAlign w:val="bottom"/>
          </w:tcPr>
          <w:p w14:paraId="582D143D"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Contact Title</w:t>
            </w:r>
          </w:p>
        </w:tc>
        <w:tc>
          <w:tcPr>
            <w:tcW w:w="6835" w:type="dxa"/>
            <w:vAlign w:val="bottom"/>
          </w:tcPr>
          <w:p w14:paraId="546E4C57" w14:textId="77777777" w:rsidR="00727D15" w:rsidRPr="00D401B8" w:rsidRDefault="00727D15" w:rsidP="00727D15">
            <w:pPr>
              <w:rPr>
                <w:rFonts w:ascii="Arial" w:eastAsiaTheme="majorEastAsia" w:hAnsi="Arial" w:cs="Arial"/>
                <w:kern w:val="28"/>
                <w:sz w:val="18"/>
                <w:szCs w:val="18"/>
                <w:lang w:eastAsia="ja-JP"/>
              </w:rPr>
            </w:pPr>
          </w:p>
        </w:tc>
      </w:tr>
      <w:tr w:rsidR="00727D15" w:rsidRPr="00D401B8" w14:paraId="3D9A499F" w14:textId="77777777" w:rsidTr="00727D15">
        <w:tc>
          <w:tcPr>
            <w:tcW w:w="2515" w:type="dxa"/>
            <w:vAlign w:val="bottom"/>
          </w:tcPr>
          <w:p w14:paraId="371573C9"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Contact Phone Number</w:t>
            </w:r>
          </w:p>
        </w:tc>
        <w:tc>
          <w:tcPr>
            <w:tcW w:w="6835" w:type="dxa"/>
            <w:vAlign w:val="bottom"/>
          </w:tcPr>
          <w:p w14:paraId="4D07C195" w14:textId="77777777" w:rsidR="00727D15" w:rsidRPr="00D401B8" w:rsidRDefault="00727D15" w:rsidP="00727D15">
            <w:pPr>
              <w:rPr>
                <w:rFonts w:ascii="Arial" w:eastAsiaTheme="majorEastAsia" w:hAnsi="Arial" w:cs="Arial"/>
                <w:kern w:val="28"/>
                <w:sz w:val="18"/>
                <w:szCs w:val="18"/>
                <w:lang w:eastAsia="ja-JP"/>
              </w:rPr>
            </w:pPr>
          </w:p>
        </w:tc>
      </w:tr>
      <w:tr w:rsidR="00727D15" w:rsidRPr="00D401B8" w14:paraId="43CCCECB" w14:textId="77777777" w:rsidTr="00727D15">
        <w:tc>
          <w:tcPr>
            <w:tcW w:w="2515" w:type="dxa"/>
            <w:vAlign w:val="bottom"/>
          </w:tcPr>
          <w:p w14:paraId="63072017"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 xml:space="preserve">Contact </w:t>
            </w:r>
            <w:proofErr w:type="spellStart"/>
            <w:r w:rsidRPr="00D401B8">
              <w:rPr>
                <w:rFonts w:ascii="Arial" w:eastAsiaTheme="majorEastAsia" w:hAnsi="Arial" w:cs="Arial"/>
                <w:kern w:val="28"/>
                <w:sz w:val="18"/>
                <w:szCs w:val="18"/>
                <w:lang w:eastAsia="ja-JP"/>
              </w:rPr>
              <w:t>eMail</w:t>
            </w:r>
            <w:proofErr w:type="spellEnd"/>
            <w:r w:rsidRPr="00D401B8">
              <w:rPr>
                <w:rFonts w:ascii="Arial" w:eastAsiaTheme="majorEastAsia" w:hAnsi="Arial" w:cs="Arial"/>
                <w:kern w:val="28"/>
                <w:sz w:val="18"/>
                <w:szCs w:val="18"/>
                <w:lang w:eastAsia="ja-JP"/>
              </w:rPr>
              <w:t xml:space="preserve"> Address</w:t>
            </w:r>
          </w:p>
        </w:tc>
        <w:tc>
          <w:tcPr>
            <w:tcW w:w="6835" w:type="dxa"/>
            <w:vAlign w:val="bottom"/>
          </w:tcPr>
          <w:p w14:paraId="23670F90" w14:textId="77777777" w:rsidR="00727D15" w:rsidRPr="00D401B8" w:rsidRDefault="00727D15" w:rsidP="00727D15">
            <w:pPr>
              <w:rPr>
                <w:rFonts w:ascii="Arial" w:eastAsiaTheme="majorEastAsia" w:hAnsi="Arial" w:cs="Arial"/>
                <w:kern w:val="28"/>
                <w:sz w:val="18"/>
                <w:szCs w:val="18"/>
                <w:lang w:eastAsia="ja-JP"/>
              </w:rPr>
            </w:pPr>
          </w:p>
        </w:tc>
      </w:tr>
      <w:tr w:rsidR="00727D15" w:rsidRPr="00D401B8" w14:paraId="783057AE" w14:textId="77777777" w:rsidTr="00727D15">
        <w:tc>
          <w:tcPr>
            <w:tcW w:w="2515" w:type="dxa"/>
            <w:vAlign w:val="bottom"/>
          </w:tcPr>
          <w:p w14:paraId="23262687"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Relationship Length</w:t>
            </w:r>
          </w:p>
        </w:tc>
        <w:tc>
          <w:tcPr>
            <w:tcW w:w="6835" w:type="dxa"/>
            <w:vAlign w:val="bottom"/>
          </w:tcPr>
          <w:p w14:paraId="09A0C849" w14:textId="77777777" w:rsidR="00727D15" w:rsidRPr="00D401B8" w:rsidRDefault="00727D15" w:rsidP="00727D15">
            <w:pPr>
              <w:rPr>
                <w:rFonts w:ascii="Arial" w:eastAsiaTheme="majorEastAsia" w:hAnsi="Arial" w:cs="Arial"/>
                <w:kern w:val="28"/>
                <w:sz w:val="18"/>
                <w:szCs w:val="18"/>
                <w:lang w:eastAsia="ja-JP"/>
              </w:rPr>
            </w:pPr>
          </w:p>
        </w:tc>
      </w:tr>
    </w:tbl>
    <w:p w14:paraId="71A0B322" w14:textId="77777777" w:rsidR="00727D15" w:rsidRPr="00D401B8" w:rsidRDefault="00727D15" w:rsidP="00727D15">
      <w:pPr>
        <w:rPr>
          <w:rFonts w:ascii="Arial" w:eastAsiaTheme="majorEastAsia" w:hAnsi="Arial" w:cs="Arial"/>
          <w:kern w:val="28"/>
          <w:sz w:val="18"/>
          <w:szCs w:val="18"/>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D401B8" w14:paraId="04318F08" w14:textId="77777777" w:rsidTr="00727D15">
        <w:tc>
          <w:tcPr>
            <w:tcW w:w="9350" w:type="dxa"/>
            <w:gridSpan w:val="2"/>
            <w:shd w:val="clear" w:color="auto" w:fill="ACB9CA" w:themeFill="text2" w:themeFillTint="66"/>
          </w:tcPr>
          <w:p w14:paraId="3D05022F"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b/>
                <w:kern w:val="28"/>
                <w:sz w:val="18"/>
                <w:szCs w:val="18"/>
                <w:lang w:eastAsia="ja-JP"/>
              </w:rPr>
              <w:t>REFERENCE #4</w:t>
            </w:r>
          </w:p>
        </w:tc>
      </w:tr>
      <w:tr w:rsidR="00727D15" w:rsidRPr="00D401B8" w14:paraId="66F7BB42" w14:textId="77777777" w:rsidTr="00727D15">
        <w:tc>
          <w:tcPr>
            <w:tcW w:w="2515" w:type="dxa"/>
            <w:vAlign w:val="bottom"/>
          </w:tcPr>
          <w:p w14:paraId="7C48E418"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Institution/Company Name</w:t>
            </w:r>
          </w:p>
        </w:tc>
        <w:tc>
          <w:tcPr>
            <w:tcW w:w="6835" w:type="dxa"/>
            <w:vAlign w:val="bottom"/>
          </w:tcPr>
          <w:p w14:paraId="136363C8" w14:textId="77777777" w:rsidR="00727D15" w:rsidRPr="00D401B8" w:rsidRDefault="00727D15" w:rsidP="00727D15">
            <w:pPr>
              <w:rPr>
                <w:rFonts w:ascii="Arial" w:eastAsiaTheme="majorEastAsia" w:hAnsi="Arial" w:cs="Arial"/>
                <w:kern w:val="28"/>
                <w:sz w:val="18"/>
                <w:szCs w:val="18"/>
                <w:lang w:eastAsia="ja-JP"/>
              </w:rPr>
            </w:pPr>
          </w:p>
        </w:tc>
      </w:tr>
      <w:tr w:rsidR="00727D15" w:rsidRPr="00D401B8" w14:paraId="0378DC8F" w14:textId="77777777" w:rsidTr="00727D15">
        <w:tc>
          <w:tcPr>
            <w:tcW w:w="2515" w:type="dxa"/>
            <w:vAlign w:val="bottom"/>
          </w:tcPr>
          <w:p w14:paraId="48D7B761"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Contact Name</w:t>
            </w:r>
          </w:p>
        </w:tc>
        <w:tc>
          <w:tcPr>
            <w:tcW w:w="6835" w:type="dxa"/>
            <w:vAlign w:val="bottom"/>
          </w:tcPr>
          <w:p w14:paraId="16A2ED5E" w14:textId="77777777" w:rsidR="00727D15" w:rsidRPr="00D401B8" w:rsidRDefault="00727D15" w:rsidP="00727D15">
            <w:pPr>
              <w:rPr>
                <w:rFonts w:ascii="Arial" w:eastAsiaTheme="majorEastAsia" w:hAnsi="Arial" w:cs="Arial"/>
                <w:kern w:val="28"/>
                <w:sz w:val="18"/>
                <w:szCs w:val="18"/>
                <w:lang w:eastAsia="ja-JP"/>
              </w:rPr>
            </w:pPr>
          </w:p>
        </w:tc>
      </w:tr>
      <w:tr w:rsidR="00727D15" w:rsidRPr="00D401B8" w14:paraId="1751484E" w14:textId="77777777" w:rsidTr="00727D15">
        <w:tc>
          <w:tcPr>
            <w:tcW w:w="2515" w:type="dxa"/>
            <w:vAlign w:val="bottom"/>
          </w:tcPr>
          <w:p w14:paraId="4EB21046"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Contact Title</w:t>
            </w:r>
          </w:p>
        </w:tc>
        <w:tc>
          <w:tcPr>
            <w:tcW w:w="6835" w:type="dxa"/>
            <w:vAlign w:val="bottom"/>
          </w:tcPr>
          <w:p w14:paraId="20271B5B" w14:textId="77777777" w:rsidR="00727D15" w:rsidRPr="00D401B8" w:rsidRDefault="00727D15" w:rsidP="00727D15">
            <w:pPr>
              <w:rPr>
                <w:rFonts w:ascii="Arial" w:eastAsiaTheme="majorEastAsia" w:hAnsi="Arial" w:cs="Arial"/>
                <w:kern w:val="28"/>
                <w:sz w:val="18"/>
                <w:szCs w:val="18"/>
                <w:lang w:eastAsia="ja-JP"/>
              </w:rPr>
            </w:pPr>
          </w:p>
        </w:tc>
      </w:tr>
      <w:tr w:rsidR="00727D15" w:rsidRPr="00D401B8" w14:paraId="06525D5D" w14:textId="77777777" w:rsidTr="00727D15">
        <w:tc>
          <w:tcPr>
            <w:tcW w:w="2515" w:type="dxa"/>
            <w:vAlign w:val="bottom"/>
          </w:tcPr>
          <w:p w14:paraId="244F8E70"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Contact Phone Number</w:t>
            </w:r>
          </w:p>
        </w:tc>
        <w:tc>
          <w:tcPr>
            <w:tcW w:w="6835" w:type="dxa"/>
            <w:vAlign w:val="bottom"/>
          </w:tcPr>
          <w:p w14:paraId="1B1817B6" w14:textId="77777777" w:rsidR="00727D15" w:rsidRPr="00D401B8" w:rsidRDefault="00727D15" w:rsidP="00727D15">
            <w:pPr>
              <w:rPr>
                <w:rFonts w:ascii="Arial" w:eastAsiaTheme="majorEastAsia" w:hAnsi="Arial" w:cs="Arial"/>
                <w:kern w:val="28"/>
                <w:sz w:val="18"/>
                <w:szCs w:val="18"/>
                <w:lang w:eastAsia="ja-JP"/>
              </w:rPr>
            </w:pPr>
          </w:p>
        </w:tc>
      </w:tr>
      <w:tr w:rsidR="00727D15" w:rsidRPr="00D401B8" w14:paraId="23084A4B" w14:textId="77777777" w:rsidTr="00727D15">
        <w:tc>
          <w:tcPr>
            <w:tcW w:w="2515" w:type="dxa"/>
            <w:vAlign w:val="bottom"/>
          </w:tcPr>
          <w:p w14:paraId="20D46DC3"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 xml:space="preserve">Contact </w:t>
            </w:r>
            <w:proofErr w:type="spellStart"/>
            <w:r w:rsidRPr="00D401B8">
              <w:rPr>
                <w:rFonts w:ascii="Arial" w:eastAsiaTheme="majorEastAsia" w:hAnsi="Arial" w:cs="Arial"/>
                <w:kern w:val="28"/>
                <w:sz w:val="18"/>
                <w:szCs w:val="18"/>
                <w:lang w:eastAsia="ja-JP"/>
              </w:rPr>
              <w:t>eMail</w:t>
            </w:r>
            <w:proofErr w:type="spellEnd"/>
            <w:r w:rsidRPr="00D401B8">
              <w:rPr>
                <w:rFonts w:ascii="Arial" w:eastAsiaTheme="majorEastAsia" w:hAnsi="Arial" w:cs="Arial"/>
                <w:kern w:val="28"/>
                <w:sz w:val="18"/>
                <w:szCs w:val="18"/>
                <w:lang w:eastAsia="ja-JP"/>
              </w:rPr>
              <w:t xml:space="preserve"> Address</w:t>
            </w:r>
          </w:p>
        </w:tc>
        <w:tc>
          <w:tcPr>
            <w:tcW w:w="6835" w:type="dxa"/>
            <w:vAlign w:val="bottom"/>
          </w:tcPr>
          <w:p w14:paraId="1083956E" w14:textId="77777777" w:rsidR="00727D15" w:rsidRPr="00D401B8" w:rsidRDefault="00727D15" w:rsidP="00727D15">
            <w:pPr>
              <w:rPr>
                <w:rFonts w:ascii="Arial" w:eastAsiaTheme="majorEastAsia" w:hAnsi="Arial" w:cs="Arial"/>
                <w:kern w:val="28"/>
                <w:sz w:val="18"/>
                <w:szCs w:val="18"/>
                <w:lang w:eastAsia="ja-JP"/>
              </w:rPr>
            </w:pPr>
          </w:p>
        </w:tc>
      </w:tr>
      <w:tr w:rsidR="00727D15" w:rsidRPr="00D401B8" w14:paraId="020C9D2A" w14:textId="77777777" w:rsidTr="00727D15">
        <w:tc>
          <w:tcPr>
            <w:tcW w:w="2515" w:type="dxa"/>
            <w:vAlign w:val="bottom"/>
          </w:tcPr>
          <w:p w14:paraId="1016F4F8" w14:textId="77777777" w:rsidR="00727D15" w:rsidRPr="00D401B8" w:rsidRDefault="00727D15" w:rsidP="00727D15">
            <w:pPr>
              <w:rPr>
                <w:rFonts w:ascii="Arial" w:eastAsiaTheme="majorEastAsia" w:hAnsi="Arial" w:cs="Arial"/>
                <w:kern w:val="28"/>
                <w:sz w:val="18"/>
                <w:szCs w:val="18"/>
                <w:lang w:eastAsia="ja-JP"/>
              </w:rPr>
            </w:pPr>
            <w:r w:rsidRPr="00D401B8">
              <w:rPr>
                <w:rFonts w:ascii="Arial" w:eastAsiaTheme="majorEastAsia" w:hAnsi="Arial" w:cs="Arial"/>
                <w:kern w:val="28"/>
                <w:sz w:val="18"/>
                <w:szCs w:val="18"/>
                <w:lang w:eastAsia="ja-JP"/>
              </w:rPr>
              <w:t>Relationship Length</w:t>
            </w:r>
          </w:p>
        </w:tc>
        <w:tc>
          <w:tcPr>
            <w:tcW w:w="6835" w:type="dxa"/>
            <w:vAlign w:val="bottom"/>
          </w:tcPr>
          <w:p w14:paraId="5BC079C7" w14:textId="77777777" w:rsidR="00727D15" w:rsidRPr="00D401B8" w:rsidRDefault="00727D15" w:rsidP="00727D15">
            <w:pPr>
              <w:rPr>
                <w:rFonts w:ascii="Arial" w:eastAsiaTheme="majorEastAsia" w:hAnsi="Arial" w:cs="Arial"/>
                <w:kern w:val="28"/>
                <w:sz w:val="18"/>
                <w:szCs w:val="18"/>
                <w:lang w:eastAsia="ja-JP"/>
              </w:rPr>
            </w:pPr>
          </w:p>
        </w:tc>
      </w:tr>
    </w:tbl>
    <w:p w14:paraId="38F60DE1" w14:textId="77777777" w:rsidR="00727D15" w:rsidRPr="00D401B8" w:rsidRDefault="00727D15" w:rsidP="00727D15">
      <w:pPr>
        <w:pStyle w:val="Heading3"/>
        <w:rPr>
          <w:rFonts w:ascii="Arial" w:hAnsi="Arial" w:cs="Arial"/>
          <w:color w:val="1F4E79" w:themeColor="accent1" w:themeShade="80"/>
          <w:sz w:val="18"/>
          <w:szCs w:val="18"/>
        </w:rPr>
      </w:pPr>
    </w:p>
    <w:p w14:paraId="527F3E5E" w14:textId="77777777" w:rsidR="00727D15" w:rsidRDefault="00727D15" w:rsidP="00727D15">
      <w:pPr>
        <w:rPr>
          <w:rFonts w:ascii="Arial" w:eastAsiaTheme="majorEastAsia" w:hAnsi="Arial" w:cs="Arial"/>
          <w:color w:val="1F4E79" w:themeColor="accent1" w:themeShade="80"/>
          <w:sz w:val="28"/>
          <w:szCs w:val="28"/>
        </w:rPr>
      </w:pPr>
      <w:r>
        <w:rPr>
          <w:rFonts w:ascii="Arial" w:hAnsi="Arial" w:cs="Arial"/>
          <w:color w:val="1F4E79" w:themeColor="accent1" w:themeShade="80"/>
          <w:sz w:val="28"/>
          <w:szCs w:val="28"/>
        </w:rPr>
        <w:br w:type="page"/>
      </w:r>
    </w:p>
    <w:p w14:paraId="76886D84" w14:textId="7B5D5E25" w:rsidR="00727D15" w:rsidRPr="00F52B26" w:rsidRDefault="00727D15" w:rsidP="00727D15">
      <w:pPr>
        <w:pStyle w:val="Heading3"/>
        <w:rPr>
          <w:rFonts w:ascii="Arial" w:hAnsi="Arial" w:cs="Arial"/>
          <w:b/>
          <w:color w:val="1F4E79" w:themeColor="accent1" w:themeShade="80"/>
          <w:sz w:val="28"/>
          <w:szCs w:val="28"/>
        </w:rPr>
      </w:pPr>
      <w:bookmarkStart w:id="12" w:name="_Toc489531848"/>
      <w:bookmarkStart w:id="13" w:name="_Toc72318061"/>
      <w:r w:rsidRPr="00F52B26">
        <w:rPr>
          <w:rFonts w:ascii="Arial" w:hAnsi="Arial" w:cs="Arial"/>
          <w:b/>
          <w:color w:val="1F4E79" w:themeColor="accent1" w:themeShade="80"/>
          <w:sz w:val="28"/>
          <w:szCs w:val="28"/>
        </w:rPr>
        <w:lastRenderedPageBreak/>
        <w:t xml:space="preserve">Appendix </w:t>
      </w:r>
      <w:r w:rsidR="00126513">
        <w:rPr>
          <w:rFonts w:ascii="Arial" w:hAnsi="Arial" w:cs="Arial"/>
          <w:b/>
          <w:color w:val="1F4E79" w:themeColor="accent1" w:themeShade="80"/>
          <w:sz w:val="28"/>
          <w:szCs w:val="28"/>
        </w:rPr>
        <w:t>G</w:t>
      </w:r>
      <w:r w:rsidRPr="00F52B26">
        <w:rPr>
          <w:rFonts w:ascii="Arial" w:hAnsi="Arial" w:cs="Arial"/>
          <w:b/>
          <w:color w:val="1F4E79" w:themeColor="accent1" w:themeShade="80"/>
          <w:sz w:val="28"/>
          <w:szCs w:val="28"/>
        </w:rPr>
        <w:t xml:space="preserve"> – Evaluation Question(s) - Organization, Qualifications and Experience</w:t>
      </w:r>
      <w:bookmarkEnd w:id="12"/>
      <w:bookmarkEnd w:id="13"/>
    </w:p>
    <w:p w14:paraId="6ADE6B32" w14:textId="77777777" w:rsidR="00727D15" w:rsidRDefault="00727D15" w:rsidP="00727D15">
      <w:pPr>
        <w:rPr>
          <w:rFonts w:ascii="Arial" w:hAnsi="Arial" w:cs="Arial"/>
        </w:rPr>
      </w:pPr>
    </w:p>
    <w:p w14:paraId="71C33BF2" w14:textId="77777777" w:rsidR="00727D15" w:rsidRDefault="00727D15" w:rsidP="00727D15">
      <w:pPr>
        <w:rPr>
          <w:rFonts w:ascii="Arial" w:hAnsi="Arial" w:cs="Arial"/>
        </w:rPr>
      </w:pPr>
      <w:r>
        <w:rPr>
          <w:rFonts w:ascii="Arial" w:hAnsi="Arial" w:cs="Arial"/>
        </w:rPr>
        <w:t>Respondent’s Organization Name:  ________________________________________________</w:t>
      </w:r>
    </w:p>
    <w:p w14:paraId="69DFAA93" w14:textId="77777777" w:rsidR="00727D15" w:rsidRPr="00D401B8" w:rsidRDefault="00727D15" w:rsidP="00727D15">
      <w:pPr>
        <w:pStyle w:val="Default"/>
        <w:jc w:val="both"/>
        <w:rPr>
          <w:color w:val="auto"/>
          <w:sz w:val="18"/>
          <w:szCs w:val="18"/>
        </w:rPr>
      </w:pPr>
      <w:r w:rsidRPr="00D401B8">
        <w:rPr>
          <w:b/>
          <w:color w:val="auto"/>
          <w:sz w:val="18"/>
          <w:szCs w:val="18"/>
          <w:u w:val="single"/>
        </w:rPr>
        <w:t>INSTRUCTIONS</w:t>
      </w:r>
      <w:r w:rsidRPr="00D401B8">
        <w:rPr>
          <w:color w:val="auto"/>
          <w:sz w:val="18"/>
          <w:szCs w:val="18"/>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401B8" w:rsidRDefault="00727D15" w:rsidP="00727D15">
      <w:pPr>
        <w:pStyle w:val="Default"/>
        <w:ind w:left="2160"/>
        <w:jc w:val="both"/>
        <w:rPr>
          <w:color w:val="auto"/>
          <w:sz w:val="18"/>
          <w:szCs w:val="18"/>
        </w:rPr>
      </w:pPr>
    </w:p>
    <w:p w14:paraId="3BBF0DC4" w14:textId="77777777" w:rsidR="00727D15" w:rsidRPr="00D401B8" w:rsidRDefault="00727D15" w:rsidP="00727D15">
      <w:pPr>
        <w:pStyle w:val="Default"/>
        <w:jc w:val="both"/>
        <w:rPr>
          <w:b/>
          <w:color w:val="1F4E79" w:themeColor="accent1" w:themeShade="80"/>
          <w:sz w:val="18"/>
          <w:szCs w:val="18"/>
        </w:rPr>
      </w:pPr>
      <w:r w:rsidRPr="00D401B8">
        <w:rPr>
          <w:b/>
          <w:color w:val="1F4E79" w:themeColor="accent1" w:themeShade="80"/>
          <w:sz w:val="18"/>
          <w:szCs w:val="18"/>
        </w:rPr>
        <w:t>Evaluation Question(s)</w:t>
      </w:r>
    </w:p>
    <w:p w14:paraId="2B7FDDF7" w14:textId="77777777" w:rsidR="00727D15" w:rsidRPr="00D401B8" w:rsidRDefault="00727D15" w:rsidP="00727D15">
      <w:pPr>
        <w:pStyle w:val="Default"/>
        <w:jc w:val="both"/>
        <w:rPr>
          <w:color w:val="auto"/>
          <w:sz w:val="18"/>
          <w:szCs w:val="18"/>
        </w:rPr>
      </w:pPr>
    </w:p>
    <w:p w14:paraId="03F799FA" w14:textId="77777777" w:rsidR="00FD3E46" w:rsidRPr="00D401B8" w:rsidRDefault="00FD3E46" w:rsidP="00FD3E46">
      <w:pPr>
        <w:pStyle w:val="Default"/>
        <w:numPr>
          <w:ilvl w:val="0"/>
          <w:numId w:val="22"/>
        </w:numPr>
        <w:jc w:val="both"/>
        <w:rPr>
          <w:color w:val="auto"/>
          <w:sz w:val="18"/>
          <w:szCs w:val="18"/>
        </w:rPr>
      </w:pPr>
      <w:bookmarkStart w:id="14" w:name="_Toc489531849"/>
      <w:r w:rsidRPr="00D401B8">
        <w:rPr>
          <w:color w:val="auto"/>
          <w:sz w:val="18"/>
          <w:szCs w:val="18"/>
        </w:rPr>
        <w:t xml:space="preserve">Provide a statement describing your company to include name, number of employees, locations, number of years in business, number of years offering/supporting the proposed solution, and </w:t>
      </w:r>
      <w:proofErr w:type="gramStart"/>
      <w:r w:rsidRPr="00D401B8">
        <w:rPr>
          <w:color w:val="auto"/>
          <w:sz w:val="18"/>
          <w:szCs w:val="18"/>
        </w:rPr>
        <w:t>any and all</w:t>
      </w:r>
      <w:proofErr w:type="gramEnd"/>
      <w:r w:rsidRPr="00D401B8">
        <w:rPr>
          <w:color w:val="auto"/>
          <w:sz w:val="18"/>
          <w:szCs w:val="18"/>
        </w:rPr>
        <w:t xml:space="preserve"> acquisitions or mergers in the last five years. Is the company publicly or privately held? </w:t>
      </w:r>
    </w:p>
    <w:p w14:paraId="4CDAB315" w14:textId="77777777" w:rsidR="00FD3E46" w:rsidRPr="00D401B8" w:rsidRDefault="00FD3E46" w:rsidP="00FD3E46">
      <w:pPr>
        <w:pStyle w:val="Default"/>
        <w:ind w:left="360"/>
        <w:jc w:val="both"/>
        <w:rPr>
          <w:color w:val="auto"/>
          <w:sz w:val="18"/>
          <w:szCs w:val="18"/>
        </w:rPr>
      </w:pPr>
    </w:p>
    <w:p w14:paraId="7D150D5C" w14:textId="77777777" w:rsidR="00FD3E46" w:rsidRPr="00D401B8" w:rsidRDefault="00FD3E46" w:rsidP="00FD3E46">
      <w:pPr>
        <w:pStyle w:val="Default"/>
        <w:numPr>
          <w:ilvl w:val="0"/>
          <w:numId w:val="22"/>
        </w:numPr>
        <w:jc w:val="both"/>
        <w:rPr>
          <w:color w:val="auto"/>
          <w:sz w:val="18"/>
          <w:szCs w:val="18"/>
        </w:rPr>
      </w:pPr>
      <w:r w:rsidRPr="00D401B8">
        <w:rPr>
          <w:color w:val="auto"/>
          <w:sz w:val="18"/>
          <w:szCs w:val="18"/>
        </w:rPr>
        <w:t>If subcontractors are to be used, provide a list that specifies the name, address, phone number, contact person, and a brief description of the subcontractors’ organizational capacity and qualifications.</w:t>
      </w:r>
    </w:p>
    <w:p w14:paraId="2BAE6F5F" w14:textId="77777777" w:rsidR="00FD3E46" w:rsidRPr="00D401B8" w:rsidRDefault="00FD3E46" w:rsidP="00FD3E46">
      <w:pPr>
        <w:pStyle w:val="Default"/>
        <w:jc w:val="both"/>
        <w:rPr>
          <w:color w:val="auto"/>
          <w:sz w:val="18"/>
          <w:szCs w:val="18"/>
        </w:rPr>
      </w:pPr>
    </w:p>
    <w:p w14:paraId="5DF3472F" w14:textId="77777777" w:rsidR="00FD3E46" w:rsidRPr="00D401B8" w:rsidRDefault="00FD3E46" w:rsidP="00FD3E46">
      <w:pPr>
        <w:pStyle w:val="Default"/>
        <w:numPr>
          <w:ilvl w:val="0"/>
          <w:numId w:val="22"/>
        </w:numPr>
        <w:jc w:val="both"/>
        <w:rPr>
          <w:color w:val="auto"/>
          <w:sz w:val="18"/>
          <w:szCs w:val="18"/>
        </w:rPr>
      </w:pPr>
      <w:r w:rsidRPr="00D401B8">
        <w:rPr>
          <w:color w:val="auto"/>
          <w:sz w:val="18"/>
          <w:szCs w:val="18"/>
        </w:rPr>
        <w:t xml:space="preserve">Please provide information about contract cancellations or non-renewals your company has experienced over the last three years. </w:t>
      </w:r>
    </w:p>
    <w:p w14:paraId="58FEAE57" w14:textId="77777777" w:rsidR="00FD3E46" w:rsidRPr="00D401B8" w:rsidRDefault="00FD3E46" w:rsidP="00FD3E46">
      <w:pPr>
        <w:pStyle w:val="Default"/>
        <w:jc w:val="both"/>
        <w:rPr>
          <w:color w:val="auto"/>
          <w:sz w:val="18"/>
          <w:szCs w:val="18"/>
        </w:rPr>
      </w:pPr>
    </w:p>
    <w:p w14:paraId="3D731865" w14:textId="77777777" w:rsidR="00FD3E46" w:rsidRPr="00D401B8" w:rsidRDefault="00FD3E46" w:rsidP="00FD3E46">
      <w:pPr>
        <w:pStyle w:val="Default"/>
        <w:numPr>
          <w:ilvl w:val="0"/>
          <w:numId w:val="22"/>
        </w:numPr>
        <w:jc w:val="both"/>
        <w:rPr>
          <w:color w:val="auto"/>
          <w:sz w:val="18"/>
          <w:szCs w:val="18"/>
        </w:rPr>
      </w:pPr>
      <w:r w:rsidRPr="00D401B8">
        <w:rPr>
          <w:color w:val="auto"/>
          <w:sz w:val="18"/>
          <w:szCs w:val="18"/>
        </w:rPr>
        <w:t xml:space="preserve">Describe your experience offering a solution for the business requirements identified in this document within higher education. Provide a client list that includes </w:t>
      </w:r>
      <w:proofErr w:type="gramStart"/>
      <w:r w:rsidRPr="00D401B8">
        <w:rPr>
          <w:color w:val="auto"/>
          <w:sz w:val="18"/>
          <w:szCs w:val="18"/>
        </w:rPr>
        <w:t>any and all</w:t>
      </w:r>
      <w:proofErr w:type="gramEnd"/>
      <w:r w:rsidRPr="00D401B8">
        <w:rPr>
          <w:color w:val="auto"/>
          <w:sz w:val="18"/>
          <w:szCs w:val="18"/>
        </w:rPr>
        <w:t xml:space="preserve"> higher education clients. </w:t>
      </w:r>
    </w:p>
    <w:p w14:paraId="037BBDE7" w14:textId="77777777" w:rsidR="00FD3E46" w:rsidRPr="00D401B8" w:rsidRDefault="00FD3E46" w:rsidP="00FD3E46">
      <w:pPr>
        <w:pStyle w:val="Default"/>
        <w:jc w:val="both"/>
        <w:rPr>
          <w:color w:val="auto"/>
          <w:sz w:val="18"/>
          <w:szCs w:val="18"/>
        </w:rPr>
      </w:pPr>
    </w:p>
    <w:p w14:paraId="3D30E6EA" w14:textId="77777777" w:rsidR="00FD3E46" w:rsidRPr="00D401B8" w:rsidRDefault="00FD3E46" w:rsidP="00FD3E46">
      <w:pPr>
        <w:pStyle w:val="Default"/>
        <w:numPr>
          <w:ilvl w:val="0"/>
          <w:numId w:val="22"/>
        </w:numPr>
        <w:jc w:val="both"/>
        <w:rPr>
          <w:color w:val="auto"/>
          <w:sz w:val="18"/>
          <w:szCs w:val="18"/>
        </w:rPr>
      </w:pPr>
      <w:r w:rsidRPr="00D401B8">
        <w:rPr>
          <w:color w:val="auto"/>
          <w:sz w:val="18"/>
          <w:szCs w:val="18"/>
        </w:rPr>
        <w:t>Provide a statement that explains why your company would be most qualified to provide products and services to the University of Maine System and Maine Community College System. What differentiates you from your competitors?  In the response the Respondent must demonstrate that they are a recognized leader in the services and/or products covered in this document.</w:t>
      </w:r>
    </w:p>
    <w:p w14:paraId="181767FE" w14:textId="77777777" w:rsidR="00FD3E46" w:rsidRPr="00D401B8" w:rsidRDefault="00FD3E46" w:rsidP="00FD3E46">
      <w:pPr>
        <w:pStyle w:val="Default"/>
        <w:jc w:val="both"/>
        <w:rPr>
          <w:color w:val="auto"/>
          <w:sz w:val="18"/>
          <w:szCs w:val="18"/>
        </w:rPr>
      </w:pPr>
    </w:p>
    <w:p w14:paraId="54FD2B9A" w14:textId="77777777" w:rsidR="00FD3E46" w:rsidRPr="00D401B8" w:rsidRDefault="00FD3E46" w:rsidP="00FD3E46">
      <w:pPr>
        <w:pStyle w:val="Default"/>
        <w:numPr>
          <w:ilvl w:val="0"/>
          <w:numId w:val="22"/>
        </w:numPr>
        <w:jc w:val="both"/>
        <w:rPr>
          <w:color w:val="auto"/>
          <w:sz w:val="18"/>
          <w:szCs w:val="18"/>
        </w:rPr>
      </w:pPr>
      <w:r w:rsidRPr="00D401B8">
        <w:rPr>
          <w:color w:val="auto"/>
          <w:sz w:val="18"/>
          <w:szCs w:val="18"/>
        </w:rPr>
        <w:t>Financial Stability</w:t>
      </w:r>
    </w:p>
    <w:p w14:paraId="0F7E92DB" w14:textId="77777777" w:rsidR="00FD3E46" w:rsidRPr="00D401B8" w:rsidRDefault="00FD3E46" w:rsidP="00FD3E46">
      <w:pPr>
        <w:pStyle w:val="Default"/>
        <w:ind w:left="360"/>
        <w:jc w:val="both"/>
        <w:rPr>
          <w:color w:val="auto"/>
          <w:sz w:val="18"/>
          <w:szCs w:val="18"/>
        </w:rPr>
      </w:pPr>
      <w:r w:rsidRPr="00D401B8">
        <w:rPr>
          <w:sz w:val="18"/>
          <w:szCs w:val="18"/>
        </w:rPr>
        <w:t>No financial statements are required to be submitted with your responses, however, prior to an award the University may request audited financial statements from your company, credit reports and letters from your bank and suppliers.</w:t>
      </w:r>
    </w:p>
    <w:p w14:paraId="1FCE42B0" w14:textId="77777777" w:rsidR="00FD3E46" w:rsidRDefault="00FD3E46">
      <w:pPr>
        <w:rPr>
          <w:rFonts w:ascii="Arial" w:eastAsiaTheme="majorEastAsia" w:hAnsi="Arial" w:cs="Arial"/>
          <w:b/>
          <w:color w:val="1F4E79" w:themeColor="accent1" w:themeShade="80"/>
          <w:sz w:val="28"/>
          <w:szCs w:val="28"/>
        </w:rPr>
      </w:pPr>
      <w:r w:rsidRPr="00D401B8">
        <w:rPr>
          <w:rFonts w:ascii="Arial" w:hAnsi="Arial" w:cs="Arial"/>
          <w:b/>
          <w:color w:val="1F4E79" w:themeColor="accent1" w:themeShade="80"/>
          <w:sz w:val="18"/>
          <w:szCs w:val="18"/>
        </w:rPr>
        <w:br w:type="page"/>
      </w:r>
    </w:p>
    <w:p w14:paraId="76751022" w14:textId="40FABE82" w:rsidR="00727D15" w:rsidRPr="00F52B26" w:rsidRDefault="00727D15" w:rsidP="00727D15">
      <w:pPr>
        <w:pStyle w:val="Heading3"/>
        <w:rPr>
          <w:rFonts w:ascii="Arial" w:hAnsi="Arial" w:cs="Arial"/>
          <w:b/>
          <w:color w:val="1F4E79" w:themeColor="accent1" w:themeShade="80"/>
          <w:sz w:val="28"/>
          <w:szCs w:val="28"/>
        </w:rPr>
      </w:pPr>
      <w:bookmarkStart w:id="15" w:name="_Toc72318062"/>
      <w:r w:rsidRPr="00F52B26">
        <w:rPr>
          <w:rFonts w:ascii="Arial" w:hAnsi="Arial" w:cs="Arial"/>
          <w:b/>
          <w:color w:val="1F4E79" w:themeColor="accent1" w:themeShade="80"/>
          <w:sz w:val="28"/>
          <w:szCs w:val="28"/>
        </w:rPr>
        <w:lastRenderedPageBreak/>
        <w:t xml:space="preserve">Appendix </w:t>
      </w:r>
      <w:r w:rsidR="00126513">
        <w:rPr>
          <w:rFonts w:ascii="Arial" w:hAnsi="Arial" w:cs="Arial"/>
          <w:b/>
          <w:color w:val="1F4E79" w:themeColor="accent1" w:themeShade="80"/>
          <w:sz w:val="28"/>
          <w:szCs w:val="28"/>
        </w:rPr>
        <w:t>H</w:t>
      </w:r>
      <w:r w:rsidRPr="00F52B26">
        <w:rPr>
          <w:rFonts w:ascii="Arial" w:hAnsi="Arial" w:cs="Arial"/>
          <w:b/>
          <w:color w:val="1F4E79" w:themeColor="accent1" w:themeShade="80"/>
          <w:sz w:val="28"/>
          <w:szCs w:val="28"/>
        </w:rPr>
        <w:t xml:space="preserve"> – Evaluation Question(s) – General</w:t>
      </w:r>
      <w:r w:rsidR="00E9546F">
        <w:rPr>
          <w:rFonts w:ascii="Arial" w:hAnsi="Arial" w:cs="Arial"/>
          <w:b/>
          <w:color w:val="1F4E79" w:themeColor="accent1" w:themeShade="80"/>
          <w:sz w:val="28"/>
          <w:szCs w:val="28"/>
        </w:rPr>
        <w:t xml:space="preserve">, </w:t>
      </w:r>
      <w:r w:rsidRPr="00F52B26">
        <w:rPr>
          <w:rFonts w:ascii="Arial" w:hAnsi="Arial" w:cs="Arial"/>
          <w:b/>
          <w:color w:val="1F4E79" w:themeColor="accent1" w:themeShade="80"/>
          <w:sz w:val="28"/>
          <w:szCs w:val="28"/>
        </w:rPr>
        <w:t>Support</w:t>
      </w:r>
      <w:bookmarkEnd w:id="14"/>
      <w:r w:rsidR="00E9546F">
        <w:rPr>
          <w:rFonts w:ascii="Arial" w:hAnsi="Arial" w:cs="Arial"/>
          <w:b/>
          <w:color w:val="1F4E79" w:themeColor="accent1" w:themeShade="80"/>
          <w:sz w:val="28"/>
          <w:szCs w:val="28"/>
        </w:rPr>
        <w:t xml:space="preserve"> and Reporting</w:t>
      </w:r>
      <w:bookmarkEnd w:id="15"/>
    </w:p>
    <w:p w14:paraId="03F8EE7A" w14:textId="77777777" w:rsidR="00727D15" w:rsidRDefault="00727D15" w:rsidP="00727D15">
      <w:pPr>
        <w:rPr>
          <w:rFonts w:ascii="Arial" w:hAnsi="Arial" w:cs="Arial"/>
          <w:b/>
        </w:rPr>
      </w:pPr>
    </w:p>
    <w:p w14:paraId="7FE17730" w14:textId="77777777" w:rsidR="00727D15" w:rsidRDefault="00727D15" w:rsidP="00727D15">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07A66779" w14:textId="77777777" w:rsidR="00727D15" w:rsidRPr="00D401B8" w:rsidRDefault="00727D15" w:rsidP="00727D15">
      <w:pPr>
        <w:pStyle w:val="Default"/>
        <w:jc w:val="both"/>
        <w:rPr>
          <w:color w:val="auto"/>
          <w:sz w:val="18"/>
          <w:szCs w:val="18"/>
        </w:rPr>
      </w:pPr>
      <w:r w:rsidRPr="00D401B8">
        <w:rPr>
          <w:color w:val="auto"/>
          <w:sz w:val="18"/>
          <w:szCs w:val="18"/>
        </w:rPr>
        <w:t xml:space="preserve">All responses to the questions will reflect what is offered as part of the Respondent’s proposed solution. Respondents </w:t>
      </w:r>
      <w:r w:rsidRPr="00D401B8">
        <w:rPr>
          <w:b/>
          <w:bCs/>
          <w:color w:val="auto"/>
          <w:sz w:val="18"/>
          <w:szCs w:val="18"/>
        </w:rPr>
        <w:t xml:space="preserve">MUST </w:t>
      </w:r>
      <w:r w:rsidRPr="00D401B8">
        <w:rPr>
          <w:color w:val="auto"/>
          <w:sz w:val="18"/>
          <w:szCs w:val="18"/>
        </w:rPr>
        <w:t xml:space="preserve">indicate if the product or service requires modification, additional </w:t>
      </w:r>
      <w:proofErr w:type="gramStart"/>
      <w:r w:rsidRPr="00D401B8">
        <w:rPr>
          <w:color w:val="auto"/>
          <w:sz w:val="18"/>
          <w:szCs w:val="18"/>
        </w:rPr>
        <w:t>products</w:t>
      </w:r>
      <w:proofErr w:type="gramEnd"/>
      <w:r w:rsidRPr="00D401B8">
        <w:rPr>
          <w:color w:val="auto"/>
          <w:sz w:val="18"/>
          <w:szCs w:val="18"/>
        </w:rPr>
        <w:t xml:space="preserve"> or services, or if any other accommodation would be necessary to meet a requirement.</w:t>
      </w:r>
    </w:p>
    <w:p w14:paraId="15DC4A54" w14:textId="77777777" w:rsidR="00727D15" w:rsidRPr="00D401B8" w:rsidRDefault="00727D15" w:rsidP="00727D15">
      <w:pPr>
        <w:pStyle w:val="Default"/>
        <w:jc w:val="both"/>
        <w:rPr>
          <w:color w:val="auto"/>
          <w:sz w:val="18"/>
          <w:szCs w:val="18"/>
        </w:rPr>
      </w:pPr>
    </w:p>
    <w:p w14:paraId="3F1C22ED" w14:textId="77777777" w:rsidR="00727D15" w:rsidRPr="00D401B8" w:rsidRDefault="00727D15" w:rsidP="00727D15">
      <w:pPr>
        <w:pStyle w:val="Default"/>
        <w:jc w:val="both"/>
        <w:rPr>
          <w:color w:val="auto"/>
          <w:sz w:val="18"/>
          <w:szCs w:val="18"/>
        </w:rPr>
      </w:pPr>
    </w:p>
    <w:bookmarkEnd w:id="11"/>
    <w:p w14:paraId="0B84D87E" w14:textId="77777777" w:rsidR="00FD3E46" w:rsidRPr="00D401B8" w:rsidRDefault="00FD3E46" w:rsidP="00FD3E46">
      <w:pPr>
        <w:pStyle w:val="Default"/>
        <w:jc w:val="both"/>
        <w:rPr>
          <w:b/>
          <w:color w:val="1F4E79" w:themeColor="accent1" w:themeShade="80"/>
          <w:sz w:val="18"/>
          <w:szCs w:val="18"/>
        </w:rPr>
      </w:pPr>
      <w:r w:rsidRPr="00D401B8">
        <w:rPr>
          <w:b/>
          <w:color w:val="1F4E79" w:themeColor="accent1" w:themeShade="80"/>
          <w:sz w:val="18"/>
          <w:szCs w:val="18"/>
        </w:rPr>
        <w:t>Evaluation Question(s) – General Requirement Questions</w:t>
      </w:r>
    </w:p>
    <w:p w14:paraId="02720A1B" w14:textId="4CD40DA5" w:rsidR="00FD3E46" w:rsidRPr="00D401B8" w:rsidRDefault="00FD3E46" w:rsidP="00FD3E46">
      <w:pPr>
        <w:pStyle w:val="Default"/>
        <w:numPr>
          <w:ilvl w:val="0"/>
          <w:numId w:val="36"/>
        </w:numPr>
        <w:ind w:left="360"/>
        <w:jc w:val="both"/>
        <w:rPr>
          <w:sz w:val="18"/>
          <w:szCs w:val="18"/>
        </w:rPr>
      </w:pPr>
      <w:r w:rsidRPr="00D401B8">
        <w:rPr>
          <w:rFonts w:eastAsia="Arial"/>
          <w:sz w:val="18"/>
          <w:szCs w:val="18"/>
        </w:rPr>
        <w:t xml:space="preserve">Describe your firm’s understanding of the current higher education needs for providing the products / services described in </w:t>
      </w:r>
      <w:r w:rsidRPr="00D401B8">
        <w:rPr>
          <w:rFonts w:eastAsia="Arial"/>
          <w:b/>
          <w:sz w:val="18"/>
          <w:szCs w:val="18"/>
        </w:rPr>
        <w:t>Specifications / Scope of Work</w:t>
      </w:r>
      <w:r w:rsidRPr="00D401B8">
        <w:rPr>
          <w:rFonts w:eastAsia="Arial"/>
          <w:sz w:val="18"/>
          <w:szCs w:val="18"/>
        </w:rPr>
        <w:t xml:space="preserve"> </w:t>
      </w:r>
      <w:r w:rsidR="005067EC" w:rsidRPr="00D401B8">
        <w:rPr>
          <w:rFonts w:eastAsia="Arial"/>
          <w:sz w:val="18"/>
          <w:szCs w:val="18"/>
        </w:rPr>
        <w:t xml:space="preserve">detailed in RFP Section 1.1.4.  </w:t>
      </w:r>
      <w:r w:rsidRPr="00D401B8">
        <w:rPr>
          <w:rFonts w:eastAsia="Arial"/>
          <w:sz w:val="18"/>
          <w:szCs w:val="18"/>
        </w:rPr>
        <w:t xml:space="preserve"> In addition to addressing the specific questions below, include in your response what challenges do higher education organizations face in this area how would your solution support our goals? </w:t>
      </w:r>
    </w:p>
    <w:p w14:paraId="6BFA675A" w14:textId="77777777" w:rsidR="00FD3E46" w:rsidRPr="00D401B8" w:rsidRDefault="00FD3E46" w:rsidP="00FD3E46">
      <w:pPr>
        <w:pStyle w:val="Default"/>
        <w:ind w:left="360"/>
        <w:jc w:val="both"/>
        <w:rPr>
          <w:sz w:val="18"/>
          <w:szCs w:val="18"/>
        </w:rPr>
      </w:pPr>
    </w:p>
    <w:p w14:paraId="23A63CB3" w14:textId="53A92E47" w:rsidR="005067EC" w:rsidRPr="00D401B8" w:rsidRDefault="00FD3E46" w:rsidP="005067EC">
      <w:pPr>
        <w:pStyle w:val="Default"/>
        <w:numPr>
          <w:ilvl w:val="0"/>
          <w:numId w:val="36"/>
        </w:numPr>
        <w:ind w:left="360"/>
        <w:jc w:val="both"/>
        <w:rPr>
          <w:sz w:val="18"/>
          <w:szCs w:val="18"/>
        </w:rPr>
      </w:pPr>
      <w:r w:rsidRPr="00D401B8">
        <w:rPr>
          <w:rFonts w:eastAsia="Arial"/>
          <w:sz w:val="18"/>
          <w:szCs w:val="18"/>
        </w:rPr>
        <w:t>Will you be able to successfully bind insurance coverage for workers compensation, as outlined in the scope of work, by October 1, 2021?</w:t>
      </w:r>
    </w:p>
    <w:p w14:paraId="1C6148EA" w14:textId="77777777" w:rsidR="005067EC" w:rsidRPr="00D401B8" w:rsidRDefault="005067EC" w:rsidP="005067EC">
      <w:pPr>
        <w:pStyle w:val="Default"/>
        <w:jc w:val="both"/>
        <w:rPr>
          <w:sz w:val="18"/>
          <w:szCs w:val="18"/>
        </w:rPr>
      </w:pPr>
    </w:p>
    <w:p w14:paraId="5DFC6C56" w14:textId="644B4DF5" w:rsidR="00FD3E46" w:rsidRPr="00D401B8" w:rsidRDefault="00FD3E46" w:rsidP="005067EC">
      <w:pPr>
        <w:pStyle w:val="Default"/>
        <w:numPr>
          <w:ilvl w:val="0"/>
          <w:numId w:val="36"/>
        </w:numPr>
        <w:ind w:left="360"/>
        <w:jc w:val="both"/>
        <w:rPr>
          <w:sz w:val="18"/>
          <w:szCs w:val="18"/>
        </w:rPr>
      </w:pPr>
      <w:r w:rsidRPr="00D401B8">
        <w:rPr>
          <w:rFonts w:eastAsia="Arial"/>
          <w:color w:val="000000" w:themeColor="text1"/>
          <w:sz w:val="18"/>
          <w:szCs w:val="18"/>
        </w:rPr>
        <w:t xml:space="preserve">Will you be able to successfully fulfill TPA obligations by August 1, 2021? </w:t>
      </w:r>
    </w:p>
    <w:p w14:paraId="37D502C0" w14:textId="77777777" w:rsidR="00FD3E46" w:rsidRPr="00D401B8" w:rsidRDefault="00FD3E46" w:rsidP="00FD3E46">
      <w:pPr>
        <w:pStyle w:val="Default"/>
        <w:ind w:left="360"/>
        <w:jc w:val="both"/>
        <w:rPr>
          <w:sz w:val="18"/>
          <w:szCs w:val="18"/>
        </w:rPr>
      </w:pPr>
    </w:p>
    <w:p w14:paraId="01D74A02" w14:textId="77777777" w:rsidR="00FD3E46" w:rsidRPr="00D401B8" w:rsidRDefault="00FD3E46" w:rsidP="00FD3E46">
      <w:pPr>
        <w:pStyle w:val="Default"/>
        <w:numPr>
          <w:ilvl w:val="0"/>
          <w:numId w:val="36"/>
        </w:numPr>
        <w:ind w:left="360"/>
        <w:jc w:val="both"/>
        <w:rPr>
          <w:sz w:val="18"/>
          <w:szCs w:val="18"/>
        </w:rPr>
      </w:pPr>
      <w:r w:rsidRPr="00D401B8">
        <w:rPr>
          <w:rFonts w:eastAsia="Arial"/>
          <w:sz w:val="18"/>
          <w:szCs w:val="18"/>
        </w:rPr>
        <w:t xml:space="preserve">What other value-added services do you have to offer in conjunction with the workers compensation and/or TPA services?  </w:t>
      </w:r>
    </w:p>
    <w:p w14:paraId="3B3EE26D" w14:textId="77777777" w:rsidR="00FD3E46" w:rsidRPr="00D401B8" w:rsidRDefault="00FD3E46" w:rsidP="00FD3E46">
      <w:pPr>
        <w:pStyle w:val="Default"/>
        <w:ind w:left="360"/>
        <w:jc w:val="both"/>
        <w:rPr>
          <w:sz w:val="18"/>
          <w:szCs w:val="18"/>
        </w:rPr>
      </w:pPr>
    </w:p>
    <w:p w14:paraId="7681562C" w14:textId="77777777" w:rsidR="00FD3E46" w:rsidRPr="00D401B8" w:rsidRDefault="00FD3E46" w:rsidP="00FD3E46">
      <w:pPr>
        <w:pStyle w:val="Default"/>
        <w:numPr>
          <w:ilvl w:val="0"/>
          <w:numId w:val="36"/>
        </w:numPr>
        <w:ind w:left="360"/>
        <w:jc w:val="both"/>
        <w:rPr>
          <w:sz w:val="18"/>
          <w:szCs w:val="18"/>
        </w:rPr>
      </w:pPr>
      <w:r w:rsidRPr="00D401B8">
        <w:rPr>
          <w:rFonts w:eastAsia="Arial"/>
          <w:sz w:val="18"/>
          <w:szCs w:val="18"/>
        </w:rPr>
        <w:t xml:space="preserve">What bundling/coverage options can you offer to provide optimal cost and coverage? </w:t>
      </w:r>
    </w:p>
    <w:p w14:paraId="5AD3E060" w14:textId="77777777" w:rsidR="00FD3E46" w:rsidRPr="00D401B8" w:rsidRDefault="00FD3E46" w:rsidP="00FD3E46">
      <w:pPr>
        <w:rPr>
          <w:rFonts w:ascii="Arial" w:hAnsi="Arial" w:cs="Arial"/>
          <w:sz w:val="18"/>
          <w:szCs w:val="18"/>
        </w:rPr>
      </w:pPr>
    </w:p>
    <w:p w14:paraId="0D53AF99" w14:textId="77777777" w:rsidR="00FD3E46" w:rsidRPr="00D401B8" w:rsidRDefault="00FD3E46" w:rsidP="00FD3E46">
      <w:pPr>
        <w:pStyle w:val="Default"/>
        <w:jc w:val="both"/>
        <w:rPr>
          <w:b/>
          <w:color w:val="1F4E79" w:themeColor="accent1" w:themeShade="80"/>
          <w:sz w:val="18"/>
          <w:szCs w:val="18"/>
        </w:rPr>
      </w:pPr>
      <w:r w:rsidRPr="00D401B8">
        <w:rPr>
          <w:b/>
          <w:color w:val="1F4E79" w:themeColor="accent1" w:themeShade="80"/>
          <w:sz w:val="18"/>
          <w:szCs w:val="18"/>
        </w:rPr>
        <w:t>Evaluation Question(s) – Support Questions</w:t>
      </w:r>
    </w:p>
    <w:p w14:paraId="5E844990" w14:textId="77777777" w:rsidR="00FD3E46" w:rsidRPr="00D401B8" w:rsidRDefault="00FD3E46" w:rsidP="00FD3E46">
      <w:pPr>
        <w:pStyle w:val="Default"/>
        <w:jc w:val="both"/>
        <w:rPr>
          <w:color w:val="auto"/>
          <w:sz w:val="18"/>
          <w:szCs w:val="18"/>
        </w:rPr>
      </w:pPr>
    </w:p>
    <w:p w14:paraId="1406F002" w14:textId="77777777" w:rsidR="00FD3E46" w:rsidRPr="00D401B8" w:rsidRDefault="00FD3E46" w:rsidP="00FD3E46">
      <w:pPr>
        <w:pStyle w:val="ListParagraph"/>
        <w:numPr>
          <w:ilvl w:val="0"/>
          <w:numId w:val="27"/>
        </w:numPr>
        <w:ind w:left="360"/>
        <w:rPr>
          <w:rFonts w:ascii="Arial" w:hAnsi="Arial" w:cs="Arial"/>
          <w:sz w:val="18"/>
          <w:szCs w:val="18"/>
        </w:rPr>
      </w:pPr>
      <w:r w:rsidRPr="00D401B8">
        <w:rPr>
          <w:rFonts w:ascii="Arial" w:hAnsi="Arial" w:cs="Arial"/>
          <w:sz w:val="18"/>
          <w:szCs w:val="18"/>
        </w:rPr>
        <w:t>Supply your firm’s mission statement or policy regarding customer satisfaction and support.</w:t>
      </w:r>
    </w:p>
    <w:p w14:paraId="69323645" w14:textId="77777777" w:rsidR="00FD3E46" w:rsidRPr="00D401B8" w:rsidRDefault="00FD3E46" w:rsidP="00FD3E46">
      <w:pPr>
        <w:pStyle w:val="ListParagraph"/>
        <w:ind w:left="360"/>
        <w:rPr>
          <w:rFonts w:ascii="Arial" w:hAnsi="Arial" w:cs="Arial"/>
          <w:sz w:val="18"/>
          <w:szCs w:val="18"/>
        </w:rPr>
      </w:pPr>
    </w:p>
    <w:p w14:paraId="4658E216" w14:textId="77777777" w:rsidR="00FD3E46" w:rsidRPr="00D401B8" w:rsidRDefault="00FD3E46" w:rsidP="00FD3E46">
      <w:pPr>
        <w:pStyle w:val="ListParagraph"/>
        <w:numPr>
          <w:ilvl w:val="0"/>
          <w:numId w:val="27"/>
        </w:numPr>
        <w:ind w:left="360"/>
        <w:rPr>
          <w:rFonts w:ascii="Arial" w:hAnsi="Arial" w:cs="Arial"/>
          <w:sz w:val="18"/>
          <w:szCs w:val="18"/>
        </w:rPr>
      </w:pPr>
      <w:r w:rsidRPr="00D401B8">
        <w:rPr>
          <w:rFonts w:ascii="Arial" w:hAnsi="Arial" w:cs="Arial"/>
          <w:sz w:val="18"/>
          <w:szCs w:val="18"/>
        </w:rPr>
        <w:t>Describe how you manage on-going contact with your clients. Would the University of Maine System be assigned an account manager? What expertise would that person have to support our needs? What is the ongoing relationship between the account manager, support, and the product developers?</w:t>
      </w:r>
    </w:p>
    <w:p w14:paraId="5AE64AD8" w14:textId="77777777" w:rsidR="00FD3E46" w:rsidRPr="00D401B8" w:rsidRDefault="00FD3E46" w:rsidP="00FD3E46">
      <w:pPr>
        <w:pStyle w:val="ListParagraph"/>
        <w:rPr>
          <w:rFonts w:ascii="Arial" w:hAnsi="Arial" w:cs="Arial"/>
          <w:sz w:val="18"/>
          <w:szCs w:val="18"/>
        </w:rPr>
      </w:pPr>
    </w:p>
    <w:p w14:paraId="2578C9D6" w14:textId="688E31BD" w:rsidR="00FD3E46" w:rsidRPr="006E10A4" w:rsidRDefault="00FD3E46" w:rsidP="006E10A4">
      <w:pPr>
        <w:pStyle w:val="ListParagraph"/>
        <w:numPr>
          <w:ilvl w:val="0"/>
          <w:numId w:val="27"/>
        </w:numPr>
        <w:ind w:left="360"/>
        <w:rPr>
          <w:rFonts w:ascii="Arial" w:hAnsi="Arial" w:cs="Arial"/>
          <w:sz w:val="18"/>
          <w:szCs w:val="18"/>
        </w:rPr>
      </w:pPr>
      <w:r w:rsidRPr="00D401B8">
        <w:rPr>
          <w:rFonts w:ascii="Arial" w:hAnsi="Arial" w:cs="Arial"/>
          <w:sz w:val="18"/>
          <w:szCs w:val="18"/>
        </w:rPr>
        <w:t>Please provide a Service Level Agreement (SLA) related to your services.</w:t>
      </w:r>
      <w:r w:rsidR="00D401B8">
        <w:rPr>
          <w:rFonts w:ascii="Arial" w:hAnsi="Arial" w:cs="Arial"/>
          <w:sz w:val="18"/>
          <w:szCs w:val="18"/>
        </w:rPr>
        <w:t xml:space="preserve">  This SLA will be included in any resulting agreement with the Respondent in </w:t>
      </w:r>
      <w:r w:rsidR="007C1498">
        <w:rPr>
          <w:rFonts w:ascii="Arial" w:hAnsi="Arial" w:cs="Arial"/>
          <w:sz w:val="18"/>
          <w:szCs w:val="18"/>
        </w:rPr>
        <w:t>RFP Appendix D, Rider D.</w:t>
      </w:r>
    </w:p>
    <w:p w14:paraId="25E3E498" w14:textId="77777777" w:rsidR="00FD3E46" w:rsidRPr="00D401B8" w:rsidRDefault="00FD3E46" w:rsidP="00FD3E46">
      <w:pPr>
        <w:pStyle w:val="Default"/>
        <w:jc w:val="both"/>
        <w:rPr>
          <w:b/>
          <w:color w:val="1F4E79" w:themeColor="accent1" w:themeShade="80"/>
          <w:sz w:val="18"/>
          <w:szCs w:val="18"/>
        </w:rPr>
      </w:pPr>
      <w:r w:rsidRPr="00D401B8">
        <w:rPr>
          <w:b/>
          <w:color w:val="1F4E79" w:themeColor="accent1" w:themeShade="80"/>
          <w:sz w:val="18"/>
          <w:szCs w:val="18"/>
        </w:rPr>
        <w:t>Evaluation Question(s) – Reporting Questions</w:t>
      </w:r>
    </w:p>
    <w:p w14:paraId="32C56A7E" w14:textId="77777777" w:rsidR="00FD3E46" w:rsidRPr="00D401B8" w:rsidRDefault="00FD3E46" w:rsidP="00FD3E46">
      <w:pPr>
        <w:pStyle w:val="Default"/>
        <w:jc w:val="both"/>
        <w:rPr>
          <w:b/>
          <w:color w:val="1F4E79" w:themeColor="accent1" w:themeShade="80"/>
          <w:sz w:val="18"/>
          <w:szCs w:val="18"/>
        </w:rPr>
      </w:pPr>
    </w:p>
    <w:p w14:paraId="5A93445B" w14:textId="77777777" w:rsidR="00FD3E46" w:rsidRPr="00D401B8" w:rsidRDefault="00FD3E46" w:rsidP="00FD3E46">
      <w:pPr>
        <w:pStyle w:val="ListParagraph"/>
        <w:numPr>
          <w:ilvl w:val="0"/>
          <w:numId w:val="18"/>
        </w:numPr>
        <w:ind w:left="360"/>
        <w:rPr>
          <w:rFonts w:ascii="Arial" w:hAnsi="Arial" w:cs="Arial"/>
          <w:sz w:val="18"/>
          <w:szCs w:val="18"/>
        </w:rPr>
      </w:pPr>
      <w:r w:rsidRPr="00D401B8">
        <w:rPr>
          <w:rFonts w:ascii="Arial" w:hAnsi="Arial" w:cs="Arial"/>
          <w:sz w:val="18"/>
          <w:szCs w:val="18"/>
        </w:rPr>
        <w:t xml:space="preserve">Does the system offer a set of delivered reports? </w:t>
      </w:r>
    </w:p>
    <w:p w14:paraId="5EB23611" w14:textId="77777777" w:rsidR="00FD3E46" w:rsidRPr="00D401B8" w:rsidRDefault="00FD3E46" w:rsidP="00FD3E46">
      <w:pPr>
        <w:pStyle w:val="ListParagraph"/>
        <w:numPr>
          <w:ilvl w:val="1"/>
          <w:numId w:val="18"/>
        </w:numPr>
        <w:ind w:left="1080"/>
        <w:rPr>
          <w:rFonts w:ascii="Arial" w:hAnsi="Arial" w:cs="Arial"/>
          <w:sz w:val="18"/>
          <w:szCs w:val="18"/>
        </w:rPr>
      </w:pPr>
      <w:r w:rsidRPr="00D401B8">
        <w:rPr>
          <w:rFonts w:ascii="Arial" w:hAnsi="Arial" w:cs="Arial"/>
          <w:sz w:val="18"/>
          <w:szCs w:val="18"/>
        </w:rPr>
        <w:t xml:space="preserve">Please describe, specifically identifying the </w:t>
      </w:r>
      <w:proofErr w:type="gramStart"/>
      <w:r w:rsidRPr="00D401B8">
        <w:rPr>
          <w:rFonts w:ascii="Arial" w:hAnsi="Arial" w:cs="Arial"/>
          <w:sz w:val="18"/>
          <w:szCs w:val="18"/>
        </w:rPr>
        <w:t>most commonly used</w:t>
      </w:r>
      <w:proofErr w:type="gramEnd"/>
      <w:r w:rsidRPr="00D401B8">
        <w:rPr>
          <w:rFonts w:ascii="Arial" w:hAnsi="Arial" w:cs="Arial"/>
          <w:sz w:val="18"/>
          <w:szCs w:val="18"/>
        </w:rPr>
        <w:t xml:space="preserve"> reports</w:t>
      </w:r>
    </w:p>
    <w:p w14:paraId="75D1104D" w14:textId="77777777" w:rsidR="00FD3E46" w:rsidRPr="00D401B8" w:rsidRDefault="00FD3E46" w:rsidP="00FD3E46">
      <w:pPr>
        <w:pStyle w:val="ListParagraph"/>
        <w:numPr>
          <w:ilvl w:val="1"/>
          <w:numId w:val="18"/>
        </w:numPr>
        <w:ind w:left="1080"/>
        <w:rPr>
          <w:rFonts w:ascii="Arial" w:hAnsi="Arial" w:cs="Arial"/>
          <w:sz w:val="18"/>
          <w:szCs w:val="18"/>
        </w:rPr>
      </w:pPr>
      <w:r w:rsidRPr="00D401B8">
        <w:rPr>
          <w:rFonts w:ascii="Arial" w:hAnsi="Arial" w:cs="Arial"/>
          <w:sz w:val="18"/>
          <w:szCs w:val="18"/>
        </w:rPr>
        <w:t>Provide examples/screen shots of delivered reports of various types.</w:t>
      </w:r>
    </w:p>
    <w:p w14:paraId="706B49EA" w14:textId="77777777" w:rsidR="00FD3E46" w:rsidRPr="00D401B8" w:rsidRDefault="00FD3E46" w:rsidP="00FD3E46">
      <w:pPr>
        <w:pStyle w:val="ListParagraph"/>
        <w:numPr>
          <w:ilvl w:val="1"/>
          <w:numId w:val="18"/>
        </w:numPr>
        <w:ind w:left="1080"/>
        <w:rPr>
          <w:rFonts w:ascii="Arial" w:hAnsi="Arial" w:cs="Arial"/>
          <w:sz w:val="18"/>
          <w:szCs w:val="18"/>
        </w:rPr>
      </w:pPr>
      <w:r w:rsidRPr="00D401B8">
        <w:rPr>
          <w:rFonts w:ascii="Arial" w:hAnsi="Arial" w:cs="Arial"/>
          <w:sz w:val="18"/>
          <w:szCs w:val="18"/>
        </w:rPr>
        <w:t>Are the delivered reports customizable?</w:t>
      </w:r>
    </w:p>
    <w:p w14:paraId="5EFF7E3B" w14:textId="77777777" w:rsidR="00FD3E46" w:rsidRPr="00D401B8" w:rsidRDefault="00FD3E46" w:rsidP="00FD3E46">
      <w:pPr>
        <w:pStyle w:val="ListParagraph"/>
        <w:numPr>
          <w:ilvl w:val="1"/>
          <w:numId w:val="18"/>
        </w:numPr>
        <w:ind w:left="1080"/>
        <w:rPr>
          <w:rFonts w:ascii="Arial" w:hAnsi="Arial" w:cs="Arial"/>
          <w:sz w:val="18"/>
          <w:szCs w:val="18"/>
        </w:rPr>
      </w:pPr>
      <w:r w:rsidRPr="00D401B8">
        <w:rPr>
          <w:rFonts w:ascii="Arial" w:hAnsi="Arial" w:cs="Arial"/>
          <w:sz w:val="18"/>
          <w:szCs w:val="18"/>
        </w:rPr>
        <w:t>Are delivered reports customizable by end users? What skills are needed to modify reports?</w:t>
      </w:r>
    </w:p>
    <w:p w14:paraId="0A9A90C0" w14:textId="77777777" w:rsidR="00FD3E46" w:rsidRPr="00D401B8" w:rsidRDefault="00FD3E46" w:rsidP="00FD3E46">
      <w:pPr>
        <w:pStyle w:val="ListParagraph"/>
        <w:ind w:left="1080"/>
        <w:rPr>
          <w:rFonts w:ascii="Arial" w:hAnsi="Arial" w:cs="Arial"/>
          <w:sz w:val="18"/>
          <w:szCs w:val="18"/>
        </w:rPr>
      </w:pPr>
    </w:p>
    <w:p w14:paraId="66AFDE21" w14:textId="77777777" w:rsidR="00FD3E46" w:rsidRPr="00D401B8" w:rsidRDefault="00FD3E46" w:rsidP="00FD3E46">
      <w:pPr>
        <w:pStyle w:val="ListParagraph"/>
        <w:numPr>
          <w:ilvl w:val="0"/>
          <w:numId w:val="18"/>
        </w:numPr>
        <w:ind w:left="360"/>
        <w:rPr>
          <w:rFonts w:ascii="Arial" w:hAnsi="Arial" w:cs="Arial"/>
          <w:sz w:val="18"/>
          <w:szCs w:val="18"/>
        </w:rPr>
      </w:pPr>
      <w:r w:rsidRPr="00D401B8">
        <w:rPr>
          <w:rFonts w:ascii="Arial" w:hAnsi="Arial" w:cs="Arial"/>
          <w:sz w:val="18"/>
          <w:szCs w:val="18"/>
        </w:rPr>
        <w:t xml:space="preserve">Describe any dashboards the solution may offer. </w:t>
      </w:r>
    </w:p>
    <w:p w14:paraId="03E983AA" w14:textId="77777777" w:rsidR="00FD3E46" w:rsidRPr="00D401B8" w:rsidRDefault="00FD3E46" w:rsidP="00FD3E46">
      <w:pPr>
        <w:pStyle w:val="ListParagraph"/>
        <w:numPr>
          <w:ilvl w:val="1"/>
          <w:numId w:val="18"/>
        </w:numPr>
        <w:ind w:left="1080"/>
        <w:rPr>
          <w:rFonts w:ascii="Arial" w:hAnsi="Arial" w:cs="Arial"/>
          <w:sz w:val="18"/>
          <w:szCs w:val="18"/>
        </w:rPr>
      </w:pPr>
      <w:r w:rsidRPr="00D401B8">
        <w:rPr>
          <w:rFonts w:ascii="Arial" w:hAnsi="Arial" w:cs="Arial"/>
          <w:sz w:val="18"/>
          <w:szCs w:val="18"/>
        </w:rPr>
        <w:t>Describe, or provide examples/screen shots of, options for dashboard content.</w:t>
      </w:r>
    </w:p>
    <w:p w14:paraId="306CC4E9" w14:textId="77777777" w:rsidR="00FD3E46" w:rsidRPr="00D401B8" w:rsidRDefault="00FD3E46" w:rsidP="00FD3E46">
      <w:pPr>
        <w:pStyle w:val="ListParagraph"/>
        <w:numPr>
          <w:ilvl w:val="1"/>
          <w:numId w:val="18"/>
        </w:numPr>
        <w:ind w:left="1080"/>
        <w:rPr>
          <w:rFonts w:ascii="Arial" w:hAnsi="Arial" w:cs="Arial"/>
          <w:sz w:val="18"/>
          <w:szCs w:val="18"/>
        </w:rPr>
      </w:pPr>
      <w:r w:rsidRPr="00D401B8">
        <w:rPr>
          <w:rFonts w:ascii="Arial" w:hAnsi="Arial" w:cs="Arial"/>
          <w:sz w:val="18"/>
          <w:szCs w:val="18"/>
        </w:rPr>
        <w:t xml:space="preserve">Are they customizable, and if so, in what ways? </w:t>
      </w:r>
    </w:p>
    <w:p w14:paraId="57CAE24E" w14:textId="77777777" w:rsidR="00FD3E46" w:rsidRPr="00D401B8" w:rsidRDefault="00FD3E46" w:rsidP="00FD3E46">
      <w:pPr>
        <w:pStyle w:val="ListParagraph"/>
        <w:numPr>
          <w:ilvl w:val="1"/>
          <w:numId w:val="18"/>
        </w:numPr>
        <w:ind w:left="1080"/>
        <w:rPr>
          <w:rFonts w:ascii="Arial" w:hAnsi="Arial" w:cs="Arial"/>
          <w:sz w:val="18"/>
          <w:szCs w:val="18"/>
        </w:rPr>
      </w:pPr>
      <w:r w:rsidRPr="00D401B8">
        <w:rPr>
          <w:rFonts w:ascii="Arial" w:hAnsi="Arial" w:cs="Arial"/>
          <w:sz w:val="18"/>
          <w:szCs w:val="18"/>
        </w:rPr>
        <w:t xml:space="preserve">Can different users set up different dashboard content? </w:t>
      </w:r>
    </w:p>
    <w:p w14:paraId="1D58A500" w14:textId="77777777" w:rsidR="00FD3E46" w:rsidRPr="00D401B8" w:rsidRDefault="00FD3E46" w:rsidP="00FD3E46">
      <w:pPr>
        <w:pStyle w:val="ListParagraph"/>
        <w:ind w:left="1080"/>
        <w:rPr>
          <w:rFonts w:ascii="Arial" w:hAnsi="Arial" w:cs="Arial"/>
          <w:sz w:val="18"/>
          <w:szCs w:val="18"/>
        </w:rPr>
      </w:pPr>
    </w:p>
    <w:p w14:paraId="3105E97D" w14:textId="568D0D3F" w:rsidR="00727D15" w:rsidRPr="00D401B8" w:rsidRDefault="00FD3E46" w:rsidP="00575D38">
      <w:pPr>
        <w:pStyle w:val="ListParagraph"/>
        <w:numPr>
          <w:ilvl w:val="0"/>
          <w:numId w:val="18"/>
        </w:numPr>
        <w:ind w:left="360"/>
        <w:rPr>
          <w:rFonts w:ascii="Arial" w:hAnsi="Arial" w:cs="Arial"/>
          <w:sz w:val="18"/>
          <w:szCs w:val="18"/>
        </w:rPr>
      </w:pPr>
      <w:r w:rsidRPr="00D401B8">
        <w:rPr>
          <w:rFonts w:ascii="Arial" w:hAnsi="Arial" w:cs="Arial"/>
          <w:sz w:val="18"/>
          <w:szCs w:val="18"/>
        </w:rPr>
        <w:t>Describe in detail how the system can be used to generate ad-hoc and customized reports</w:t>
      </w:r>
      <w:r w:rsidR="002410D1" w:rsidRPr="00D401B8">
        <w:rPr>
          <w:rFonts w:ascii="Arial" w:hAnsi="Arial" w:cs="Arial"/>
          <w:sz w:val="18"/>
          <w:szCs w:val="18"/>
        </w:rPr>
        <w:t>.</w:t>
      </w:r>
    </w:p>
    <w:sectPr w:rsidR="00727D15" w:rsidRPr="00D401B8" w:rsidSect="00F56F9F">
      <w:headerReference w:type="default" r:id="rId11"/>
      <w:footerReference w:type="default" r:id="rId12"/>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B6EFB" w14:textId="77777777" w:rsidR="00786E41" w:rsidRDefault="00786E41" w:rsidP="00BD64D5">
      <w:pPr>
        <w:spacing w:after="0" w:line="240" w:lineRule="auto"/>
      </w:pPr>
      <w:r>
        <w:separator/>
      </w:r>
    </w:p>
  </w:endnote>
  <w:endnote w:type="continuationSeparator" w:id="0">
    <w:p w14:paraId="53976482" w14:textId="77777777" w:rsidR="00786E41" w:rsidRDefault="00786E41"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5174C5A5"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12EB2" w14:textId="77777777" w:rsidR="00786E41" w:rsidRDefault="00786E41" w:rsidP="00BD64D5">
      <w:pPr>
        <w:spacing w:after="0" w:line="240" w:lineRule="auto"/>
      </w:pPr>
      <w:r>
        <w:separator/>
      </w:r>
    </w:p>
  </w:footnote>
  <w:footnote w:type="continuationSeparator" w:id="0">
    <w:p w14:paraId="00775206" w14:textId="77777777" w:rsidR="00786E41" w:rsidRDefault="00786E41"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750D71B7" w:rsidR="00CA1CB2" w:rsidRDefault="00CA1CB2">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Proposal</w:t>
    </w:r>
    <w:r w:rsidRPr="00950966">
      <w:rPr>
        <w:rFonts w:ascii="Arial" w:hAnsi="Arial" w:cs="Arial"/>
        <w:b/>
        <w:color w:val="002060"/>
        <w:sz w:val="20"/>
        <w:szCs w:val="20"/>
      </w:rPr>
      <w:t xml:space="preserve"> </w:t>
    </w:r>
    <w:r>
      <w:rPr>
        <w:rFonts w:ascii="Arial" w:hAnsi="Arial" w:cs="Arial"/>
        <w:b/>
        <w:color w:val="002060"/>
        <w:sz w:val="20"/>
        <w:szCs w:val="20"/>
      </w:rPr>
      <w:t xml:space="preserve">(IT) </w:t>
    </w:r>
    <w:r w:rsidRPr="00950966">
      <w:rPr>
        <w:rFonts w:ascii="Arial" w:hAnsi="Arial" w:cs="Arial"/>
        <w:b/>
        <w:color w:val="002060"/>
        <w:sz w:val="20"/>
        <w:szCs w:val="20"/>
      </w:rPr>
      <w:t xml:space="preserve">– </w:t>
    </w:r>
    <w:r w:rsidR="00FD3E46" w:rsidRPr="00FD3E46">
      <w:rPr>
        <w:rFonts w:ascii="Arial" w:hAnsi="Arial" w:cs="Arial"/>
        <w:b/>
        <w:color w:val="002060"/>
        <w:sz w:val="20"/>
        <w:szCs w:val="20"/>
      </w:rPr>
      <w:t>Insurance Broker</w:t>
    </w:r>
    <w:r w:rsidR="005067EC">
      <w:rPr>
        <w:rFonts w:ascii="Arial" w:hAnsi="Arial" w:cs="Arial"/>
        <w:b/>
        <w:color w:val="002060"/>
        <w:sz w:val="20"/>
        <w:szCs w:val="20"/>
      </w:rPr>
      <w:t xml:space="preserve">age </w:t>
    </w:r>
    <w:r w:rsidR="00FD3E46" w:rsidRPr="00FD3E46">
      <w:rPr>
        <w:rFonts w:ascii="Arial" w:hAnsi="Arial" w:cs="Arial"/>
        <w:b/>
        <w:color w:val="002060"/>
        <w:sz w:val="20"/>
        <w:szCs w:val="20"/>
      </w:rPr>
      <w:t>Services</w:t>
    </w:r>
    <w:r w:rsidRPr="00950966">
      <w:rPr>
        <w:rFonts w:ascii="Arial" w:hAnsi="Arial" w:cs="Arial"/>
        <w:b/>
        <w:color w:val="002060"/>
        <w:sz w:val="20"/>
        <w:szCs w:val="20"/>
      </w:rPr>
      <w:tab/>
    </w:r>
    <w:r w:rsidRPr="00FD3E46">
      <w:rPr>
        <w:rFonts w:ascii="Arial" w:hAnsi="Arial" w:cs="Arial"/>
        <w:b/>
        <w:color w:val="002060"/>
        <w:sz w:val="20"/>
        <w:szCs w:val="20"/>
      </w:rPr>
      <w:t xml:space="preserve">Dated: </w:t>
    </w:r>
    <w:r w:rsidR="00FD3E46" w:rsidRPr="00FD3E46">
      <w:rPr>
        <w:rFonts w:ascii="Arial" w:hAnsi="Arial" w:cs="Arial"/>
        <w:b/>
        <w:color w:val="002060"/>
        <w:sz w:val="20"/>
        <w:szCs w:val="20"/>
      </w:rPr>
      <w:t>May 20,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54E2266"/>
    <w:multiLevelType w:val="hybridMultilevel"/>
    <w:tmpl w:val="280E0D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9"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9F34337"/>
    <w:multiLevelType w:val="hybridMultilevel"/>
    <w:tmpl w:val="351AB554"/>
    <w:lvl w:ilvl="0" w:tplc="EEACE342">
      <w:start w:val="1"/>
      <w:numFmt w:val="decimal"/>
      <w:lvlText w:val="%1."/>
      <w:lvlJc w:val="left"/>
      <w:pPr>
        <w:ind w:left="360" w:hanging="360"/>
      </w:pPr>
    </w:lvl>
    <w:lvl w:ilvl="1" w:tplc="D7243B18">
      <w:start w:val="1"/>
      <w:numFmt w:val="lowerLetter"/>
      <w:lvlText w:val="%2."/>
      <w:lvlJc w:val="left"/>
      <w:pPr>
        <w:ind w:left="1080" w:hanging="360"/>
      </w:pPr>
    </w:lvl>
    <w:lvl w:ilvl="2" w:tplc="5C4AE4A8">
      <w:start w:val="1"/>
      <w:numFmt w:val="lowerRoman"/>
      <w:lvlText w:val="%3."/>
      <w:lvlJc w:val="right"/>
      <w:pPr>
        <w:ind w:left="1800" w:hanging="180"/>
      </w:pPr>
    </w:lvl>
    <w:lvl w:ilvl="3" w:tplc="BD46C86C">
      <w:start w:val="1"/>
      <w:numFmt w:val="decimal"/>
      <w:lvlText w:val="%4."/>
      <w:lvlJc w:val="left"/>
      <w:pPr>
        <w:ind w:left="2520" w:hanging="360"/>
      </w:pPr>
    </w:lvl>
    <w:lvl w:ilvl="4" w:tplc="6174F9B2">
      <w:start w:val="1"/>
      <w:numFmt w:val="lowerLetter"/>
      <w:lvlText w:val="%5."/>
      <w:lvlJc w:val="left"/>
      <w:pPr>
        <w:ind w:left="3240" w:hanging="360"/>
      </w:pPr>
    </w:lvl>
    <w:lvl w:ilvl="5" w:tplc="C15695C2">
      <w:start w:val="1"/>
      <w:numFmt w:val="lowerRoman"/>
      <w:lvlText w:val="%6."/>
      <w:lvlJc w:val="right"/>
      <w:pPr>
        <w:ind w:left="3960" w:hanging="180"/>
      </w:pPr>
    </w:lvl>
    <w:lvl w:ilvl="6" w:tplc="C6F648EA">
      <w:start w:val="1"/>
      <w:numFmt w:val="decimal"/>
      <w:lvlText w:val="%7."/>
      <w:lvlJc w:val="left"/>
      <w:pPr>
        <w:ind w:left="4680" w:hanging="360"/>
      </w:pPr>
    </w:lvl>
    <w:lvl w:ilvl="7" w:tplc="AD24ACF6">
      <w:start w:val="1"/>
      <w:numFmt w:val="lowerLetter"/>
      <w:lvlText w:val="%8."/>
      <w:lvlJc w:val="left"/>
      <w:pPr>
        <w:ind w:left="5400" w:hanging="360"/>
      </w:pPr>
    </w:lvl>
    <w:lvl w:ilvl="8" w:tplc="F3C8DB30">
      <w:start w:val="1"/>
      <w:numFmt w:val="lowerRoman"/>
      <w:lvlText w:val="%9."/>
      <w:lvlJc w:val="right"/>
      <w:pPr>
        <w:ind w:left="6120" w:hanging="180"/>
      </w:pPr>
    </w:lvl>
  </w:abstractNum>
  <w:abstractNum w:abstractNumId="13"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FF325C"/>
    <w:multiLevelType w:val="hybridMultilevel"/>
    <w:tmpl w:val="1220D792"/>
    <w:lvl w:ilvl="0" w:tplc="A440C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A25DAB"/>
    <w:multiLevelType w:val="hybridMultilevel"/>
    <w:tmpl w:val="55807BC4"/>
    <w:lvl w:ilvl="0" w:tplc="4ECC6D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E97E45"/>
    <w:multiLevelType w:val="multilevel"/>
    <w:tmpl w:val="78B2CAF8"/>
    <w:lvl w:ilvl="0">
      <w:start w:val="1"/>
      <w:numFmt w:val="decimal"/>
      <w:lvlText w:val="%1.0"/>
      <w:lvlJc w:val="left"/>
      <w:pPr>
        <w:ind w:left="720" w:hanging="720"/>
      </w:pPr>
      <w:rPr>
        <w:rFonts w:hint="default"/>
        <w:b/>
        <w:color w:val="auto"/>
        <w:sz w:val="18"/>
        <w:szCs w:val="18"/>
      </w:rPr>
    </w:lvl>
    <w:lvl w:ilvl="1">
      <w:start w:val="1"/>
      <w:numFmt w:val="decimal"/>
      <w:lvlText w:val="%1.%2"/>
      <w:lvlJc w:val="left"/>
      <w:pPr>
        <w:ind w:left="1440" w:hanging="720"/>
      </w:pPr>
      <w:rPr>
        <w:rFonts w:ascii="Arial" w:hAnsi="Arial" w:cs="Arial" w:hint="default"/>
        <w:b/>
        <w:color w:val="auto"/>
        <w:sz w:val="18"/>
        <w:szCs w:val="18"/>
      </w:rPr>
    </w:lvl>
    <w:lvl w:ilvl="2">
      <w:start w:val="1"/>
      <w:numFmt w:val="decimal"/>
      <w:lvlText w:val="%1.%2.%3"/>
      <w:lvlJc w:val="left"/>
      <w:pPr>
        <w:ind w:left="2160" w:hanging="720"/>
      </w:pPr>
      <w:rPr>
        <w:rFonts w:ascii="Arial" w:hAnsi="Arial" w:cs="Arial" w:hint="default"/>
        <w:b/>
        <w:color w:val="auto"/>
        <w:sz w:val="18"/>
        <w:szCs w:val="18"/>
      </w:rPr>
    </w:lvl>
    <w:lvl w:ilvl="3">
      <w:start w:val="1"/>
      <w:numFmt w:val="decimal"/>
      <w:lvlText w:val="%1.%2.%3.%4"/>
      <w:lvlJc w:val="left"/>
      <w:pPr>
        <w:ind w:left="3240" w:hanging="1080"/>
      </w:pPr>
      <w:rPr>
        <w:rFonts w:ascii="Arial" w:hAnsi="Arial" w:cs="Arial" w:hint="default"/>
        <w:b w:val="0"/>
        <w:color w:val="auto"/>
        <w:sz w:val="20"/>
        <w:szCs w:val="20"/>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 w15:restartNumberingAfterBreak="0">
    <w:nsid w:val="50656B46"/>
    <w:multiLevelType w:val="hybridMultilevel"/>
    <w:tmpl w:val="4822AC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4"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7162B16"/>
    <w:multiLevelType w:val="hybridMultilevel"/>
    <w:tmpl w:val="351AB554"/>
    <w:lvl w:ilvl="0" w:tplc="EEACE342">
      <w:start w:val="1"/>
      <w:numFmt w:val="decimal"/>
      <w:lvlText w:val="%1."/>
      <w:lvlJc w:val="left"/>
      <w:pPr>
        <w:ind w:left="720" w:hanging="360"/>
      </w:pPr>
    </w:lvl>
    <w:lvl w:ilvl="1" w:tplc="D7243B18">
      <w:start w:val="1"/>
      <w:numFmt w:val="lowerLetter"/>
      <w:lvlText w:val="%2."/>
      <w:lvlJc w:val="left"/>
      <w:pPr>
        <w:ind w:left="1440" w:hanging="360"/>
      </w:pPr>
    </w:lvl>
    <w:lvl w:ilvl="2" w:tplc="5C4AE4A8">
      <w:start w:val="1"/>
      <w:numFmt w:val="lowerRoman"/>
      <w:lvlText w:val="%3."/>
      <w:lvlJc w:val="right"/>
      <w:pPr>
        <w:ind w:left="2160" w:hanging="180"/>
      </w:pPr>
    </w:lvl>
    <w:lvl w:ilvl="3" w:tplc="BD46C86C">
      <w:start w:val="1"/>
      <w:numFmt w:val="decimal"/>
      <w:lvlText w:val="%4."/>
      <w:lvlJc w:val="left"/>
      <w:pPr>
        <w:ind w:left="2880" w:hanging="360"/>
      </w:pPr>
    </w:lvl>
    <w:lvl w:ilvl="4" w:tplc="6174F9B2">
      <w:start w:val="1"/>
      <w:numFmt w:val="lowerLetter"/>
      <w:lvlText w:val="%5."/>
      <w:lvlJc w:val="left"/>
      <w:pPr>
        <w:ind w:left="3600" w:hanging="360"/>
      </w:pPr>
    </w:lvl>
    <w:lvl w:ilvl="5" w:tplc="C15695C2">
      <w:start w:val="1"/>
      <w:numFmt w:val="lowerRoman"/>
      <w:lvlText w:val="%6."/>
      <w:lvlJc w:val="right"/>
      <w:pPr>
        <w:ind w:left="4320" w:hanging="180"/>
      </w:pPr>
    </w:lvl>
    <w:lvl w:ilvl="6" w:tplc="C6F648EA">
      <w:start w:val="1"/>
      <w:numFmt w:val="decimal"/>
      <w:lvlText w:val="%7."/>
      <w:lvlJc w:val="left"/>
      <w:pPr>
        <w:ind w:left="5040" w:hanging="360"/>
      </w:pPr>
    </w:lvl>
    <w:lvl w:ilvl="7" w:tplc="AD24ACF6">
      <w:start w:val="1"/>
      <w:numFmt w:val="lowerLetter"/>
      <w:lvlText w:val="%8."/>
      <w:lvlJc w:val="left"/>
      <w:pPr>
        <w:ind w:left="5760" w:hanging="360"/>
      </w:pPr>
    </w:lvl>
    <w:lvl w:ilvl="8" w:tplc="F3C8DB30">
      <w:start w:val="1"/>
      <w:numFmt w:val="lowerRoman"/>
      <w:lvlText w:val="%9."/>
      <w:lvlJc w:val="right"/>
      <w:pPr>
        <w:ind w:left="6480" w:hanging="180"/>
      </w:pPr>
    </w:lvl>
  </w:abstractNum>
  <w:abstractNum w:abstractNumId="36"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F818D5"/>
    <w:multiLevelType w:val="hybridMultilevel"/>
    <w:tmpl w:val="1220D792"/>
    <w:lvl w:ilvl="0" w:tplc="A440C2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B93163"/>
    <w:multiLevelType w:val="hybridMultilevel"/>
    <w:tmpl w:val="280E0D7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6"/>
  </w:num>
  <w:num w:numId="3">
    <w:abstractNumId w:val="32"/>
  </w:num>
  <w:num w:numId="4">
    <w:abstractNumId w:val="30"/>
  </w:num>
  <w:num w:numId="5">
    <w:abstractNumId w:val="15"/>
  </w:num>
  <w:num w:numId="6">
    <w:abstractNumId w:val="4"/>
  </w:num>
  <w:num w:numId="7">
    <w:abstractNumId w:val="21"/>
  </w:num>
  <w:num w:numId="8">
    <w:abstractNumId w:val="11"/>
  </w:num>
  <w:num w:numId="9">
    <w:abstractNumId w:val="9"/>
  </w:num>
  <w:num w:numId="10">
    <w:abstractNumId w:val="1"/>
  </w:num>
  <w:num w:numId="11">
    <w:abstractNumId w:val="31"/>
  </w:num>
  <w:num w:numId="12">
    <w:abstractNumId w:val="6"/>
  </w:num>
  <w:num w:numId="13">
    <w:abstractNumId w:val="34"/>
  </w:num>
  <w:num w:numId="14">
    <w:abstractNumId w:val="29"/>
  </w:num>
  <w:num w:numId="15">
    <w:abstractNumId w:val="27"/>
  </w:num>
  <w:num w:numId="16">
    <w:abstractNumId w:val="37"/>
  </w:num>
  <w:num w:numId="17">
    <w:abstractNumId w:val="3"/>
  </w:num>
  <w:num w:numId="18">
    <w:abstractNumId w:val="42"/>
  </w:num>
  <w:num w:numId="19">
    <w:abstractNumId w:val="28"/>
  </w:num>
  <w:num w:numId="20">
    <w:abstractNumId w:val="18"/>
  </w:num>
  <w:num w:numId="21">
    <w:abstractNumId w:val="36"/>
  </w:num>
  <w:num w:numId="22">
    <w:abstractNumId w:val="20"/>
  </w:num>
  <w:num w:numId="23">
    <w:abstractNumId w:val="16"/>
  </w:num>
  <w:num w:numId="24">
    <w:abstractNumId w:val="45"/>
  </w:num>
  <w:num w:numId="25">
    <w:abstractNumId w:val="38"/>
  </w:num>
  <w:num w:numId="26">
    <w:abstractNumId w:val="40"/>
  </w:num>
  <w:num w:numId="27">
    <w:abstractNumId w:val="44"/>
  </w:num>
  <w:num w:numId="28">
    <w:abstractNumId w:val="7"/>
  </w:num>
  <w:num w:numId="29">
    <w:abstractNumId w:val="8"/>
  </w:num>
  <w:num w:numId="30">
    <w:abstractNumId w:val="0"/>
  </w:num>
  <w:num w:numId="31">
    <w:abstractNumId w:val="14"/>
  </w:num>
  <w:num w:numId="32">
    <w:abstractNumId w:val="13"/>
  </w:num>
  <w:num w:numId="33">
    <w:abstractNumId w:val="22"/>
  </w:num>
  <w:num w:numId="34">
    <w:abstractNumId w:val="33"/>
  </w:num>
  <w:num w:numId="35">
    <w:abstractNumId w:val="10"/>
  </w:num>
  <w:num w:numId="36">
    <w:abstractNumId w:val="24"/>
  </w:num>
  <w:num w:numId="37">
    <w:abstractNumId w:val="47"/>
  </w:num>
  <w:num w:numId="38">
    <w:abstractNumId w:val="2"/>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39"/>
  </w:num>
  <w:num w:numId="40">
    <w:abstractNumId w:val="41"/>
  </w:num>
  <w:num w:numId="41">
    <w:abstractNumId w:val="23"/>
  </w:num>
  <w:num w:numId="42">
    <w:abstractNumId w:val="17"/>
  </w:num>
  <w:num w:numId="43">
    <w:abstractNumId w:val="46"/>
  </w:num>
  <w:num w:numId="44">
    <w:abstractNumId w:val="35"/>
  </w:num>
  <w:num w:numId="45">
    <w:abstractNumId w:val="25"/>
  </w:num>
  <w:num w:numId="46">
    <w:abstractNumId w:val="43"/>
  </w:num>
  <w:num w:numId="47">
    <w:abstractNumId w:val="5"/>
  </w:num>
  <w:num w:numId="48">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53D5"/>
    <w:rsid w:val="00017DE7"/>
    <w:rsid w:val="00021C4B"/>
    <w:rsid w:val="00025BD2"/>
    <w:rsid w:val="0002644A"/>
    <w:rsid w:val="00031901"/>
    <w:rsid w:val="00032612"/>
    <w:rsid w:val="00035EBD"/>
    <w:rsid w:val="00054808"/>
    <w:rsid w:val="0005611F"/>
    <w:rsid w:val="00056C49"/>
    <w:rsid w:val="00057BE0"/>
    <w:rsid w:val="0006081D"/>
    <w:rsid w:val="00067774"/>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7F22"/>
    <w:rsid w:val="000F45B7"/>
    <w:rsid w:val="000F4E02"/>
    <w:rsid w:val="000F6890"/>
    <w:rsid w:val="000F7A18"/>
    <w:rsid w:val="00100059"/>
    <w:rsid w:val="001026C1"/>
    <w:rsid w:val="00107DE2"/>
    <w:rsid w:val="00110390"/>
    <w:rsid w:val="00110CC5"/>
    <w:rsid w:val="00111CF4"/>
    <w:rsid w:val="00115EBA"/>
    <w:rsid w:val="0011730E"/>
    <w:rsid w:val="0012207A"/>
    <w:rsid w:val="00125CB2"/>
    <w:rsid w:val="00126513"/>
    <w:rsid w:val="00130D4F"/>
    <w:rsid w:val="001331F7"/>
    <w:rsid w:val="00153695"/>
    <w:rsid w:val="00165722"/>
    <w:rsid w:val="00166728"/>
    <w:rsid w:val="00185127"/>
    <w:rsid w:val="0018660B"/>
    <w:rsid w:val="00191AD5"/>
    <w:rsid w:val="001A4A0E"/>
    <w:rsid w:val="001A5183"/>
    <w:rsid w:val="001A6E91"/>
    <w:rsid w:val="001B4900"/>
    <w:rsid w:val="001C0DA1"/>
    <w:rsid w:val="001C157B"/>
    <w:rsid w:val="001C36C3"/>
    <w:rsid w:val="001C5495"/>
    <w:rsid w:val="001C5AD2"/>
    <w:rsid w:val="001D22FF"/>
    <w:rsid w:val="001D3296"/>
    <w:rsid w:val="001D5C82"/>
    <w:rsid w:val="001D7275"/>
    <w:rsid w:val="001D7600"/>
    <w:rsid w:val="001E2F4A"/>
    <w:rsid w:val="001E6081"/>
    <w:rsid w:val="001F158E"/>
    <w:rsid w:val="001F231B"/>
    <w:rsid w:val="001F503E"/>
    <w:rsid w:val="001F73D4"/>
    <w:rsid w:val="002026F8"/>
    <w:rsid w:val="002034FA"/>
    <w:rsid w:val="00216AB8"/>
    <w:rsid w:val="00217512"/>
    <w:rsid w:val="00223636"/>
    <w:rsid w:val="00224CBE"/>
    <w:rsid w:val="002255C0"/>
    <w:rsid w:val="00231EE5"/>
    <w:rsid w:val="00237E2A"/>
    <w:rsid w:val="002410D1"/>
    <w:rsid w:val="0024310A"/>
    <w:rsid w:val="00245C90"/>
    <w:rsid w:val="00246CC6"/>
    <w:rsid w:val="002542CB"/>
    <w:rsid w:val="0025692B"/>
    <w:rsid w:val="00261251"/>
    <w:rsid w:val="00267F82"/>
    <w:rsid w:val="002705C4"/>
    <w:rsid w:val="00270BD9"/>
    <w:rsid w:val="00270E47"/>
    <w:rsid w:val="002833C6"/>
    <w:rsid w:val="00291DA6"/>
    <w:rsid w:val="00295CA3"/>
    <w:rsid w:val="002A644A"/>
    <w:rsid w:val="002A6F65"/>
    <w:rsid w:val="002B2D45"/>
    <w:rsid w:val="002B2D7B"/>
    <w:rsid w:val="002C1F3B"/>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13D72"/>
    <w:rsid w:val="00317725"/>
    <w:rsid w:val="00320D89"/>
    <w:rsid w:val="00327B0C"/>
    <w:rsid w:val="003324D1"/>
    <w:rsid w:val="003354A9"/>
    <w:rsid w:val="00347617"/>
    <w:rsid w:val="003476E0"/>
    <w:rsid w:val="003538A2"/>
    <w:rsid w:val="00354BDF"/>
    <w:rsid w:val="00357707"/>
    <w:rsid w:val="00361DBB"/>
    <w:rsid w:val="00362C3B"/>
    <w:rsid w:val="003637F2"/>
    <w:rsid w:val="0036584F"/>
    <w:rsid w:val="00367D97"/>
    <w:rsid w:val="00371532"/>
    <w:rsid w:val="0037344F"/>
    <w:rsid w:val="00374DBB"/>
    <w:rsid w:val="00394E65"/>
    <w:rsid w:val="0039697B"/>
    <w:rsid w:val="003978A0"/>
    <w:rsid w:val="003B1EF6"/>
    <w:rsid w:val="003B317B"/>
    <w:rsid w:val="003B752B"/>
    <w:rsid w:val="003D2D3E"/>
    <w:rsid w:val="003D49C7"/>
    <w:rsid w:val="003E45B7"/>
    <w:rsid w:val="003F6616"/>
    <w:rsid w:val="003F7E7B"/>
    <w:rsid w:val="003F7EC1"/>
    <w:rsid w:val="00401625"/>
    <w:rsid w:val="00402B2A"/>
    <w:rsid w:val="00403863"/>
    <w:rsid w:val="00404283"/>
    <w:rsid w:val="00404A9E"/>
    <w:rsid w:val="00407DF9"/>
    <w:rsid w:val="00417098"/>
    <w:rsid w:val="00433DCE"/>
    <w:rsid w:val="00435D28"/>
    <w:rsid w:val="0044034F"/>
    <w:rsid w:val="00440401"/>
    <w:rsid w:val="00446EED"/>
    <w:rsid w:val="004470EB"/>
    <w:rsid w:val="00450621"/>
    <w:rsid w:val="00452DED"/>
    <w:rsid w:val="00464ED5"/>
    <w:rsid w:val="00470B8B"/>
    <w:rsid w:val="004744EA"/>
    <w:rsid w:val="00476DC3"/>
    <w:rsid w:val="0048687C"/>
    <w:rsid w:val="00497496"/>
    <w:rsid w:val="004A3D34"/>
    <w:rsid w:val="004A4A44"/>
    <w:rsid w:val="004A7609"/>
    <w:rsid w:val="004B4A05"/>
    <w:rsid w:val="004B5022"/>
    <w:rsid w:val="004B5BA4"/>
    <w:rsid w:val="004B7488"/>
    <w:rsid w:val="004C11BC"/>
    <w:rsid w:val="004C392E"/>
    <w:rsid w:val="004C3A9F"/>
    <w:rsid w:val="004D1E31"/>
    <w:rsid w:val="004D758B"/>
    <w:rsid w:val="004E0CB0"/>
    <w:rsid w:val="004F3FCC"/>
    <w:rsid w:val="004F5572"/>
    <w:rsid w:val="004F585D"/>
    <w:rsid w:val="004F6A8F"/>
    <w:rsid w:val="0050010B"/>
    <w:rsid w:val="005067EC"/>
    <w:rsid w:val="005070F7"/>
    <w:rsid w:val="00507E2B"/>
    <w:rsid w:val="00516D0F"/>
    <w:rsid w:val="0054300E"/>
    <w:rsid w:val="00543335"/>
    <w:rsid w:val="00547911"/>
    <w:rsid w:val="005533B3"/>
    <w:rsid w:val="00553A52"/>
    <w:rsid w:val="00554043"/>
    <w:rsid w:val="005640AD"/>
    <w:rsid w:val="00565155"/>
    <w:rsid w:val="005667A0"/>
    <w:rsid w:val="00570AB8"/>
    <w:rsid w:val="005710F6"/>
    <w:rsid w:val="0057132F"/>
    <w:rsid w:val="00572159"/>
    <w:rsid w:val="00575D38"/>
    <w:rsid w:val="00592336"/>
    <w:rsid w:val="00594806"/>
    <w:rsid w:val="0059533C"/>
    <w:rsid w:val="005A0A9B"/>
    <w:rsid w:val="005A2910"/>
    <w:rsid w:val="005A2B80"/>
    <w:rsid w:val="005A474B"/>
    <w:rsid w:val="005B3564"/>
    <w:rsid w:val="005C1059"/>
    <w:rsid w:val="005C67A8"/>
    <w:rsid w:val="005C7E41"/>
    <w:rsid w:val="005D2667"/>
    <w:rsid w:val="005D512E"/>
    <w:rsid w:val="005D7496"/>
    <w:rsid w:val="005E0150"/>
    <w:rsid w:val="005F5AE9"/>
    <w:rsid w:val="005F61E3"/>
    <w:rsid w:val="005F7E4A"/>
    <w:rsid w:val="00601739"/>
    <w:rsid w:val="00605072"/>
    <w:rsid w:val="006056A7"/>
    <w:rsid w:val="006064BC"/>
    <w:rsid w:val="00606CAF"/>
    <w:rsid w:val="00616667"/>
    <w:rsid w:val="0062146B"/>
    <w:rsid w:val="0062296D"/>
    <w:rsid w:val="006373B3"/>
    <w:rsid w:val="00641066"/>
    <w:rsid w:val="00666548"/>
    <w:rsid w:val="00666741"/>
    <w:rsid w:val="00666BC5"/>
    <w:rsid w:val="00674E8D"/>
    <w:rsid w:val="00676F31"/>
    <w:rsid w:val="006978D2"/>
    <w:rsid w:val="006A4246"/>
    <w:rsid w:val="006A6E34"/>
    <w:rsid w:val="006B3605"/>
    <w:rsid w:val="006C5666"/>
    <w:rsid w:val="006E0A4C"/>
    <w:rsid w:val="006E10A4"/>
    <w:rsid w:val="006F112B"/>
    <w:rsid w:val="006F146B"/>
    <w:rsid w:val="006F23B6"/>
    <w:rsid w:val="006F733C"/>
    <w:rsid w:val="007120DF"/>
    <w:rsid w:val="00712ECD"/>
    <w:rsid w:val="007136A0"/>
    <w:rsid w:val="00724138"/>
    <w:rsid w:val="00727D15"/>
    <w:rsid w:val="00730C94"/>
    <w:rsid w:val="00731AD2"/>
    <w:rsid w:val="0073683C"/>
    <w:rsid w:val="00736AD2"/>
    <w:rsid w:val="007447BF"/>
    <w:rsid w:val="007652E0"/>
    <w:rsid w:val="007755C9"/>
    <w:rsid w:val="007773B0"/>
    <w:rsid w:val="007774CE"/>
    <w:rsid w:val="00780970"/>
    <w:rsid w:val="007825BB"/>
    <w:rsid w:val="00786E41"/>
    <w:rsid w:val="00791CDC"/>
    <w:rsid w:val="00794ADF"/>
    <w:rsid w:val="00795ABC"/>
    <w:rsid w:val="00797B5B"/>
    <w:rsid w:val="007A526D"/>
    <w:rsid w:val="007B15B9"/>
    <w:rsid w:val="007B27C3"/>
    <w:rsid w:val="007B557B"/>
    <w:rsid w:val="007C1498"/>
    <w:rsid w:val="007C213A"/>
    <w:rsid w:val="007D1436"/>
    <w:rsid w:val="007D1F43"/>
    <w:rsid w:val="007D2A99"/>
    <w:rsid w:val="007E356B"/>
    <w:rsid w:val="007E49D7"/>
    <w:rsid w:val="007E5913"/>
    <w:rsid w:val="007F2BD6"/>
    <w:rsid w:val="007F2C5A"/>
    <w:rsid w:val="007F5B72"/>
    <w:rsid w:val="007F7F01"/>
    <w:rsid w:val="00801126"/>
    <w:rsid w:val="008117DA"/>
    <w:rsid w:val="00813A2C"/>
    <w:rsid w:val="008147E3"/>
    <w:rsid w:val="00820E65"/>
    <w:rsid w:val="00821F06"/>
    <w:rsid w:val="00822B1B"/>
    <w:rsid w:val="00823F5F"/>
    <w:rsid w:val="00824FCC"/>
    <w:rsid w:val="00825CD1"/>
    <w:rsid w:val="00827154"/>
    <w:rsid w:val="00831776"/>
    <w:rsid w:val="00833F48"/>
    <w:rsid w:val="00834592"/>
    <w:rsid w:val="00835F40"/>
    <w:rsid w:val="00846C2D"/>
    <w:rsid w:val="00855B75"/>
    <w:rsid w:val="00865EB5"/>
    <w:rsid w:val="00871512"/>
    <w:rsid w:val="008811E2"/>
    <w:rsid w:val="00881A27"/>
    <w:rsid w:val="00882AB7"/>
    <w:rsid w:val="0088361B"/>
    <w:rsid w:val="0088738F"/>
    <w:rsid w:val="00887EAE"/>
    <w:rsid w:val="008A1135"/>
    <w:rsid w:val="008A59FE"/>
    <w:rsid w:val="008B190B"/>
    <w:rsid w:val="008C228F"/>
    <w:rsid w:val="008D0F1C"/>
    <w:rsid w:val="008D192F"/>
    <w:rsid w:val="008D1F24"/>
    <w:rsid w:val="008D5363"/>
    <w:rsid w:val="008E0F18"/>
    <w:rsid w:val="008E257F"/>
    <w:rsid w:val="008F230A"/>
    <w:rsid w:val="008F46FE"/>
    <w:rsid w:val="008F6FAE"/>
    <w:rsid w:val="00907B62"/>
    <w:rsid w:val="009117C6"/>
    <w:rsid w:val="00912DD2"/>
    <w:rsid w:val="009156CC"/>
    <w:rsid w:val="009356CB"/>
    <w:rsid w:val="0093717B"/>
    <w:rsid w:val="009406D4"/>
    <w:rsid w:val="009411C5"/>
    <w:rsid w:val="00941D18"/>
    <w:rsid w:val="00946BA3"/>
    <w:rsid w:val="00950309"/>
    <w:rsid w:val="00955386"/>
    <w:rsid w:val="0095559F"/>
    <w:rsid w:val="00960707"/>
    <w:rsid w:val="00960C71"/>
    <w:rsid w:val="0097100D"/>
    <w:rsid w:val="00972B10"/>
    <w:rsid w:val="00973E55"/>
    <w:rsid w:val="0097461B"/>
    <w:rsid w:val="0098359B"/>
    <w:rsid w:val="00987B7D"/>
    <w:rsid w:val="00992BF1"/>
    <w:rsid w:val="00993AC0"/>
    <w:rsid w:val="00995271"/>
    <w:rsid w:val="009A58BE"/>
    <w:rsid w:val="009A66B5"/>
    <w:rsid w:val="009B0350"/>
    <w:rsid w:val="009B2B99"/>
    <w:rsid w:val="009B4DA3"/>
    <w:rsid w:val="009B5555"/>
    <w:rsid w:val="009B6520"/>
    <w:rsid w:val="009C6BD3"/>
    <w:rsid w:val="009D090E"/>
    <w:rsid w:val="009D540D"/>
    <w:rsid w:val="009D64F4"/>
    <w:rsid w:val="009D6A34"/>
    <w:rsid w:val="009D7BB1"/>
    <w:rsid w:val="009E2ACA"/>
    <w:rsid w:val="009E47C0"/>
    <w:rsid w:val="009F2613"/>
    <w:rsid w:val="009F4B7F"/>
    <w:rsid w:val="009F7434"/>
    <w:rsid w:val="00A0417E"/>
    <w:rsid w:val="00A0427B"/>
    <w:rsid w:val="00A131F4"/>
    <w:rsid w:val="00A14268"/>
    <w:rsid w:val="00A14D82"/>
    <w:rsid w:val="00A153E4"/>
    <w:rsid w:val="00A229E4"/>
    <w:rsid w:val="00A26320"/>
    <w:rsid w:val="00A3185F"/>
    <w:rsid w:val="00A32033"/>
    <w:rsid w:val="00A40561"/>
    <w:rsid w:val="00A46677"/>
    <w:rsid w:val="00A52A21"/>
    <w:rsid w:val="00A534CF"/>
    <w:rsid w:val="00A53652"/>
    <w:rsid w:val="00A77A63"/>
    <w:rsid w:val="00A806FA"/>
    <w:rsid w:val="00A844F5"/>
    <w:rsid w:val="00A879C0"/>
    <w:rsid w:val="00A87E16"/>
    <w:rsid w:val="00A94789"/>
    <w:rsid w:val="00A95EF7"/>
    <w:rsid w:val="00AA0442"/>
    <w:rsid w:val="00AA1F07"/>
    <w:rsid w:val="00AA5899"/>
    <w:rsid w:val="00AA7749"/>
    <w:rsid w:val="00AB1040"/>
    <w:rsid w:val="00AB10A8"/>
    <w:rsid w:val="00AB315C"/>
    <w:rsid w:val="00AC6ED2"/>
    <w:rsid w:val="00AD0318"/>
    <w:rsid w:val="00AD2143"/>
    <w:rsid w:val="00AD3A2C"/>
    <w:rsid w:val="00AD4D79"/>
    <w:rsid w:val="00AF63F9"/>
    <w:rsid w:val="00B0335C"/>
    <w:rsid w:val="00B054EE"/>
    <w:rsid w:val="00B07048"/>
    <w:rsid w:val="00B11C9B"/>
    <w:rsid w:val="00B12C4F"/>
    <w:rsid w:val="00B136B2"/>
    <w:rsid w:val="00B13D03"/>
    <w:rsid w:val="00B16E5C"/>
    <w:rsid w:val="00B176C0"/>
    <w:rsid w:val="00B229D4"/>
    <w:rsid w:val="00B27692"/>
    <w:rsid w:val="00B32C53"/>
    <w:rsid w:val="00B34A8D"/>
    <w:rsid w:val="00B358B3"/>
    <w:rsid w:val="00B364EF"/>
    <w:rsid w:val="00B4268E"/>
    <w:rsid w:val="00B4662D"/>
    <w:rsid w:val="00B47720"/>
    <w:rsid w:val="00B542C7"/>
    <w:rsid w:val="00B546FE"/>
    <w:rsid w:val="00B653B4"/>
    <w:rsid w:val="00B66649"/>
    <w:rsid w:val="00B71DD2"/>
    <w:rsid w:val="00B73272"/>
    <w:rsid w:val="00B76D88"/>
    <w:rsid w:val="00B80205"/>
    <w:rsid w:val="00B82325"/>
    <w:rsid w:val="00B87CBE"/>
    <w:rsid w:val="00B90501"/>
    <w:rsid w:val="00B941F8"/>
    <w:rsid w:val="00B96581"/>
    <w:rsid w:val="00B9752B"/>
    <w:rsid w:val="00BA6285"/>
    <w:rsid w:val="00BA7574"/>
    <w:rsid w:val="00BB114C"/>
    <w:rsid w:val="00BB2BEB"/>
    <w:rsid w:val="00BC0709"/>
    <w:rsid w:val="00BC1093"/>
    <w:rsid w:val="00BC21CF"/>
    <w:rsid w:val="00BC56BD"/>
    <w:rsid w:val="00BC616C"/>
    <w:rsid w:val="00BD427C"/>
    <w:rsid w:val="00BD64D5"/>
    <w:rsid w:val="00BE4E8E"/>
    <w:rsid w:val="00BE53FB"/>
    <w:rsid w:val="00BE7DE4"/>
    <w:rsid w:val="00BF02D1"/>
    <w:rsid w:val="00BF452F"/>
    <w:rsid w:val="00BF7661"/>
    <w:rsid w:val="00BF7E31"/>
    <w:rsid w:val="00C026E7"/>
    <w:rsid w:val="00C057DE"/>
    <w:rsid w:val="00C07FDC"/>
    <w:rsid w:val="00C11900"/>
    <w:rsid w:val="00C21F0D"/>
    <w:rsid w:val="00C22AA4"/>
    <w:rsid w:val="00C22DAC"/>
    <w:rsid w:val="00C23431"/>
    <w:rsid w:val="00C35944"/>
    <w:rsid w:val="00C40D20"/>
    <w:rsid w:val="00C44394"/>
    <w:rsid w:val="00C44544"/>
    <w:rsid w:val="00C503CB"/>
    <w:rsid w:val="00C554D1"/>
    <w:rsid w:val="00C56C34"/>
    <w:rsid w:val="00C61DC9"/>
    <w:rsid w:val="00C62517"/>
    <w:rsid w:val="00C64901"/>
    <w:rsid w:val="00C65F7D"/>
    <w:rsid w:val="00C6749C"/>
    <w:rsid w:val="00C67D26"/>
    <w:rsid w:val="00C74C94"/>
    <w:rsid w:val="00C74F1E"/>
    <w:rsid w:val="00C77CC6"/>
    <w:rsid w:val="00C818EF"/>
    <w:rsid w:val="00C847D2"/>
    <w:rsid w:val="00C95982"/>
    <w:rsid w:val="00CA1CB2"/>
    <w:rsid w:val="00CA3C21"/>
    <w:rsid w:val="00CB3F51"/>
    <w:rsid w:val="00CB502A"/>
    <w:rsid w:val="00CB5E72"/>
    <w:rsid w:val="00CB6F51"/>
    <w:rsid w:val="00CC0E54"/>
    <w:rsid w:val="00CC5CF7"/>
    <w:rsid w:val="00CC6E2D"/>
    <w:rsid w:val="00CD01DF"/>
    <w:rsid w:val="00CD35DF"/>
    <w:rsid w:val="00CD63BD"/>
    <w:rsid w:val="00CD65CE"/>
    <w:rsid w:val="00CD7F76"/>
    <w:rsid w:val="00CE512B"/>
    <w:rsid w:val="00CE5B37"/>
    <w:rsid w:val="00CE5DDF"/>
    <w:rsid w:val="00CF2E30"/>
    <w:rsid w:val="00CF5978"/>
    <w:rsid w:val="00CF7A66"/>
    <w:rsid w:val="00D02F1C"/>
    <w:rsid w:val="00D051A3"/>
    <w:rsid w:val="00D0627B"/>
    <w:rsid w:val="00D07C35"/>
    <w:rsid w:val="00D21743"/>
    <w:rsid w:val="00D3106B"/>
    <w:rsid w:val="00D31CF3"/>
    <w:rsid w:val="00D35927"/>
    <w:rsid w:val="00D368B7"/>
    <w:rsid w:val="00D401B8"/>
    <w:rsid w:val="00D4250D"/>
    <w:rsid w:val="00D434E5"/>
    <w:rsid w:val="00D518C1"/>
    <w:rsid w:val="00D5734B"/>
    <w:rsid w:val="00D62562"/>
    <w:rsid w:val="00D72A54"/>
    <w:rsid w:val="00D8176E"/>
    <w:rsid w:val="00D828C8"/>
    <w:rsid w:val="00D871E3"/>
    <w:rsid w:val="00D94BDF"/>
    <w:rsid w:val="00DA0E55"/>
    <w:rsid w:val="00DA149F"/>
    <w:rsid w:val="00DA3FB3"/>
    <w:rsid w:val="00DA46B6"/>
    <w:rsid w:val="00DB28FF"/>
    <w:rsid w:val="00DB296A"/>
    <w:rsid w:val="00DB442D"/>
    <w:rsid w:val="00DB4B4E"/>
    <w:rsid w:val="00DB60C5"/>
    <w:rsid w:val="00DB68DF"/>
    <w:rsid w:val="00DC2F63"/>
    <w:rsid w:val="00DC392A"/>
    <w:rsid w:val="00DD3D88"/>
    <w:rsid w:val="00DE1113"/>
    <w:rsid w:val="00DE161B"/>
    <w:rsid w:val="00DE189B"/>
    <w:rsid w:val="00E05B3A"/>
    <w:rsid w:val="00E05E1E"/>
    <w:rsid w:val="00E06C88"/>
    <w:rsid w:val="00E07298"/>
    <w:rsid w:val="00E07FF3"/>
    <w:rsid w:val="00E121E3"/>
    <w:rsid w:val="00E126BE"/>
    <w:rsid w:val="00E20721"/>
    <w:rsid w:val="00E21FED"/>
    <w:rsid w:val="00E3702A"/>
    <w:rsid w:val="00E405EF"/>
    <w:rsid w:val="00E4244C"/>
    <w:rsid w:val="00E43C7F"/>
    <w:rsid w:val="00E44FFF"/>
    <w:rsid w:val="00E65192"/>
    <w:rsid w:val="00E65734"/>
    <w:rsid w:val="00E66BCE"/>
    <w:rsid w:val="00E67457"/>
    <w:rsid w:val="00E8653D"/>
    <w:rsid w:val="00E86CB3"/>
    <w:rsid w:val="00E93AD2"/>
    <w:rsid w:val="00E9546F"/>
    <w:rsid w:val="00EA136D"/>
    <w:rsid w:val="00EA14C1"/>
    <w:rsid w:val="00EA2101"/>
    <w:rsid w:val="00EB3B84"/>
    <w:rsid w:val="00EB4250"/>
    <w:rsid w:val="00EB6B74"/>
    <w:rsid w:val="00EB743C"/>
    <w:rsid w:val="00EC0CAE"/>
    <w:rsid w:val="00EC7C30"/>
    <w:rsid w:val="00ED2803"/>
    <w:rsid w:val="00ED6D96"/>
    <w:rsid w:val="00EF0407"/>
    <w:rsid w:val="00EF0DC2"/>
    <w:rsid w:val="00EF468E"/>
    <w:rsid w:val="00F02EB6"/>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01C"/>
    <w:rsid w:val="00F631B0"/>
    <w:rsid w:val="00F65E51"/>
    <w:rsid w:val="00F675AB"/>
    <w:rsid w:val="00F67E2A"/>
    <w:rsid w:val="00F702BF"/>
    <w:rsid w:val="00F71B93"/>
    <w:rsid w:val="00F76B99"/>
    <w:rsid w:val="00F81264"/>
    <w:rsid w:val="00F81657"/>
    <w:rsid w:val="00F81E54"/>
    <w:rsid w:val="00F84E6F"/>
    <w:rsid w:val="00F84F6B"/>
    <w:rsid w:val="00F961BF"/>
    <w:rsid w:val="00F96BBE"/>
    <w:rsid w:val="00F96E62"/>
    <w:rsid w:val="00FA078A"/>
    <w:rsid w:val="00FA0848"/>
    <w:rsid w:val="00FB00DA"/>
    <w:rsid w:val="00FB3E63"/>
    <w:rsid w:val="00FB477E"/>
    <w:rsid w:val="00FB5DF9"/>
    <w:rsid w:val="00FB6D98"/>
    <w:rsid w:val="00FB7456"/>
    <w:rsid w:val="00FC79C5"/>
    <w:rsid w:val="00FD2574"/>
    <w:rsid w:val="00FD3692"/>
    <w:rsid w:val="00FD3E46"/>
    <w:rsid w:val="00FD6416"/>
    <w:rsid w:val="00FE1E3D"/>
    <w:rsid w:val="00FE4204"/>
    <w:rsid w:val="00FE70F1"/>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bin.cyr@maine.edu" TargetMode="External"/><Relationship Id="rId4" Type="http://schemas.openxmlformats.org/officeDocument/2006/relationships/settings" Target="settings.xml"/><Relationship Id="rId9" Type="http://schemas.openxmlformats.org/officeDocument/2006/relationships/hyperlink" Target="mailto:UMSResponses@main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3571</Words>
  <Characters>20359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7</cp:revision>
  <dcterms:created xsi:type="dcterms:W3CDTF">2021-05-17T20:31:00Z</dcterms:created>
  <dcterms:modified xsi:type="dcterms:W3CDTF">2021-05-19T16:00:00Z</dcterms:modified>
</cp:coreProperties>
</file>