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4F557C6" w14:textId="63B7F45B" w:rsidR="00BD64D5" w:rsidRPr="00F804DF" w:rsidRDefault="00267D20" w:rsidP="00BD64D5">
      <w:pPr>
        <w:jc w:val="center"/>
        <w:rPr>
          <w:rFonts w:ascii="Arial" w:hAnsi="Arial" w:cs="Arial"/>
          <w:sz w:val="44"/>
          <w:szCs w:val="44"/>
        </w:rPr>
      </w:pPr>
      <w:proofErr w:type="spellStart"/>
      <w:r>
        <w:rPr>
          <w:rFonts w:ascii="Arial" w:hAnsi="Arial" w:cs="Arial"/>
          <w:sz w:val="44"/>
          <w:szCs w:val="44"/>
        </w:rPr>
        <w:t>Nvidia</w:t>
      </w:r>
      <w:proofErr w:type="spellEnd"/>
      <w:r>
        <w:rPr>
          <w:rFonts w:ascii="Arial" w:hAnsi="Arial" w:cs="Arial"/>
          <w:sz w:val="44"/>
          <w:szCs w:val="44"/>
        </w:rPr>
        <w:t xml:space="preserve"> Solution </w:t>
      </w:r>
      <w:r w:rsidR="00860662">
        <w:rPr>
          <w:rFonts w:ascii="Arial" w:hAnsi="Arial" w:cs="Arial"/>
          <w:sz w:val="44"/>
          <w:szCs w:val="44"/>
        </w:rPr>
        <w:t>&amp; Professional Services</w:t>
      </w:r>
    </w:p>
    <w:p w14:paraId="6335233D" w14:textId="0485BEDF" w:rsidR="00BD64D5" w:rsidRPr="00F804DF" w:rsidRDefault="00C07AC4" w:rsidP="00BD64D5">
      <w:pPr>
        <w:jc w:val="center"/>
        <w:rPr>
          <w:rFonts w:ascii="Arial" w:hAnsi="Arial" w:cs="Arial"/>
          <w:sz w:val="44"/>
          <w:szCs w:val="44"/>
        </w:rPr>
      </w:pPr>
      <w:r w:rsidRPr="00F804DF">
        <w:rPr>
          <w:rFonts w:ascii="Arial" w:hAnsi="Arial" w:cs="Arial"/>
          <w:sz w:val="44"/>
          <w:szCs w:val="44"/>
        </w:rPr>
        <w:t>RFB</w:t>
      </w:r>
      <w:r w:rsidR="00860662">
        <w:rPr>
          <w:rFonts w:ascii="Arial" w:hAnsi="Arial" w:cs="Arial"/>
          <w:sz w:val="44"/>
          <w:szCs w:val="44"/>
        </w:rPr>
        <w:t xml:space="preserve"> #073</w:t>
      </w:r>
    </w:p>
    <w:p w14:paraId="0895D2F9" w14:textId="70BA8200"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267D20">
        <w:rPr>
          <w:rFonts w:ascii="Arial" w:hAnsi="Arial" w:cs="Arial"/>
          <w:sz w:val="32"/>
          <w:szCs w:val="32"/>
        </w:rPr>
        <w:t>June 11</w:t>
      </w:r>
      <w:r w:rsidR="00F804DF" w:rsidRPr="00F804DF">
        <w:rPr>
          <w:rFonts w:ascii="Arial" w:hAnsi="Arial" w:cs="Arial"/>
          <w:sz w:val="32"/>
          <w:szCs w:val="32"/>
        </w:rPr>
        <w:t>, 2020</w:t>
      </w:r>
    </w:p>
    <w:p w14:paraId="76CB5EF0" w14:textId="77777777" w:rsidR="00BD64D5" w:rsidRPr="00BA1DBA" w:rsidRDefault="00BD64D5" w:rsidP="00BD64D5">
      <w:pPr>
        <w:jc w:val="center"/>
        <w:rPr>
          <w:rFonts w:ascii="Arial" w:hAnsi="Arial" w:cs="Arial"/>
          <w:color w:val="002060"/>
          <w:sz w:val="32"/>
          <w:szCs w:val="32"/>
        </w:rPr>
      </w:pPr>
    </w:p>
    <w:p w14:paraId="73061E23" w14:textId="0A72557C"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267D20">
        <w:rPr>
          <w:rFonts w:ascii="Arial" w:hAnsi="Arial" w:cs="Arial"/>
          <w:color w:val="002060"/>
          <w:sz w:val="32"/>
          <w:szCs w:val="32"/>
        </w:rPr>
        <w:t>June 15</w:t>
      </w:r>
      <w:r w:rsidR="00F804DF" w:rsidRPr="00F804DF">
        <w:rPr>
          <w:rFonts w:ascii="Arial" w:hAnsi="Arial" w:cs="Arial"/>
          <w:color w:val="002060"/>
          <w:sz w:val="32"/>
          <w:szCs w:val="32"/>
        </w:rPr>
        <w:t>, 2020,</w:t>
      </w:r>
      <w:r w:rsidRPr="00F804DF">
        <w:rPr>
          <w:rFonts w:ascii="Arial" w:hAnsi="Arial" w:cs="Arial"/>
          <w:color w:val="002060"/>
          <w:sz w:val="32"/>
          <w:szCs w:val="32"/>
        </w:rPr>
        <w:t xml:space="preserve"> </w:t>
      </w:r>
      <w:r w:rsidR="00860662">
        <w:rPr>
          <w:rFonts w:ascii="Arial" w:hAnsi="Arial" w:cs="Arial"/>
          <w:color w:val="1F4E79" w:themeColor="accent1" w:themeShade="80"/>
          <w:sz w:val="32"/>
          <w:szCs w:val="32"/>
        </w:rPr>
        <w:t>11:59</w:t>
      </w:r>
      <w:r w:rsidRPr="00E47F86">
        <w:rPr>
          <w:rFonts w:ascii="Arial" w:hAnsi="Arial" w:cs="Arial"/>
          <w:color w:val="1F4E79" w:themeColor="accent1" w:themeShade="80"/>
          <w:sz w:val="32"/>
          <w:szCs w:val="32"/>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29992B85" w14:textId="47F9632C" w:rsidR="0008615E" w:rsidRDefault="0008615E" w:rsidP="0008615E">
      <w:pPr>
        <w:jc w:val="center"/>
        <w:rPr>
          <w:rFonts w:ascii="Arial" w:hAnsi="Arial" w:cs="Arial"/>
          <w:b/>
          <w:sz w:val="28"/>
          <w:szCs w:val="28"/>
        </w:rPr>
      </w:pPr>
      <w:r w:rsidRPr="00F349C5">
        <w:rPr>
          <w:rFonts w:ascii="Arial" w:hAnsi="Arial" w:cs="Arial"/>
          <w:sz w:val="28"/>
          <w:szCs w:val="28"/>
        </w:rPr>
        <w:t xml:space="preserve">Email Subject Line – </w:t>
      </w:r>
      <w:r w:rsidR="00F804DF" w:rsidRPr="00F804DF">
        <w:rPr>
          <w:rFonts w:ascii="Arial" w:hAnsi="Arial" w:cs="Arial"/>
          <w:color w:val="002060"/>
          <w:sz w:val="28"/>
          <w:szCs w:val="28"/>
        </w:rPr>
        <w:t xml:space="preserve">RC:  </w:t>
      </w:r>
      <w:proofErr w:type="spellStart"/>
      <w:r w:rsidR="00860662">
        <w:rPr>
          <w:rFonts w:ascii="Arial" w:hAnsi="Arial" w:cs="Arial"/>
          <w:color w:val="002060"/>
          <w:sz w:val="28"/>
          <w:szCs w:val="28"/>
        </w:rPr>
        <w:t>Nvidia</w:t>
      </w:r>
      <w:proofErr w:type="spellEnd"/>
      <w:r w:rsidR="00860662">
        <w:rPr>
          <w:rFonts w:ascii="Arial" w:hAnsi="Arial" w:cs="Arial"/>
          <w:color w:val="002060"/>
          <w:sz w:val="28"/>
          <w:szCs w:val="28"/>
        </w:rPr>
        <w:t xml:space="preserve"> Solution &amp; Professional Services</w:t>
      </w:r>
      <w:r w:rsidRPr="00F804DF">
        <w:rPr>
          <w:rFonts w:ascii="Arial" w:hAnsi="Arial" w:cs="Arial"/>
          <w:color w:val="002060"/>
          <w:sz w:val="28"/>
          <w:szCs w:val="28"/>
        </w:rPr>
        <w:t xml:space="preserve"> - RFB#</w:t>
      </w:r>
      <w:r w:rsidR="00860662">
        <w:rPr>
          <w:rFonts w:ascii="Arial" w:hAnsi="Arial" w:cs="Arial"/>
          <w:color w:val="002060"/>
          <w:sz w:val="28"/>
          <w:szCs w:val="28"/>
        </w:rPr>
        <w:t>2020-073</w:t>
      </w:r>
    </w:p>
    <w:p w14:paraId="74275D1D" w14:textId="77777777" w:rsidR="0008615E" w:rsidRDefault="0008615E" w:rsidP="0008615E">
      <w:pPr>
        <w:jc w:val="center"/>
        <w:rPr>
          <w:rFonts w:ascii="Arial" w:hAnsi="Arial" w:cs="Arial"/>
          <w:b/>
          <w:sz w:val="28"/>
          <w:szCs w:val="28"/>
        </w:rPr>
      </w:pP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2521A0C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F804DF" w:rsidRPr="00F804DF">
        <w:rPr>
          <w:rFonts w:ascii="Arial" w:hAnsi="Arial" w:cs="Arial"/>
          <w:color w:val="002060"/>
          <w:sz w:val="28"/>
          <w:szCs w:val="28"/>
        </w:rPr>
        <w:t>Robin Cyr</w:t>
      </w:r>
    </w:p>
    <w:p w14:paraId="0FCFE2E9" w14:textId="0A3BAF16"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sidR="00F804DF">
        <w:rPr>
          <w:rFonts w:ascii="Arial" w:hAnsi="Arial" w:cs="Arial"/>
          <w:color w:val="1F4E79" w:themeColor="accent1" w:themeShade="80"/>
          <w:sz w:val="28"/>
          <w:szCs w:val="28"/>
        </w:rPr>
        <w:t>robin.cyr</w:t>
      </w:r>
      <w:r>
        <w:rPr>
          <w:rFonts w:ascii="Arial" w:hAnsi="Arial" w:cs="Arial"/>
          <w:color w:val="1F4E79" w:themeColor="accent1" w:themeShade="80"/>
          <w:sz w:val="28"/>
          <w:szCs w:val="28"/>
        </w:rPr>
        <w:t>@maine.edu</w:t>
      </w:r>
      <w:r>
        <w:t xml:space="preserve"> </w:t>
      </w:r>
      <w:hyperlink r:id="rId10" w:history="1"/>
      <w:r>
        <w:rPr>
          <w:rFonts w:ascii="Arial" w:hAnsi="Arial" w:cs="Arial"/>
          <w:sz w:val="28"/>
          <w:szCs w:val="28"/>
        </w:rPr>
        <w:t xml:space="preserve"> </w:t>
      </w:r>
      <w:hyperlink r:id="rId11" w:history="1"/>
      <w:r w:rsidRPr="008917A3">
        <w:rPr>
          <w:rFonts w:ascii="Arial" w:hAnsi="Arial" w:cs="Arial"/>
          <w:color w:val="002060"/>
          <w:sz w:val="28"/>
          <w:szCs w:val="28"/>
        </w:rPr>
        <w:t xml:space="preserve"> </w:t>
      </w:r>
      <w:r w:rsidRPr="00605B40">
        <w:rPr>
          <w:rFonts w:ascii="Arial" w:hAnsi="Arial" w:cs="Arial"/>
          <w:sz w:val="28"/>
          <w:szCs w:val="28"/>
        </w:rPr>
        <w:t xml:space="preserve">Phone: </w:t>
      </w:r>
      <w:r w:rsidRPr="00F804DF">
        <w:rPr>
          <w:rFonts w:ascii="Arial" w:hAnsi="Arial" w:cs="Arial"/>
          <w:color w:val="002060"/>
          <w:sz w:val="28"/>
          <w:szCs w:val="28"/>
        </w:rPr>
        <w:t xml:space="preserve">(207) </w:t>
      </w:r>
      <w:r w:rsidR="00F804DF" w:rsidRPr="00F804DF">
        <w:rPr>
          <w:rFonts w:ascii="Arial" w:hAnsi="Arial" w:cs="Arial"/>
          <w:color w:val="002060"/>
          <w:sz w:val="28"/>
          <w:szCs w:val="28"/>
        </w:rPr>
        <w:t>621-3098</w:t>
      </w:r>
    </w:p>
    <w:p w14:paraId="546331C5" w14:textId="010A25FB" w:rsidR="007F2C5A" w:rsidRPr="00860662" w:rsidRDefault="007F2C5A" w:rsidP="00860662">
      <w:pPr>
        <w:rPr>
          <w:rFonts w:ascii="Arial" w:hAnsi="Arial" w:cs="Arial"/>
          <w:sz w:val="18"/>
          <w:szCs w:val="20"/>
        </w:rPr>
      </w:pPr>
    </w:p>
    <w:p w14:paraId="1BA90957" w14:textId="77777777" w:rsidR="00AF63F9" w:rsidRPr="0010551F" w:rsidRDefault="00AF63F9" w:rsidP="00AF63F9">
      <w:pPr>
        <w:pStyle w:val="Heading3"/>
        <w:rPr>
          <w:rFonts w:ascii="Arial" w:hAnsi="Arial" w:cs="Arial"/>
          <w:b/>
          <w:sz w:val="18"/>
          <w:szCs w:val="20"/>
        </w:rPr>
      </w:pPr>
      <w:bookmarkStart w:id="0" w:name="_Toc434850647"/>
      <w:bookmarkStart w:id="1" w:name="_Toc489531841"/>
      <w:bookmarkStart w:id="2" w:name="_Toc40345561"/>
      <w:r w:rsidRPr="0010551F">
        <w:rPr>
          <w:rFonts w:ascii="Arial" w:hAnsi="Arial" w:cs="Arial"/>
          <w:b/>
          <w:sz w:val="18"/>
          <w:szCs w:val="20"/>
        </w:rPr>
        <w:lastRenderedPageBreak/>
        <w:t>Appendix A – University of Maine System Response Cover Page</w:t>
      </w:r>
      <w:bookmarkEnd w:id="0"/>
      <w:bookmarkEnd w:id="1"/>
      <w:bookmarkEnd w:id="2"/>
    </w:p>
    <w:p w14:paraId="3ED81364" w14:textId="77777777" w:rsidR="00AF63F9" w:rsidRPr="0010551F" w:rsidRDefault="00AF63F9" w:rsidP="00AF63F9">
      <w:pPr>
        <w:spacing w:after="0"/>
        <w:rPr>
          <w:rFonts w:ascii="Arial" w:hAnsi="Arial" w:cs="Arial"/>
          <w:b/>
          <w:sz w:val="18"/>
          <w:szCs w:val="20"/>
        </w:rPr>
      </w:pPr>
    </w:p>
    <w:p w14:paraId="37677245" w14:textId="77777777" w:rsidR="00267D20" w:rsidRPr="0010551F" w:rsidRDefault="00267D20" w:rsidP="00267D20">
      <w:pPr>
        <w:pStyle w:val="DefaultText"/>
        <w:jc w:val="center"/>
        <w:rPr>
          <w:rStyle w:val="InitialStyle"/>
          <w:rFonts w:ascii="Arial" w:hAnsi="Arial" w:cs="Arial"/>
          <w:color w:val="002060"/>
          <w:sz w:val="18"/>
          <w:szCs w:val="20"/>
        </w:rPr>
      </w:pPr>
      <w:r>
        <w:rPr>
          <w:rStyle w:val="InitialStyle"/>
          <w:rFonts w:ascii="Arial" w:hAnsi="Arial" w:cs="Arial"/>
          <w:color w:val="002060"/>
          <w:sz w:val="18"/>
          <w:szCs w:val="20"/>
        </w:rPr>
        <w:t>RFB # 2020-073</w:t>
      </w:r>
    </w:p>
    <w:p w14:paraId="16978421" w14:textId="36500249" w:rsidR="00267D20" w:rsidRPr="0010551F" w:rsidRDefault="00267D20" w:rsidP="00267D20">
      <w:pPr>
        <w:pStyle w:val="DefaultText"/>
        <w:jc w:val="center"/>
        <w:rPr>
          <w:rFonts w:ascii="Arial" w:hAnsi="Arial" w:cs="Arial"/>
          <w:b/>
          <w:color w:val="002060"/>
          <w:sz w:val="18"/>
          <w:szCs w:val="20"/>
        </w:rPr>
      </w:pPr>
      <w:proofErr w:type="spellStart"/>
      <w:r>
        <w:rPr>
          <w:rStyle w:val="InitialStyle"/>
          <w:rFonts w:ascii="Arial" w:hAnsi="Arial" w:cs="Arial"/>
          <w:color w:val="002060"/>
          <w:sz w:val="18"/>
          <w:szCs w:val="20"/>
        </w:rPr>
        <w:t>Nvidia</w:t>
      </w:r>
      <w:proofErr w:type="spellEnd"/>
      <w:r>
        <w:rPr>
          <w:rStyle w:val="InitialStyle"/>
          <w:rFonts w:ascii="Arial" w:hAnsi="Arial" w:cs="Arial"/>
          <w:color w:val="002060"/>
          <w:sz w:val="18"/>
          <w:szCs w:val="20"/>
        </w:rPr>
        <w:t xml:space="preserve"> Solution</w:t>
      </w:r>
      <w:r w:rsidR="00860662">
        <w:rPr>
          <w:rStyle w:val="InitialStyle"/>
          <w:rFonts w:ascii="Arial" w:hAnsi="Arial" w:cs="Arial"/>
          <w:color w:val="002060"/>
          <w:sz w:val="18"/>
          <w:szCs w:val="20"/>
        </w:rPr>
        <w:t xml:space="preserve"> &amp; Professional Services</w:t>
      </w:r>
    </w:p>
    <w:tbl>
      <w:tblPr>
        <w:tblStyle w:val="TableGrid"/>
        <w:tblW w:w="0" w:type="auto"/>
        <w:tblLook w:val="04A0" w:firstRow="1" w:lastRow="0" w:firstColumn="1" w:lastColumn="0" w:noHBand="0" w:noVBand="1"/>
      </w:tblPr>
      <w:tblGrid>
        <w:gridCol w:w="2796"/>
        <w:gridCol w:w="6534"/>
      </w:tblGrid>
      <w:tr w:rsidR="00AF63F9" w:rsidRPr="0010551F"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10551F" w:rsidRDefault="00AF63F9" w:rsidP="00727D15">
            <w:pPr>
              <w:rPr>
                <w:rFonts w:ascii="Arial" w:hAnsi="Arial" w:cs="Arial"/>
                <w:b/>
                <w:sz w:val="18"/>
                <w:szCs w:val="20"/>
              </w:rPr>
            </w:pPr>
          </w:p>
        </w:tc>
      </w:tr>
      <w:tr w:rsidR="00AF63F9" w:rsidRPr="0010551F" w14:paraId="6BF4BD7D" w14:textId="77777777" w:rsidTr="00F56F9F">
        <w:tc>
          <w:tcPr>
            <w:tcW w:w="3051" w:type="dxa"/>
            <w:tcBorders>
              <w:left w:val="single" w:sz="12" w:space="0" w:color="auto"/>
              <w:right w:val="single" w:sz="12" w:space="0" w:color="auto"/>
            </w:tcBorders>
          </w:tcPr>
          <w:p w14:paraId="6FB28C47"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Chief Executive – Name/Title:</w:t>
            </w:r>
          </w:p>
        </w:tc>
        <w:tc>
          <w:tcPr>
            <w:tcW w:w="7644" w:type="dxa"/>
            <w:tcBorders>
              <w:left w:val="single" w:sz="12" w:space="0" w:color="auto"/>
              <w:right w:val="single" w:sz="12" w:space="0" w:color="auto"/>
            </w:tcBorders>
          </w:tcPr>
          <w:p w14:paraId="2FBC7582" w14:textId="77777777" w:rsidR="00AF63F9" w:rsidRPr="0010551F" w:rsidRDefault="00AF63F9" w:rsidP="00727D15">
            <w:pPr>
              <w:rPr>
                <w:rFonts w:ascii="Arial" w:hAnsi="Arial" w:cs="Arial"/>
                <w:b/>
                <w:sz w:val="18"/>
                <w:szCs w:val="20"/>
              </w:rPr>
            </w:pPr>
          </w:p>
        </w:tc>
      </w:tr>
      <w:tr w:rsidR="00AF63F9" w:rsidRPr="0010551F" w14:paraId="3B74AF2B" w14:textId="77777777" w:rsidTr="00F56F9F">
        <w:tc>
          <w:tcPr>
            <w:tcW w:w="3051" w:type="dxa"/>
            <w:tcBorders>
              <w:left w:val="single" w:sz="12" w:space="0" w:color="auto"/>
              <w:right w:val="single" w:sz="12" w:space="0" w:color="auto"/>
            </w:tcBorders>
          </w:tcPr>
          <w:p w14:paraId="27164645"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Telephone:</w:t>
            </w:r>
          </w:p>
        </w:tc>
        <w:tc>
          <w:tcPr>
            <w:tcW w:w="7644" w:type="dxa"/>
            <w:tcBorders>
              <w:left w:val="single" w:sz="12" w:space="0" w:color="auto"/>
              <w:right w:val="single" w:sz="12" w:space="0" w:color="auto"/>
            </w:tcBorders>
          </w:tcPr>
          <w:p w14:paraId="1C92813C" w14:textId="77777777" w:rsidR="00AF63F9" w:rsidRPr="0010551F" w:rsidRDefault="00AF63F9" w:rsidP="00727D15">
            <w:pPr>
              <w:rPr>
                <w:rFonts w:ascii="Arial" w:hAnsi="Arial" w:cs="Arial"/>
                <w:b/>
                <w:sz w:val="18"/>
                <w:szCs w:val="20"/>
              </w:rPr>
            </w:pPr>
          </w:p>
        </w:tc>
      </w:tr>
      <w:tr w:rsidR="00AF63F9" w:rsidRPr="0010551F" w14:paraId="422A3BFB" w14:textId="77777777" w:rsidTr="00F56F9F">
        <w:tc>
          <w:tcPr>
            <w:tcW w:w="3051" w:type="dxa"/>
            <w:tcBorders>
              <w:left w:val="single" w:sz="12" w:space="0" w:color="auto"/>
              <w:right w:val="single" w:sz="12" w:space="0" w:color="auto"/>
            </w:tcBorders>
          </w:tcPr>
          <w:p w14:paraId="0670CC55"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 xml:space="preserve">Fax:  </w:t>
            </w:r>
          </w:p>
        </w:tc>
        <w:tc>
          <w:tcPr>
            <w:tcW w:w="7644" w:type="dxa"/>
            <w:tcBorders>
              <w:left w:val="single" w:sz="12" w:space="0" w:color="auto"/>
              <w:right w:val="single" w:sz="12" w:space="0" w:color="auto"/>
            </w:tcBorders>
          </w:tcPr>
          <w:p w14:paraId="305B85D6" w14:textId="77777777" w:rsidR="00AF63F9" w:rsidRPr="0010551F" w:rsidRDefault="00AF63F9" w:rsidP="00727D15">
            <w:pPr>
              <w:rPr>
                <w:rFonts w:ascii="Arial" w:hAnsi="Arial" w:cs="Arial"/>
                <w:b/>
                <w:sz w:val="18"/>
                <w:szCs w:val="20"/>
              </w:rPr>
            </w:pPr>
          </w:p>
        </w:tc>
      </w:tr>
      <w:tr w:rsidR="00AF63F9" w:rsidRPr="0010551F" w14:paraId="70C150E3" w14:textId="77777777" w:rsidTr="00F56F9F">
        <w:tc>
          <w:tcPr>
            <w:tcW w:w="3051" w:type="dxa"/>
            <w:tcBorders>
              <w:left w:val="single" w:sz="12" w:space="0" w:color="auto"/>
              <w:right w:val="single" w:sz="12" w:space="0" w:color="auto"/>
            </w:tcBorders>
          </w:tcPr>
          <w:p w14:paraId="694BF2D5"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Email:</w:t>
            </w:r>
          </w:p>
        </w:tc>
        <w:tc>
          <w:tcPr>
            <w:tcW w:w="7644" w:type="dxa"/>
            <w:tcBorders>
              <w:left w:val="single" w:sz="12" w:space="0" w:color="auto"/>
              <w:right w:val="single" w:sz="12" w:space="0" w:color="auto"/>
            </w:tcBorders>
          </w:tcPr>
          <w:p w14:paraId="21AFCFBD" w14:textId="77777777" w:rsidR="00AF63F9" w:rsidRPr="0010551F" w:rsidRDefault="00AF63F9" w:rsidP="00727D15">
            <w:pPr>
              <w:rPr>
                <w:rFonts w:ascii="Arial" w:hAnsi="Arial" w:cs="Arial"/>
                <w:b/>
                <w:sz w:val="18"/>
                <w:szCs w:val="20"/>
              </w:rPr>
            </w:pPr>
          </w:p>
        </w:tc>
      </w:tr>
      <w:tr w:rsidR="00AF63F9" w:rsidRPr="0010551F" w14:paraId="4FF1E16E" w14:textId="77777777" w:rsidTr="00F56F9F">
        <w:tc>
          <w:tcPr>
            <w:tcW w:w="3051" w:type="dxa"/>
            <w:tcBorders>
              <w:left w:val="single" w:sz="12" w:space="0" w:color="auto"/>
              <w:right w:val="single" w:sz="12" w:space="0" w:color="auto"/>
            </w:tcBorders>
          </w:tcPr>
          <w:p w14:paraId="4348FC64"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Headquarters Street Address:</w:t>
            </w:r>
          </w:p>
        </w:tc>
        <w:tc>
          <w:tcPr>
            <w:tcW w:w="7644" w:type="dxa"/>
            <w:tcBorders>
              <w:left w:val="single" w:sz="12" w:space="0" w:color="auto"/>
              <w:right w:val="single" w:sz="12" w:space="0" w:color="auto"/>
            </w:tcBorders>
          </w:tcPr>
          <w:p w14:paraId="62075FC5" w14:textId="77777777" w:rsidR="00AF63F9" w:rsidRPr="0010551F" w:rsidRDefault="00AF63F9" w:rsidP="00727D15">
            <w:pPr>
              <w:rPr>
                <w:rFonts w:ascii="Arial" w:hAnsi="Arial" w:cs="Arial"/>
                <w:b/>
                <w:sz w:val="18"/>
                <w:szCs w:val="20"/>
              </w:rPr>
            </w:pPr>
          </w:p>
        </w:tc>
      </w:tr>
      <w:tr w:rsidR="00AF63F9" w:rsidRPr="0010551F"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10551F" w:rsidRDefault="00AF63F9" w:rsidP="00727D15">
            <w:pPr>
              <w:rPr>
                <w:rFonts w:ascii="Arial" w:hAnsi="Arial" w:cs="Arial"/>
                <w:b/>
                <w:sz w:val="18"/>
                <w:szCs w:val="20"/>
              </w:rPr>
            </w:pPr>
          </w:p>
        </w:tc>
      </w:tr>
      <w:tr w:rsidR="00AF63F9" w:rsidRPr="0010551F"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10551F" w:rsidRDefault="00AF63F9" w:rsidP="00727D15">
            <w:pPr>
              <w:rPr>
                <w:rFonts w:ascii="Arial" w:hAnsi="Arial" w:cs="Arial"/>
                <w:b/>
                <w:sz w:val="18"/>
                <w:szCs w:val="20"/>
              </w:rPr>
            </w:pPr>
          </w:p>
        </w:tc>
      </w:tr>
      <w:tr w:rsidR="00AF63F9" w:rsidRPr="0010551F" w14:paraId="33F63F47" w14:textId="77777777" w:rsidTr="00F56F9F">
        <w:tc>
          <w:tcPr>
            <w:tcW w:w="3051" w:type="dxa"/>
            <w:tcBorders>
              <w:left w:val="single" w:sz="12" w:space="0" w:color="auto"/>
              <w:right w:val="single" w:sz="12" w:space="0" w:color="auto"/>
            </w:tcBorders>
          </w:tcPr>
          <w:p w14:paraId="19DA0FF0"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Telephone:</w:t>
            </w:r>
          </w:p>
        </w:tc>
        <w:tc>
          <w:tcPr>
            <w:tcW w:w="7644" w:type="dxa"/>
            <w:tcBorders>
              <w:left w:val="single" w:sz="12" w:space="0" w:color="auto"/>
              <w:right w:val="single" w:sz="12" w:space="0" w:color="auto"/>
            </w:tcBorders>
          </w:tcPr>
          <w:p w14:paraId="5DA23C75" w14:textId="77777777" w:rsidR="00AF63F9" w:rsidRPr="0010551F" w:rsidRDefault="00AF63F9" w:rsidP="00727D15">
            <w:pPr>
              <w:rPr>
                <w:rFonts w:ascii="Arial" w:hAnsi="Arial" w:cs="Arial"/>
                <w:b/>
                <w:sz w:val="18"/>
                <w:szCs w:val="20"/>
              </w:rPr>
            </w:pPr>
          </w:p>
        </w:tc>
      </w:tr>
      <w:tr w:rsidR="00AF63F9" w:rsidRPr="0010551F" w14:paraId="6A17B124" w14:textId="77777777" w:rsidTr="00F56F9F">
        <w:tc>
          <w:tcPr>
            <w:tcW w:w="3051" w:type="dxa"/>
            <w:tcBorders>
              <w:left w:val="single" w:sz="12" w:space="0" w:color="auto"/>
              <w:right w:val="single" w:sz="12" w:space="0" w:color="auto"/>
            </w:tcBorders>
          </w:tcPr>
          <w:p w14:paraId="08E65A6B"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 xml:space="preserve">Fax:  </w:t>
            </w:r>
          </w:p>
        </w:tc>
        <w:tc>
          <w:tcPr>
            <w:tcW w:w="7644" w:type="dxa"/>
            <w:tcBorders>
              <w:left w:val="single" w:sz="12" w:space="0" w:color="auto"/>
              <w:right w:val="single" w:sz="12" w:space="0" w:color="auto"/>
            </w:tcBorders>
          </w:tcPr>
          <w:p w14:paraId="08276343" w14:textId="77777777" w:rsidR="00AF63F9" w:rsidRPr="0010551F" w:rsidRDefault="00AF63F9" w:rsidP="00727D15">
            <w:pPr>
              <w:rPr>
                <w:rFonts w:ascii="Arial" w:hAnsi="Arial" w:cs="Arial"/>
                <w:b/>
                <w:sz w:val="18"/>
                <w:szCs w:val="20"/>
              </w:rPr>
            </w:pPr>
          </w:p>
        </w:tc>
      </w:tr>
      <w:tr w:rsidR="00AF63F9" w:rsidRPr="0010551F" w14:paraId="208EB1C0" w14:textId="77777777" w:rsidTr="00F56F9F">
        <w:tc>
          <w:tcPr>
            <w:tcW w:w="3051" w:type="dxa"/>
            <w:tcBorders>
              <w:left w:val="single" w:sz="12" w:space="0" w:color="auto"/>
              <w:right w:val="single" w:sz="12" w:space="0" w:color="auto"/>
            </w:tcBorders>
          </w:tcPr>
          <w:p w14:paraId="29F3ADF0"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Email:</w:t>
            </w:r>
          </w:p>
        </w:tc>
        <w:tc>
          <w:tcPr>
            <w:tcW w:w="7644" w:type="dxa"/>
            <w:tcBorders>
              <w:left w:val="single" w:sz="12" w:space="0" w:color="auto"/>
              <w:right w:val="single" w:sz="12" w:space="0" w:color="auto"/>
            </w:tcBorders>
          </w:tcPr>
          <w:p w14:paraId="04648D55" w14:textId="77777777" w:rsidR="00AF63F9" w:rsidRPr="0010551F" w:rsidRDefault="00AF63F9" w:rsidP="00727D15">
            <w:pPr>
              <w:rPr>
                <w:rFonts w:ascii="Arial" w:hAnsi="Arial" w:cs="Arial"/>
                <w:b/>
                <w:sz w:val="18"/>
                <w:szCs w:val="20"/>
              </w:rPr>
            </w:pPr>
          </w:p>
        </w:tc>
      </w:tr>
      <w:tr w:rsidR="00AF63F9" w:rsidRPr="0010551F" w14:paraId="38A9B917" w14:textId="77777777" w:rsidTr="00F56F9F">
        <w:tc>
          <w:tcPr>
            <w:tcW w:w="3051" w:type="dxa"/>
            <w:tcBorders>
              <w:left w:val="single" w:sz="12" w:space="0" w:color="auto"/>
              <w:right w:val="single" w:sz="12" w:space="0" w:color="auto"/>
            </w:tcBorders>
          </w:tcPr>
          <w:p w14:paraId="1D45CB40"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Street Address:</w:t>
            </w:r>
          </w:p>
        </w:tc>
        <w:tc>
          <w:tcPr>
            <w:tcW w:w="7644" w:type="dxa"/>
            <w:tcBorders>
              <w:left w:val="single" w:sz="12" w:space="0" w:color="auto"/>
              <w:right w:val="single" w:sz="12" w:space="0" w:color="auto"/>
            </w:tcBorders>
          </w:tcPr>
          <w:p w14:paraId="19930814" w14:textId="77777777" w:rsidR="00AF63F9" w:rsidRPr="0010551F" w:rsidRDefault="00AF63F9" w:rsidP="00727D15">
            <w:pPr>
              <w:rPr>
                <w:rFonts w:ascii="Arial" w:hAnsi="Arial" w:cs="Arial"/>
                <w:b/>
                <w:sz w:val="18"/>
                <w:szCs w:val="20"/>
              </w:rPr>
            </w:pPr>
          </w:p>
        </w:tc>
      </w:tr>
      <w:tr w:rsidR="00AF63F9" w:rsidRPr="0010551F"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10551F" w:rsidRDefault="00AF63F9" w:rsidP="00727D15">
            <w:pPr>
              <w:jc w:val="right"/>
              <w:rPr>
                <w:rFonts w:ascii="Arial" w:hAnsi="Arial" w:cs="Arial"/>
                <w:b/>
                <w:sz w:val="18"/>
                <w:szCs w:val="20"/>
              </w:rPr>
            </w:pPr>
            <w:r w:rsidRPr="0010551F">
              <w:rPr>
                <w:rFonts w:ascii="Arial" w:hAnsi="Arial" w:cs="Arial"/>
                <w:sz w:val="18"/>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10551F" w:rsidRDefault="00AF63F9" w:rsidP="00727D15">
            <w:pPr>
              <w:rPr>
                <w:rFonts w:ascii="Arial" w:hAnsi="Arial" w:cs="Arial"/>
                <w:b/>
                <w:sz w:val="18"/>
                <w:szCs w:val="20"/>
              </w:rPr>
            </w:pPr>
          </w:p>
        </w:tc>
      </w:tr>
    </w:tbl>
    <w:p w14:paraId="2342CE43" w14:textId="77777777" w:rsidR="00AF63F9" w:rsidRPr="0010551F" w:rsidRDefault="00AF63F9" w:rsidP="00AF63F9">
      <w:pPr>
        <w:spacing w:after="0"/>
        <w:rPr>
          <w:rFonts w:ascii="Arial" w:hAnsi="Arial" w:cs="Arial"/>
          <w:b/>
          <w:sz w:val="18"/>
          <w:szCs w:val="20"/>
        </w:rPr>
      </w:pPr>
    </w:p>
    <w:p w14:paraId="54EF9803" w14:textId="77777777" w:rsidR="00AF63F9" w:rsidRPr="0010551F" w:rsidRDefault="00AF63F9" w:rsidP="00AF63F9">
      <w:pPr>
        <w:pStyle w:val="DefaultText"/>
        <w:numPr>
          <w:ilvl w:val="0"/>
          <w:numId w:val="9"/>
        </w:numPr>
        <w:jc w:val="both"/>
        <w:rPr>
          <w:rStyle w:val="InitialStyle"/>
          <w:rFonts w:ascii="Arial" w:hAnsi="Arial" w:cs="Arial"/>
          <w:sz w:val="18"/>
          <w:szCs w:val="20"/>
        </w:rPr>
      </w:pPr>
      <w:r w:rsidRPr="0010551F">
        <w:rPr>
          <w:rFonts w:ascii="Arial" w:hAnsi="Arial" w:cs="Arial"/>
          <w:sz w:val="18"/>
          <w:szCs w:val="20"/>
        </w:rPr>
        <w:t>This pricing structure contained herein will remain firm for a period of 90 days from the date and time of the quote deadline date.</w:t>
      </w:r>
    </w:p>
    <w:p w14:paraId="06A7835C" w14:textId="77777777" w:rsidR="00AF63F9" w:rsidRPr="0010551F" w:rsidRDefault="00AF63F9" w:rsidP="00AF63F9">
      <w:pPr>
        <w:pStyle w:val="DefaultText"/>
        <w:numPr>
          <w:ilvl w:val="0"/>
          <w:numId w:val="9"/>
        </w:numPr>
        <w:jc w:val="both"/>
        <w:rPr>
          <w:rStyle w:val="InitialStyle"/>
          <w:rFonts w:ascii="Arial" w:hAnsi="Arial" w:cs="Arial"/>
          <w:sz w:val="18"/>
          <w:szCs w:val="20"/>
        </w:rPr>
      </w:pPr>
      <w:r w:rsidRPr="0010551F">
        <w:rPr>
          <w:rStyle w:val="InitialStyle"/>
          <w:rFonts w:ascii="Arial" w:hAnsi="Arial" w:cs="Arial"/>
          <w:sz w:val="18"/>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Pr="0010551F" w:rsidRDefault="00AF63F9" w:rsidP="00AF63F9">
      <w:pPr>
        <w:pStyle w:val="DefaultText"/>
        <w:numPr>
          <w:ilvl w:val="0"/>
          <w:numId w:val="9"/>
        </w:numPr>
        <w:jc w:val="both"/>
        <w:rPr>
          <w:rStyle w:val="InitialStyle"/>
          <w:rFonts w:ascii="Arial" w:hAnsi="Arial" w:cs="Arial"/>
          <w:sz w:val="18"/>
          <w:szCs w:val="20"/>
        </w:rPr>
      </w:pPr>
      <w:r w:rsidRPr="0010551F">
        <w:rPr>
          <w:rStyle w:val="InitialStyle"/>
          <w:rFonts w:ascii="Arial" w:hAnsi="Arial" w:cs="Arial"/>
          <w:sz w:val="18"/>
          <w:szCs w:val="20"/>
        </w:rPr>
        <w:t>No attempt has been made or will be made by the Respondent to induce any other person or firm to submit or not to submit a response.</w:t>
      </w:r>
    </w:p>
    <w:p w14:paraId="044AF20B" w14:textId="77777777" w:rsidR="00AF63F9" w:rsidRPr="0010551F" w:rsidRDefault="00AF63F9" w:rsidP="00AF63F9">
      <w:pPr>
        <w:pStyle w:val="DefaultText"/>
        <w:numPr>
          <w:ilvl w:val="0"/>
          <w:numId w:val="9"/>
        </w:numPr>
        <w:jc w:val="both"/>
        <w:rPr>
          <w:rStyle w:val="InitialStyle"/>
          <w:rFonts w:ascii="Arial" w:hAnsi="Arial" w:cs="Arial"/>
          <w:sz w:val="18"/>
          <w:szCs w:val="20"/>
        </w:rPr>
      </w:pPr>
      <w:r w:rsidRPr="0010551F">
        <w:rPr>
          <w:rStyle w:val="InitialStyle"/>
          <w:rFonts w:ascii="Arial" w:hAnsi="Arial" w:cs="Arial"/>
          <w:sz w:val="18"/>
          <w:szCs w:val="20"/>
        </w:rPr>
        <w:t xml:space="preserve">The undersigned is authorized to enter into contractual obligations on behalf of the above-named organization.  </w:t>
      </w:r>
    </w:p>
    <w:p w14:paraId="4A342FFD" w14:textId="77777777" w:rsidR="00AF63F9" w:rsidRPr="0010551F" w:rsidRDefault="00AF63F9" w:rsidP="00AF63F9">
      <w:pPr>
        <w:pStyle w:val="DefaultText"/>
        <w:numPr>
          <w:ilvl w:val="0"/>
          <w:numId w:val="9"/>
        </w:numPr>
        <w:jc w:val="both"/>
        <w:rPr>
          <w:rFonts w:ascii="Arial" w:hAnsi="Arial" w:cs="Arial"/>
          <w:sz w:val="18"/>
          <w:szCs w:val="20"/>
        </w:rPr>
      </w:pPr>
      <w:r w:rsidRPr="0010551F">
        <w:rPr>
          <w:rFonts w:ascii="Arial" w:hAnsi="Arial" w:cs="Arial"/>
          <w:sz w:val="18"/>
          <w:szCs w:val="20"/>
        </w:rPr>
        <w:t xml:space="preserve">By submitting a response to a Request for Proposal, bid or other offer to do business with the University your entity understands and agrees that: </w:t>
      </w:r>
    </w:p>
    <w:p w14:paraId="4F21EC41" w14:textId="77777777" w:rsidR="00AF63F9" w:rsidRPr="0010551F" w:rsidRDefault="00AF63F9" w:rsidP="00AF63F9">
      <w:pPr>
        <w:pStyle w:val="DefaultText"/>
        <w:numPr>
          <w:ilvl w:val="1"/>
          <w:numId w:val="9"/>
        </w:numPr>
        <w:jc w:val="both"/>
        <w:rPr>
          <w:rFonts w:ascii="Arial" w:hAnsi="Arial" w:cs="Arial"/>
          <w:sz w:val="18"/>
          <w:szCs w:val="20"/>
        </w:rPr>
      </w:pPr>
      <w:r w:rsidRPr="0010551F">
        <w:rPr>
          <w:rFonts w:ascii="Arial" w:hAnsi="Arial" w:cs="Arial"/>
          <w:sz w:val="18"/>
          <w:szCs w:val="20"/>
        </w:rPr>
        <w:t xml:space="preserve">The Agreement provisions in </w:t>
      </w:r>
      <w:r w:rsidRPr="0010551F">
        <w:rPr>
          <w:rFonts w:ascii="Arial" w:hAnsi="Arial" w:cs="Arial"/>
          <w:b/>
          <w:sz w:val="18"/>
          <w:szCs w:val="20"/>
        </w:rPr>
        <w:t>Section 1.2.1.2</w:t>
      </w:r>
      <w:r w:rsidRPr="0010551F">
        <w:rPr>
          <w:rFonts w:ascii="Arial" w:hAnsi="Arial" w:cs="Arial"/>
          <w:sz w:val="18"/>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10551F" w:rsidRDefault="00AF63F9" w:rsidP="00AF63F9">
      <w:pPr>
        <w:pStyle w:val="DefaultText"/>
        <w:numPr>
          <w:ilvl w:val="1"/>
          <w:numId w:val="9"/>
        </w:numPr>
        <w:jc w:val="both"/>
        <w:rPr>
          <w:rFonts w:ascii="Arial" w:hAnsi="Arial" w:cs="Arial"/>
          <w:sz w:val="18"/>
          <w:szCs w:val="20"/>
        </w:rPr>
      </w:pPr>
      <w:r w:rsidRPr="0010551F">
        <w:rPr>
          <w:rFonts w:ascii="Arial" w:hAnsi="Arial" w:cs="Arial"/>
          <w:sz w:val="18"/>
          <w:szCs w:val="20"/>
        </w:rPr>
        <w:t xml:space="preserve">The above Agreement provisions in </w:t>
      </w:r>
      <w:r w:rsidRPr="0010551F">
        <w:rPr>
          <w:rFonts w:ascii="Arial" w:hAnsi="Arial" w:cs="Arial"/>
          <w:b/>
          <w:sz w:val="18"/>
          <w:szCs w:val="20"/>
        </w:rPr>
        <w:t>Section 1.2.1.2</w:t>
      </w:r>
      <w:r w:rsidRPr="0010551F">
        <w:rPr>
          <w:rFonts w:ascii="Arial" w:hAnsi="Arial" w:cs="Arial"/>
          <w:sz w:val="18"/>
          <w:szCs w:val="20"/>
        </w:rPr>
        <w:t xml:space="preserve"> of this document will govern the interpretation of such agreement notwithstanding the expression of any other term and/or condition to the contrary;</w:t>
      </w:r>
    </w:p>
    <w:p w14:paraId="0D22A03F" w14:textId="77777777" w:rsidR="00AF63F9" w:rsidRPr="0010551F" w:rsidRDefault="00AF63F9" w:rsidP="00AF63F9">
      <w:pPr>
        <w:pStyle w:val="DefaultText"/>
        <w:numPr>
          <w:ilvl w:val="1"/>
          <w:numId w:val="9"/>
        </w:numPr>
        <w:jc w:val="both"/>
        <w:rPr>
          <w:rFonts w:ascii="Arial" w:hAnsi="Arial" w:cs="Arial"/>
          <w:sz w:val="18"/>
          <w:szCs w:val="20"/>
        </w:rPr>
      </w:pPr>
      <w:r w:rsidRPr="0010551F">
        <w:rPr>
          <w:rFonts w:ascii="Arial" w:hAnsi="Arial" w:cs="Arial"/>
          <w:sz w:val="18"/>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10551F" w:rsidRDefault="00AF63F9" w:rsidP="00AF63F9">
      <w:pPr>
        <w:pStyle w:val="DefaultText"/>
        <w:numPr>
          <w:ilvl w:val="1"/>
          <w:numId w:val="9"/>
        </w:numPr>
        <w:jc w:val="both"/>
        <w:rPr>
          <w:rFonts w:ascii="Arial" w:hAnsi="Arial" w:cs="Arial"/>
          <w:sz w:val="18"/>
          <w:szCs w:val="20"/>
        </w:rPr>
      </w:pPr>
      <w:r w:rsidRPr="0010551F">
        <w:rPr>
          <w:rFonts w:ascii="Arial" w:hAnsi="Arial" w:cs="Arial"/>
          <w:sz w:val="18"/>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10551F" w:rsidRDefault="00AF63F9" w:rsidP="00AF63F9">
      <w:pPr>
        <w:pStyle w:val="DefaultText"/>
        <w:ind w:left="360"/>
        <w:jc w:val="both"/>
        <w:rPr>
          <w:rStyle w:val="InitialStyle"/>
          <w:rFonts w:ascii="Arial" w:hAnsi="Arial" w:cs="Arial"/>
          <w:sz w:val="18"/>
          <w:szCs w:val="20"/>
        </w:rPr>
      </w:pPr>
    </w:p>
    <w:p w14:paraId="3C81C097" w14:textId="77777777" w:rsidR="00357707" w:rsidRPr="0010551F" w:rsidRDefault="00357707" w:rsidP="00AF63F9">
      <w:pPr>
        <w:pStyle w:val="DefaultText"/>
        <w:rPr>
          <w:rStyle w:val="InitialStyle"/>
          <w:rFonts w:ascii="Arial" w:hAnsi="Arial" w:cs="Arial"/>
          <w:i/>
          <w:sz w:val="18"/>
          <w:szCs w:val="20"/>
        </w:rPr>
      </w:pPr>
    </w:p>
    <w:p w14:paraId="58C62557" w14:textId="77777777" w:rsidR="00357707" w:rsidRPr="0010551F" w:rsidRDefault="00357707" w:rsidP="00AF63F9">
      <w:pPr>
        <w:pStyle w:val="DefaultText"/>
        <w:rPr>
          <w:rStyle w:val="InitialStyle"/>
          <w:rFonts w:ascii="Arial" w:hAnsi="Arial" w:cs="Arial"/>
          <w:i/>
          <w:sz w:val="18"/>
          <w:szCs w:val="20"/>
        </w:rPr>
      </w:pPr>
    </w:p>
    <w:p w14:paraId="1BBE4A7B" w14:textId="77777777" w:rsidR="00AF63F9" w:rsidRPr="0010551F" w:rsidRDefault="00AF63F9" w:rsidP="00AF63F9">
      <w:pPr>
        <w:pStyle w:val="DefaultText"/>
        <w:rPr>
          <w:rStyle w:val="InitialStyle"/>
          <w:rFonts w:ascii="Arial" w:hAnsi="Arial" w:cs="Arial"/>
          <w:i/>
          <w:sz w:val="18"/>
          <w:szCs w:val="20"/>
        </w:rPr>
      </w:pPr>
      <w:r w:rsidRPr="0010551F">
        <w:rPr>
          <w:rStyle w:val="InitialStyle"/>
          <w:rFonts w:ascii="Arial" w:hAnsi="Arial" w:cs="Arial"/>
          <w:i/>
          <w:sz w:val="18"/>
          <w:szCs w:val="20"/>
        </w:rPr>
        <w:t>To the best of my knowledge all information provided in the enclosed response, both programmatic and financial, is complete and accurate at the time of submission.</w:t>
      </w:r>
    </w:p>
    <w:p w14:paraId="6E3C02CF" w14:textId="77777777" w:rsidR="00AF63F9" w:rsidRPr="0010551F" w:rsidRDefault="00AF63F9" w:rsidP="00AF63F9">
      <w:pPr>
        <w:pStyle w:val="DefaultText"/>
        <w:rPr>
          <w:rStyle w:val="InitialStyle"/>
          <w:rFonts w:ascii="Arial" w:hAnsi="Arial" w:cs="Arial"/>
          <w:i/>
          <w:sz w:val="18"/>
          <w:szCs w:val="20"/>
        </w:rPr>
      </w:pPr>
    </w:p>
    <w:p w14:paraId="0F44ACE6" w14:textId="77777777" w:rsidR="00AF63F9" w:rsidRPr="0010551F" w:rsidRDefault="00AF63F9" w:rsidP="00AF63F9">
      <w:pPr>
        <w:pStyle w:val="DefaultText"/>
        <w:rPr>
          <w:rStyle w:val="InitialStyle"/>
          <w:rFonts w:ascii="Arial" w:hAnsi="Arial" w:cs="Arial"/>
          <w:i/>
          <w:sz w:val="18"/>
          <w:szCs w:val="20"/>
        </w:rPr>
      </w:pPr>
    </w:p>
    <w:p w14:paraId="58A9A408" w14:textId="77777777" w:rsidR="00AF63F9" w:rsidRPr="0010551F" w:rsidRDefault="00AF63F9" w:rsidP="00AF63F9">
      <w:pPr>
        <w:pStyle w:val="DefaultText"/>
        <w:rPr>
          <w:rStyle w:val="InitialStyle"/>
          <w:rFonts w:ascii="Arial" w:hAnsi="Arial" w:cs="Arial"/>
          <w:sz w:val="18"/>
          <w:szCs w:val="20"/>
        </w:rPr>
      </w:pPr>
      <w:r w:rsidRPr="0010551F">
        <w:rPr>
          <w:rStyle w:val="InitialStyle"/>
          <w:rFonts w:ascii="Arial" w:hAnsi="Arial" w:cs="Arial"/>
          <w:sz w:val="18"/>
          <w:szCs w:val="20"/>
        </w:rPr>
        <w:t>Date: ______________________________________</w:t>
      </w:r>
    </w:p>
    <w:p w14:paraId="7F06B4BF" w14:textId="77777777" w:rsidR="00AF63F9" w:rsidRPr="0010551F" w:rsidRDefault="00AF63F9" w:rsidP="00AF63F9">
      <w:pPr>
        <w:pStyle w:val="DefaultText"/>
        <w:rPr>
          <w:rStyle w:val="InitialStyle"/>
          <w:rFonts w:ascii="Arial" w:hAnsi="Arial" w:cs="Arial"/>
          <w:sz w:val="18"/>
          <w:szCs w:val="20"/>
        </w:rPr>
      </w:pPr>
    </w:p>
    <w:p w14:paraId="3F510E87" w14:textId="77777777" w:rsidR="00AF63F9" w:rsidRPr="0010551F" w:rsidRDefault="00AF63F9" w:rsidP="00AF63F9">
      <w:pPr>
        <w:pStyle w:val="DefaultText"/>
        <w:rPr>
          <w:rStyle w:val="InitialStyle"/>
          <w:rFonts w:ascii="Arial" w:hAnsi="Arial" w:cs="Arial"/>
          <w:sz w:val="18"/>
          <w:szCs w:val="20"/>
        </w:rPr>
      </w:pPr>
    </w:p>
    <w:p w14:paraId="23A736B9" w14:textId="51FEF174" w:rsidR="00AF63F9" w:rsidRPr="0010551F" w:rsidRDefault="00AF63F9" w:rsidP="00AF63F9">
      <w:pPr>
        <w:pStyle w:val="DefaultText"/>
        <w:rPr>
          <w:rStyle w:val="InitialStyle"/>
          <w:rFonts w:ascii="Arial" w:hAnsi="Arial" w:cs="Arial"/>
          <w:sz w:val="18"/>
          <w:szCs w:val="20"/>
        </w:rPr>
      </w:pPr>
      <w:r w:rsidRPr="0010551F">
        <w:rPr>
          <w:rStyle w:val="InitialStyle"/>
          <w:rFonts w:ascii="Arial" w:hAnsi="Arial" w:cs="Arial"/>
          <w:sz w:val="18"/>
          <w:szCs w:val="20"/>
        </w:rPr>
        <w:t>__________________________________________</w:t>
      </w:r>
      <w:r w:rsidR="00357707" w:rsidRPr="0010551F">
        <w:rPr>
          <w:rStyle w:val="InitialStyle"/>
          <w:rFonts w:ascii="Arial" w:hAnsi="Arial" w:cs="Arial"/>
          <w:sz w:val="18"/>
          <w:szCs w:val="20"/>
        </w:rPr>
        <w:tab/>
        <w:t>_____________________</w:t>
      </w:r>
      <w:r w:rsidR="00727D15" w:rsidRPr="0010551F">
        <w:rPr>
          <w:rStyle w:val="InitialStyle"/>
          <w:rFonts w:ascii="Arial" w:hAnsi="Arial" w:cs="Arial"/>
          <w:sz w:val="18"/>
          <w:szCs w:val="20"/>
        </w:rPr>
        <w:t>_________________</w:t>
      </w:r>
    </w:p>
    <w:p w14:paraId="503670B8" w14:textId="337FE54A" w:rsidR="00AF63F9" w:rsidRPr="0010551F" w:rsidRDefault="00AF63F9" w:rsidP="00F56F9F">
      <w:pPr>
        <w:pStyle w:val="DefaultText"/>
        <w:rPr>
          <w:rFonts w:ascii="Arial" w:hAnsi="Arial" w:cs="Arial"/>
          <w:sz w:val="18"/>
          <w:szCs w:val="20"/>
        </w:rPr>
      </w:pPr>
      <w:r w:rsidRPr="0010551F">
        <w:rPr>
          <w:rStyle w:val="InitialStyle"/>
          <w:rFonts w:ascii="Arial" w:hAnsi="Arial" w:cs="Arial"/>
          <w:sz w:val="18"/>
          <w:szCs w:val="20"/>
        </w:rPr>
        <w:t>Name and Title (Printed)</w:t>
      </w:r>
      <w:r w:rsidR="00727D15" w:rsidRPr="0010551F">
        <w:rPr>
          <w:rStyle w:val="InitialStyle"/>
          <w:rFonts w:ascii="Arial" w:hAnsi="Arial" w:cs="Arial"/>
          <w:sz w:val="18"/>
          <w:szCs w:val="20"/>
        </w:rPr>
        <w:tab/>
      </w:r>
      <w:r w:rsidR="00727D15" w:rsidRPr="0010551F">
        <w:rPr>
          <w:rStyle w:val="InitialStyle"/>
          <w:rFonts w:ascii="Arial" w:hAnsi="Arial" w:cs="Arial"/>
          <w:sz w:val="18"/>
          <w:szCs w:val="20"/>
        </w:rPr>
        <w:tab/>
      </w:r>
      <w:r w:rsidR="00727D15" w:rsidRPr="0010551F">
        <w:rPr>
          <w:rStyle w:val="InitialStyle"/>
          <w:rFonts w:ascii="Arial" w:hAnsi="Arial" w:cs="Arial"/>
          <w:sz w:val="18"/>
          <w:szCs w:val="20"/>
        </w:rPr>
        <w:tab/>
      </w:r>
      <w:r w:rsidR="00727D15" w:rsidRPr="0010551F">
        <w:rPr>
          <w:rStyle w:val="InitialStyle"/>
          <w:rFonts w:ascii="Arial" w:hAnsi="Arial" w:cs="Arial"/>
          <w:sz w:val="18"/>
          <w:szCs w:val="20"/>
        </w:rPr>
        <w:tab/>
        <w:t>Authorized Signature</w:t>
      </w:r>
    </w:p>
    <w:p w14:paraId="04E1C845" w14:textId="77777777" w:rsidR="00357707" w:rsidRPr="0010551F" w:rsidRDefault="00357707">
      <w:pPr>
        <w:rPr>
          <w:rFonts w:ascii="Arial" w:eastAsiaTheme="majorEastAsia" w:hAnsi="Arial" w:cs="Arial"/>
          <w:b/>
          <w:color w:val="1F4E79" w:themeColor="accent1" w:themeShade="80"/>
          <w:kern w:val="28"/>
          <w:sz w:val="18"/>
          <w:szCs w:val="20"/>
          <w:lang w:eastAsia="ja-JP"/>
        </w:rPr>
      </w:pPr>
      <w:bookmarkStart w:id="3" w:name="_Toc489531842"/>
      <w:r w:rsidRPr="0010551F">
        <w:rPr>
          <w:rFonts w:ascii="Arial" w:hAnsi="Arial" w:cs="Arial"/>
          <w:b/>
          <w:color w:val="1F4E79" w:themeColor="accent1" w:themeShade="80"/>
          <w:sz w:val="18"/>
          <w:szCs w:val="20"/>
        </w:rPr>
        <w:br w:type="page"/>
      </w:r>
    </w:p>
    <w:p w14:paraId="7B46EC5F" w14:textId="14A7CFF6" w:rsidR="00C56C34" w:rsidRPr="0010551F" w:rsidRDefault="00C56C34" w:rsidP="00C56C34">
      <w:pPr>
        <w:pStyle w:val="Title"/>
        <w:outlineLvl w:val="2"/>
        <w:rPr>
          <w:rFonts w:ascii="Arial" w:hAnsi="Arial" w:cs="Arial"/>
          <w:b/>
          <w:color w:val="1F4E79" w:themeColor="accent1" w:themeShade="80"/>
          <w:sz w:val="18"/>
          <w:szCs w:val="20"/>
        </w:rPr>
      </w:pPr>
      <w:bookmarkStart w:id="4" w:name="_Toc40345562"/>
      <w:r w:rsidRPr="0010551F">
        <w:rPr>
          <w:rFonts w:ascii="Arial" w:hAnsi="Arial" w:cs="Arial"/>
          <w:b/>
          <w:color w:val="1F4E79" w:themeColor="accent1" w:themeShade="80"/>
          <w:sz w:val="18"/>
          <w:szCs w:val="20"/>
        </w:rPr>
        <w:lastRenderedPageBreak/>
        <w:t>Appendix B – Debarment, Performance and Non-Collusion Certification</w:t>
      </w:r>
      <w:bookmarkEnd w:id="3"/>
      <w:bookmarkEnd w:id="4"/>
    </w:p>
    <w:p w14:paraId="6AE704DA" w14:textId="77777777" w:rsidR="00C56C34" w:rsidRPr="0010551F" w:rsidRDefault="00C56C34" w:rsidP="00C56C34">
      <w:pPr>
        <w:rPr>
          <w:rFonts w:ascii="Arial" w:hAnsi="Arial" w:cs="Arial"/>
          <w:sz w:val="18"/>
          <w:szCs w:val="20"/>
          <w:lang w:eastAsia="ja-JP"/>
        </w:rPr>
      </w:pPr>
    </w:p>
    <w:p w14:paraId="3BB20147" w14:textId="77777777" w:rsidR="00C56C34" w:rsidRPr="0010551F" w:rsidRDefault="00C56C34" w:rsidP="00C56C34">
      <w:pPr>
        <w:pStyle w:val="DefaultText"/>
        <w:jc w:val="center"/>
        <w:rPr>
          <w:rStyle w:val="InitialStyle"/>
          <w:rFonts w:ascii="Arial" w:hAnsi="Arial" w:cs="Arial"/>
          <w:b/>
          <w:sz w:val="18"/>
          <w:szCs w:val="20"/>
        </w:rPr>
      </w:pPr>
      <w:r w:rsidRPr="0010551F">
        <w:rPr>
          <w:rStyle w:val="InitialStyle"/>
          <w:rFonts w:ascii="Arial" w:hAnsi="Arial" w:cs="Arial"/>
          <w:b/>
          <w:sz w:val="18"/>
          <w:szCs w:val="20"/>
        </w:rPr>
        <w:t>University of Maine System</w:t>
      </w:r>
    </w:p>
    <w:p w14:paraId="36E7D1CB" w14:textId="77777777" w:rsidR="00C56C34" w:rsidRPr="0010551F" w:rsidRDefault="00C56C34" w:rsidP="00C56C34">
      <w:pPr>
        <w:pStyle w:val="DefaultText"/>
        <w:jc w:val="center"/>
        <w:rPr>
          <w:rStyle w:val="InitialStyle"/>
          <w:rFonts w:ascii="Arial" w:hAnsi="Arial" w:cs="Arial"/>
          <w:b/>
          <w:sz w:val="18"/>
          <w:szCs w:val="20"/>
        </w:rPr>
      </w:pPr>
      <w:r w:rsidRPr="0010551F">
        <w:rPr>
          <w:rStyle w:val="InitialStyle"/>
          <w:rFonts w:ascii="Arial" w:hAnsi="Arial" w:cs="Arial"/>
          <w:b/>
          <w:sz w:val="18"/>
          <w:szCs w:val="20"/>
        </w:rPr>
        <w:t>DEBARMENT, PERFORMANCE and NON-COLLUSION CERTIFICATION</w:t>
      </w:r>
    </w:p>
    <w:p w14:paraId="51CFC185" w14:textId="77777777" w:rsidR="00860662" w:rsidRPr="0010551F" w:rsidRDefault="00860662" w:rsidP="00860662">
      <w:pPr>
        <w:pStyle w:val="DefaultText"/>
        <w:jc w:val="center"/>
        <w:rPr>
          <w:rStyle w:val="InitialStyle"/>
          <w:rFonts w:ascii="Arial" w:hAnsi="Arial" w:cs="Arial"/>
          <w:color w:val="002060"/>
          <w:sz w:val="18"/>
          <w:szCs w:val="20"/>
        </w:rPr>
      </w:pPr>
      <w:r>
        <w:rPr>
          <w:rStyle w:val="InitialStyle"/>
          <w:rFonts w:ascii="Arial" w:hAnsi="Arial" w:cs="Arial"/>
          <w:color w:val="002060"/>
          <w:sz w:val="18"/>
          <w:szCs w:val="20"/>
        </w:rPr>
        <w:t>RFB # 2020-073</w:t>
      </w:r>
    </w:p>
    <w:p w14:paraId="2A3FF4BE" w14:textId="77777777" w:rsidR="00860662" w:rsidRPr="0010551F" w:rsidRDefault="00860662" w:rsidP="00860662">
      <w:pPr>
        <w:pStyle w:val="DefaultText"/>
        <w:jc w:val="center"/>
        <w:rPr>
          <w:rFonts w:ascii="Arial" w:hAnsi="Arial" w:cs="Arial"/>
          <w:b/>
          <w:color w:val="002060"/>
          <w:sz w:val="18"/>
          <w:szCs w:val="20"/>
        </w:rPr>
      </w:pPr>
      <w:proofErr w:type="spellStart"/>
      <w:r>
        <w:rPr>
          <w:rStyle w:val="InitialStyle"/>
          <w:rFonts w:ascii="Arial" w:hAnsi="Arial" w:cs="Arial"/>
          <w:color w:val="002060"/>
          <w:sz w:val="18"/>
          <w:szCs w:val="20"/>
        </w:rPr>
        <w:t>Nvidia</w:t>
      </w:r>
      <w:proofErr w:type="spellEnd"/>
      <w:r>
        <w:rPr>
          <w:rStyle w:val="InitialStyle"/>
          <w:rFonts w:ascii="Arial" w:hAnsi="Arial" w:cs="Arial"/>
          <w:color w:val="002060"/>
          <w:sz w:val="18"/>
          <w:szCs w:val="20"/>
        </w:rPr>
        <w:t xml:space="preserve"> Solution &amp; Professional Services</w:t>
      </w:r>
    </w:p>
    <w:p w14:paraId="51DC18E9" w14:textId="77777777" w:rsidR="00C56C34" w:rsidRPr="0010551F" w:rsidRDefault="00C56C34" w:rsidP="00C56C34">
      <w:pPr>
        <w:rPr>
          <w:rFonts w:ascii="Arial" w:hAnsi="Arial" w:cs="Arial"/>
          <w:sz w:val="18"/>
          <w:szCs w:val="20"/>
          <w:lang w:eastAsia="ja-JP"/>
        </w:rPr>
      </w:pPr>
    </w:p>
    <w:p w14:paraId="03B4954A" w14:textId="77777777" w:rsidR="00C56C34" w:rsidRPr="0010551F" w:rsidRDefault="00C56C34" w:rsidP="00C56C34">
      <w:pPr>
        <w:spacing w:after="200"/>
        <w:jc w:val="both"/>
        <w:rPr>
          <w:rFonts w:ascii="Arial" w:hAnsi="Arial" w:cs="Arial"/>
          <w:iCs/>
          <w:sz w:val="18"/>
          <w:szCs w:val="20"/>
        </w:rPr>
      </w:pPr>
      <w:r w:rsidRPr="0010551F">
        <w:rPr>
          <w:rFonts w:ascii="Arial" w:hAnsi="Arial" w:cs="Arial"/>
          <w:iCs/>
          <w:sz w:val="18"/>
          <w:szCs w:val="20"/>
        </w:rPr>
        <w:t>By signing this document, I certify to the best of my knowledge and belief that the aforementioned organization, its principals and any subcontractors named in this proposal:</w:t>
      </w:r>
    </w:p>
    <w:p w14:paraId="41CFE7E9" w14:textId="77777777" w:rsidR="00C56C34" w:rsidRPr="0010551F" w:rsidRDefault="00C56C34" w:rsidP="00C56C34">
      <w:pPr>
        <w:numPr>
          <w:ilvl w:val="0"/>
          <w:numId w:val="10"/>
        </w:numPr>
        <w:spacing w:after="200" w:line="276" w:lineRule="auto"/>
        <w:ind w:left="540"/>
        <w:contextualSpacing/>
        <w:jc w:val="both"/>
        <w:rPr>
          <w:rFonts w:ascii="Arial" w:hAnsi="Arial" w:cs="Arial"/>
          <w:iCs/>
          <w:sz w:val="18"/>
          <w:szCs w:val="20"/>
        </w:rPr>
      </w:pPr>
      <w:r w:rsidRPr="0010551F">
        <w:rPr>
          <w:rFonts w:ascii="Arial" w:hAnsi="Arial" w:cs="Arial"/>
          <w:iCs/>
          <w:sz w:val="18"/>
          <w:szCs w:val="20"/>
        </w:rPr>
        <w:t>Are not presently debarred, suspended, proposed for debarment, and declared ineligible or voluntarily excluded from bidding or working on contracts issued by any governmental agency.</w:t>
      </w:r>
    </w:p>
    <w:p w14:paraId="6000C00B" w14:textId="77777777" w:rsidR="00C56C34" w:rsidRPr="0010551F" w:rsidRDefault="00C56C34" w:rsidP="00C56C34">
      <w:pPr>
        <w:numPr>
          <w:ilvl w:val="0"/>
          <w:numId w:val="10"/>
        </w:numPr>
        <w:spacing w:after="200" w:line="276" w:lineRule="auto"/>
        <w:ind w:left="540"/>
        <w:contextualSpacing/>
        <w:jc w:val="both"/>
        <w:rPr>
          <w:rFonts w:ascii="Arial" w:hAnsi="Arial" w:cs="Arial"/>
          <w:iCs/>
          <w:sz w:val="18"/>
          <w:szCs w:val="20"/>
        </w:rPr>
      </w:pPr>
      <w:r w:rsidRPr="0010551F">
        <w:rPr>
          <w:rFonts w:ascii="Arial" w:hAnsi="Arial" w:cs="Arial"/>
          <w:iCs/>
          <w:sz w:val="18"/>
          <w:szCs w:val="20"/>
        </w:rPr>
        <w:t>Have not within three years of submitting the proposal for this contract been convicted of or had a civil judgment rendered against them for:</w:t>
      </w:r>
    </w:p>
    <w:p w14:paraId="17D43D24" w14:textId="77777777" w:rsidR="00C56C34" w:rsidRPr="0010551F" w:rsidRDefault="00C56C34" w:rsidP="00C56C34">
      <w:pPr>
        <w:numPr>
          <w:ilvl w:val="1"/>
          <w:numId w:val="11"/>
        </w:numPr>
        <w:spacing w:after="200" w:line="276" w:lineRule="auto"/>
        <w:ind w:left="1080" w:hanging="180"/>
        <w:contextualSpacing/>
        <w:jc w:val="both"/>
        <w:rPr>
          <w:rFonts w:ascii="Arial" w:hAnsi="Arial" w:cs="Arial"/>
          <w:iCs/>
          <w:sz w:val="18"/>
          <w:szCs w:val="20"/>
        </w:rPr>
      </w:pPr>
      <w:r w:rsidRPr="0010551F">
        <w:rPr>
          <w:rFonts w:ascii="Arial" w:hAnsi="Arial" w:cs="Arial"/>
          <w:iCs/>
          <w:sz w:val="18"/>
          <w:szCs w:val="20"/>
        </w:rPr>
        <w:t>Fraud or a criminal offense in connection with obtaining, attempting to obtain, or performing a federal, state or local government transaction or contract.</w:t>
      </w:r>
    </w:p>
    <w:p w14:paraId="443A4B12" w14:textId="77777777" w:rsidR="00C56C34" w:rsidRPr="0010551F" w:rsidRDefault="00C56C34" w:rsidP="00C56C34">
      <w:pPr>
        <w:numPr>
          <w:ilvl w:val="1"/>
          <w:numId w:val="11"/>
        </w:numPr>
        <w:spacing w:after="200" w:line="276" w:lineRule="auto"/>
        <w:ind w:left="1080" w:hanging="180"/>
        <w:contextualSpacing/>
        <w:jc w:val="both"/>
        <w:rPr>
          <w:rFonts w:ascii="Arial" w:hAnsi="Arial" w:cs="Arial"/>
          <w:iCs/>
          <w:sz w:val="18"/>
          <w:szCs w:val="20"/>
        </w:rPr>
      </w:pPr>
      <w:r w:rsidRPr="0010551F">
        <w:rPr>
          <w:rFonts w:ascii="Arial" w:hAnsi="Arial" w:cs="Arial"/>
          <w:iCs/>
          <w:sz w:val="18"/>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10551F" w:rsidRDefault="00C56C34" w:rsidP="00C56C34">
      <w:pPr>
        <w:numPr>
          <w:ilvl w:val="1"/>
          <w:numId w:val="11"/>
        </w:numPr>
        <w:spacing w:after="200" w:line="276" w:lineRule="auto"/>
        <w:ind w:left="1080" w:hanging="180"/>
        <w:contextualSpacing/>
        <w:jc w:val="both"/>
        <w:rPr>
          <w:rFonts w:ascii="Arial" w:hAnsi="Arial" w:cs="Arial"/>
          <w:iCs/>
          <w:sz w:val="18"/>
          <w:szCs w:val="20"/>
        </w:rPr>
      </w:pPr>
      <w:r w:rsidRPr="0010551F">
        <w:rPr>
          <w:rFonts w:ascii="Arial" w:hAnsi="Arial" w:cs="Arial"/>
          <w:iCs/>
          <w:sz w:val="18"/>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10551F" w:rsidRDefault="00C56C34" w:rsidP="00C56C34">
      <w:pPr>
        <w:numPr>
          <w:ilvl w:val="1"/>
          <w:numId w:val="11"/>
        </w:numPr>
        <w:spacing w:after="200" w:line="276" w:lineRule="auto"/>
        <w:ind w:left="1080" w:hanging="180"/>
        <w:contextualSpacing/>
        <w:jc w:val="both"/>
        <w:rPr>
          <w:rFonts w:ascii="Arial" w:hAnsi="Arial" w:cs="Arial"/>
          <w:sz w:val="18"/>
          <w:szCs w:val="20"/>
        </w:rPr>
      </w:pPr>
      <w:r w:rsidRPr="0010551F">
        <w:rPr>
          <w:rFonts w:ascii="Arial" w:hAnsi="Arial" w:cs="Arial"/>
          <w:iCs/>
          <w:sz w:val="18"/>
          <w:szCs w:val="20"/>
        </w:rPr>
        <w:t>Have not within a three (3) year period preceding this proposal had one or more federal, state or local government transactions terminated for cause or default</w:t>
      </w:r>
      <w:r w:rsidRPr="0010551F">
        <w:rPr>
          <w:rFonts w:ascii="Arial" w:hAnsi="Arial" w:cs="Arial"/>
          <w:sz w:val="18"/>
          <w:szCs w:val="20"/>
        </w:rPr>
        <w:t>.</w:t>
      </w:r>
    </w:p>
    <w:p w14:paraId="016D3D21" w14:textId="77777777" w:rsidR="00C56C34" w:rsidRPr="0010551F" w:rsidRDefault="00C56C34" w:rsidP="00C56C34">
      <w:pPr>
        <w:numPr>
          <w:ilvl w:val="0"/>
          <w:numId w:val="10"/>
        </w:numPr>
        <w:spacing w:after="200" w:line="276" w:lineRule="auto"/>
        <w:ind w:left="540"/>
        <w:contextualSpacing/>
        <w:jc w:val="both"/>
        <w:rPr>
          <w:rFonts w:ascii="Arial" w:hAnsi="Arial" w:cs="Arial"/>
          <w:iCs/>
          <w:sz w:val="18"/>
          <w:szCs w:val="20"/>
        </w:rPr>
      </w:pPr>
      <w:r w:rsidRPr="0010551F">
        <w:rPr>
          <w:rFonts w:ascii="Arial" w:hAnsi="Arial" w:cs="Arial"/>
          <w:iCs/>
          <w:sz w:val="18"/>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10551F" w:rsidRDefault="00C56C34" w:rsidP="00C56C34">
      <w:pPr>
        <w:pStyle w:val="DefaultText"/>
        <w:jc w:val="both"/>
        <w:rPr>
          <w:rStyle w:val="InitialStyle"/>
          <w:rFonts w:ascii="Arial" w:hAnsi="Arial" w:cs="Arial"/>
          <w:b/>
          <w:sz w:val="18"/>
          <w:szCs w:val="20"/>
        </w:rPr>
      </w:pPr>
      <w:r w:rsidRPr="0010551F">
        <w:rPr>
          <w:rStyle w:val="InitialStyle"/>
          <w:rFonts w:ascii="Arial" w:hAnsi="Arial" w:cs="Arial"/>
          <w:b/>
          <w:sz w:val="18"/>
          <w:szCs w:val="20"/>
        </w:rPr>
        <w:t>Failure to provide this certification may result in the disqualification of the Respondent’s proposal, at the University’s discretion.</w:t>
      </w:r>
    </w:p>
    <w:p w14:paraId="56AE1E95" w14:textId="77777777" w:rsidR="00C56C34" w:rsidRPr="0010551F" w:rsidRDefault="00C56C34" w:rsidP="00C56C34">
      <w:pPr>
        <w:rPr>
          <w:rFonts w:ascii="Arial" w:hAnsi="Arial" w:cs="Arial"/>
          <w:sz w:val="18"/>
          <w:szCs w:val="20"/>
          <w:lang w:eastAsia="ja-JP"/>
        </w:rPr>
      </w:pPr>
    </w:p>
    <w:p w14:paraId="0877B8D7" w14:textId="77777777" w:rsidR="00357707" w:rsidRPr="0010551F" w:rsidRDefault="00357707" w:rsidP="00357707">
      <w:pPr>
        <w:pStyle w:val="DefaultText"/>
        <w:rPr>
          <w:rStyle w:val="InitialStyle"/>
          <w:rFonts w:ascii="Arial" w:hAnsi="Arial" w:cs="Arial"/>
          <w:i/>
          <w:sz w:val="18"/>
          <w:szCs w:val="20"/>
        </w:rPr>
      </w:pPr>
    </w:p>
    <w:p w14:paraId="73FAC2E7" w14:textId="77777777" w:rsidR="00357707" w:rsidRPr="0010551F" w:rsidRDefault="00357707" w:rsidP="00357707">
      <w:pPr>
        <w:pStyle w:val="DefaultText"/>
        <w:rPr>
          <w:rStyle w:val="InitialStyle"/>
          <w:rFonts w:ascii="Arial" w:hAnsi="Arial" w:cs="Arial"/>
          <w:sz w:val="18"/>
          <w:szCs w:val="20"/>
        </w:rPr>
      </w:pPr>
      <w:r w:rsidRPr="0010551F">
        <w:rPr>
          <w:rStyle w:val="InitialStyle"/>
          <w:rFonts w:ascii="Arial" w:hAnsi="Arial" w:cs="Arial"/>
          <w:sz w:val="18"/>
          <w:szCs w:val="20"/>
        </w:rPr>
        <w:t>Date: ______________________________________</w:t>
      </w:r>
    </w:p>
    <w:p w14:paraId="76141DF6" w14:textId="77777777" w:rsidR="00357707" w:rsidRPr="0010551F" w:rsidRDefault="00357707" w:rsidP="00357707">
      <w:pPr>
        <w:pStyle w:val="DefaultText"/>
        <w:rPr>
          <w:rStyle w:val="InitialStyle"/>
          <w:rFonts w:ascii="Arial" w:hAnsi="Arial" w:cs="Arial"/>
          <w:sz w:val="18"/>
          <w:szCs w:val="20"/>
        </w:rPr>
      </w:pPr>
    </w:p>
    <w:p w14:paraId="7CCE64EB" w14:textId="77777777" w:rsidR="00357707" w:rsidRPr="0010551F" w:rsidRDefault="00357707" w:rsidP="00357707">
      <w:pPr>
        <w:pStyle w:val="DefaultText"/>
        <w:rPr>
          <w:rStyle w:val="InitialStyle"/>
          <w:rFonts w:ascii="Arial" w:hAnsi="Arial" w:cs="Arial"/>
          <w:sz w:val="18"/>
          <w:szCs w:val="20"/>
        </w:rPr>
      </w:pPr>
    </w:p>
    <w:p w14:paraId="150283A2" w14:textId="77777777" w:rsidR="00357707" w:rsidRPr="0010551F" w:rsidRDefault="00357707" w:rsidP="00357707">
      <w:pPr>
        <w:pStyle w:val="DefaultText"/>
        <w:rPr>
          <w:rStyle w:val="InitialStyle"/>
          <w:rFonts w:ascii="Arial" w:hAnsi="Arial" w:cs="Arial"/>
          <w:sz w:val="18"/>
          <w:szCs w:val="20"/>
        </w:rPr>
      </w:pPr>
      <w:r w:rsidRPr="0010551F">
        <w:rPr>
          <w:rStyle w:val="InitialStyle"/>
          <w:rFonts w:ascii="Arial" w:hAnsi="Arial" w:cs="Arial"/>
          <w:sz w:val="18"/>
          <w:szCs w:val="20"/>
        </w:rPr>
        <w:t>__________________________________________</w:t>
      </w:r>
      <w:r w:rsidRPr="0010551F">
        <w:rPr>
          <w:rStyle w:val="InitialStyle"/>
          <w:rFonts w:ascii="Arial" w:hAnsi="Arial" w:cs="Arial"/>
          <w:sz w:val="18"/>
          <w:szCs w:val="20"/>
        </w:rPr>
        <w:tab/>
        <w:t>______________________________________</w:t>
      </w:r>
    </w:p>
    <w:p w14:paraId="1C80A5DC" w14:textId="77777777" w:rsidR="00357707" w:rsidRPr="0010551F" w:rsidRDefault="00357707" w:rsidP="00357707">
      <w:pPr>
        <w:pStyle w:val="DefaultText"/>
        <w:rPr>
          <w:rFonts w:ascii="Arial" w:hAnsi="Arial" w:cs="Arial"/>
          <w:sz w:val="18"/>
          <w:szCs w:val="20"/>
        </w:rPr>
      </w:pPr>
      <w:r w:rsidRPr="0010551F">
        <w:rPr>
          <w:rStyle w:val="InitialStyle"/>
          <w:rFonts w:ascii="Arial" w:hAnsi="Arial" w:cs="Arial"/>
          <w:sz w:val="18"/>
          <w:szCs w:val="20"/>
        </w:rPr>
        <w:t>Name and Title (Printed)</w:t>
      </w:r>
      <w:r w:rsidRPr="0010551F">
        <w:rPr>
          <w:rStyle w:val="InitialStyle"/>
          <w:rFonts w:ascii="Arial" w:hAnsi="Arial" w:cs="Arial"/>
          <w:sz w:val="18"/>
          <w:szCs w:val="20"/>
        </w:rPr>
        <w:tab/>
      </w:r>
      <w:r w:rsidRPr="0010551F">
        <w:rPr>
          <w:rStyle w:val="InitialStyle"/>
          <w:rFonts w:ascii="Arial" w:hAnsi="Arial" w:cs="Arial"/>
          <w:sz w:val="18"/>
          <w:szCs w:val="20"/>
        </w:rPr>
        <w:tab/>
      </w:r>
      <w:r w:rsidRPr="0010551F">
        <w:rPr>
          <w:rStyle w:val="InitialStyle"/>
          <w:rFonts w:ascii="Arial" w:hAnsi="Arial" w:cs="Arial"/>
          <w:sz w:val="18"/>
          <w:szCs w:val="20"/>
        </w:rPr>
        <w:tab/>
      </w:r>
      <w:r w:rsidRPr="0010551F">
        <w:rPr>
          <w:rStyle w:val="InitialStyle"/>
          <w:rFonts w:ascii="Arial" w:hAnsi="Arial" w:cs="Arial"/>
          <w:sz w:val="18"/>
          <w:szCs w:val="20"/>
        </w:rPr>
        <w:tab/>
        <w:t>Authorized Signature</w:t>
      </w:r>
    </w:p>
    <w:p w14:paraId="3643409D" w14:textId="6C6A4361" w:rsidR="00C56C34" w:rsidRPr="0010551F" w:rsidRDefault="00C56C34">
      <w:pPr>
        <w:rPr>
          <w:rFonts w:ascii="Arial" w:eastAsiaTheme="majorEastAsia" w:hAnsi="Arial" w:cs="Arial"/>
          <w:b/>
          <w:color w:val="1F4E79" w:themeColor="accent1" w:themeShade="80"/>
          <w:kern w:val="28"/>
          <w:sz w:val="18"/>
          <w:szCs w:val="20"/>
          <w:lang w:eastAsia="ja-JP"/>
        </w:rPr>
      </w:pPr>
      <w:r w:rsidRPr="0010551F">
        <w:rPr>
          <w:rFonts w:ascii="Arial" w:hAnsi="Arial" w:cs="Arial"/>
          <w:sz w:val="18"/>
          <w:szCs w:val="20"/>
        </w:rPr>
        <w:br w:type="page"/>
      </w:r>
    </w:p>
    <w:p w14:paraId="23D78089" w14:textId="43A7CC23" w:rsidR="00C56C34" w:rsidRPr="0010551F" w:rsidRDefault="00C56C34" w:rsidP="00357707">
      <w:pPr>
        <w:pStyle w:val="Title"/>
        <w:outlineLvl w:val="2"/>
        <w:rPr>
          <w:rFonts w:ascii="Arial" w:hAnsi="Arial" w:cs="Arial"/>
          <w:b/>
          <w:color w:val="1F4E79" w:themeColor="accent1" w:themeShade="80"/>
          <w:sz w:val="18"/>
          <w:szCs w:val="20"/>
        </w:rPr>
      </w:pPr>
      <w:bookmarkStart w:id="5" w:name="_Toc489531843"/>
      <w:bookmarkStart w:id="6" w:name="_Toc40345563"/>
      <w:r w:rsidRPr="0010551F">
        <w:rPr>
          <w:rFonts w:ascii="Arial" w:hAnsi="Arial" w:cs="Arial"/>
          <w:b/>
          <w:color w:val="1F4E79" w:themeColor="accent1" w:themeShade="80"/>
          <w:sz w:val="18"/>
          <w:szCs w:val="20"/>
        </w:rPr>
        <w:lastRenderedPageBreak/>
        <w:t>Appendix C – Required Cost Evaluation Exhibits</w:t>
      </w:r>
      <w:bookmarkEnd w:id="5"/>
      <w:bookmarkEnd w:id="6"/>
    </w:p>
    <w:p w14:paraId="521C1A3A" w14:textId="77777777" w:rsidR="00357707" w:rsidRPr="0010551F" w:rsidRDefault="00357707" w:rsidP="00357707">
      <w:pPr>
        <w:rPr>
          <w:rFonts w:ascii="Arial" w:hAnsi="Arial" w:cs="Arial"/>
          <w:sz w:val="18"/>
          <w:szCs w:val="20"/>
          <w:lang w:eastAsia="ja-JP"/>
        </w:rPr>
      </w:pPr>
    </w:p>
    <w:p w14:paraId="1D6ACD3B" w14:textId="77777777" w:rsidR="00C56C34" w:rsidRPr="0010551F" w:rsidRDefault="00C56C34" w:rsidP="00C56C34">
      <w:pPr>
        <w:pStyle w:val="DefaultText"/>
        <w:jc w:val="center"/>
        <w:rPr>
          <w:rStyle w:val="InitialStyle"/>
          <w:rFonts w:ascii="Arial" w:hAnsi="Arial" w:cs="Arial"/>
          <w:b/>
          <w:sz w:val="18"/>
          <w:szCs w:val="20"/>
        </w:rPr>
      </w:pPr>
      <w:r w:rsidRPr="0010551F">
        <w:rPr>
          <w:rStyle w:val="InitialStyle"/>
          <w:rFonts w:ascii="Arial" w:hAnsi="Arial" w:cs="Arial"/>
          <w:sz w:val="18"/>
          <w:szCs w:val="20"/>
        </w:rPr>
        <w:t>University of Maine System</w:t>
      </w:r>
    </w:p>
    <w:p w14:paraId="25501286" w14:textId="77777777" w:rsidR="00C56C34" w:rsidRPr="0010551F" w:rsidRDefault="00C56C34" w:rsidP="00C56C34">
      <w:pPr>
        <w:jc w:val="center"/>
        <w:rPr>
          <w:rStyle w:val="InitialStyle"/>
          <w:rFonts w:ascii="Arial" w:hAnsi="Arial" w:cs="Arial"/>
          <w:sz w:val="18"/>
          <w:szCs w:val="20"/>
        </w:rPr>
      </w:pPr>
      <w:r w:rsidRPr="0010551F">
        <w:rPr>
          <w:rStyle w:val="InitialStyle"/>
          <w:rFonts w:ascii="Arial" w:hAnsi="Arial" w:cs="Arial"/>
          <w:sz w:val="18"/>
          <w:szCs w:val="20"/>
        </w:rPr>
        <w:t>COST EVALUATION</w:t>
      </w:r>
    </w:p>
    <w:p w14:paraId="2D798ACD" w14:textId="77777777" w:rsidR="00860662" w:rsidRPr="0010551F" w:rsidRDefault="00860662" w:rsidP="00860662">
      <w:pPr>
        <w:pStyle w:val="DefaultText"/>
        <w:jc w:val="center"/>
        <w:rPr>
          <w:rStyle w:val="InitialStyle"/>
          <w:rFonts w:ascii="Arial" w:hAnsi="Arial" w:cs="Arial"/>
          <w:color w:val="002060"/>
          <w:sz w:val="18"/>
          <w:szCs w:val="20"/>
        </w:rPr>
      </w:pPr>
      <w:r>
        <w:rPr>
          <w:rStyle w:val="InitialStyle"/>
          <w:rFonts w:ascii="Arial" w:hAnsi="Arial" w:cs="Arial"/>
          <w:color w:val="002060"/>
          <w:sz w:val="18"/>
          <w:szCs w:val="20"/>
        </w:rPr>
        <w:t>RFB # 2020-073</w:t>
      </w:r>
    </w:p>
    <w:p w14:paraId="2ACE9F09" w14:textId="77777777" w:rsidR="00860662" w:rsidRPr="0010551F" w:rsidRDefault="00860662" w:rsidP="00860662">
      <w:pPr>
        <w:pStyle w:val="DefaultText"/>
        <w:jc w:val="center"/>
        <w:rPr>
          <w:rFonts w:ascii="Arial" w:hAnsi="Arial" w:cs="Arial"/>
          <w:b/>
          <w:color w:val="002060"/>
          <w:sz w:val="18"/>
          <w:szCs w:val="20"/>
        </w:rPr>
      </w:pPr>
      <w:proofErr w:type="spellStart"/>
      <w:r>
        <w:rPr>
          <w:rStyle w:val="InitialStyle"/>
          <w:rFonts w:ascii="Arial" w:hAnsi="Arial" w:cs="Arial"/>
          <w:color w:val="002060"/>
          <w:sz w:val="18"/>
          <w:szCs w:val="20"/>
        </w:rPr>
        <w:t>Nvidia</w:t>
      </w:r>
      <w:proofErr w:type="spellEnd"/>
      <w:r>
        <w:rPr>
          <w:rStyle w:val="InitialStyle"/>
          <w:rFonts w:ascii="Arial" w:hAnsi="Arial" w:cs="Arial"/>
          <w:color w:val="002060"/>
          <w:sz w:val="18"/>
          <w:szCs w:val="20"/>
        </w:rPr>
        <w:t xml:space="preserve"> Solution &amp; Professional Services</w:t>
      </w:r>
    </w:p>
    <w:p w14:paraId="33B25627" w14:textId="77777777" w:rsidR="00C56C34" w:rsidRPr="0010551F"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8"/>
          <w:szCs w:val="20"/>
        </w:rPr>
      </w:pPr>
    </w:p>
    <w:p w14:paraId="1EDECFE5" w14:textId="77777777" w:rsidR="00C56C34" w:rsidRPr="0010551F" w:rsidRDefault="00C56C34" w:rsidP="00C56C34">
      <w:pPr>
        <w:autoSpaceDE w:val="0"/>
        <w:autoSpaceDN w:val="0"/>
        <w:adjustRightInd w:val="0"/>
        <w:spacing w:after="0" w:line="240" w:lineRule="auto"/>
        <w:rPr>
          <w:rFonts w:ascii="Arial" w:hAnsi="Arial" w:cs="Arial"/>
          <w:b/>
          <w:sz w:val="18"/>
          <w:szCs w:val="20"/>
        </w:rPr>
      </w:pPr>
      <w:r w:rsidRPr="0010551F">
        <w:rPr>
          <w:rFonts w:ascii="Arial" w:hAnsi="Arial" w:cs="Arial"/>
          <w:b/>
          <w:sz w:val="18"/>
          <w:szCs w:val="20"/>
          <w:highlight w:val="green"/>
        </w:rPr>
        <w:t>GENERAL INSTRUCTIONS:</w:t>
      </w:r>
    </w:p>
    <w:p w14:paraId="64DA56C3" w14:textId="77777777" w:rsidR="00C56C34" w:rsidRPr="0010551F" w:rsidRDefault="00C56C34" w:rsidP="00C56C34">
      <w:pPr>
        <w:autoSpaceDE w:val="0"/>
        <w:autoSpaceDN w:val="0"/>
        <w:adjustRightInd w:val="0"/>
        <w:spacing w:after="0" w:line="240" w:lineRule="auto"/>
        <w:jc w:val="both"/>
        <w:rPr>
          <w:rFonts w:ascii="Arial" w:hAnsi="Arial" w:cs="Arial"/>
          <w:sz w:val="18"/>
          <w:szCs w:val="20"/>
        </w:rPr>
      </w:pPr>
    </w:p>
    <w:p w14:paraId="273F5720" w14:textId="77777777" w:rsidR="00C56C34" w:rsidRPr="0010551F" w:rsidRDefault="00C56C34" w:rsidP="00C56C34">
      <w:pPr>
        <w:pStyle w:val="Default"/>
        <w:numPr>
          <w:ilvl w:val="0"/>
          <w:numId w:val="12"/>
        </w:numPr>
        <w:ind w:left="360"/>
        <w:jc w:val="both"/>
        <w:rPr>
          <w:color w:val="auto"/>
          <w:sz w:val="18"/>
          <w:szCs w:val="20"/>
        </w:rPr>
      </w:pPr>
      <w:r w:rsidRPr="0010551F">
        <w:rPr>
          <w:bCs/>
          <w:color w:val="auto"/>
          <w:sz w:val="18"/>
          <w:szCs w:val="20"/>
        </w:rPr>
        <w:t>The Respondent must submit a cost response that covers the entire period of the Agreement, including any optional renewal periods.</w:t>
      </w:r>
    </w:p>
    <w:p w14:paraId="43FE29C3" w14:textId="77777777" w:rsidR="00C56C34" w:rsidRPr="0010551F" w:rsidRDefault="00C56C34" w:rsidP="00C56C34">
      <w:pPr>
        <w:pStyle w:val="Default"/>
        <w:ind w:left="360"/>
        <w:jc w:val="both"/>
        <w:rPr>
          <w:color w:val="auto"/>
          <w:sz w:val="18"/>
          <w:szCs w:val="20"/>
        </w:rPr>
      </w:pPr>
    </w:p>
    <w:p w14:paraId="0894EE17"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bCs/>
          <w:sz w:val="18"/>
          <w:szCs w:val="20"/>
        </w:rPr>
        <w:t xml:space="preserve">The cost response shall include the costs necessary for the Respondent to fully comply with the Agreement terms and conditions and requirements.  </w:t>
      </w:r>
      <w:r w:rsidRPr="0010551F">
        <w:rPr>
          <w:rFonts w:ascii="Arial" w:hAnsi="Arial" w:cs="Arial"/>
          <w:b/>
          <w:bCs/>
          <w:sz w:val="18"/>
          <w:szCs w:val="20"/>
        </w:rPr>
        <w:t xml:space="preserve">Note regarding total cost of ownership: </w:t>
      </w:r>
      <w:r w:rsidRPr="0010551F">
        <w:rPr>
          <w:rFonts w:ascii="Arial" w:hAnsi="Arial" w:cs="Arial"/>
          <w:sz w:val="18"/>
          <w:szCs w:val="20"/>
        </w:rPr>
        <w:t>This “cost” will encompass the entire solution pricing along with all products and services offered as part of the solution.</w:t>
      </w:r>
    </w:p>
    <w:p w14:paraId="547EB070" w14:textId="77777777" w:rsidR="00C56C34" w:rsidRPr="0010551F" w:rsidRDefault="00C56C34" w:rsidP="00C56C34">
      <w:pPr>
        <w:pStyle w:val="Default"/>
        <w:jc w:val="both"/>
        <w:rPr>
          <w:color w:val="auto"/>
          <w:sz w:val="18"/>
          <w:szCs w:val="20"/>
        </w:rPr>
      </w:pPr>
    </w:p>
    <w:p w14:paraId="1B43887D"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bCs/>
          <w:sz w:val="18"/>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10551F">
        <w:rPr>
          <w:rFonts w:ascii="Arial" w:hAnsi="Arial" w:cs="Arial"/>
          <w:bCs/>
          <w:sz w:val="18"/>
          <w:szCs w:val="20"/>
          <w:u w:val="single"/>
        </w:rPr>
        <w:t>not required</w:t>
      </w:r>
      <w:r w:rsidRPr="0010551F">
        <w:rPr>
          <w:rFonts w:ascii="Arial" w:hAnsi="Arial" w:cs="Arial"/>
          <w:bCs/>
          <w:sz w:val="18"/>
          <w:szCs w:val="20"/>
        </w:rPr>
        <w:t xml:space="preserve"> as part of your response simply leave it </w:t>
      </w:r>
      <w:r w:rsidRPr="0010551F">
        <w:rPr>
          <w:rFonts w:ascii="Arial" w:hAnsi="Arial" w:cs="Arial"/>
          <w:bCs/>
          <w:sz w:val="18"/>
          <w:szCs w:val="20"/>
          <w:u w:val="single"/>
        </w:rPr>
        <w:t>blank</w:t>
      </w:r>
      <w:r w:rsidRPr="0010551F">
        <w:rPr>
          <w:rFonts w:ascii="Arial" w:hAnsi="Arial" w:cs="Arial"/>
          <w:bCs/>
          <w:sz w:val="18"/>
          <w:szCs w:val="20"/>
        </w:rPr>
        <w:t>.</w:t>
      </w:r>
    </w:p>
    <w:p w14:paraId="08D7E80C" w14:textId="77777777" w:rsidR="00C56C34" w:rsidRPr="0010551F" w:rsidRDefault="00C56C34" w:rsidP="00C56C34">
      <w:pPr>
        <w:pStyle w:val="Default"/>
        <w:jc w:val="both"/>
        <w:rPr>
          <w:color w:val="auto"/>
          <w:sz w:val="18"/>
          <w:szCs w:val="20"/>
        </w:rPr>
      </w:pPr>
    </w:p>
    <w:p w14:paraId="5DEDD685" w14:textId="77777777" w:rsidR="00C56C34" w:rsidRPr="0010551F" w:rsidRDefault="00C56C34" w:rsidP="00C56C34">
      <w:pPr>
        <w:pStyle w:val="Default"/>
        <w:numPr>
          <w:ilvl w:val="0"/>
          <w:numId w:val="12"/>
        </w:numPr>
        <w:ind w:left="360"/>
        <w:jc w:val="both"/>
        <w:rPr>
          <w:color w:val="auto"/>
          <w:sz w:val="18"/>
          <w:szCs w:val="20"/>
        </w:rPr>
      </w:pPr>
      <w:r w:rsidRPr="0010551F">
        <w:rPr>
          <w:bCs/>
          <w:color w:val="auto"/>
          <w:sz w:val="18"/>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10551F" w:rsidRDefault="00C56C34" w:rsidP="00C56C34">
      <w:pPr>
        <w:pStyle w:val="Default"/>
        <w:ind w:left="360"/>
        <w:jc w:val="both"/>
        <w:rPr>
          <w:color w:val="auto"/>
          <w:sz w:val="18"/>
          <w:szCs w:val="20"/>
        </w:rPr>
      </w:pPr>
    </w:p>
    <w:p w14:paraId="56A28477"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sz w:val="18"/>
          <w:szCs w:val="20"/>
        </w:rPr>
        <w:t>Identify all costs by year, to be charged for performing the services necessary to accomplish the objectives of this document.</w:t>
      </w:r>
    </w:p>
    <w:p w14:paraId="33C0BA86" w14:textId="77777777" w:rsidR="00C56C34" w:rsidRPr="0010551F" w:rsidRDefault="00C56C34" w:rsidP="00C56C34">
      <w:pPr>
        <w:autoSpaceDE w:val="0"/>
        <w:autoSpaceDN w:val="0"/>
        <w:adjustRightInd w:val="0"/>
        <w:spacing w:after="0" w:line="240" w:lineRule="auto"/>
        <w:jc w:val="both"/>
        <w:rPr>
          <w:rFonts w:ascii="Arial" w:hAnsi="Arial" w:cs="Arial"/>
          <w:sz w:val="18"/>
          <w:szCs w:val="20"/>
        </w:rPr>
      </w:pPr>
    </w:p>
    <w:p w14:paraId="03C072BC"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sz w:val="18"/>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10551F" w:rsidRDefault="00C56C34" w:rsidP="00C56C34">
      <w:pPr>
        <w:pStyle w:val="ListParagraph"/>
        <w:ind w:left="360"/>
        <w:rPr>
          <w:rFonts w:ascii="Arial" w:hAnsi="Arial" w:cs="Arial"/>
          <w:b/>
          <w:bCs/>
          <w:i/>
          <w:sz w:val="18"/>
          <w:szCs w:val="20"/>
        </w:rPr>
      </w:pPr>
    </w:p>
    <w:p w14:paraId="207A8A6B"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bCs/>
          <w:sz w:val="18"/>
          <w:szCs w:val="20"/>
        </w:rPr>
        <w:t>Respondents’ are encouraged to provide additional price incentives for providing an enterprise solution, multi-year or award of multiple institutions.</w:t>
      </w:r>
    </w:p>
    <w:p w14:paraId="181D00E4" w14:textId="77777777" w:rsidR="00C56C34" w:rsidRPr="0010551F" w:rsidRDefault="00C56C34" w:rsidP="00C56C34">
      <w:pPr>
        <w:pStyle w:val="ListParagraph"/>
        <w:ind w:left="360"/>
        <w:rPr>
          <w:rFonts w:ascii="Arial" w:hAnsi="Arial" w:cs="Arial"/>
          <w:sz w:val="18"/>
          <w:szCs w:val="20"/>
        </w:rPr>
      </w:pPr>
    </w:p>
    <w:p w14:paraId="2BB7F263"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sz w:val="18"/>
          <w:szCs w:val="20"/>
        </w:rPr>
        <w:t xml:space="preserve">Pricing will be guaranteed by the vendor for the term of the Agreement.  </w:t>
      </w:r>
    </w:p>
    <w:p w14:paraId="4ADA8559" w14:textId="77777777" w:rsidR="00C56C34" w:rsidRPr="0010551F" w:rsidRDefault="00C56C34" w:rsidP="00C56C34">
      <w:pPr>
        <w:pStyle w:val="ListParagraph"/>
        <w:ind w:left="360"/>
        <w:rPr>
          <w:rFonts w:ascii="Arial" w:hAnsi="Arial" w:cs="Arial"/>
          <w:sz w:val="18"/>
          <w:szCs w:val="20"/>
        </w:rPr>
      </w:pPr>
    </w:p>
    <w:p w14:paraId="3C3A88D0"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sz w:val="18"/>
          <w:szCs w:val="20"/>
        </w:rPr>
        <w:t xml:space="preserve">The University will </w:t>
      </w:r>
      <w:r w:rsidRPr="0010551F">
        <w:rPr>
          <w:rFonts w:ascii="Arial" w:hAnsi="Arial" w:cs="Arial"/>
          <w:sz w:val="18"/>
          <w:szCs w:val="20"/>
          <w:u w:val="single"/>
        </w:rPr>
        <w:t>NOT</w:t>
      </w:r>
      <w:r w:rsidRPr="0010551F">
        <w:rPr>
          <w:rFonts w:ascii="Arial" w:hAnsi="Arial" w:cs="Arial"/>
          <w:sz w:val="18"/>
          <w:szCs w:val="20"/>
        </w:rPr>
        <w:t xml:space="preserve"> seek a best and final offer (BAFO) from any Respondent in this procurement process.  All Respondents are expected to provide their best value pricing with the submission of their response. Respondents will </w:t>
      </w:r>
      <w:r w:rsidRPr="0010551F">
        <w:rPr>
          <w:rFonts w:ascii="Arial" w:hAnsi="Arial" w:cs="Arial"/>
          <w:sz w:val="18"/>
          <w:szCs w:val="20"/>
          <w:u w:val="single"/>
        </w:rPr>
        <w:t>NOT</w:t>
      </w:r>
      <w:r w:rsidRPr="0010551F">
        <w:rPr>
          <w:rFonts w:ascii="Arial" w:hAnsi="Arial" w:cs="Arial"/>
          <w:sz w:val="18"/>
          <w:szCs w:val="20"/>
        </w:rPr>
        <w:t xml:space="preserve"> be given another opportunity to modify pricing once submitted. </w:t>
      </w:r>
    </w:p>
    <w:p w14:paraId="2C9F7977" w14:textId="77777777" w:rsidR="00C56C34" w:rsidRPr="0010551F" w:rsidRDefault="00C56C34" w:rsidP="00C56C34">
      <w:pPr>
        <w:pStyle w:val="ListParagraph"/>
        <w:rPr>
          <w:rFonts w:ascii="Arial" w:hAnsi="Arial" w:cs="Arial"/>
          <w:sz w:val="18"/>
          <w:szCs w:val="20"/>
        </w:rPr>
      </w:pPr>
    </w:p>
    <w:p w14:paraId="7D03A544" w14:textId="77777777" w:rsidR="00C56C34" w:rsidRPr="0010551F"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20"/>
        </w:rPr>
      </w:pPr>
      <w:r w:rsidRPr="0010551F">
        <w:rPr>
          <w:rFonts w:ascii="Arial" w:hAnsi="Arial" w:cs="Arial"/>
          <w:sz w:val="18"/>
          <w:szCs w:val="20"/>
        </w:rPr>
        <w:t xml:space="preserve">An </w:t>
      </w:r>
      <w:r w:rsidRPr="0010551F">
        <w:rPr>
          <w:rFonts w:ascii="Arial" w:hAnsi="Arial" w:cs="Arial"/>
          <w:b/>
          <w:sz w:val="18"/>
          <w:szCs w:val="20"/>
          <w:u w:val="single"/>
        </w:rPr>
        <w:t>MS Excel Version</w:t>
      </w:r>
      <w:r w:rsidRPr="0010551F">
        <w:rPr>
          <w:rFonts w:ascii="Arial" w:hAnsi="Arial" w:cs="Arial"/>
          <w:sz w:val="18"/>
          <w:szCs w:val="20"/>
        </w:rPr>
        <w:t xml:space="preserve"> must be included in your final submission for all of these tables.  For a copy of the excel version, email the contact provided on the cover page of this document.</w:t>
      </w:r>
    </w:p>
    <w:p w14:paraId="40DC2E4A" w14:textId="77777777" w:rsidR="00AF63F9" w:rsidRPr="0010551F" w:rsidRDefault="00AF63F9">
      <w:pPr>
        <w:rPr>
          <w:rFonts w:ascii="Arial" w:hAnsi="Arial" w:cs="Arial"/>
          <w:sz w:val="18"/>
          <w:szCs w:val="20"/>
        </w:rPr>
      </w:pPr>
    </w:p>
    <w:p w14:paraId="5060BC1D" w14:textId="2A1D7BFA" w:rsidR="00D518C1" w:rsidRPr="0010551F" w:rsidRDefault="00D518C1">
      <w:pPr>
        <w:rPr>
          <w:rFonts w:ascii="Arial" w:hAnsi="Arial" w:cs="Arial"/>
          <w:sz w:val="18"/>
          <w:szCs w:val="20"/>
        </w:rPr>
      </w:pPr>
      <w:r w:rsidRPr="0010551F">
        <w:rPr>
          <w:rFonts w:ascii="Arial" w:hAnsi="Arial" w:cs="Arial"/>
          <w:sz w:val="18"/>
          <w:szCs w:val="20"/>
        </w:rPr>
        <w:br w:type="page"/>
      </w:r>
    </w:p>
    <w:p w14:paraId="5F5B8369" w14:textId="7EC08AC8" w:rsidR="00D518C1" w:rsidRPr="0010551F" w:rsidRDefault="00D518C1" w:rsidP="00D518C1">
      <w:pPr>
        <w:autoSpaceDE w:val="0"/>
        <w:autoSpaceDN w:val="0"/>
        <w:adjustRightInd w:val="0"/>
        <w:spacing w:after="0" w:line="240" w:lineRule="auto"/>
        <w:rPr>
          <w:rFonts w:ascii="Arial" w:hAnsi="Arial" w:cs="Arial"/>
          <w:b/>
          <w:bCs/>
          <w:sz w:val="18"/>
          <w:szCs w:val="20"/>
        </w:rPr>
      </w:pPr>
      <w:r w:rsidRPr="0010551F">
        <w:rPr>
          <w:rFonts w:ascii="Arial" w:hAnsi="Arial" w:cs="Arial"/>
          <w:b/>
          <w:bCs/>
          <w:sz w:val="18"/>
          <w:szCs w:val="20"/>
          <w:highlight w:val="green"/>
        </w:rPr>
        <w:lastRenderedPageBreak/>
        <w:t>INSTRUCTIONS FOR – Exhibit 1 (Table 1)</w:t>
      </w:r>
      <w:r w:rsidRPr="0010551F">
        <w:rPr>
          <w:rFonts w:ascii="Arial" w:hAnsi="Arial" w:cs="Arial"/>
          <w:b/>
          <w:bCs/>
          <w:sz w:val="18"/>
          <w:szCs w:val="20"/>
        </w:rPr>
        <w:t xml:space="preserve"> </w:t>
      </w:r>
      <w:r w:rsidR="000E4C4F">
        <w:rPr>
          <w:rFonts w:ascii="Arial" w:hAnsi="Arial" w:cs="Arial"/>
          <w:b/>
          <w:bCs/>
          <w:sz w:val="18"/>
          <w:szCs w:val="20"/>
        </w:rPr>
        <w:t>–</w:t>
      </w:r>
      <w:r w:rsidRPr="0010551F">
        <w:rPr>
          <w:rFonts w:ascii="Arial" w:hAnsi="Arial" w:cs="Arial"/>
          <w:b/>
          <w:bCs/>
          <w:sz w:val="18"/>
          <w:szCs w:val="20"/>
        </w:rPr>
        <w:t xml:space="preserve"> </w:t>
      </w:r>
      <w:r w:rsidR="000E4C4F">
        <w:rPr>
          <w:rFonts w:ascii="Arial" w:hAnsi="Arial" w:cs="Arial"/>
          <w:b/>
          <w:bCs/>
          <w:sz w:val="18"/>
          <w:szCs w:val="20"/>
        </w:rPr>
        <w:t>Product and Discounting Structure</w:t>
      </w:r>
    </w:p>
    <w:p w14:paraId="54CD2963" w14:textId="77777777" w:rsidR="00D518C1" w:rsidRPr="0010551F" w:rsidRDefault="00D518C1" w:rsidP="00D518C1">
      <w:pPr>
        <w:autoSpaceDE w:val="0"/>
        <w:autoSpaceDN w:val="0"/>
        <w:adjustRightInd w:val="0"/>
        <w:spacing w:after="0" w:line="240" w:lineRule="auto"/>
        <w:rPr>
          <w:rFonts w:ascii="Arial" w:hAnsi="Arial" w:cs="Arial"/>
          <w:sz w:val="18"/>
          <w:szCs w:val="20"/>
        </w:rPr>
      </w:pPr>
    </w:p>
    <w:p w14:paraId="53006A9A" w14:textId="776C769B" w:rsidR="00A34038" w:rsidRPr="0010551F" w:rsidRDefault="00A34038" w:rsidP="000E4C4F">
      <w:pPr>
        <w:autoSpaceDE w:val="0"/>
        <w:autoSpaceDN w:val="0"/>
        <w:adjustRightInd w:val="0"/>
        <w:spacing w:after="0" w:line="240" w:lineRule="auto"/>
        <w:jc w:val="both"/>
        <w:rPr>
          <w:rStyle w:val="InitialStyle"/>
          <w:rFonts w:ascii="Arial" w:hAnsi="Arial" w:cs="Arial"/>
          <w:sz w:val="18"/>
          <w:szCs w:val="20"/>
        </w:rPr>
      </w:pPr>
      <w:r w:rsidRPr="0010551F">
        <w:rPr>
          <w:rFonts w:ascii="Arial" w:hAnsi="Arial" w:cs="Arial"/>
          <w:sz w:val="18"/>
          <w:szCs w:val="20"/>
        </w:rPr>
        <w:t>The University needs to understand the associated l</w:t>
      </w:r>
      <w:r w:rsidR="004D6014" w:rsidRPr="0010551F">
        <w:rPr>
          <w:rFonts w:ascii="Arial" w:hAnsi="Arial" w:cs="Arial"/>
          <w:sz w:val="18"/>
          <w:szCs w:val="20"/>
        </w:rPr>
        <w:t xml:space="preserve">ifecycle costs </w:t>
      </w:r>
      <w:r w:rsidR="000E4C4F">
        <w:rPr>
          <w:rFonts w:ascii="Arial" w:hAnsi="Arial" w:cs="Arial"/>
          <w:sz w:val="18"/>
          <w:szCs w:val="20"/>
        </w:rPr>
        <w:t>for product.</w:t>
      </w:r>
    </w:p>
    <w:p w14:paraId="52067268" w14:textId="77777777" w:rsidR="00A34038" w:rsidRPr="0010551F" w:rsidRDefault="00A34038" w:rsidP="00A34038">
      <w:pPr>
        <w:pStyle w:val="DefaultText"/>
        <w:jc w:val="both"/>
        <w:rPr>
          <w:rStyle w:val="InitialStyle"/>
          <w:rFonts w:ascii="Arial" w:hAnsi="Arial" w:cs="Arial"/>
          <w:sz w:val="18"/>
          <w:szCs w:val="20"/>
        </w:rPr>
      </w:pPr>
    </w:p>
    <w:p w14:paraId="4D615F25" w14:textId="03C7E88C" w:rsidR="004F27E3" w:rsidRPr="0010551F" w:rsidRDefault="003B760D" w:rsidP="004F27E3">
      <w:pPr>
        <w:autoSpaceDE w:val="0"/>
        <w:autoSpaceDN w:val="0"/>
        <w:adjustRightInd w:val="0"/>
        <w:spacing w:after="0" w:line="240" w:lineRule="auto"/>
        <w:jc w:val="both"/>
        <w:rPr>
          <w:rFonts w:ascii="Arial" w:hAnsi="Arial" w:cs="Arial"/>
          <w:sz w:val="18"/>
          <w:szCs w:val="20"/>
        </w:rPr>
      </w:pPr>
      <w:r>
        <w:rPr>
          <w:rFonts w:ascii="Arial" w:hAnsi="Arial" w:cs="Arial"/>
          <w:b/>
          <w:bCs/>
          <w:sz w:val="18"/>
          <w:szCs w:val="20"/>
        </w:rPr>
        <w:t>Product</w:t>
      </w:r>
      <w:r w:rsidR="004F27E3" w:rsidRPr="0010551F">
        <w:rPr>
          <w:rFonts w:ascii="Arial" w:hAnsi="Arial" w:cs="Arial"/>
          <w:b/>
          <w:bCs/>
          <w:sz w:val="18"/>
          <w:szCs w:val="20"/>
        </w:rPr>
        <w:t xml:space="preserve"> </w:t>
      </w:r>
      <w:r w:rsidR="004D6014" w:rsidRPr="0010551F">
        <w:rPr>
          <w:rFonts w:ascii="Arial" w:hAnsi="Arial" w:cs="Arial"/>
          <w:sz w:val="18"/>
          <w:szCs w:val="20"/>
        </w:rPr>
        <w:t>B</w:t>
      </w:r>
      <w:r w:rsidR="004F27E3" w:rsidRPr="0010551F">
        <w:rPr>
          <w:rFonts w:ascii="Arial" w:hAnsi="Arial" w:cs="Arial"/>
          <w:sz w:val="18"/>
          <w:szCs w:val="20"/>
        </w:rPr>
        <w:t>ri</w:t>
      </w:r>
      <w:r w:rsidR="004D6014" w:rsidRPr="0010551F">
        <w:rPr>
          <w:rFonts w:ascii="Arial" w:hAnsi="Arial" w:cs="Arial"/>
          <w:sz w:val="18"/>
          <w:szCs w:val="20"/>
        </w:rPr>
        <w:t xml:space="preserve">ef description of each item </w:t>
      </w:r>
      <w:r w:rsidR="004F27E3" w:rsidRPr="0010551F">
        <w:rPr>
          <w:rFonts w:ascii="Arial" w:hAnsi="Arial" w:cs="Arial"/>
          <w:sz w:val="18"/>
          <w:szCs w:val="20"/>
        </w:rPr>
        <w:t xml:space="preserve">the University </w:t>
      </w:r>
      <w:r w:rsidR="004D6014" w:rsidRPr="0010551F">
        <w:rPr>
          <w:rFonts w:ascii="Arial" w:hAnsi="Arial" w:cs="Arial"/>
          <w:sz w:val="18"/>
          <w:szCs w:val="20"/>
        </w:rPr>
        <w:t>has determined a licensing need for.</w:t>
      </w:r>
    </w:p>
    <w:p w14:paraId="610C90B1" w14:textId="77777777" w:rsidR="004F27E3" w:rsidRPr="0010551F" w:rsidRDefault="004F27E3" w:rsidP="004F27E3">
      <w:pPr>
        <w:autoSpaceDE w:val="0"/>
        <w:autoSpaceDN w:val="0"/>
        <w:adjustRightInd w:val="0"/>
        <w:spacing w:after="0" w:line="240" w:lineRule="auto"/>
        <w:jc w:val="both"/>
        <w:rPr>
          <w:rFonts w:ascii="Arial" w:hAnsi="Arial" w:cs="Arial"/>
          <w:b/>
          <w:bCs/>
          <w:sz w:val="18"/>
          <w:szCs w:val="20"/>
        </w:rPr>
      </w:pPr>
    </w:p>
    <w:p w14:paraId="3A17D2D5" w14:textId="393F16B3" w:rsidR="004F27E3" w:rsidRPr="0010551F" w:rsidRDefault="004F27E3" w:rsidP="004F27E3">
      <w:pPr>
        <w:autoSpaceDE w:val="0"/>
        <w:autoSpaceDN w:val="0"/>
        <w:adjustRightInd w:val="0"/>
        <w:spacing w:after="0" w:line="240" w:lineRule="auto"/>
        <w:jc w:val="both"/>
        <w:rPr>
          <w:rFonts w:ascii="Arial" w:hAnsi="Arial" w:cs="Arial"/>
          <w:sz w:val="18"/>
          <w:szCs w:val="20"/>
        </w:rPr>
      </w:pPr>
      <w:r w:rsidRPr="0010551F">
        <w:rPr>
          <w:rFonts w:ascii="Arial" w:hAnsi="Arial" w:cs="Arial"/>
          <w:b/>
          <w:bCs/>
          <w:sz w:val="18"/>
          <w:szCs w:val="20"/>
        </w:rPr>
        <w:t xml:space="preserve">Period of Coverage </w:t>
      </w:r>
      <w:r w:rsidRPr="0010551F">
        <w:rPr>
          <w:rFonts w:ascii="Arial" w:hAnsi="Arial" w:cs="Arial"/>
          <w:sz w:val="18"/>
          <w:szCs w:val="20"/>
        </w:rPr>
        <w:t>is the time period the licensing and maintenance is in effect. For some items, there may be a period of coverage during the contract with separate renewal periods (e.g., annual). Please list all associated periods of coverage.</w:t>
      </w:r>
    </w:p>
    <w:p w14:paraId="3F000ADF" w14:textId="77777777" w:rsidR="004F27E3" w:rsidRPr="0010551F" w:rsidRDefault="004F27E3" w:rsidP="004F27E3">
      <w:pPr>
        <w:autoSpaceDE w:val="0"/>
        <w:autoSpaceDN w:val="0"/>
        <w:adjustRightInd w:val="0"/>
        <w:spacing w:after="0" w:line="240" w:lineRule="auto"/>
        <w:jc w:val="both"/>
        <w:rPr>
          <w:rFonts w:ascii="Arial" w:hAnsi="Arial" w:cs="Arial"/>
          <w:sz w:val="18"/>
          <w:szCs w:val="20"/>
        </w:rPr>
      </w:pPr>
    </w:p>
    <w:p w14:paraId="699EC578" w14:textId="77777777" w:rsidR="004D6014" w:rsidRPr="0010551F" w:rsidRDefault="004D6014" w:rsidP="004D6014">
      <w:pPr>
        <w:autoSpaceDE w:val="0"/>
        <w:autoSpaceDN w:val="0"/>
        <w:adjustRightInd w:val="0"/>
        <w:spacing w:after="0" w:line="240" w:lineRule="auto"/>
        <w:jc w:val="both"/>
        <w:rPr>
          <w:rFonts w:ascii="Arial" w:hAnsi="Arial" w:cs="Arial"/>
          <w:sz w:val="18"/>
          <w:szCs w:val="20"/>
        </w:rPr>
      </w:pPr>
      <w:r w:rsidRPr="0010551F">
        <w:rPr>
          <w:rFonts w:ascii="Arial" w:hAnsi="Arial" w:cs="Arial"/>
          <w:b/>
          <w:sz w:val="18"/>
          <w:szCs w:val="20"/>
        </w:rPr>
        <w:t>Unit Price</w:t>
      </w:r>
      <w:r w:rsidRPr="0010551F">
        <w:rPr>
          <w:rFonts w:ascii="Arial" w:hAnsi="Arial" w:cs="Arial"/>
          <w:sz w:val="18"/>
          <w:szCs w:val="20"/>
        </w:rPr>
        <w:t xml:space="preserve"> is the price per unit for the contract period, and anticipated future rates.</w:t>
      </w:r>
    </w:p>
    <w:p w14:paraId="15D1B9F2" w14:textId="77777777" w:rsidR="004D6014" w:rsidRPr="0010551F" w:rsidRDefault="004D6014" w:rsidP="004F27E3">
      <w:pPr>
        <w:autoSpaceDE w:val="0"/>
        <w:autoSpaceDN w:val="0"/>
        <w:adjustRightInd w:val="0"/>
        <w:spacing w:after="0" w:line="240" w:lineRule="auto"/>
        <w:jc w:val="both"/>
        <w:rPr>
          <w:rFonts w:ascii="Arial" w:hAnsi="Arial" w:cs="Arial"/>
          <w:b/>
          <w:sz w:val="18"/>
          <w:szCs w:val="20"/>
        </w:rPr>
      </w:pPr>
    </w:p>
    <w:p w14:paraId="7FADF083" w14:textId="60E0EBEC" w:rsidR="004F27E3" w:rsidRPr="0010551F" w:rsidRDefault="004D6014" w:rsidP="004F27E3">
      <w:pPr>
        <w:autoSpaceDE w:val="0"/>
        <w:autoSpaceDN w:val="0"/>
        <w:adjustRightInd w:val="0"/>
        <w:spacing w:after="0" w:line="240" w:lineRule="auto"/>
        <w:jc w:val="both"/>
        <w:rPr>
          <w:rFonts w:ascii="Arial" w:hAnsi="Arial" w:cs="Arial"/>
          <w:b/>
          <w:sz w:val="18"/>
          <w:szCs w:val="20"/>
        </w:rPr>
      </w:pPr>
      <w:r w:rsidRPr="0010551F">
        <w:rPr>
          <w:rFonts w:ascii="Arial" w:hAnsi="Arial" w:cs="Arial"/>
          <w:b/>
          <w:sz w:val="18"/>
          <w:szCs w:val="20"/>
        </w:rPr>
        <w:t xml:space="preserve">Discount </w:t>
      </w:r>
      <w:r w:rsidR="004F27E3" w:rsidRPr="0010551F">
        <w:rPr>
          <w:rFonts w:ascii="Arial" w:hAnsi="Arial" w:cs="Arial"/>
          <w:b/>
          <w:sz w:val="18"/>
          <w:szCs w:val="20"/>
        </w:rPr>
        <w:t>Unit Price</w:t>
      </w:r>
      <w:r w:rsidR="004F27E3" w:rsidRPr="0010551F">
        <w:rPr>
          <w:rFonts w:ascii="Arial" w:hAnsi="Arial" w:cs="Arial"/>
          <w:sz w:val="18"/>
          <w:szCs w:val="20"/>
        </w:rPr>
        <w:t xml:space="preserve"> is the </w:t>
      </w:r>
      <w:r w:rsidRPr="0010551F">
        <w:rPr>
          <w:rFonts w:ascii="Arial" w:hAnsi="Arial" w:cs="Arial"/>
          <w:sz w:val="18"/>
          <w:szCs w:val="20"/>
        </w:rPr>
        <w:t xml:space="preserve">discounted </w:t>
      </w:r>
      <w:r w:rsidR="004F27E3" w:rsidRPr="0010551F">
        <w:rPr>
          <w:rFonts w:ascii="Arial" w:hAnsi="Arial" w:cs="Arial"/>
          <w:sz w:val="18"/>
          <w:szCs w:val="20"/>
        </w:rPr>
        <w:t>price per unit for the contract period, and anticipated future rates.</w:t>
      </w:r>
    </w:p>
    <w:p w14:paraId="4EF0DA2F" w14:textId="77777777" w:rsidR="004F27E3" w:rsidRPr="0010551F" w:rsidRDefault="004F27E3" w:rsidP="004F27E3">
      <w:pPr>
        <w:autoSpaceDE w:val="0"/>
        <w:autoSpaceDN w:val="0"/>
        <w:adjustRightInd w:val="0"/>
        <w:spacing w:after="0" w:line="240" w:lineRule="auto"/>
        <w:jc w:val="both"/>
        <w:rPr>
          <w:rFonts w:ascii="Arial" w:hAnsi="Arial" w:cs="Arial"/>
          <w:sz w:val="18"/>
          <w:szCs w:val="20"/>
        </w:rPr>
      </w:pPr>
    </w:p>
    <w:p w14:paraId="08EF1C03" w14:textId="589640F2" w:rsidR="004F27E3" w:rsidRPr="0010551F" w:rsidRDefault="003B760D" w:rsidP="004F27E3">
      <w:pPr>
        <w:autoSpaceDE w:val="0"/>
        <w:autoSpaceDN w:val="0"/>
        <w:adjustRightInd w:val="0"/>
        <w:spacing w:after="0" w:line="240" w:lineRule="auto"/>
        <w:jc w:val="both"/>
        <w:rPr>
          <w:rFonts w:ascii="Arial" w:hAnsi="Arial" w:cs="Arial"/>
          <w:sz w:val="18"/>
          <w:szCs w:val="20"/>
        </w:rPr>
      </w:pPr>
      <w:proofErr w:type="spellStart"/>
      <w:r>
        <w:rPr>
          <w:rFonts w:ascii="Arial" w:hAnsi="Arial" w:cs="Arial"/>
          <w:b/>
          <w:sz w:val="18"/>
          <w:szCs w:val="20"/>
        </w:rPr>
        <w:t>Qty</w:t>
      </w:r>
      <w:proofErr w:type="spellEnd"/>
      <w:r w:rsidR="004F27E3" w:rsidRPr="0010551F">
        <w:rPr>
          <w:rFonts w:ascii="Arial" w:hAnsi="Arial" w:cs="Arial"/>
          <w:sz w:val="18"/>
          <w:szCs w:val="20"/>
        </w:rPr>
        <w:t xml:space="preserve"> is provided to establish </w:t>
      </w:r>
      <w:r>
        <w:rPr>
          <w:rFonts w:ascii="Arial" w:hAnsi="Arial" w:cs="Arial"/>
          <w:sz w:val="18"/>
          <w:szCs w:val="20"/>
        </w:rPr>
        <w:t xml:space="preserve">initial order for the </w:t>
      </w:r>
      <w:proofErr w:type="spellStart"/>
      <w:r>
        <w:rPr>
          <w:rFonts w:ascii="Arial" w:hAnsi="Arial" w:cs="Arial"/>
          <w:sz w:val="18"/>
          <w:szCs w:val="20"/>
        </w:rPr>
        <w:t>Nivdia</w:t>
      </w:r>
      <w:proofErr w:type="spellEnd"/>
      <w:r>
        <w:rPr>
          <w:rFonts w:ascii="Arial" w:hAnsi="Arial" w:cs="Arial"/>
          <w:sz w:val="18"/>
          <w:szCs w:val="20"/>
        </w:rPr>
        <w:t xml:space="preserve"> Solution.</w:t>
      </w:r>
    </w:p>
    <w:p w14:paraId="581257E2" w14:textId="77777777" w:rsidR="004F27E3" w:rsidRPr="0010551F" w:rsidRDefault="004F27E3" w:rsidP="004F27E3">
      <w:pPr>
        <w:autoSpaceDE w:val="0"/>
        <w:autoSpaceDN w:val="0"/>
        <w:adjustRightInd w:val="0"/>
        <w:spacing w:after="0" w:line="240" w:lineRule="auto"/>
        <w:jc w:val="both"/>
        <w:rPr>
          <w:rFonts w:ascii="Arial" w:hAnsi="Arial" w:cs="Arial"/>
          <w:sz w:val="18"/>
          <w:szCs w:val="20"/>
        </w:rPr>
      </w:pPr>
    </w:p>
    <w:p w14:paraId="07E2CBF6" w14:textId="2BE9BBB5" w:rsidR="004F27E3" w:rsidRDefault="003B760D" w:rsidP="004F27E3">
      <w:pPr>
        <w:autoSpaceDE w:val="0"/>
        <w:autoSpaceDN w:val="0"/>
        <w:adjustRightInd w:val="0"/>
        <w:spacing w:after="0" w:line="240" w:lineRule="auto"/>
        <w:jc w:val="both"/>
        <w:rPr>
          <w:rFonts w:ascii="Arial" w:hAnsi="Arial" w:cs="Arial"/>
          <w:b/>
          <w:sz w:val="18"/>
          <w:szCs w:val="20"/>
        </w:rPr>
      </w:pPr>
      <w:r>
        <w:rPr>
          <w:rFonts w:ascii="Arial" w:hAnsi="Arial" w:cs="Arial"/>
          <w:b/>
          <w:sz w:val="18"/>
          <w:szCs w:val="20"/>
        </w:rPr>
        <w:t xml:space="preserve">Unit Pricing – </w:t>
      </w:r>
      <w:r w:rsidRPr="003B760D">
        <w:rPr>
          <w:rFonts w:ascii="Arial" w:hAnsi="Arial" w:cs="Arial"/>
          <w:sz w:val="18"/>
          <w:szCs w:val="20"/>
        </w:rPr>
        <w:t>Pricing per unit</w:t>
      </w:r>
    </w:p>
    <w:p w14:paraId="40D2D51D" w14:textId="500C7A60" w:rsidR="003B760D" w:rsidRDefault="003B760D" w:rsidP="004F27E3">
      <w:pPr>
        <w:autoSpaceDE w:val="0"/>
        <w:autoSpaceDN w:val="0"/>
        <w:adjustRightInd w:val="0"/>
        <w:spacing w:after="0" w:line="240" w:lineRule="auto"/>
        <w:jc w:val="both"/>
        <w:rPr>
          <w:rFonts w:ascii="Arial" w:hAnsi="Arial" w:cs="Arial"/>
          <w:b/>
          <w:sz w:val="18"/>
          <w:szCs w:val="20"/>
        </w:rPr>
      </w:pPr>
    </w:p>
    <w:p w14:paraId="09BF8D72" w14:textId="6E8C5B06" w:rsidR="003B760D" w:rsidRDefault="003B760D" w:rsidP="004F27E3">
      <w:pPr>
        <w:autoSpaceDE w:val="0"/>
        <w:autoSpaceDN w:val="0"/>
        <w:adjustRightInd w:val="0"/>
        <w:spacing w:after="0" w:line="240" w:lineRule="auto"/>
        <w:jc w:val="both"/>
        <w:rPr>
          <w:rFonts w:ascii="Arial" w:hAnsi="Arial" w:cs="Arial"/>
          <w:b/>
          <w:sz w:val="18"/>
          <w:szCs w:val="20"/>
        </w:rPr>
      </w:pPr>
      <w:r>
        <w:rPr>
          <w:rFonts w:ascii="Arial" w:hAnsi="Arial" w:cs="Arial"/>
          <w:b/>
          <w:sz w:val="18"/>
          <w:szCs w:val="20"/>
        </w:rPr>
        <w:t xml:space="preserve">Discount Price – </w:t>
      </w:r>
      <w:r w:rsidRPr="003B760D">
        <w:rPr>
          <w:rFonts w:ascii="Arial" w:hAnsi="Arial" w:cs="Arial"/>
          <w:sz w:val="18"/>
          <w:szCs w:val="20"/>
        </w:rPr>
        <w:t>Discount price offered per unit.</w:t>
      </w:r>
    </w:p>
    <w:p w14:paraId="198CE9EC" w14:textId="273CED0A" w:rsidR="003B760D" w:rsidRDefault="003B760D" w:rsidP="004F27E3">
      <w:pPr>
        <w:autoSpaceDE w:val="0"/>
        <w:autoSpaceDN w:val="0"/>
        <w:adjustRightInd w:val="0"/>
        <w:spacing w:after="0" w:line="240" w:lineRule="auto"/>
        <w:jc w:val="both"/>
        <w:rPr>
          <w:rFonts w:ascii="Arial" w:hAnsi="Arial" w:cs="Arial"/>
          <w:b/>
          <w:sz w:val="18"/>
          <w:szCs w:val="20"/>
        </w:rPr>
      </w:pPr>
    </w:p>
    <w:p w14:paraId="675E565F" w14:textId="4C28427A" w:rsidR="003B760D" w:rsidRDefault="003B760D" w:rsidP="004F27E3">
      <w:pPr>
        <w:autoSpaceDE w:val="0"/>
        <w:autoSpaceDN w:val="0"/>
        <w:adjustRightInd w:val="0"/>
        <w:spacing w:after="0" w:line="240" w:lineRule="auto"/>
        <w:jc w:val="both"/>
        <w:rPr>
          <w:rFonts w:ascii="Arial" w:hAnsi="Arial" w:cs="Arial"/>
          <w:b/>
          <w:sz w:val="18"/>
          <w:szCs w:val="20"/>
        </w:rPr>
      </w:pPr>
      <w:r>
        <w:rPr>
          <w:rFonts w:ascii="Arial" w:hAnsi="Arial" w:cs="Arial"/>
          <w:b/>
          <w:sz w:val="18"/>
          <w:szCs w:val="20"/>
        </w:rPr>
        <w:t xml:space="preserve">Extended Price – </w:t>
      </w:r>
      <w:r w:rsidRPr="003B760D">
        <w:rPr>
          <w:rFonts w:ascii="Arial" w:hAnsi="Arial" w:cs="Arial"/>
          <w:sz w:val="18"/>
          <w:szCs w:val="20"/>
        </w:rPr>
        <w:t>Calculated -</w:t>
      </w:r>
      <w:r>
        <w:rPr>
          <w:rFonts w:ascii="Arial" w:hAnsi="Arial" w:cs="Arial"/>
          <w:b/>
          <w:sz w:val="18"/>
          <w:szCs w:val="20"/>
        </w:rPr>
        <w:t xml:space="preserve"> </w:t>
      </w:r>
      <w:proofErr w:type="spellStart"/>
      <w:r w:rsidRPr="003B760D">
        <w:rPr>
          <w:rFonts w:ascii="Arial" w:hAnsi="Arial" w:cs="Arial"/>
          <w:sz w:val="18"/>
          <w:szCs w:val="20"/>
        </w:rPr>
        <w:t>Qty</w:t>
      </w:r>
      <w:proofErr w:type="spellEnd"/>
      <w:r w:rsidRPr="003B760D">
        <w:rPr>
          <w:rFonts w:ascii="Arial" w:hAnsi="Arial" w:cs="Arial"/>
          <w:sz w:val="18"/>
          <w:szCs w:val="20"/>
        </w:rPr>
        <w:t xml:space="preserve"> x Discounted Price.</w:t>
      </w:r>
    </w:p>
    <w:p w14:paraId="2DD9758B" w14:textId="77777777" w:rsidR="003B760D" w:rsidRPr="0010551F" w:rsidRDefault="003B760D" w:rsidP="004F27E3">
      <w:pPr>
        <w:autoSpaceDE w:val="0"/>
        <w:autoSpaceDN w:val="0"/>
        <w:adjustRightInd w:val="0"/>
        <w:spacing w:after="0" w:line="240" w:lineRule="auto"/>
        <w:jc w:val="both"/>
        <w:rPr>
          <w:rFonts w:ascii="Arial" w:hAnsi="Arial" w:cs="Arial"/>
          <w:b/>
          <w:bCs/>
          <w:sz w:val="18"/>
          <w:szCs w:val="20"/>
        </w:rPr>
      </w:pPr>
    </w:p>
    <w:p w14:paraId="1F9C85C3" w14:textId="241F58D7" w:rsidR="00A34038" w:rsidRDefault="003B760D" w:rsidP="00A34038">
      <w:pPr>
        <w:autoSpaceDE w:val="0"/>
        <w:autoSpaceDN w:val="0"/>
        <w:adjustRightInd w:val="0"/>
        <w:spacing w:after="0" w:line="240" w:lineRule="auto"/>
        <w:jc w:val="both"/>
        <w:rPr>
          <w:rFonts w:ascii="Arial" w:hAnsi="Arial" w:cs="Arial"/>
          <w:b/>
          <w:bCs/>
          <w:sz w:val="18"/>
          <w:szCs w:val="20"/>
        </w:rPr>
      </w:pPr>
      <w:r>
        <w:rPr>
          <w:rFonts w:ascii="Arial" w:hAnsi="Arial" w:cs="Arial"/>
          <w:b/>
          <w:bCs/>
          <w:sz w:val="18"/>
          <w:szCs w:val="20"/>
        </w:rPr>
        <w:t xml:space="preserve">Discounting Structure – </w:t>
      </w:r>
      <w:r w:rsidRPr="003B760D">
        <w:rPr>
          <w:rFonts w:ascii="Arial" w:hAnsi="Arial" w:cs="Arial"/>
          <w:bCs/>
          <w:sz w:val="18"/>
          <w:szCs w:val="20"/>
        </w:rPr>
        <w:t>Provide the discounting pricing, which can be stated in a range, for future product orders.</w:t>
      </w:r>
    </w:p>
    <w:p w14:paraId="79658701" w14:textId="3E5C24D8" w:rsidR="003B760D" w:rsidRPr="0010551F" w:rsidRDefault="003B760D" w:rsidP="00A34038">
      <w:pPr>
        <w:autoSpaceDE w:val="0"/>
        <w:autoSpaceDN w:val="0"/>
        <w:adjustRightInd w:val="0"/>
        <w:spacing w:after="0" w:line="240" w:lineRule="auto"/>
        <w:jc w:val="both"/>
        <w:rPr>
          <w:rFonts w:ascii="Arial" w:hAnsi="Arial" w:cs="Arial"/>
          <w:sz w:val="18"/>
          <w:szCs w:val="20"/>
        </w:rPr>
      </w:pPr>
    </w:p>
    <w:p w14:paraId="4ECFCE52" w14:textId="339227D5" w:rsidR="00A34038" w:rsidRPr="007C6B04" w:rsidRDefault="00A34038" w:rsidP="007C6B04">
      <w:pPr>
        <w:rPr>
          <w:rFonts w:ascii="Arial" w:hAnsi="Arial" w:cs="Arial"/>
          <w:b/>
          <w:sz w:val="18"/>
          <w:szCs w:val="20"/>
        </w:rPr>
      </w:pPr>
      <w:r w:rsidRPr="0010551F">
        <w:rPr>
          <w:rFonts w:ascii="Arial" w:hAnsi="Arial" w:cs="Arial"/>
          <w:b/>
          <w:sz w:val="18"/>
          <w:szCs w:val="20"/>
        </w:rPr>
        <w:t xml:space="preserve">Exhibit 1 (Table 1) – </w:t>
      </w:r>
      <w:r w:rsidRPr="0010551F">
        <w:rPr>
          <w:rFonts w:ascii="Arial" w:hAnsi="Arial" w:cs="Arial"/>
          <w:sz w:val="18"/>
          <w:szCs w:val="20"/>
        </w:rPr>
        <w:t>Respondents will use this attachment to record all costs associated with this section.  For a copy of the excel version of Exhibit 1, email the contact provided on the cover page of this document.</w:t>
      </w:r>
    </w:p>
    <w:p w14:paraId="668A8903" w14:textId="1B3476A6" w:rsidR="003B760D" w:rsidRDefault="003B760D" w:rsidP="003B760D">
      <w:pPr>
        <w:rPr>
          <w:rFonts w:ascii="Arial" w:hAnsi="Arial" w:cs="Arial"/>
          <w:b/>
          <w:color w:val="002060"/>
          <w:sz w:val="18"/>
          <w:szCs w:val="20"/>
        </w:rPr>
      </w:pPr>
      <w:r>
        <w:rPr>
          <w:rFonts w:ascii="Arial" w:hAnsi="Arial" w:cs="Arial"/>
          <w:b/>
          <w:color w:val="002060"/>
          <w:sz w:val="18"/>
          <w:szCs w:val="20"/>
        </w:rPr>
        <w:t>Table 1 – Product Pricing for Initial Order (5 Year Warranty is required for products listed)</w:t>
      </w:r>
    </w:p>
    <w:tbl>
      <w:tblPr>
        <w:tblStyle w:val="TableGrid"/>
        <w:tblW w:w="0" w:type="auto"/>
        <w:tblLook w:val="04A0" w:firstRow="1" w:lastRow="0" w:firstColumn="1" w:lastColumn="0" w:noHBand="0" w:noVBand="1"/>
      </w:tblPr>
      <w:tblGrid>
        <w:gridCol w:w="445"/>
        <w:gridCol w:w="3600"/>
        <w:gridCol w:w="629"/>
        <w:gridCol w:w="1558"/>
        <w:gridCol w:w="1559"/>
        <w:gridCol w:w="1559"/>
      </w:tblGrid>
      <w:tr w:rsidR="003B760D" w14:paraId="118732BB" w14:textId="77777777" w:rsidTr="00FB10DF">
        <w:tc>
          <w:tcPr>
            <w:tcW w:w="445" w:type="dxa"/>
            <w:shd w:val="clear" w:color="auto" w:fill="D5DCE4" w:themeFill="text2" w:themeFillTint="33"/>
          </w:tcPr>
          <w:p w14:paraId="6BB71B25" w14:textId="77777777" w:rsidR="003B760D" w:rsidRPr="00DF4369" w:rsidRDefault="003B760D" w:rsidP="00FB10DF">
            <w:pPr>
              <w:jc w:val="center"/>
              <w:rPr>
                <w:rFonts w:ascii="Arial" w:hAnsi="Arial" w:cs="Arial"/>
                <w:b/>
                <w:sz w:val="16"/>
                <w:szCs w:val="16"/>
              </w:rPr>
            </w:pPr>
            <w:r w:rsidRPr="00DF4369">
              <w:rPr>
                <w:rFonts w:ascii="Arial" w:hAnsi="Arial" w:cs="Arial"/>
                <w:b/>
                <w:sz w:val="16"/>
                <w:szCs w:val="16"/>
              </w:rPr>
              <w:t>#</w:t>
            </w:r>
          </w:p>
        </w:tc>
        <w:tc>
          <w:tcPr>
            <w:tcW w:w="3600" w:type="dxa"/>
            <w:shd w:val="clear" w:color="auto" w:fill="D5DCE4" w:themeFill="text2" w:themeFillTint="33"/>
          </w:tcPr>
          <w:p w14:paraId="6A993939" w14:textId="77777777" w:rsidR="003B760D" w:rsidRPr="00DF4369" w:rsidRDefault="003B760D" w:rsidP="00FB10DF">
            <w:pPr>
              <w:jc w:val="center"/>
              <w:rPr>
                <w:rFonts w:ascii="Arial" w:hAnsi="Arial" w:cs="Arial"/>
                <w:b/>
                <w:sz w:val="16"/>
                <w:szCs w:val="16"/>
              </w:rPr>
            </w:pPr>
            <w:r w:rsidRPr="00DF4369">
              <w:rPr>
                <w:rFonts w:ascii="Arial" w:hAnsi="Arial" w:cs="Arial"/>
                <w:b/>
                <w:sz w:val="16"/>
                <w:szCs w:val="16"/>
              </w:rPr>
              <w:t>Product</w:t>
            </w:r>
          </w:p>
        </w:tc>
        <w:tc>
          <w:tcPr>
            <w:tcW w:w="629" w:type="dxa"/>
            <w:shd w:val="clear" w:color="auto" w:fill="D5DCE4" w:themeFill="text2" w:themeFillTint="33"/>
          </w:tcPr>
          <w:p w14:paraId="1335375F" w14:textId="77777777" w:rsidR="003B760D" w:rsidRPr="00DF4369" w:rsidRDefault="003B760D" w:rsidP="00FB10DF">
            <w:pPr>
              <w:jc w:val="center"/>
              <w:rPr>
                <w:rFonts w:ascii="Arial" w:hAnsi="Arial" w:cs="Arial"/>
                <w:b/>
                <w:sz w:val="16"/>
                <w:szCs w:val="16"/>
              </w:rPr>
            </w:pPr>
            <w:proofErr w:type="spellStart"/>
            <w:r w:rsidRPr="00DF4369">
              <w:rPr>
                <w:rFonts w:ascii="Arial" w:hAnsi="Arial" w:cs="Arial"/>
                <w:b/>
                <w:sz w:val="16"/>
                <w:szCs w:val="16"/>
              </w:rPr>
              <w:t>Qty</w:t>
            </w:r>
            <w:proofErr w:type="spellEnd"/>
          </w:p>
        </w:tc>
        <w:tc>
          <w:tcPr>
            <w:tcW w:w="1558" w:type="dxa"/>
            <w:shd w:val="clear" w:color="auto" w:fill="D5DCE4" w:themeFill="text2" w:themeFillTint="33"/>
          </w:tcPr>
          <w:p w14:paraId="7B99EE0E" w14:textId="77777777" w:rsidR="003B760D" w:rsidRPr="00DF4369" w:rsidRDefault="003B760D" w:rsidP="00FB10DF">
            <w:pPr>
              <w:jc w:val="center"/>
              <w:rPr>
                <w:rFonts w:ascii="Arial" w:hAnsi="Arial" w:cs="Arial"/>
                <w:b/>
                <w:sz w:val="16"/>
                <w:szCs w:val="16"/>
              </w:rPr>
            </w:pPr>
            <w:r w:rsidRPr="00DF4369">
              <w:rPr>
                <w:rFonts w:ascii="Arial" w:hAnsi="Arial" w:cs="Arial"/>
                <w:b/>
                <w:sz w:val="16"/>
                <w:szCs w:val="16"/>
              </w:rPr>
              <w:t>Unit Price</w:t>
            </w:r>
          </w:p>
        </w:tc>
        <w:tc>
          <w:tcPr>
            <w:tcW w:w="1559" w:type="dxa"/>
            <w:shd w:val="clear" w:color="auto" w:fill="D5DCE4" w:themeFill="text2" w:themeFillTint="33"/>
          </w:tcPr>
          <w:p w14:paraId="5B4E9847" w14:textId="77777777" w:rsidR="003B760D" w:rsidRPr="00DF4369" w:rsidRDefault="003B760D" w:rsidP="00FB10DF">
            <w:pPr>
              <w:jc w:val="center"/>
              <w:rPr>
                <w:rFonts w:ascii="Arial" w:hAnsi="Arial" w:cs="Arial"/>
                <w:b/>
                <w:sz w:val="16"/>
                <w:szCs w:val="16"/>
              </w:rPr>
            </w:pPr>
            <w:r w:rsidRPr="00DF4369">
              <w:rPr>
                <w:rFonts w:ascii="Arial" w:hAnsi="Arial" w:cs="Arial"/>
                <w:b/>
                <w:sz w:val="16"/>
                <w:szCs w:val="16"/>
              </w:rPr>
              <w:t>Discount Price</w:t>
            </w:r>
          </w:p>
        </w:tc>
        <w:tc>
          <w:tcPr>
            <w:tcW w:w="1559" w:type="dxa"/>
            <w:shd w:val="clear" w:color="auto" w:fill="D5DCE4" w:themeFill="text2" w:themeFillTint="33"/>
          </w:tcPr>
          <w:p w14:paraId="7134CC1C" w14:textId="77777777" w:rsidR="003B760D" w:rsidRPr="00DF4369" w:rsidRDefault="003B760D" w:rsidP="00FB10DF">
            <w:pPr>
              <w:jc w:val="center"/>
              <w:rPr>
                <w:rFonts w:ascii="Arial" w:hAnsi="Arial" w:cs="Arial"/>
                <w:b/>
                <w:sz w:val="16"/>
                <w:szCs w:val="16"/>
              </w:rPr>
            </w:pPr>
            <w:r w:rsidRPr="00DF4369">
              <w:rPr>
                <w:rFonts w:ascii="Arial" w:hAnsi="Arial" w:cs="Arial"/>
                <w:b/>
                <w:sz w:val="16"/>
                <w:szCs w:val="16"/>
              </w:rPr>
              <w:t>Extended Price</w:t>
            </w:r>
          </w:p>
        </w:tc>
      </w:tr>
      <w:tr w:rsidR="003B760D" w14:paraId="75DC2D3E" w14:textId="77777777" w:rsidTr="00FB10DF">
        <w:tc>
          <w:tcPr>
            <w:tcW w:w="445" w:type="dxa"/>
            <w:vAlign w:val="bottom"/>
          </w:tcPr>
          <w:p w14:paraId="0AB1DA6C" w14:textId="77777777" w:rsidR="003B760D" w:rsidRPr="00DF4369" w:rsidRDefault="003B760D" w:rsidP="00FB10DF">
            <w:pPr>
              <w:jc w:val="center"/>
              <w:rPr>
                <w:rFonts w:ascii="Arial" w:hAnsi="Arial" w:cs="Arial"/>
                <w:sz w:val="16"/>
                <w:szCs w:val="16"/>
              </w:rPr>
            </w:pPr>
            <w:r w:rsidRPr="00DF4369">
              <w:rPr>
                <w:rFonts w:ascii="Arial" w:hAnsi="Arial" w:cs="Arial"/>
                <w:sz w:val="16"/>
                <w:szCs w:val="16"/>
              </w:rPr>
              <w:t>1</w:t>
            </w:r>
          </w:p>
        </w:tc>
        <w:tc>
          <w:tcPr>
            <w:tcW w:w="3600" w:type="dxa"/>
            <w:vAlign w:val="bottom"/>
          </w:tcPr>
          <w:p w14:paraId="64151455" w14:textId="77777777" w:rsidR="003B760D" w:rsidRPr="00DF4369" w:rsidRDefault="003B760D" w:rsidP="00FB10DF">
            <w:pPr>
              <w:rPr>
                <w:rFonts w:ascii="Arial" w:hAnsi="Arial" w:cs="Arial"/>
                <w:sz w:val="16"/>
                <w:szCs w:val="16"/>
              </w:rPr>
            </w:pPr>
            <w:r w:rsidRPr="00DF4369">
              <w:rPr>
                <w:rFonts w:ascii="Arial" w:hAnsi="Arial" w:cs="Arial"/>
                <w:sz w:val="16"/>
                <w:szCs w:val="16"/>
              </w:rPr>
              <w:t xml:space="preserve">DGX A100 System 8 x 40GB GPUs </w:t>
            </w:r>
            <w:proofErr w:type="spellStart"/>
            <w:r w:rsidRPr="00DF4369">
              <w:rPr>
                <w:rFonts w:ascii="Arial" w:hAnsi="Arial" w:cs="Arial"/>
                <w:sz w:val="16"/>
                <w:szCs w:val="16"/>
              </w:rPr>
              <w:t>Svcs</w:t>
            </w:r>
            <w:proofErr w:type="spellEnd"/>
            <w:r w:rsidRPr="00DF4369">
              <w:rPr>
                <w:rFonts w:ascii="Arial" w:hAnsi="Arial" w:cs="Arial"/>
                <w:sz w:val="16"/>
                <w:szCs w:val="16"/>
              </w:rPr>
              <w:t xml:space="preserve"> P3687</w:t>
            </w:r>
          </w:p>
          <w:p w14:paraId="17B9FC70" w14:textId="77777777" w:rsidR="003B760D" w:rsidRPr="00DF4369" w:rsidRDefault="003B760D" w:rsidP="00FB10DF">
            <w:pPr>
              <w:rPr>
                <w:rFonts w:ascii="Arial" w:hAnsi="Arial" w:cs="Arial"/>
                <w:sz w:val="16"/>
                <w:szCs w:val="16"/>
              </w:rPr>
            </w:pPr>
            <w:proofErr w:type="spellStart"/>
            <w:r w:rsidRPr="00DF4369">
              <w:rPr>
                <w:rFonts w:ascii="Arial" w:hAnsi="Arial" w:cs="Arial"/>
                <w:sz w:val="16"/>
                <w:szCs w:val="16"/>
              </w:rPr>
              <w:t>Nvidia</w:t>
            </w:r>
            <w:proofErr w:type="spellEnd"/>
            <w:r w:rsidRPr="00DF4369">
              <w:rPr>
                <w:rFonts w:ascii="Arial" w:hAnsi="Arial" w:cs="Arial"/>
                <w:sz w:val="16"/>
                <w:szCs w:val="16"/>
              </w:rPr>
              <w:t xml:space="preserve"> Corporation: DGXA-2530A+P2EDI00</w:t>
            </w:r>
          </w:p>
        </w:tc>
        <w:tc>
          <w:tcPr>
            <w:tcW w:w="629" w:type="dxa"/>
            <w:vAlign w:val="bottom"/>
          </w:tcPr>
          <w:p w14:paraId="55161C51" w14:textId="77777777" w:rsidR="003B760D" w:rsidRPr="00DF4369" w:rsidRDefault="003B760D" w:rsidP="00FB10DF">
            <w:pPr>
              <w:jc w:val="center"/>
              <w:rPr>
                <w:rFonts w:ascii="Arial" w:hAnsi="Arial" w:cs="Arial"/>
                <w:sz w:val="16"/>
                <w:szCs w:val="16"/>
              </w:rPr>
            </w:pPr>
            <w:r>
              <w:rPr>
                <w:rFonts w:ascii="Arial" w:hAnsi="Arial" w:cs="Arial"/>
                <w:sz w:val="16"/>
                <w:szCs w:val="16"/>
              </w:rPr>
              <w:t>1</w:t>
            </w:r>
          </w:p>
        </w:tc>
        <w:tc>
          <w:tcPr>
            <w:tcW w:w="1558" w:type="dxa"/>
            <w:vAlign w:val="bottom"/>
          </w:tcPr>
          <w:p w14:paraId="4C494224" w14:textId="77777777" w:rsidR="003B760D" w:rsidRPr="00DF4369" w:rsidRDefault="003B760D" w:rsidP="00FB10DF">
            <w:pPr>
              <w:rPr>
                <w:rFonts w:ascii="Arial" w:hAnsi="Arial" w:cs="Arial"/>
                <w:sz w:val="16"/>
                <w:szCs w:val="16"/>
              </w:rPr>
            </w:pPr>
          </w:p>
        </w:tc>
        <w:tc>
          <w:tcPr>
            <w:tcW w:w="1559" w:type="dxa"/>
            <w:vAlign w:val="bottom"/>
          </w:tcPr>
          <w:p w14:paraId="317B3C71" w14:textId="77777777" w:rsidR="003B760D" w:rsidRPr="00DF4369" w:rsidRDefault="003B760D" w:rsidP="00FB10DF">
            <w:pPr>
              <w:rPr>
                <w:rFonts w:ascii="Arial" w:hAnsi="Arial" w:cs="Arial"/>
                <w:sz w:val="16"/>
                <w:szCs w:val="16"/>
              </w:rPr>
            </w:pPr>
          </w:p>
        </w:tc>
        <w:tc>
          <w:tcPr>
            <w:tcW w:w="1559" w:type="dxa"/>
            <w:vAlign w:val="bottom"/>
          </w:tcPr>
          <w:p w14:paraId="5FCA7AF7" w14:textId="77777777" w:rsidR="003B760D" w:rsidRPr="00DF4369" w:rsidRDefault="003B760D" w:rsidP="00FB10DF">
            <w:pPr>
              <w:rPr>
                <w:rFonts w:ascii="Arial" w:hAnsi="Arial" w:cs="Arial"/>
                <w:sz w:val="16"/>
                <w:szCs w:val="16"/>
              </w:rPr>
            </w:pPr>
          </w:p>
        </w:tc>
      </w:tr>
      <w:tr w:rsidR="003B760D" w14:paraId="7F0D4E2F" w14:textId="77777777" w:rsidTr="00FB10DF">
        <w:tc>
          <w:tcPr>
            <w:tcW w:w="445" w:type="dxa"/>
            <w:vAlign w:val="bottom"/>
          </w:tcPr>
          <w:p w14:paraId="1AC0A9B9" w14:textId="77777777" w:rsidR="003B760D" w:rsidRPr="00DF4369" w:rsidRDefault="003B760D" w:rsidP="00FB10DF">
            <w:pPr>
              <w:jc w:val="center"/>
              <w:rPr>
                <w:rFonts w:ascii="Arial" w:hAnsi="Arial" w:cs="Arial"/>
                <w:sz w:val="16"/>
                <w:szCs w:val="16"/>
              </w:rPr>
            </w:pPr>
            <w:r>
              <w:rPr>
                <w:rFonts w:ascii="Arial" w:hAnsi="Arial" w:cs="Arial"/>
                <w:sz w:val="16"/>
                <w:szCs w:val="16"/>
              </w:rPr>
              <w:t>2</w:t>
            </w:r>
          </w:p>
        </w:tc>
        <w:tc>
          <w:tcPr>
            <w:tcW w:w="3600" w:type="dxa"/>
            <w:vAlign w:val="bottom"/>
          </w:tcPr>
          <w:p w14:paraId="6C3BDDF8" w14:textId="77777777" w:rsidR="003B760D" w:rsidRPr="00DF4369" w:rsidRDefault="003B760D" w:rsidP="00FB10DF">
            <w:pPr>
              <w:rPr>
                <w:rFonts w:ascii="Arial" w:hAnsi="Arial" w:cs="Arial"/>
                <w:sz w:val="16"/>
                <w:szCs w:val="16"/>
              </w:rPr>
            </w:pPr>
            <w:r w:rsidRPr="00DF4369">
              <w:rPr>
                <w:rFonts w:ascii="Arial" w:hAnsi="Arial" w:cs="Arial"/>
                <w:sz w:val="16"/>
                <w:szCs w:val="16"/>
              </w:rPr>
              <w:t xml:space="preserve">Mandatory Installation DGX A100 </w:t>
            </w:r>
            <w:proofErr w:type="spellStart"/>
            <w:r w:rsidRPr="00DF4369">
              <w:rPr>
                <w:rFonts w:ascii="Arial" w:hAnsi="Arial" w:cs="Arial"/>
                <w:sz w:val="16"/>
                <w:szCs w:val="16"/>
              </w:rPr>
              <w:t>Svcs</w:t>
            </w:r>
            <w:proofErr w:type="spellEnd"/>
          </w:p>
          <w:p w14:paraId="4FBF6309" w14:textId="77777777" w:rsidR="003B760D" w:rsidRPr="00DF4369" w:rsidRDefault="003B760D" w:rsidP="00FB10DF">
            <w:pPr>
              <w:rPr>
                <w:rFonts w:ascii="Arial" w:hAnsi="Arial" w:cs="Arial"/>
                <w:sz w:val="16"/>
                <w:szCs w:val="16"/>
              </w:rPr>
            </w:pPr>
            <w:proofErr w:type="spellStart"/>
            <w:r w:rsidRPr="00DF4369">
              <w:rPr>
                <w:rFonts w:ascii="Arial" w:hAnsi="Arial" w:cs="Arial"/>
                <w:sz w:val="16"/>
                <w:szCs w:val="16"/>
              </w:rPr>
              <w:t>Nvidia</w:t>
            </w:r>
            <w:proofErr w:type="spellEnd"/>
            <w:r w:rsidRPr="00DF4369">
              <w:rPr>
                <w:rFonts w:ascii="Arial" w:hAnsi="Arial" w:cs="Arial"/>
                <w:sz w:val="16"/>
                <w:szCs w:val="16"/>
              </w:rPr>
              <w:t xml:space="preserve"> Corporation: 718-A100I2+P2CMI00</w:t>
            </w:r>
          </w:p>
        </w:tc>
        <w:tc>
          <w:tcPr>
            <w:tcW w:w="629" w:type="dxa"/>
            <w:vAlign w:val="bottom"/>
          </w:tcPr>
          <w:p w14:paraId="7C47387E" w14:textId="77777777" w:rsidR="003B760D" w:rsidRPr="00DF4369" w:rsidRDefault="003B760D" w:rsidP="00FB10DF">
            <w:pPr>
              <w:jc w:val="center"/>
              <w:rPr>
                <w:rFonts w:ascii="Arial" w:hAnsi="Arial" w:cs="Arial"/>
                <w:sz w:val="16"/>
                <w:szCs w:val="16"/>
              </w:rPr>
            </w:pPr>
            <w:r>
              <w:rPr>
                <w:rFonts w:ascii="Arial" w:hAnsi="Arial" w:cs="Arial"/>
                <w:sz w:val="16"/>
                <w:szCs w:val="16"/>
              </w:rPr>
              <w:t>1</w:t>
            </w:r>
          </w:p>
        </w:tc>
        <w:tc>
          <w:tcPr>
            <w:tcW w:w="1558" w:type="dxa"/>
            <w:vAlign w:val="bottom"/>
          </w:tcPr>
          <w:p w14:paraId="534F2D03" w14:textId="77777777" w:rsidR="003B760D" w:rsidRPr="00DF4369" w:rsidRDefault="003B760D" w:rsidP="00FB10DF">
            <w:pPr>
              <w:rPr>
                <w:rFonts w:ascii="Arial" w:hAnsi="Arial" w:cs="Arial"/>
                <w:sz w:val="16"/>
                <w:szCs w:val="16"/>
              </w:rPr>
            </w:pPr>
          </w:p>
        </w:tc>
        <w:tc>
          <w:tcPr>
            <w:tcW w:w="1559" w:type="dxa"/>
            <w:vAlign w:val="bottom"/>
          </w:tcPr>
          <w:p w14:paraId="1F7EB405" w14:textId="77777777" w:rsidR="003B760D" w:rsidRPr="00DF4369" w:rsidRDefault="003B760D" w:rsidP="00FB10DF">
            <w:pPr>
              <w:rPr>
                <w:rFonts w:ascii="Arial" w:hAnsi="Arial" w:cs="Arial"/>
                <w:sz w:val="16"/>
                <w:szCs w:val="16"/>
              </w:rPr>
            </w:pPr>
          </w:p>
        </w:tc>
        <w:tc>
          <w:tcPr>
            <w:tcW w:w="1559" w:type="dxa"/>
            <w:vAlign w:val="bottom"/>
          </w:tcPr>
          <w:p w14:paraId="5ACCD4D1" w14:textId="77777777" w:rsidR="003B760D" w:rsidRPr="00DF4369" w:rsidRDefault="003B760D" w:rsidP="00FB10DF">
            <w:pPr>
              <w:rPr>
                <w:rFonts w:ascii="Arial" w:hAnsi="Arial" w:cs="Arial"/>
                <w:sz w:val="16"/>
                <w:szCs w:val="16"/>
              </w:rPr>
            </w:pPr>
          </w:p>
        </w:tc>
      </w:tr>
      <w:tr w:rsidR="003B760D" w14:paraId="701BA0C1" w14:textId="77777777" w:rsidTr="00FB10DF">
        <w:tc>
          <w:tcPr>
            <w:tcW w:w="445" w:type="dxa"/>
            <w:vAlign w:val="bottom"/>
          </w:tcPr>
          <w:p w14:paraId="3C7D4F5F" w14:textId="77777777" w:rsidR="003B760D" w:rsidRPr="00DF4369" w:rsidRDefault="003B760D" w:rsidP="00FB10DF">
            <w:pPr>
              <w:jc w:val="center"/>
              <w:rPr>
                <w:rFonts w:ascii="Arial" w:hAnsi="Arial" w:cs="Arial"/>
                <w:sz w:val="16"/>
                <w:szCs w:val="16"/>
              </w:rPr>
            </w:pPr>
            <w:r>
              <w:rPr>
                <w:rFonts w:ascii="Arial" w:hAnsi="Arial" w:cs="Arial"/>
                <w:sz w:val="16"/>
                <w:szCs w:val="16"/>
              </w:rPr>
              <w:t>3</w:t>
            </w:r>
          </w:p>
        </w:tc>
        <w:tc>
          <w:tcPr>
            <w:tcW w:w="3600" w:type="dxa"/>
            <w:vAlign w:val="bottom"/>
          </w:tcPr>
          <w:p w14:paraId="2E5AB160" w14:textId="77777777" w:rsidR="003B760D" w:rsidRPr="00DF4369" w:rsidRDefault="003B760D" w:rsidP="00FB10DF">
            <w:pPr>
              <w:rPr>
                <w:rFonts w:ascii="Arial" w:hAnsi="Arial" w:cs="Arial"/>
                <w:sz w:val="16"/>
                <w:szCs w:val="16"/>
              </w:rPr>
            </w:pPr>
            <w:r w:rsidRPr="00DF4369">
              <w:rPr>
                <w:rFonts w:ascii="Arial" w:hAnsi="Arial" w:cs="Arial"/>
                <w:sz w:val="16"/>
                <w:szCs w:val="16"/>
              </w:rPr>
              <w:t xml:space="preserve">DGX A100 Support EDU 5YR </w:t>
            </w:r>
            <w:proofErr w:type="spellStart"/>
            <w:r w:rsidRPr="00DF4369">
              <w:rPr>
                <w:rFonts w:ascii="Arial" w:hAnsi="Arial" w:cs="Arial"/>
                <w:sz w:val="16"/>
                <w:szCs w:val="16"/>
              </w:rPr>
              <w:t>Svcs</w:t>
            </w:r>
            <w:proofErr w:type="spellEnd"/>
          </w:p>
          <w:p w14:paraId="68537CC0" w14:textId="77777777" w:rsidR="003B760D" w:rsidRPr="00DF4369" w:rsidRDefault="003B760D" w:rsidP="00FB10DF">
            <w:pPr>
              <w:rPr>
                <w:rFonts w:ascii="Arial" w:hAnsi="Arial" w:cs="Arial"/>
                <w:sz w:val="16"/>
                <w:szCs w:val="16"/>
              </w:rPr>
            </w:pPr>
            <w:proofErr w:type="spellStart"/>
            <w:r w:rsidRPr="00DF4369">
              <w:rPr>
                <w:rFonts w:ascii="Arial" w:hAnsi="Arial" w:cs="Arial"/>
                <w:sz w:val="16"/>
                <w:szCs w:val="16"/>
              </w:rPr>
              <w:t>Nvidia</w:t>
            </w:r>
            <w:proofErr w:type="spellEnd"/>
            <w:r w:rsidRPr="00DF4369">
              <w:rPr>
                <w:rFonts w:ascii="Arial" w:hAnsi="Arial" w:cs="Arial"/>
                <w:sz w:val="16"/>
                <w:szCs w:val="16"/>
              </w:rPr>
              <w:t xml:space="preserve"> Corporation: 718-A10000+P2EDI60</w:t>
            </w:r>
          </w:p>
        </w:tc>
        <w:tc>
          <w:tcPr>
            <w:tcW w:w="629" w:type="dxa"/>
            <w:vAlign w:val="bottom"/>
          </w:tcPr>
          <w:p w14:paraId="65E5B986" w14:textId="77777777" w:rsidR="003B760D" w:rsidRPr="00DF4369" w:rsidRDefault="003B760D" w:rsidP="00FB10DF">
            <w:pPr>
              <w:jc w:val="center"/>
              <w:rPr>
                <w:rFonts w:ascii="Arial" w:hAnsi="Arial" w:cs="Arial"/>
                <w:sz w:val="16"/>
                <w:szCs w:val="16"/>
              </w:rPr>
            </w:pPr>
            <w:r>
              <w:rPr>
                <w:rFonts w:ascii="Arial" w:hAnsi="Arial" w:cs="Arial"/>
                <w:sz w:val="16"/>
                <w:szCs w:val="16"/>
              </w:rPr>
              <w:t>1</w:t>
            </w:r>
          </w:p>
        </w:tc>
        <w:tc>
          <w:tcPr>
            <w:tcW w:w="1558" w:type="dxa"/>
            <w:vAlign w:val="bottom"/>
          </w:tcPr>
          <w:p w14:paraId="390B3979" w14:textId="77777777" w:rsidR="003B760D" w:rsidRPr="00DF4369" w:rsidRDefault="003B760D" w:rsidP="00FB10DF">
            <w:pPr>
              <w:rPr>
                <w:rFonts w:ascii="Arial" w:hAnsi="Arial" w:cs="Arial"/>
                <w:sz w:val="16"/>
                <w:szCs w:val="16"/>
              </w:rPr>
            </w:pPr>
          </w:p>
        </w:tc>
        <w:tc>
          <w:tcPr>
            <w:tcW w:w="1559" w:type="dxa"/>
            <w:vAlign w:val="bottom"/>
          </w:tcPr>
          <w:p w14:paraId="7EA8B118" w14:textId="77777777" w:rsidR="003B760D" w:rsidRPr="00DF4369" w:rsidRDefault="003B760D" w:rsidP="00FB10DF">
            <w:pPr>
              <w:rPr>
                <w:rFonts w:ascii="Arial" w:hAnsi="Arial" w:cs="Arial"/>
                <w:sz w:val="16"/>
                <w:szCs w:val="16"/>
              </w:rPr>
            </w:pPr>
          </w:p>
        </w:tc>
        <w:tc>
          <w:tcPr>
            <w:tcW w:w="1559" w:type="dxa"/>
            <w:vAlign w:val="bottom"/>
          </w:tcPr>
          <w:p w14:paraId="289ED344" w14:textId="77777777" w:rsidR="003B760D" w:rsidRPr="00DF4369" w:rsidRDefault="003B760D" w:rsidP="00FB10DF">
            <w:pPr>
              <w:rPr>
                <w:rFonts w:ascii="Arial" w:hAnsi="Arial" w:cs="Arial"/>
                <w:sz w:val="16"/>
                <w:szCs w:val="16"/>
              </w:rPr>
            </w:pPr>
          </w:p>
        </w:tc>
      </w:tr>
      <w:tr w:rsidR="003B760D" w14:paraId="5A126F40" w14:textId="77777777" w:rsidTr="00FB10DF">
        <w:tc>
          <w:tcPr>
            <w:tcW w:w="445" w:type="dxa"/>
            <w:tcBorders>
              <w:bottom w:val="single" w:sz="4" w:space="0" w:color="auto"/>
            </w:tcBorders>
            <w:vAlign w:val="bottom"/>
          </w:tcPr>
          <w:p w14:paraId="6EF31022" w14:textId="77777777" w:rsidR="003B760D" w:rsidRPr="00DF4369" w:rsidRDefault="003B760D" w:rsidP="00FB10DF">
            <w:pPr>
              <w:jc w:val="center"/>
              <w:rPr>
                <w:rFonts w:ascii="Arial" w:hAnsi="Arial" w:cs="Arial"/>
                <w:sz w:val="16"/>
                <w:szCs w:val="16"/>
              </w:rPr>
            </w:pPr>
          </w:p>
        </w:tc>
        <w:tc>
          <w:tcPr>
            <w:tcW w:w="7346" w:type="dxa"/>
            <w:gridSpan w:val="4"/>
            <w:tcBorders>
              <w:bottom w:val="single" w:sz="4" w:space="0" w:color="auto"/>
            </w:tcBorders>
            <w:vAlign w:val="bottom"/>
          </w:tcPr>
          <w:p w14:paraId="7DBEEAA6" w14:textId="77777777" w:rsidR="003B760D" w:rsidRPr="00DF4369" w:rsidRDefault="003B760D" w:rsidP="00FB10DF">
            <w:pPr>
              <w:jc w:val="right"/>
              <w:rPr>
                <w:rFonts w:ascii="Arial" w:hAnsi="Arial" w:cs="Arial"/>
                <w:sz w:val="16"/>
                <w:szCs w:val="16"/>
              </w:rPr>
            </w:pPr>
            <w:r w:rsidRPr="00DF4369">
              <w:rPr>
                <w:rFonts w:ascii="Arial" w:hAnsi="Arial" w:cs="Arial"/>
                <w:b/>
                <w:sz w:val="16"/>
                <w:szCs w:val="16"/>
              </w:rPr>
              <w:t>Total</w:t>
            </w:r>
          </w:p>
        </w:tc>
        <w:tc>
          <w:tcPr>
            <w:tcW w:w="1559" w:type="dxa"/>
            <w:tcBorders>
              <w:bottom w:val="single" w:sz="4" w:space="0" w:color="auto"/>
            </w:tcBorders>
            <w:vAlign w:val="bottom"/>
          </w:tcPr>
          <w:p w14:paraId="203CDDB7" w14:textId="77777777" w:rsidR="003B760D" w:rsidRPr="00DF4369" w:rsidRDefault="003B760D" w:rsidP="00FB10DF">
            <w:pPr>
              <w:rPr>
                <w:rFonts w:ascii="Arial" w:hAnsi="Arial" w:cs="Arial"/>
                <w:sz w:val="16"/>
                <w:szCs w:val="16"/>
              </w:rPr>
            </w:pPr>
          </w:p>
        </w:tc>
      </w:tr>
      <w:tr w:rsidR="003B760D" w14:paraId="447B220B" w14:textId="77777777" w:rsidTr="00FB10DF">
        <w:tc>
          <w:tcPr>
            <w:tcW w:w="445" w:type="dxa"/>
            <w:shd w:val="clear" w:color="auto" w:fill="D5DCE4" w:themeFill="text2" w:themeFillTint="33"/>
            <w:vAlign w:val="bottom"/>
          </w:tcPr>
          <w:p w14:paraId="1042C5D1" w14:textId="77777777" w:rsidR="003B760D" w:rsidRPr="00DF4369" w:rsidRDefault="003B760D" w:rsidP="00FB10DF">
            <w:pPr>
              <w:jc w:val="center"/>
              <w:rPr>
                <w:rFonts w:ascii="Arial" w:hAnsi="Arial" w:cs="Arial"/>
                <w:sz w:val="16"/>
                <w:szCs w:val="16"/>
              </w:rPr>
            </w:pPr>
          </w:p>
        </w:tc>
        <w:tc>
          <w:tcPr>
            <w:tcW w:w="3600" w:type="dxa"/>
            <w:shd w:val="clear" w:color="auto" w:fill="D5DCE4" w:themeFill="text2" w:themeFillTint="33"/>
            <w:vAlign w:val="bottom"/>
          </w:tcPr>
          <w:p w14:paraId="6CAB950D" w14:textId="77777777" w:rsidR="003B760D" w:rsidRPr="00DF4369" w:rsidRDefault="003B760D" w:rsidP="00FB10DF">
            <w:pPr>
              <w:rPr>
                <w:rFonts w:ascii="Arial" w:hAnsi="Arial" w:cs="Arial"/>
                <w:b/>
                <w:color w:val="000000"/>
                <w:sz w:val="16"/>
                <w:szCs w:val="16"/>
              </w:rPr>
            </w:pPr>
            <w:r w:rsidRPr="00DF4369">
              <w:rPr>
                <w:rFonts w:ascii="Arial" w:hAnsi="Arial" w:cs="Arial"/>
                <w:b/>
                <w:color w:val="000000"/>
                <w:sz w:val="16"/>
                <w:szCs w:val="16"/>
              </w:rPr>
              <w:t>Installation Services</w:t>
            </w:r>
          </w:p>
        </w:tc>
        <w:tc>
          <w:tcPr>
            <w:tcW w:w="629" w:type="dxa"/>
            <w:shd w:val="clear" w:color="auto" w:fill="D5DCE4" w:themeFill="text2" w:themeFillTint="33"/>
            <w:vAlign w:val="bottom"/>
          </w:tcPr>
          <w:p w14:paraId="0D82016C" w14:textId="77777777" w:rsidR="003B760D" w:rsidRPr="00DF4369" w:rsidRDefault="003B760D" w:rsidP="00FB10DF">
            <w:pPr>
              <w:jc w:val="center"/>
              <w:rPr>
                <w:rFonts w:ascii="Arial" w:hAnsi="Arial" w:cs="Arial"/>
                <w:sz w:val="16"/>
                <w:szCs w:val="16"/>
              </w:rPr>
            </w:pPr>
          </w:p>
        </w:tc>
        <w:tc>
          <w:tcPr>
            <w:tcW w:w="1558" w:type="dxa"/>
            <w:shd w:val="clear" w:color="auto" w:fill="D5DCE4" w:themeFill="text2" w:themeFillTint="33"/>
            <w:vAlign w:val="bottom"/>
          </w:tcPr>
          <w:p w14:paraId="4F7D3CB6" w14:textId="77777777" w:rsidR="003B760D" w:rsidRPr="00DF4369" w:rsidRDefault="003B760D" w:rsidP="00FB10DF">
            <w:pPr>
              <w:rPr>
                <w:rFonts w:ascii="Arial" w:hAnsi="Arial" w:cs="Arial"/>
                <w:sz w:val="16"/>
                <w:szCs w:val="16"/>
              </w:rPr>
            </w:pPr>
          </w:p>
        </w:tc>
        <w:tc>
          <w:tcPr>
            <w:tcW w:w="1559" w:type="dxa"/>
            <w:shd w:val="clear" w:color="auto" w:fill="D5DCE4" w:themeFill="text2" w:themeFillTint="33"/>
            <w:vAlign w:val="bottom"/>
          </w:tcPr>
          <w:p w14:paraId="128EFFF7" w14:textId="77777777" w:rsidR="003B760D" w:rsidRPr="00DF4369" w:rsidRDefault="003B760D" w:rsidP="00FB10DF">
            <w:pPr>
              <w:rPr>
                <w:rFonts w:ascii="Arial" w:hAnsi="Arial" w:cs="Arial"/>
                <w:sz w:val="16"/>
                <w:szCs w:val="16"/>
              </w:rPr>
            </w:pPr>
          </w:p>
        </w:tc>
        <w:tc>
          <w:tcPr>
            <w:tcW w:w="1559" w:type="dxa"/>
            <w:shd w:val="clear" w:color="auto" w:fill="D5DCE4" w:themeFill="text2" w:themeFillTint="33"/>
            <w:vAlign w:val="bottom"/>
          </w:tcPr>
          <w:p w14:paraId="12FE6526" w14:textId="77777777" w:rsidR="003B760D" w:rsidRPr="00DF4369" w:rsidRDefault="003B760D" w:rsidP="00FB10DF">
            <w:pPr>
              <w:rPr>
                <w:rFonts w:ascii="Arial" w:hAnsi="Arial" w:cs="Arial"/>
                <w:sz w:val="16"/>
                <w:szCs w:val="16"/>
              </w:rPr>
            </w:pPr>
          </w:p>
        </w:tc>
      </w:tr>
      <w:tr w:rsidR="003B760D" w14:paraId="424735B5" w14:textId="77777777" w:rsidTr="00FB10DF">
        <w:tc>
          <w:tcPr>
            <w:tcW w:w="445" w:type="dxa"/>
            <w:vAlign w:val="bottom"/>
          </w:tcPr>
          <w:p w14:paraId="42D5E586" w14:textId="77777777" w:rsidR="003B760D" w:rsidRPr="00DF4369" w:rsidRDefault="003B760D" w:rsidP="00FB10DF">
            <w:pPr>
              <w:jc w:val="center"/>
              <w:rPr>
                <w:rFonts w:ascii="Arial" w:hAnsi="Arial" w:cs="Arial"/>
                <w:sz w:val="16"/>
                <w:szCs w:val="16"/>
              </w:rPr>
            </w:pPr>
            <w:r>
              <w:rPr>
                <w:rFonts w:ascii="Arial" w:hAnsi="Arial" w:cs="Arial"/>
                <w:sz w:val="16"/>
                <w:szCs w:val="16"/>
              </w:rPr>
              <w:t>4</w:t>
            </w:r>
          </w:p>
        </w:tc>
        <w:tc>
          <w:tcPr>
            <w:tcW w:w="3600" w:type="dxa"/>
            <w:vAlign w:val="bottom"/>
          </w:tcPr>
          <w:p w14:paraId="22D3243E" w14:textId="77777777" w:rsidR="003B760D" w:rsidRPr="00DF4369" w:rsidRDefault="003B760D" w:rsidP="00FB10DF">
            <w:pPr>
              <w:rPr>
                <w:rFonts w:ascii="Arial" w:hAnsi="Arial" w:cs="Arial"/>
                <w:sz w:val="16"/>
                <w:szCs w:val="16"/>
              </w:rPr>
            </w:pPr>
            <w:r w:rsidRPr="00DF4369">
              <w:rPr>
                <w:rFonts w:ascii="Arial" w:hAnsi="Arial" w:cs="Arial"/>
                <w:sz w:val="16"/>
                <w:szCs w:val="16"/>
              </w:rPr>
              <w:t xml:space="preserve">Professional Services </w:t>
            </w:r>
          </w:p>
          <w:p w14:paraId="19221AD8" w14:textId="77777777" w:rsidR="003B760D" w:rsidRPr="00DF4369" w:rsidRDefault="003B760D" w:rsidP="00FB10DF">
            <w:pPr>
              <w:rPr>
                <w:rFonts w:ascii="Arial" w:hAnsi="Arial" w:cs="Arial"/>
                <w:sz w:val="16"/>
                <w:szCs w:val="16"/>
              </w:rPr>
            </w:pPr>
            <w:r w:rsidRPr="00DF4369">
              <w:rPr>
                <w:rFonts w:ascii="Arial" w:hAnsi="Arial" w:cs="Arial"/>
                <w:sz w:val="16"/>
                <w:szCs w:val="16"/>
              </w:rPr>
              <w:t>Include Travel and related expenses</w:t>
            </w:r>
          </w:p>
        </w:tc>
        <w:tc>
          <w:tcPr>
            <w:tcW w:w="629" w:type="dxa"/>
            <w:vAlign w:val="bottom"/>
          </w:tcPr>
          <w:p w14:paraId="4C6C8C69" w14:textId="77777777" w:rsidR="003B760D" w:rsidRPr="00DF4369" w:rsidRDefault="003B760D" w:rsidP="00FB10DF">
            <w:pPr>
              <w:jc w:val="center"/>
              <w:rPr>
                <w:rFonts w:ascii="Arial" w:hAnsi="Arial" w:cs="Arial"/>
                <w:sz w:val="16"/>
                <w:szCs w:val="16"/>
              </w:rPr>
            </w:pPr>
          </w:p>
        </w:tc>
        <w:tc>
          <w:tcPr>
            <w:tcW w:w="1558" w:type="dxa"/>
            <w:vAlign w:val="bottom"/>
          </w:tcPr>
          <w:p w14:paraId="7B537DF8" w14:textId="77777777" w:rsidR="003B760D" w:rsidRPr="00DF4369" w:rsidRDefault="003B760D" w:rsidP="00FB10DF">
            <w:pPr>
              <w:rPr>
                <w:rFonts w:ascii="Arial" w:hAnsi="Arial" w:cs="Arial"/>
                <w:sz w:val="16"/>
                <w:szCs w:val="16"/>
              </w:rPr>
            </w:pPr>
          </w:p>
        </w:tc>
        <w:tc>
          <w:tcPr>
            <w:tcW w:w="1559" w:type="dxa"/>
            <w:vAlign w:val="bottom"/>
          </w:tcPr>
          <w:p w14:paraId="4D148D87" w14:textId="77777777" w:rsidR="003B760D" w:rsidRPr="00DF4369" w:rsidRDefault="003B760D" w:rsidP="00FB10DF">
            <w:pPr>
              <w:rPr>
                <w:rFonts w:ascii="Arial" w:hAnsi="Arial" w:cs="Arial"/>
                <w:sz w:val="16"/>
                <w:szCs w:val="16"/>
              </w:rPr>
            </w:pPr>
          </w:p>
        </w:tc>
        <w:tc>
          <w:tcPr>
            <w:tcW w:w="1559" w:type="dxa"/>
            <w:vAlign w:val="bottom"/>
          </w:tcPr>
          <w:p w14:paraId="28864664" w14:textId="77777777" w:rsidR="003B760D" w:rsidRPr="00DF4369" w:rsidRDefault="003B760D" w:rsidP="00FB10DF">
            <w:pPr>
              <w:rPr>
                <w:rFonts w:ascii="Arial" w:hAnsi="Arial" w:cs="Arial"/>
                <w:sz w:val="16"/>
                <w:szCs w:val="16"/>
              </w:rPr>
            </w:pPr>
          </w:p>
        </w:tc>
      </w:tr>
      <w:tr w:rsidR="003B760D" w14:paraId="0C8DE497" w14:textId="77777777" w:rsidTr="00FB10DF">
        <w:tc>
          <w:tcPr>
            <w:tcW w:w="445" w:type="dxa"/>
            <w:vAlign w:val="bottom"/>
          </w:tcPr>
          <w:p w14:paraId="40E43041" w14:textId="77777777" w:rsidR="003B760D" w:rsidRPr="00DF4369" w:rsidRDefault="003B760D" w:rsidP="00FB10DF">
            <w:pPr>
              <w:jc w:val="center"/>
              <w:rPr>
                <w:rFonts w:ascii="Arial" w:hAnsi="Arial" w:cs="Arial"/>
                <w:sz w:val="16"/>
                <w:szCs w:val="16"/>
              </w:rPr>
            </w:pPr>
          </w:p>
        </w:tc>
        <w:tc>
          <w:tcPr>
            <w:tcW w:w="7346" w:type="dxa"/>
            <w:gridSpan w:val="4"/>
            <w:vAlign w:val="bottom"/>
          </w:tcPr>
          <w:p w14:paraId="0D1BFCBE" w14:textId="77777777" w:rsidR="003B760D" w:rsidRPr="00DF4369" w:rsidRDefault="003B760D" w:rsidP="00FB10DF">
            <w:pPr>
              <w:jc w:val="right"/>
              <w:rPr>
                <w:rFonts w:ascii="Arial" w:hAnsi="Arial" w:cs="Arial"/>
                <w:sz w:val="16"/>
                <w:szCs w:val="16"/>
              </w:rPr>
            </w:pPr>
            <w:r w:rsidRPr="00DF4369">
              <w:rPr>
                <w:rFonts w:ascii="Arial" w:hAnsi="Arial" w:cs="Arial"/>
                <w:b/>
                <w:sz w:val="16"/>
                <w:szCs w:val="16"/>
              </w:rPr>
              <w:t>Total</w:t>
            </w:r>
          </w:p>
        </w:tc>
        <w:tc>
          <w:tcPr>
            <w:tcW w:w="1559" w:type="dxa"/>
            <w:vAlign w:val="bottom"/>
          </w:tcPr>
          <w:p w14:paraId="05BBB14F" w14:textId="77777777" w:rsidR="003B760D" w:rsidRPr="00DF4369" w:rsidRDefault="003B760D" w:rsidP="00FB10DF">
            <w:pPr>
              <w:rPr>
                <w:rFonts w:ascii="Arial" w:hAnsi="Arial" w:cs="Arial"/>
                <w:sz w:val="16"/>
                <w:szCs w:val="16"/>
              </w:rPr>
            </w:pPr>
          </w:p>
        </w:tc>
      </w:tr>
    </w:tbl>
    <w:p w14:paraId="3A8733DF" w14:textId="77777777" w:rsidR="003B760D" w:rsidRDefault="003B760D" w:rsidP="003B760D">
      <w:pPr>
        <w:rPr>
          <w:rFonts w:ascii="Arial" w:hAnsi="Arial" w:cs="Arial"/>
          <w:sz w:val="18"/>
          <w:szCs w:val="20"/>
        </w:rPr>
      </w:pPr>
    </w:p>
    <w:p w14:paraId="6FDDC2A2" w14:textId="77777777" w:rsidR="003B760D" w:rsidRPr="00E1425D" w:rsidRDefault="003B760D" w:rsidP="003B760D">
      <w:pPr>
        <w:rPr>
          <w:rFonts w:ascii="Arial" w:hAnsi="Arial" w:cs="Arial"/>
          <w:b/>
          <w:color w:val="002060"/>
          <w:sz w:val="18"/>
          <w:szCs w:val="20"/>
        </w:rPr>
      </w:pPr>
      <w:r w:rsidRPr="00E1425D">
        <w:rPr>
          <w:rFonts w:ascii="Arial" w:hAnsi="Arial" w:cs="Arial"/>
          <w:b/>
          <w:color w:val="002060"/>
          <w:sz w:val="18"/>
          <w:szCs w:val="20"/>
        </w:rPr>
        <w:t>Discounting structure offered for term of the Agreement on products (range may be provided): __________</w:t>
      </w:r>
    </w:p>
    <w:p w14:paraId="2980ABC7" w14:textId="77777777" w:rsidR="003B760D" w:rsidRDefault="003B760D" w:rsidP="003B760D">
      <w:pPr>
        <w:rPr>
          <w:rFonts w:ascii="Arial" w:hAnsi="Arial" w:cs="Arial"/>
          <w:sz w:val="18"/>
          <w:szCs w:val="20"/>
        </w:rPr>
      </w:pPr>
    </w:p>
    <w:p w14:paraId="16CE1EFF" w14:textId="77777777" w:rsidR="003B760D" w:rsidRDefault="003B760D">
      <w:pPr>
        <w:rPr>
          <w:rFonts w:ascii="Arial" w:hAnsi="Arial" w:cs="Arial"/>
          <w:b/>
          <w:color w:val="002060"/>
          <w:sz w:val="18"/>
          <w:szCs w:val="20"/>
        </w:rPr>
      </w:pPr>
      <w:r>
        <w:rPr>
          <w:rFonts w:ascii="Arial" w:hAnsi="Arial" w:cs="Arial"/>
          <w:b/>
          <w:color w:val="002060"/>
          <w:sz w:val="18"/>
          <w:szCs w:val="20"/>
        </w:rPr>
        <w:br w:type="page"/>
      </w:r>
    </w:p>
    <w:p w14:paraId="70CEA20C" w14:textId="77777777" w:rsidR="000E4C4F" w:rsidRPr="0010551F" w:rsidRDefault="000E4C4F" w:rsidP="000E4C4F">
      <w:pPr>
        <w:autoSpaceDE w:val="0"/>
        <w:autoSpaceDN w:val="0"/>
        <w:adjustRightInd w:val="0"/>
        <w:spacing w:after="0" w:line="240" w:lineRule="auto"/>
        <w:rPr>
          <w:rFonts w:ascii="Arial" w:hAnsi="Arial" w:cs="Arial"/>
          <w:b/>
          <w:bCs/>
          <w:sz w:val="18"/>
          <w:szCs w:val="20"/>
        </w:rPr>
      </w:pPr>
      <w:r w:rsidRPr="0010551F">
        <w:rPr>
          <w:rFonts w:ascii="Arial" w:hAnsi="Arial" w:cs="Arial"/>
          <w:b/>
          <w:bCs/>
          <w:sz w:val="18"/>
          <w:szCs w:val="20"/>
          <w:highlight w:val="green"/>
        </w:rPr>
        <w:lastRenderedPageBreak/>
        <w:t>INSTRUCTIONS FOR – Exhibit 1 (Table 1)</w:t>
      </w:r>
      <w:r w:rsidRPr="0010551F">
        <w:rPr>
          <w:rFonts w:ascii="Arial" w:hAnsi="Arial" w:cs="Arial"/>
          <w:b/>
          <w:bCs/>
          <w:sz w:val="18"/>
          <w:szCs w:val="20"/>
        </w:rPr>
        <w:t xml:space="preserve"> </w:t>
      </w:r>
      <w:r>
        <w:rPr>
          <w:rFonts w:ascii="Arial" w:hAnsi="Arial" w:cs="Arial"/>
          <w:b/>
          <w:bCs/>
          <w:sz w:val="18"/>
          <w:szCs w:val="20"/>
        </w:rPr>
        <w:t>–</w:t>
      </w:r>
      <w:r w:rsidRPr="0010551F">
        <w:rPr>
          <w:rFonts w:ascii="Arial" w:hAnsi="Arial" w:cs="Arial"/>
          <w:b/>
          <w:bCs/>
          <w:sz w:val="18"/>
          <w:szCs w:val="20"/>
        </w:rPr>
        <w:t xml:space="preserve"> </w:t>
      </w:r>
      <w:r>
        <w:rPr>
          <w:rFonts w:ascii="Arial" w:hAnsi="Arial" w:cs="Arial"/>
          <w:b/>
          <w:bCs/>
          <w:sz w:val="18"/>
          <w:szCs w:val="20"/>
        </w:rPr>
        <w:t>Product and Discounting Structure</w:t>
      </w:r>
    </w:p>
    <w:p w14:paraId="53939FEE" w14:textId="0B6AC5F5" w:rsidR="000E4C4F" w:rsidRDefault="000E4C4F" w:rsidP="003B760D">
      <w:pPr>
        <w:rPr>
          <w:rFonts w:ascii="Arial" w:hAnsi="Arial" w:cs="Arial"/>
          <w:b/>
          <w:color w:val="002060"/>
          <w:sz w:val="18"/>
          <w:szCs w:val="20"/>
        </w:rPr>
      </w:pPr>
    </w:p>
    <w:p w14:paraId="2F51EE68" w14:textId="6D80E0A8" w:rsidR="000E4C4F" w:rsidRDefault="000E4C4F" w:rsidP="000E4C4F">
      <w:pPr>
        <w:autoSpaceDE w:val="0"/>
        <w:autoSpaceDN w:val="0"/>
        <w:adjustRightInd w:val="0"/>
        <w:spacing w:after="0" w:line="240" w:lineRule="auto"/>
        <w:jc w:val="both"/>
        <w:rPr>
          <w:rFonts w:ascii="Arial" w:hAnsi="Arial" w:cs="Arial"/>
          <w:sz w:val="18"/>
          <w:szCs w:val="20"/>
        </w:rPr>
      </w:pPr>
      <w:r>
        <w:rPr>
          <w:rFonts w:ascii="Arial" w:hAnsi="Arial" w:cs="Arial"/>
          <w:sz w:val="18"/>
          <w:szCs w:val="20"/>
        </w:rPr>
        <w:t>Professional Services rates offered.</w:t>
      </w:r>
    </w:p>
    <w:p w14:paraId="04376BD2" w14:textId="5A17BF13" w:rsidR="000E4C4F" w:rsidRDefault="000E4C4F" w:rsidP="000E4C4F">
      <w:pPr>
        <w:autoSpaceDE w:val="0"/>
        <w:autoSpaceDN w:val="0"/>
        <w:adjustRightInd w:val="0"/>
        <w:spacing w:after="0" w:line="240" w:lineRule="auto"/>
        <w:jc w:val="both"/>
        <w:rPr>
          <w:rFonts w:ascii="Arial" w:hAnsi="Arial" w:cs="Arial"/>
          <w:sz w:val="18"/>
          <w:szCs w:val="20"/>
        </w:rPr>
      </w:pPr>
    </w:p>
    <w:p w14:paraId="5C0A2D0B" w14:textId="10D68DCA" w:rsidR="000E4C4F" w:rsidRDefault="000E4C4F" w:rsidP="000E4C4F">
      <w:pPr>
        <w:autoSpaceDE w:val="0"/>
        <w:autoSpaceDN w:val="0"/>
        <w:adjustRightInd w:val="0"/>
        <w:spacing w:after="0" w:line="240" w:lineRule="auto"/>
        <w:jc w:val="both"/>
        <w:rPr>
          <w:rFonts w:ascii="Arial" w:hAnsi="Arial" w:cs="Arial"/>
          <w:sz w:val="18"/>
          <w:szCs w:val="20"/>
        </w:rPr>
      </w:pPr>
      <w:r w:rsidRPr="000E4C4F">
        <w:rPr>
          <w:rFonts w:ascii="Arial" w:hAnsi="Arial" w:cs="Arial"/>
          <w:b/>
          <w:sz w:val="18"/>
          <w:szCs w:val="20"/>
        </w:rPr>
        <w:t>Position Title</w:t>
      </w:r>
      <w:r>
        <w:rPr>
          <w:rFonts w:ascii="Arial" w:hAnsi="Arial" w:cs="Arial"/>
          <w:sz w:val="18"/>
          <w:szCs w:val="20"/>
        </w:rPr>
        <w:t xml:space="preserve"> – Position Title supporting the hourly rate noted</w:t>
      </w:r>
    </w:p>
    <w:p w14:paraId="120A3695" w14:textId="6377C500" w:rsidR="000E4C4F" w:rsidRDefault="000E4C4F" w:rsidP="000E4C4F">
      <w:pPr>
        <w:autoSpaceDE w:val="0"/>
        <w:autoSpaceDN w:val="0"/>
        <w:adjustRightInd w:val="0"/>
        <w:spacing w:after="0" w:line="240" w:lineRule="auto"/>
        <w:jc w:val="both"/>
        <w:rPr>
          <w:rFonts w:ascii="Arial" w:hAnsi="Arial" w:cs="Arial"/>
          <w:sz w:val="18"/>
          <w:szCs w:val="20"/>
        </w:rPr>
      </w:pPr>
    </w:p>
    <w:p w14:paraId="04CD6AB1" w14:textId="15C46551" w:rsidR="000E4C4F" w:rsidRDefault="000E4C4F" w:rsidP="000E4C4F">
      <w:pPr>
        <w:autoSpaceDE w:val="0"/>
        <w:autoSpaceDN w:val="0"/>
        <w:adjustRightInd w:val="0"/>
        <w:spacing w:after="0" w:line="240" w:lineRule="auto"/>
        <w:jc w:val="both"/>
        <w:rPr>
          <w:rFonts w:ascii="Arial" w:hAnsi="Arial" w:cs="Arial"/>
          <w:sz w:val="18"/>
          <w:szCs w:val="20"/>
        </w:rPr>
      </w:pPr>
      <w:r w:rsidRPr="000E4C4F">
        <w:rPr>
          <w:rFonts w:ascii="Arial" w:hAnsi="Arial" w:cs="Arial"/>
          <w:b/>
          <w:sz w:val="18"/>
          <w:szCs w:val="20"/>
        </w:rPr>
        <w:t>Hourly Rate</w:t>
      </w:r>
      <w:r>
        <w:rPr>
          <w:rFonts w:ascii="Arial" w:hAnsi="Arial" w:cs="Arial"/>
          <w:sz w:val="18"/>
          <w:szCs w:val="20"/>
        </w:rPr>
        <w:t xml:space="preserve"> – Rate of pay billed for the position title.</w:t>
      </w:r>
    </w:p>
    <w:p w14:paraId="2A6FA460" w14:textId="32DA5147" w:rsidR="000E4C4F" w:rsidRDefault="000E4C4F" w:rsidP="000E4C4F">
      <w:pPr>
        <w:autoSpaceDE w:val="0"/>
        <w:autoSpaceDN w:val="0"/>
        <w:adjustRightInd w:val="0"/>
        <w:spacing w:after="0" w:line="240" w:lineRule="auto"/>
        <w:jc w:val="both"/>
        <w:rPr>
          <w:rFonts w:ascii="Arial" w:hAnsi="Arial" w:cs="Arial"/>
          <w:sz w:val="18"/>
          <w:szCs w:val="20"/>
        </w:rPr>
      </w:pPr>
    </w:p>
    <w:p w14:paraId="7C6CE29C" w14:textId="037E30C2" w:rsidR="000E4C4F" w:rsidRPr="0010551F" w:rsidRDefault="000E4C4F" w:rsidP="000E4C4F">
      <w:pPr>
        <w:autoSpaceDE w:val="0"/>
        <w:autoSpaceDN w:val="0"/>
        <w:adjustRightInd w:val="0"/>
        <w:spacing w:after="0" w:line="240" w:lineRule="auto"/>
        <w:jc w:val="both"/>
        <w:rPr>
          <w:rStyle w:val="InitialStyle"/>
          <w:rFonts w:ascii="Arial" w:hAnsi="Arial" w:cs="Arial"/>
          <w:sz w:val="18"/>
          <w:szCs w:val="20"/>
        </w:rPr>
      </w:pPr>
      <w:r>
        <w:rPr>
          <w:rFonts w:ascii="Arial" w:hAnsi="Arial" w:cs="Arial"/>
          <w:sz w:val="18"/>
          <w:szCs w:val="20"/>
        </w:rPr>
        <w:t>If there are additional costs such as travel please specify the information below the table.</w:t>
      </w:r>
    </w:p>
    <w:p w14:paraId="1A38EEAB" w14:textId="77777777" w:rsidR="000E4C4F" w:rsidRDefault="000E4C4F" w:rsidP="003B760D">
      <w:pPr>
        <w:rPr>
          <w:rFonts w:ascii="Arial" w:hAnsi="Arial" w:cs="Arial"/>
          <w:b/>
          <w:color w:val="002060"/>
          <w:sz w:val="18"/>
          <w:szCs w:val="20"/>
        </w:rPr>
      </w:pPr>
    </w:p>
    <w:p w14:paraId="484AAC90" w14:textId="76E53E4A" w:rsidR="003B760D" w:rsidRPr="00DF4369" w:rsidRDefault="003B760D" w:rsidP="003B760D">
      <w:pPr>
        <w:rPr>
          <w:rFonts w:ascii="Arial" w:hAnsi="Arial" w:cs="Arial"/>
          <w:b/>
          <w:color w:val="002060"/>
          <w:sz w:val="18"/>
          <w:szCs w:val="20"/>
        </w:rPr>
      </w:pPr>
      <w:r w:rsidRPr="00DF4369">
        <w:rPr>
          <w:rFonts w:ascii="Arial" w:hAnsi="Arial" w:cs="Arial"/>
          <w:b/>
          <w:color w:val="002060"/>
          <w:sz w:val="18"/>
          <w:szCs w:val="20"/>
        </w:rPr>
        <w:t>Table 2 – Hourly Rate for Professional Services by Position Title</w:t>
      </w:r>
    </w:p>
    <w:tbl>
      <w:tblPr>
        <w:tblStyle w:val="TableGrid"/>
        <w:tblW w:w="0" w:type="auto"/>
        <w:tblLook w:val="04A0" w:firstRow="1" w:lastRow="0" w:firstColumn="1" w:lastColumn="0" w:noHBand="0" w:noVBand="1"/>
      </w:tblPr>
      <w:tblGrid>
        <w:gridCol w:w="445"/>
        <w:gridCol w:w="4229"/>
        <w:gridCol w:w="991"/>
      </w:tblGrid>
      <w:tr w:rsidR="003B760D" w14:paraId="520A74C6" w14:textId="77777777" w:rsidTr="00FB10DF">
        <w:tc>
          <w:tcPr>
            <w:tcW w:w="445" w:type="dxa"/>
            <w:shd w:val="clear" w:color="auto" w:fill="D5DCE4" w:themeFill="text2" w:themeFillTint="33"/>
            <w:vAlign w:val="center"/>
          </w:tcPr>
          <w:p w14:paraId="73CADDC9" w14:textId="77777777" w:rsidR="003B760D" w:rsidRPr="00DF4369" w:rsidRDefault="003B760D" w:rsidP="00FB10DF">
            <w:pPr>
              <w:jc w:val="center"/>
              <w:rPr>
                <w:rFonts w:ascii="Arial" w:hAnsi="Arial" w:cs="Arial"/>
                <w:b/>
                <w:sz w:val="16"/>
                <w:szCs w:val="20"/>
              </w:rPr>
            </w:pPr>
            <w:r w:rsidRPr="00DF4369">
              <w:rPr>
                <w:rFonts w:ascii="Arial" w:hAnsi="Arial" w:cs="Arial"/>
                <w:b/>
                <w:sz w:val="16"/>
                <w:szCs w:val="20"/>
              </w:rPr>
              <w:t>#</w:t>
            </w:r>
          </w:p>
        </w:tc>
        <w:tc>
          <w:tcPr>
            <w:tcW w:w="4229" w:type="dxa"/>
            <w:shd w:val="clear" w:color="auto" w:fill="D5DCE4" w:themeFill="text2" w:themeFillTint="33"/>
            <w:vAlign w:val="center"/>
          </w:tcPr>
          <w:p w14:paraId="48AB612E" w14:textId="77777777" w:rsidR="003B760D" w:rsidRPr="00DF4369" w:rsidRDefault="003B760D" w:rsidP="00FB10DF">
            <w:pPr>
              <w:jc w:val="center"/>
              <w:rPr>
                <w:rFonts w:ascii="Arial" w:hAnsi="Arial" w:cs="Arial"/>
                <w:b/>
                <w:sz w:val="16"/>
                <w:szCs w:val="20"/>
              </w:rPr>
            </w:pPr>
            <w:r w:rsidRPr="00DF4369">
              <w:rPr>
                <w:rFonts w:ascii="Arial" w:hAnsi="Arial" w:cs="Arial"/>
                <w:b/>
                <w:sz w:val="16"/>
                <w:szCs w:val="20"/>
              </w:rPr>
              <w:t>Position Title</w:t>
            </w:r>
          </w:p>
        </w:tc>
        <w:tc>
          <w:tcPr>
            <w:tcW w:w="991" w:type="dxa"/>
            <w:shd w:val="clear" w:color="auto" w:fill="D5DCE4" w:themeFill="text2" w:themeFillTint="33"/>
            <w:vAlign w:val="center"/>
          </w:tcPr>
          <w:p w14:paraId="71BBF09C" w14:textId="77777777" w:rsidR="003B760D" w:rsidRPr="00DF4369" w:rsidRDefault="003B760D" w:rsidP="00FB10DF">
            <w:pPr>
              <w:jc w:val="center"/>
              <w:rPr>
                <w:rFonts w:ascii="Arial" w:hAnsi="Arial" w:cs="Arial"/>
                <w:b/>
                <w:sz w:val="16"/>
                <w:szCs w:val="20"/>
              </w:rPr>
            </w:pPr>
            <w:r w:rsidRPr="00DF4369">
              <w:rPr>
                <w:rFonts w:ascii="Arial" w:hAnsi="Arial" w:cs="Arial"/>
                <w:b/>
                <w:sz w:val="16"/>
                <w:szCs w:val="20"/>
              </w:rPr>
              <w:t>Hourly Rate</w:t>
            </w:r>
          </w:p>
        </w:tc>
      </w:tr>
      <w:tr w:rsidR="003B760D" w14:paraId="31A8FA04" w14:textId="77777777" w:rsidTr="00FB10DF">
        <w:tc>
          <w:tcPr>
            <w:tcW w:w="445" w:type="dxa"/>
            <w:vAlign w:val="bottom"/>
          </w:tcPr>
          <w:p w14:paraId="762EC38B" w14:textId="77777777" w:rsidR="003B760D" w:rsidRPr="00DF4369" w:rsidRDefault="003B760D" w:rsidP="00FB10DF">
            <w:pPr>
              <w:rPr>
                <w:rFonts w:ascii="Arial" w:hAnsi="Arial" w:cs="Arial"/>
                <w:sz w:val="16"/>
                <w:szCs w:val="20"/>
              </w:rPr>
            </w:pPr>
          </w:p>
        </w:tc>
        <w:tc>
          <w:tcPr>
            <w:tcW w:w="4229" w:type="dxa"/>
            <w:vAlign w:val="bottom"/>
          </w:tcPr>
          <w:p w14:paraId="7B108FBF" w14:textId="77777777" w:rsidR="003B760D" w:rsidRPr="00DF4369" w:rsidRDefault="003B760D" w:rsidP="00FB10DF">
            <w:pPr>
              <w:rPr>
                <w:rFonts w:ascii="Arial" w:hAnsi="Arial" w:cs="Arial"/>
                <w:sz w:val="16"/>
                <w:szCs w:val="20"/>
              </w:rPr>
            </w:pPr>
          </w:p>
        </w:tc>
        <w:tc>
          <w:tcPr>
            <w:tcW w:w="991" w:type="dxa"/>
            <w:vAlign w:val="bottom"/>
          </w:tcPr>
          <w:p w14:paraId="45679416" w14:textId="77777777" w:rsidR="003B760D" w:rsidRPr="00DF4369" w:rsidRDefault="003B760D" w:rsidP="00FB10DF">
            <w:pPr>
              <w:rPr>
                <w:rFonts w:ascii="Arial" w:hAnsi="Arial" w:cs="Arial"/>
                <w:sz w:val="16"/>
                <w:szCs w:val="20"/>
              </w:rPr>
            </w:pPr>
          </w:p>
        </w:tc>
      </w:tr>
      <w:tr w:rsidR="003B760D" w14:paraId="5625A04B" w14:textId="77777777" w:rsidTr="00FB10DF">
        <w:tc>
          <w:tcPr>
            <w:tcW w:w="445" w:type="dxa"/>
            <w:vAlign w:val="bottom"/>
          </w:tcPr>
          <w:p w14:paraId="3A8C461E" w14:textId="77777777" w:rsidR="003B760D" w:rsidRPr="00DF4369" w:rsidRDefault="003B760D" w:rsidP="00FB10DF">
            <w:pPr>
              <w:rPr>
                <w:rFonts w:ascii="Arial" w:hAnsi="Arial" w:cs="Arial"/>
                <w:sz w:val="16"/>
                <w:szCs w:val="20"/>
              </w:rPr>
            </w:pPr>
          </w:p>
        </w:tc>
        <w:tc>
          <w:tcPr>
            <w:tcW w:w="4229" w:type="dxa"/>
            <w:vAlign w:val="bottom"/>
          </w:tcPr>
          <w:p w14:paraId="326ABE7F" w14:textId="77777777" w:rsidR="003B760D" w:rsidRPr="00DF4369" w:rsidRDefault="003B760D" w:rsidP="00FB10DF">
            <w:pPr>
              <w:rPr>
                <w:rFonts w:ascii="Arial" w:hAnsi="Arial" w:cs="Arial"/>
                <w:sz w:val="16"/>
                <w:szCs w:val="20"/>
              </w:rPr>
            </w:pPr>
          </w:p>
        </w:tc>
        <w:tc>
          <w:tcPr>
            <w:tcW w:w="991" w:type="dxa"/>
            <w:vAlign w:val="bottom"/>
          </w:tcPr>
          <w:p w14:paraId="441AE08F" w14:textId="77777777" w:rsidR="003B760D" w:rsidRPr="00DF4369" w:rsidRDefault="003B760D" w:rsidP="00FB10DF">
            <w:pPr>
              <w:rPr>
                <w:rFonts w:ascii="Arial" w:hAnsi="Arial" w:cs="Arial"/>
                <w:sz w:val="16"/>
                <w:szCs w:val="20"/>
              </w:rPr>
            </w:pPr>
          </w:p>
        </w:tc>
      </w:tr>
      <w:tr w:rsidR="003B760D" w14:paraId="53034F95" w14:textId="77777777" w:rsidTr="00FB10DF">
        <w:tc>
          <w:tcPr>
            <w:tcW w:w="445" w:type="dxa"/>
            <w:vAlign w:val="bottom"/>
          </w:tcPr>
          <w:p w14:paraId="7C834EFC" w14:textId="77777777" w:rsidR="003B760D" w:rsidRPr="00DF4369" w:rsidRDefault="003B760D" w:rsidP="00FB10DF">
            <w:pPr>
              <w:rPr>
                <w:rFonts w:ascii="Arial" w:hAnsi="Arial" w:cs="Arial"/>
                <w:sz w:val="16"/>
                <w:szCs w:val="20"/>
              </w:rPr>
            </w:pPr>
          </w:p>
        </w:tc>
        <w:tc>
          <w:tcPr>
            <w:tcW w:w="4229" w:type="dxa"/>
            <w:vAlign w:val="bottom"/>
          </w:tcPr>
          <w:p w14:paraId="547A0F68" w14:textId="77777777" w:rsidR="003B760D" w:rsidRPr="00DF4369" w:rsidRDefault="003B760D" w:rsidP="00FB10DF">
            <w:pPr>
              <w:rPr>
                <w:rFonts w:ascii="Arial" w:hAnsi="Arial" w:cs="Arial"/>
                <w:sz w:val="16"/>
                <w:szCs w:val="20"/>
              </w:rPr>
            </w:pPr>
          </w:p>
        </w:tc>
        <w:tc>
          <w:tcPr>
            <w:tcW w:w="991" w:type="dxa"/>
            <w:vAlign w:val="bottom"/>
          </w:tcPr>
          <w:p w14:paraId="69ADFE57" w14:textId="77777777" w:rsidR="003B760D" w:rsidRPr="00DF4369" w:rsidRDefault="003B760D" w:rsidP="00FB10DF">
            <w:pPr>
              <w:rPr>
                <w:rFonts w:ascii="Arial" w:hAnsi="Arial" w:cs="Arial"/>
                <w:sz w:val="16"/>
                <w:szCs w:val="20"/>
              </w:rPr>
            </w:pPr>
          </w:p>
        </w:tc>
      </w:tr>
      <w:tr w:rsidR="003B760D" w14:paraId="70A23996" w14:textId="77777777" w:rsidTr="00FB10DF">
        <w:tc>
          <w:tcPr>
            <w:tcW w:w="445" w:type="dxa"/>
            <w:vAlign w:val="bottom"/>
          </w:tcPr>
          <w:p w14:paraId="4110EA42" w14:textId="77777777" w:rsidR="003B760D" w:rsidRPr="00DF4369" w:rsidRDefault="003B760D" w:rsidP="00FB10DF">
            <w:pPr>
              <w:rPr>
                <w:rFonts w:ascii="Arial" w:hAnsi="Arial" w:cs="Arial"/>
                <w:sz w:val="16"/>
                <w:szCs w:val="20"/>
              </w:rPr>
            </w:pPr>
          </w:p>
        </w:tc>
        <w:tc>
          <w:tcPr>
            <w:tcW w:w="4229" w:type="dxa"/>
            <w:vAlign w:val="bottom"/>
          </w:tcPr>
          <w:p w14:paraId="40F7CBBB" w14:textId="77777777" w:rsidR="003B760D" w:rsidRPr="00DF4369" w:rsidRDefault="003B760D" w:rsidP="00FB10DF">
            <w:pPr>
              <w:rPr>
                <w:rFonts w:ascii="Arial" w:hAnsi="Arial" w:cs="Arial"/>
                <w:sz w:val="16"/>
                <w:szCs w:val="20"/>
              </w:rPr>
            </w:pPr>
          </w:p>
        </w:tc>
        <w:tc>
          <w:tcPr>
            <w:tcW w:w="991" w:type="dxa"/>
            <w:vAlign w:val="bottom"/>
          </w:tcPr>
          <w:p w14:paraId="7D4F9208" w14:textId="77777777" w:rsidR="003B760D" w:rsidRPr="00DF4369" w:rsidRDefault="003B760D" w:rsidP="00FB10DF">
            <w:pPr>
              <w:rPr>
                <w:rFonts w:ascii="Arial" w:hAnsi="Arial" w:cs="Arial"/>
                <w:sz w:val="16"/>
                <w:szCs w:val="20"/>
              </w:rPr>
            </w:pPr>
          </w:p>
        </w:tc>
      </w:tr>
      <w:tr w:rsidR="003B760D" w14:paraId="639D5641" w14:textId="77777777" w:rsidTr="00FB10DF">
        <w:tc>
          <w:tcPr>
            <w:tcW w:w="445" w:type="dxa"/>
            <w:vAlign w:val="bottom"/>
          </w:tcPr>
          <w:p w14:paraId="1A8812ED" w14:textId="77777777" w:rsidR="003B760D" w:rsidRPr="00DF4369" w:rsidRDefault="003B760D" w:rsidP="00FB10DF">
            <w:pPr>
              <w:rPr>
                <w:rFonts w:ascii="Arial" w:hAnsi="Arial" w:cs="Arial"/>
                <w:sz w:val="16"/>
                <w:szCs w:val="20"/>
              </w:rPr>
            </w:pPr>
          </w:p>
        </w:tc>
        <w:tc>
          <w:tcPr>
            <w:tcW w:w="4229" w:type="dxa"/>
            <w:vAlign w:val="bottom"/>
          </w:tcPr>
          <w:p w14:paraId="714AC312" w14:textId="77777777" w:rsidR="003B760D" w:rsidRPr="00DF4369" w:rsidRDefault="003B760D" w:rsidP="00FB10DF">
            <w:pPr>
              <w:rPr>
                <w:rFonts w:ascii="Arial" w:hAnsi="Arial" w:cs="Arial"/>
                <w:sz w:val="16"/>
                <w:szCs w:val="20"/>
              </w:rPr>
            </w:pPr>
          </w:p>
        </w:tc>
        <w:tc>
          <w:tcPr>
            <w:tcW w:w="991" w:type="dxa"/>
            <w:vAlign w:val="bottom"/>
          </w:tcPr>
          <w:p w14:paraId="5C2A737C" w14:textId="77777777" w:rsidR="003B760D" w:rsidRPr="00DF4369" w:rsidRDefault="003B760D" w:rsidP="00FB10DF">
            <w:pPr>
              <w:rPr>
                <w:rFonts w:ascii="Arial" w:hAnsi="Arial" w:cs="Arial"/>
                <w:sz w:val="16"/>
                <w:szCs w:val="20"/>
              </w:rPr>
            </w:pPr>
          </w:p>
        </w:tc>
      </w:tr>
      <w:tr w:rsidR="003B760D" w14:paraId="59A7116D" w14:textId="77777777" w:rsidTr="00FB10DF">
        <w:tc>
          <w:tcPr>
            <w:tcW w:w="445" w:type="dxa"/>
            <w:vAlign w:val="bottom"/>
          </w:tcPr>
          <w:p w14:paraId="2602DF45" w14:textId="77777777" w:rsidR="003B760D" w:rsidRPr="00DF4369" w:rsidRDefault="003B760D" w:rsidP="00FB10DF">
            <w:pPr>
              <w:rPr>
                <w:rFonts w:ascii="Arial" w:hAnsi="Arial" w:cs="Arial"/>
                <w:sz w:val="16"/>
                <w:szCs w:val="20"/>
              </w:rPr>
            </w:pPr>
          </w:p>
        </w:tc>
        <w:tc>
          <w:tcPr>
            <w:tcW w:w="4229" w:type="dxa"/>
            <w:vAlign w:val="bottom"/>
          </w:tcPr>
          <w:p w14:paraId="573C23DF" w14:textId="77777777" w:rsidR="003B760D" w:rsidRPr="00DF4369" w:rsidRDefault="003B760D" w:rsidP="00FB10DF">
            <w:pPr>
              <w:rPr>
                <w:rFonts w:ascii="Arial" w:hAnsi="Arial" w:cs="Arial"/>
                <w:sz w:val="16"/>
                <w:szCs w:val="20"/>
              </w:rPr>
            </w:pPr>
          </w:p>
        </w:tc>
        <w:tc>
          <w:tcPr>
            <w:tcW w:w="991" w:type="dxa"/>
            <w:vAlign w:val="bottom"/>
          </w:tcPr>
          <w:p w14:paraId="3938F8A1" w14:textId="77777777" w:rsidR="003B760D" w:rsidRPr="00DF4369" w:rsidRDefault="003B760D" w:rsidP="00FB10DF">
            <w:pPr>
              <w:rPr>
                <w:rFonts w:ascii="Arial" w:hAnsi="Arial" w:cs="Arial"/>
                <w:sz w:val="16"/>
                <w:szCs w:val="20"/>
              </w:rPr>
            </w:pPr>
          </w:p>
        </w:tc>
      </w:tr>
      <w:tr w:rsidR="003B760D" w14:paraId="0F12D8B9" w14:textId="77777777" w:rsidTr="00FB10DF">
        <w:tc>
          <w:tcPr>
            <w:tcW w:w="445" w:type="dxa"/>
            <w:vAlign w:val="bottom"/>
          </w:tcPr>
          <w:p w14:paraId="795473BC" w14:textId="77777777" w:rsidR="003B760D" w:rsidRPr="00DF4369" w:rsidRDefault="003B760D" w:rsidP="00FB10DF">
            <w:pPr>
              <w:rPr>
                <w:rFonts w:ascii="Arial" w:hAnsi="Arial" w:cs="Arial"/>
                <w:sz w:val="16"/>
                <w:szCs w:val="20"/>
              </w:rPr>
            </w:pPr>
          </w:p>
        </w:tc>
        <w:tc>
          <w:tcPr>
            <w:tcW w:w="4229" w:type="dxa"/>
            <w:vAlign w:val="bottom"/>
          </w:tcPr>
          <w:p w14:paraId="37E8FE24" w14:textId="77777777" w:rsidR="003B760D" w:rsidRPr="00DF4369" w:rsidRDefault="003B760D" w:rsidP="00FB10DF">
            <w:pPr>
              <w:rPr>
                <w:rFonts w:ascii="Arial" w:hAnsi="Arial" w:cs="Arial"/>
                <w:sz w:val="16"/>
                <w:szCs w:val="20"/>
              </w:rPr>
            </w:pPr>
          </w:p>
        </w:tc>
        <w:tc>
          <w:tcPr>
            <w:tcW w:w="991" w:type="dxa"/>
            <w:vAlign w:val="bottom"/>
          </w:tcPr>
          <w:p w14:paraId="006A74E3" w14:textId="77777777" w:rsidR="003B760D" w:rsidRPr="00DF4369" w:rsidRDefault="003B760D" w:rsidP="00FB10DF">
            <w:pPr>
              <w:rPr>
                <w:rFonts w:ascii="Arial" w:hAnsi="Arial" w:cs="Arial"/>
                <w:sz w:val="16"/>
                <w:szCs w:val="20"/>
              </w:rPr>
            </w:pPr>
          </w:p>
        </w:tc>
      </w:tr>
    </w:tbl>
    <w:p w14:paraId="152AF523" w14:textId="37D1F98E" w:rsidR="00A34038" w:rsidRPr="0010551F" w:rsidRDefault="00A34038" w:rsidP="00A34038">
      <w:pPr>
        <w:jc w:val="both"/>
        <w:rPr>
          <w:rFonts w:ascii="Arial" w:hAnsi="Arial" w:cs="Arial"/>
          <w:b/>
          <w:sz w:val="18"/>
          <w:szCs w:val="20"/>
        </w:rPr>
      </w:pPr>
    </w:p>
    <w:p w14:paraId="6DF3C20E" w14:textId="5603A240" w:rsidR="00D518C1" w:rsidRDefault="000E4C4F">
      <w:pPr>
        <w:rPr>
          <w:rFonts w:ascii="Arial" w:hAnsi="Arial" w:cs="Arial"/>
          <w:b/>
          <w:bCs/>
          <w:sz w:val="18"/>
          <w:szCs w:val="20"/>
          <w:highlight w:val="green"/>
        </w:rPr>
      </w:pPr>
      <w:r>
        <w:rPr>
          <w:rFonts w:ascii="Arial" w:hAnsi="Arial" w:cs="Arial"/>
          <w:b/>
          <w:bCs/>
          <w:sz w:val="18"/>
          <w:szCs w:val="20"/>
          <w:highlight w:val="green"/>
        </w:rPr>
        <w:t>Additional Information for Professional Services Stated Below</w:t>
      </w:r>
    </w:p>
    <w:p w14:paraId="71DC7DB8" w14:textId="77777777" w:rsidR="00A34038" w:rsidRPr="0010551F" w:rsidRDefault="00D518C1">
      <w:pPr>
        <w:rPr>
          <w:rFonts w:ascii="Arial" w:hAnsi="Arial" w:cs="Arial"/>
          <w:sz w:val="18"/>
          <w:szCs w:val="20"/>
        </w:rPr>
      </w:pPr>
      <w:r w:rsidRPr="0010551F">
        <w:rPr>
          <w:rFonts w:ascii="Arial" w:hAnsi="Arial" w:cs="Arial"/>
          <w:sz w:val="18"/>
          <w:szCs w:val="20"/>
        </w:rPr>
        <w:br w:type="page"/>
      </w:r>
      <w:bookmarkStart w:id="7" w:name="_Toc489531845"/>
    </w:p>
    <w:p w14:paraId="1B0BCEA0" w14:textId="45E90242" w:rsidR="00F42B74" w:rsidRPr="0010551F" w:rsidRDefault="00F42B74" w:rsidP="00C22AA4">
      <w:pPr>
        <w:pStyle w:val="DefaultText"/>
        <w:rPr>
          <w:rFonts w:ascii="Arial" w:hAnsi="Arial" w:cs="Arial"/>
          <w:sz w:val="18"/>
          <w:szCs w:val="20"/>
        </w:rPr>
      </w:pPr>
      <w:r w:rsidRPr="0010551F">
        <w:rPr>
          <w:rFonts w:ascii="Arial" w:hAnsi="Arial" w:cs="Arial"/>
          <w:b/>
          <w:color w:val="1F4E79" w:themeColor="accent1" w:themeShade="80"/>
          <w:sz w:val="18"/>
          <w:szCs w:val="20"/>
        </w:rPr>
        <w:lastRenderedPageBreak/>
        <w:t>Appendix</w:t>
      </w:r>
      <w:r w:rsidR="00C07AC4" w:rsidRPr="0010551F">
        <w:rPr>
          <w:rFonts w:ascii="Arial" w:hAnsi="Arial" w:cs="Arial"/>
          <w:b/>
          <w:color w:val="1F4E79" w:themeColor="accent1" w:themeShade="80"/>
          <w:sz w:val="18"/>
          <w:szCs w:val="20"/>
        </w:rPr>
        <w:t xml:space="preserve"> D</w:t>
      </w:r>
      <w:r w:rsidRPr="0010551F">
        <w:rPr>
          <w:rFonts w:ascii="Arial" w:hAnsi="Arial" w:cs="Arial"/>
          <w:b/>
          <w:color w:val="1F4E79" w:themeColor="accent1" w:themeShade="80"/>
          <w:sz w:val="18"/>
          <w:szCs w:val="20"/>
        </w:rPr>
        <w:t xml:space="preserve"> – </w:t>
      </w:r>
      <w:bookmarkEnd w:id="7"/>
      <w:r w:rsidR="00DF4369">
        <w:rPr>
          <w:rFonts w:ascii="Arial" w:hAnsi="Arial" w:cs="Arial"/>
          <w:b/>
          <w:color w:val="1F4E79" w:themeColor="accent1" w:themeShade="80"/>
          <w:sz w:val="18"/>
          <w:szCs w:val="20"/>
        </w:rPr>
        <w:t>Master Agreement</w:t>
      </w:r>
    </w:p>
    <w:p w14:paraId="2F029A15" w14:textId="77777777" w:rsidR="00F42B74" w:rsidRPr="0010551F" w:rsidRDefault="00F42B74" w:rsidP="00F42B74">
      <w:pPr>
        <w:rPr>
          <w:rFonts w:ascii="Arial" w:hAnsi="Arial" w:cs="Arial"/>
          <w:sz w:val="18"/>
          <w:szCs w:val="20"/>
        </w:rPr>
      </w:pPr>
    </w:p>
    <w:p w14:paraId="11DDD5D3" w14:textId="77777777" w:rsidR="00F42B74" w:rsidRPr="0010551F" w:rsidRDefault="00F42B74" w:rsidP="00F42B74">
      <w:pPr>
        <w:tabs>
          <w:tab w:val="right" w:pos="1828"/>
        </w:tabs>
        <w:spacing w:after="0"/>
        <w:jc w:val="center"/>
        <w:rPr>
          <w:rFonts w:ascii="Arial" w:hAnsi="Arial" w:cs="Arial"/>
          <w:b/>
          <w:sz w:val="18"/>
          <w:szCs w:val="20"/>
        </w:rPr>
      </w:pPr>
      <w:r w:rsidRPr="0010551F">
        <w:rPr>
          <w:rFonts w:ascii="Arial" w:hAnsi="Arial" w:cs="Arial"/>
          <w:b/>
          <w:sz w:val="18"/>
          <w:szCs w:val="20"/>
        </w:rPr>
        <w:t>UNIVERSITY OF MAINE SYSTEM</w:t>
      </w:r>
    </w:p>
    <w:p w14:paraId="45661A70" w14:textId="4ADFCE6F" w:rsidR="00F42B74" w:rsidRPr="0010551F" w:rsidRDefault="00F42B74" w:rsidP="00F42B74">
      <w:pPr>
        <w:tabs>
          <w:tab w:val="right" w:pos="4575"/>
        </w:tabs>
        <w:spacing w:after="0"/>
        <w:jc w:val="center"/>
        <w:rPr>
          <w:rFonts w:ascii="Arial" w:hAnsi="Arial" w:cs="Arial"/>
          <w:b/>
          <w:sz w:val="18"/>
          <w:szCs w:val="20"/>
        </w:rPr>
      </w:pPr>
      <w:r w:rsidRPr="0010551F">
        <w:rPr>
          <w:rFonts w:ascii="Arial" w:hAnsi="Arial" w:cs="Arial"/>
          <w:b/>
          <w:sz w:val="18"/>
          <w:szCs w:val="20"/>
        </w:rPr>
        <w:t>MASTER AGREEMENT</w:t>
      </w:r>
    </w:p>
    <w:p w14:paraId="7911181F" w14:textId="77777777" w:rsidR="00F42B74" w:rsidRPr="0010551F" w:rsidRDefault="00F42B74" w:rsidP="00F42B74">
      <w:pPr>
        <w:tabs>
          <w:tab w:val="left" w:pos="730"/>
          <w:tab w:val="left" w:pos="7464"/>
          <w:tab w:val="left" w:pos="7776"/>
          <w:tab w:val="right" w:pos="8528"/>
        </w:tabs>
        <w:jc w:val="both"/>
        <w:rPr>
          <w:rFonts w:ascii="Arial" w:hAnsi="Arial" w:cs="Arial"/>
          <w:spacing w:val="-4"/>
          <w:sz w:val="18"/>
          <w:szCs w:val="20"/>
        </w:rPr>
      </w:pPr>
    </w:p>
    <w:p w14:paraId="1FD74A82" w14:textId="257C7A2A" w:rsidR="00F42B74" w:rsidRPr="0010551F" w:rsidRDefault="00F42B74" w:rsidP="00F42B74">
      <w:pPr>
        <w:tabs>
          <w:tab w:val="left" w:pos="730"/>
          <w:tab w:val="left" w:pos="7464"/>
          <w:tab w:val="left" w:pos="7776"/>
          <w:tab w:val="right" w:pos="8528"/>
        </w:tabs>
        <w:rPr>
          <w:rFonts w:ascii="Arial" w:hAnsi="Arial" w:cs="Arial"/>
          <w:spacing w:val="6"/>
          <w:sz w:val="18"/>
          <w:szCs w:val="20"/>
        </w:rPr>
      </w:pPr>
      <w:r w:rsidRPr="0010551F">
        <w:rPr>
          <w:rFonts w:ascii="Arial" w:hAnsi="Arial" w:cs="Arial"/>
          <w:spacing w:val="-4"/>
          <w:sz w:val="18"/>
          <w:szCs w:val="20"/>
        </w:rPr>
        <w:t xml:space="preserve">This Master Agreement (“Agreement” or “Master Agreement”) entered into this </w:t>
      </w:r>
      <w:r w:rsidRPr="0010551F">
        <w:rPr>
          <w:rFonts w:ascii="Arial" w:hAnsi="Arial" w:cs="Arial"/>
          <w:b/>
          <w:spacing w:val="-4"/>
          <w:sz w:val="18"/>
          <w:szCs w:val="20"/>
        </w:rPr>
        <w:t xml:space="preserve">_____ </w:t>
      </w:r>
      <w:r w:rsidRPr="0010551F">
        <w:rPr>
          <w:rFonts w:ascii="Arial" w:hAnsi="Arial" w:cs="Arial"/>
          <w:spacing w:val="-4"/>
          <w:sz w:val="18"/>
          <w:szCs w:val="20"/>
        </w:rPr>
        <w:t xml:space="preserve">day of </w:t>
      </w:r>
      <w:r w:rsidRPr="0010551F">
        <w:rPr>
          <w:rFonts w:ascii="Arial" w:hAnsi="Arial" w:cs="Arial"/>
          <w:b/>
          <w:spacing w:val="-4"/>
          <w:sz w:val="18"/>
          <w:szCs w:val="20"/>
        </w:rPr>
        <w:t>__________, ______,</w:t>
      </w:r>
      <w:r w:rsidRPr="0010551F">
        <w:rPr>
          <w:rFonts w:ascii="Arial" w:hAnsi="Arial" w:cs="Arial"/>
          <w:spacing w:val="-4"/>
          <w:sz w:val="18"/>
          <w:szCs w:val="20"/>
        </w:rPr>
        <w:t xml:space="preserve"> by and </w:t>
      </w:r>
      <w:proofErr w:type="gramStart"/>
      <w:r w:rsidRPr="0010551F">
        <w:rPr>
          <w:rFonts w:ascii="Arial" w:hAnsi="Arial" w:cs="Arial"/>
          <w:spacing w:val="-4"/>
          <w:sz w:val="18"/>
          <w:szCs w:val="20"/>
        </w:rPr>
        <w:t xml:space="preserve">between the </w:t>
      </w:r>
      <w:r w:rsidRPr="0010551F">
        <w:rPr>
          <w:rFonts w:ascii="Arial" w:hAnsi="Arial" w:cs="Arial"/>
          <w:b/>
          <w:spacing w:val="-4"/>
          <w:sz w:val="18"/>
          <w:szCs w:val="20"/>
        </w:rPr>
        <w:t>University of Maine System</w:t>
      </w:r>
      <w:r w:rsidRPr="0010551F">
        <w:rPr>
          <w:rFonts w:ascii="Arial" w:hAnsi="Arial" w:cs="Arial"/>
          <w:spacing w:val="-4"/>
          <w:sz w:val="18"/>
          <w:szCs w:val="20"/>
        </w:rPr>
        <w:t>,</w:t>
      </w:r>
      <w:proofErr w:type="gramEnd"/>
      <w:r w:rsidRPr="0010551F">
        <w:rPr>
          <w:rFonts w:ascii="Arial" w:hAnsi="Arial" w:cs="Arial"/>
          <w:spacing w:val="-4"/>
          <w:sz w:val="18"/>
          <w:szCs w:val="20"/>
        </w:rPr>
        <w:t xml:space="preserve"> hereinafter referred to as the </w:t>
      </w:r>
      <w:r w:rsidRPr="0010551F">
        <w:rPr>
          <w:rFonts w:ascii="Arial" w:hAnsi="Arial" w:cs="Arial"/>
          <w:b/>
          <w:spacing w:val="-4"/>
          <w:sz w:val="18"/>
          <w:szCs w:val="20"/>
        </w:rPr>
        <w:t>"University",</w:t>
      </w:r>
      <w:r w:rsidRPr="0010551F">
        <w:rPr>
          <w:rFonts w:ascii="Arial" w:hAnsi="Arial" w:cs="Arial"/>
          <w:spacing w:val="-4"/>
          <w:sz w:val="18"/>
          <w:szCs w:val="20"/>
        </w:rPr>
        <w:t xml:space="preserve"> and </w:t>
      </w:r>
      <w:r w:rsidRPr="0010551F">
        <w:rPr>
          <w:rFonts w:ascii="Arial" w:hAnsi="Arial" w:cs="Arial"/>
          <w:b/>
          <w:spacing w:val="6"/>
          <w:sz w:val="18"/>
          <w:szCs w:val="20"/>
        </w:rPr>
        <w:t>__________________________________</w:t>
      </w:r>
      <w:r w:rsidRPr="0010551F">
        <w:rPr>
          <w:rFonts w:ascii="Arial" w:hAnsi="Arial" w:cs="Arial"/>
          <w:spacing w:val="6"/>
          <w:sz w:val="18"/>
          <w:szCs w:val="20"/>
        </w:rPr>
        <w:t>, hereinafter</w:t>
      </w:r>
      <w:r w:rsidRPr="0010551F">
        <w:rPr>
          <w:rFonts w:ascii="Arial" w:hAnsi="Arial" w:cs="Arial"/>
          <w:b/>
          <w:spacing w:val="6"/>
          <w:sz w:val="18"/>
          <w:szCs w:val="20"/>
        </w:rPr>
        <w:t xml:space="preserve"> </w:t>
      </w:r>
      <w:r w:rsidRPr="0010551F">
        <w:rPr>
          <w:rFonts w:ascii="Arial" w:hAnsi="Arial" w:cs="Arial"/>
          <w:spacing w:val="6"/>
          <w:sz w:val="18"/>
          <w:szCs w:val="20"/>
        </w:rPr>
        <w:t xml:space="preserve">referred to as </w:t>
      </w:r>
      <w:r w:rsidRPr="0010551F">
        <w:rPr>
          <w:rFonts w:ascii="Arial" w:hAnsi="Arial" w:cs="Arial"/>
          <w:b/>
          <w:spacing w:val="6"/>
          <w:sz w:val="18"/>
          <w:szCs w:val="20"/>
        </w:rPr>
        <w:t>"Contractor".</w:t>
      </w:r>
    </w:p>
    <w:p w14:paraId="215230C6" w14:textId="77777777" w:rsidR="00F42B74" w:rsidRPr="0010551F" w:rsidRDefault="00F42B74" w:rsidP="00F42B74">
      <w:pPr>
        <w:spacing w:before="100" w:beforeAutospacing="1" w:after="100" w:afterAutospacing="1"/>
        <w:jc w:val="both"/>
        <w:rPr>
          <w:rFonts w:ascii="Arial" w:hAnsi="Arial" w:cs="Arial"/>
          <w:sz w:val="18"/>
          <w:szCs w:val="20"/>
        </w:rPr>
      </w:pPr>
      <w:r w:rsidRPr="0010551F">
        <w:rPr>
          <w:rFonts w:ascii="Arial" w:hAnsi="Arial" w:cs="Arial"/>
          <w:b/>
          <w:sz w:val="18"/>
          <w:szCs w:val="20"/>
        </w:rPr>
        <w:t>WITNESSETH</w:t>
      </w:r>
      <w:r w:rsidRPr="0010551F">
        <w:rPr>
          <w:rFonts w:ascii="Arial" w:hAnsi="Arial" w:cs="Arial"/>
          <w:sz w:val="18"/>
          <w:szCs w:val="20"/>
        </w:rPr>
        <w:t>, that for and in consideration of the payments and agreements hereinafter mentioned, to be made and performed by the University, the Contractor hereby agrees with the University to provide the products and services described in this agreement, and the following Riders, hereby incorporated into this Agreement and made part of it by reference:</w:t>
      </w:r>
    </w:p>
    <w:p w14:paraId="6925E3B5" w14:textId="77777777" w:rsidR="00F42B74" w:rsidRPr="0010551F" w:rsidRDefault="00F42B74" w:rsidP="00F42B74">
      <w:pPr>
        <w:rPr>
          <w:rFonts w:ascii="Arial" w:hAnsi="Arial" w:cs="Arial"/>
          <w:sz w:val="18"/>
          <w:szCs w:val="20"/>
        </w:rPr>
      </w:pPr>
      <w:r w:rsidRPr="0010551F">
        <w:rPr>
          <w:rFonts w:ascii="Arial" w:hAnsi="Arial" w:cs="Arial"/>
          <w:b/>
          <w:bCs/>
          <w:sz w:val="18"/>
          <w:szCs w:val="20"/>
        </w:rPr>
        <w:t>Rider A</w:t>
      </w:r>
      <w:r w:rsidRPr="0010551F">
        <w:rPr>
          <w:rFonts w:ascii="Arial" w:hAnsi="Arial" w:cs="Arial"/>
          <w:sz w:val="18"/>
          <w:szCs w:val="20"/>
        </w:rPr>
        <w:t xml:space="preserve"> - Specifications of Work to be </w:t>
      </w:r>
      <w:proofErr w:type="gramStart"/>
      <w:r w:rsidRPr="0010551F">
        <w:rPr>
          <w:rFonts w:ascii="Arial" w:hAnsi="Arial" w:cs="Arial"/>
          <w:sz w:val="18"/>
          <w:szCs w:val="20"/>
        </w:rPr>
        <w:t>Performed</w:t>
      </w:r>
      <w:proofErr w:type="gramEnd"/>
    </w:p>
    <w:p w14:paraId="6D9D9767" w14:textId="77777777" w:rsidR="00F42B74" w:rsidRPr="0010551F" w:rsidRDefault="00F42B74" w:rsidP="00F42B74">
      <w:pPr>
        <w:pStyle w:val="ListParagraph"/>
        <w:ind w:left="0"/>
        <w:rPr>
          <w:rFonts w:ascii="Arial" w:hAnsi="Arial" w:cs="Arial"/>
          <w:sz w:val="18"/>
          <w:szCs w:val="20"/>
        </w:rPr>
      </w:pPr>
      <w:r w:rsidRPr="0010551F">
        <w:rPr>
          <w:rFonts w:ascii="Arial" w:hAnsi="Arial" w:cs="Arial"/>
          <w:b/>
          <w:bCs/>
          <w:sz w:val="18"/>
          <w:szCs w:val="20"/>
        </w:rPr>
        <w:t xml:space="preserve">Rider A-1 </w:t>
      </w:r>
      <w:r w:rsidRPr="0010551F">
        <w:rPr>
          <w:rFonts w:ascii="Arial" w:hAnsi="Arial" w:cs="Arial"/>
          <w:sz w:val="18"/>
          <w:szCs w:val="20"/>
        </w:rPr>
        <w:t>– Pricing</w:t>
      </w:r>
    </w:p>
    <w:p w14:paraId="13E9779B" w14:textId="48A6C4E8" w:rsidR="00F42B74" w:rsidRPr="0010551F" w:rsidRDefault="001A7F2B" w:rsidP="00F42B74">
      <w:pPr>
        <w:rPr>
          <w:rFonts w:ascii="Arial" w:hAnsi="Arial" w:cs="Arial"/>
          <w:sz w:val="18"/>
          <w:szCs w:val="20"/>
        </w:rPr>
      </w:pPr>
      <w:r w:rsidRPr="0010551F">
        <w:rPr>
          <w:rFonts w:ascii="Arial" w:hAnsi="Arial" w:cs="Arial"/>
          <w:b/>
          <w:bCs/>
          <w:sz w:val="18"/>
          <w:szCs w:val="20"/>
        </w:rPr>
        <w:t>Rider B</w:t>
      </w:r>
      <w:r w:rsidR="00F42B74" w:rsidRPr="0010551F">
        <w:rPr>
          <w:rFonts w:ascii="Arial" w:hAnsi="Arial" w:cs="Arial"/>
          <w:sz w:val="18"/>
          <w:szCs w:val="20"/>
        </w:rPr>
        <w:t xml:space="preserve"> – University of Maine System Standards for Safeguarding Information</w:t>
      </w:r>
    </w:p>
    <w:p w14:paraId="7351380A" w14:textId="77777777" w:rsidR="00F42B74" w:rsidRPr="0010551F" w:rsidRDefault="00F42B74" w:rsidP="00F42B74">
      <w:pPr>
        <w:rPr>
          <w:rFonts w:ascii="Arial" w:hAnsi="Arial" w:cs="Arial"/>
          <w:sz w:val="18"/>
          <w:szCs w:val="20"/>
        </w:rPr>
      </w:pPr>
      <w:r w:rsidRPr="0010551F">
        <w:rPr>
          <w:rFonts w:ascii="Arial" w:hAnsi="Arial" w:cs="Arial"/>
          <w:b/>
          <w:sz w:val="18"/>
          <w:szCs w:val="20"/>
        </w:rPr>
        <w:t>Contract Amendments</w:t>
      </w:r>
      <w:r w:rsidRPr="0010551F">
        <w:rPr>
          <w:rFonts w:ascii="Arial" w:hAnsi="Arial" w:cs="Arial"/>
          <w:sz w:val="18"/>
          <w:szCs w:val="20"/>
        </w:rPr>
        <w:t xml:space="preserve"> as required</w:t>
      </w:r>
    </w:p>
    <w:p w14:paraId="0DDFCF72" w14:textId="1A2CDC2B" w:rsidR="00F42B74" w:rsidRPr="0010551F" w:rsidRDefault="00F42B74" w:rsidP="00F42B74">
      <w:pPr>
        <w:pStyle w:val="ListParagraph"/>
        <w:ind w:left="0"/>
        <w:rPr>
          <w:rFonts w:ascii="Arial" w:hAnsi="Arial" w:cs="Arial"/>
          <w:i/>
          <w:iCs/>
          <w:sz w:val="18"/>
          <w:szCs w:val="20"/>
        </w:rPr>
      </w:pPr>
      <w:r w:rsidRPr="0010551F">
        <w:rPr>
          <w:rFonts w:ascii="Arial" w:hAnsi="Arial" w:cs="Arial"/>
          <w:b/>
          <w:bCs/>
          <w:sz w:val="18"/>
          <w:szCs w:val="20"/>
        </w:rPr>
        <w:t>Request for Bid #</w:t>
      </w:r>
      <w:r w:rsidR="00F804DF" w:rsidRPr="0010551F">
        <w:rPr>
          <w:rFonts w:ascii="Arial" w:hAnsi="Arial" w:cs="Arial"/>
          <w:sz w:val="18"/>
          <w:szCs w:val="20"/>
        </w:rPr>
        <w:t>2020-07</w:t>
      </w:r>
      <w:r w:rsidR="00DF4369">
        <w:rPr>
          <w:rFonts w:ascii="Arial" w:hAnsi="Arial" w:cs="Arial"/>
          <w:sz w:val="18"/>
          <w:szCs w:val="20"/>
        </w:rPr>
        <w:t>3</w:t>
      </w:r>
      <w:r w:rsidR="00F804DF" w:rsidRPr="0010551F">
        <w:rPr>
          <w:rFonts w:ascii="Arial" w:hAnsi="Arial" w:cs="Arial"/>
          <w:sz w:val="18"/>
          <w:szCs w:val="20"/>
        </w:rPr>
        <w:t xml:space="preserve"> </w:t>
      </w:r>
      <w:r w:rsidRPr="0010551F">
        <w:rPr>
          <w:rFonts w:ascii="Arial" w:hAnsi="Arial" w:cs="Arial"/>
          <w:sz w:val="18"/>
          <w:szCs w:val="20"/>
        </w:rPr>
        <w:t xml:space="preserve">Issue Date </w:t>
      </w:r>
      <w:r w:rsidR="003B760D">
        <w:rPr>
          <w:rFonts w:ascii="Arial" w:hAnsi="Arial" w:cs="Arial"/>
          <w:sz w:val="18"/>
          <w:szCs w:val="20"/>
        </w:rPr>
        <w:t>June 11</w:t>
      </w:r>
      <w:r w:rsidR="00F804DF" w:rsidRPr="0010551F">
        <w:rPr>
          <w:rFonts w:ascii="Arial" w:hAnsi="Arial" w:cs="Arial"/>
          <w:sz w:val="18"/>
          <w:szCs w:val="20"/>
        </w:rPr>
        <w:t xml:space="preserve">, 2020 </w:t>
      </w:r>
      <w:r w:rsidRPr="0010551F">
        <w:rPr>
          <w:rFonts w:ascii="Arial" w:hAnsi="Arial" w:cs="Arial"/>
          <w:sz w:val="18"/>
          <w:szCs w:val="20"/>
        </w:rPr>
        <w:t xml:space="preserve">Titled </w:t>
      </w:r>
      <w:proofErr w:type="spellStart"/>
      <w:r w:rsidR="003B760D">
        <w:rPr>
          <w:rFonts w:ascii="Arial" w:hAnsi="Arial" w:cs="Arial"/>
          <w:sz w:val="18"/>
          <w:szCs w:val="20"/>
        </w:rPr>
        <w:t>Nvidia</w:t>
      </w:r>
      <w:proofErr w:type="spellEnd"/>
      <w:r w:rsidR="003B760D">
        <w:rPr>
          <w:rFonts w:ascii="Arial" w:hAnsi="Arial" w:cs="Arial"/>
          <w:sz w:val="18"/>
          <w:szCs w:val="20"/>
        </w:rPr>
        <w:t xml:space="preserve"> Solution &amp; Professional Services</w:t>
      </w:r>
    </w:p>
    <w:p w14:paraId="5E260CF9" w14:textId="2024B7E1" w:rsidR="00F42B74" w:rsidRPr="0010551F" w:rsidRDefault="00F42B74" w:rsidP="00F42B74">
      <w:pPr>
        <w:pStyle w:val="ListParagraph"/>
        <w:ind w:left="0"/>
        <w:rPr>
          <w:rFonts w:ascii="Arial" w:hAnsi="Arial" w:cs="Arial"/>
          <w:sz w:val="18"/>
          <w:szCs w:val="20"/>
        </w:rPr>
      </w:pPr>
      <w:r w:rsidRPr="0010551F">
        <w:rPr>
          <w:rFonts w:ascii="Arial" w:hAnsi="Arial" w:cs="Arial"/>
          <w:b/>
          <w:bCs/>
          <w:sz w:val="18"/>
          <w:szCs w:val="20"/>
        </w:rPr>
        <w:t xml:space="preserve">Contractor’s Bid in Response to Request for </w:t>
      </w:r>
      <w:r w:rsidR="008F71E4" w:rsidRPr="0010551F">
        <w:rPr>
          <w:rFonts w:ascii="Arial" w:hAnsi="Arial" w:cs="Arial"/>
          <w:b/>
          <w:bCs/>
          <w:sz w:val="18"/>
          <w:szCs w:val="20"/>
        </w:rPr>
        <w:t>Bid</w:t>
      </w:r>
      <w:r w:rsidRPr="0010551F">
        <w:rPr>
          <w:rFonts w:ascii="Arial" w:hAnsi="Arial" w:cs="Arial"/>
          <w:b/>
          <w:bCs/>
          <w:sz w:val="18"/>
          <w:szCs w:val="20"/>
        </w:rPr>
        <w:t xml:space="preserve"> #</w:t>
      </w:r>
      <w:r w:rsidR="00F804DF" w:rsidRPr="0010551F">
        <w:rPr>
          <w:rFonts w:ascii="Arial" w:hAnsi="Arial" w:cs="Arial"/>
          <w:sz w:val="18"/>
          <w:szCs w:val="20"/>
        </w:rPr>
        <w:t>2020-07</w:t>
      </w:r>
      <w:r w:rsidR="00DF4369">
        <w:rPr>
          <w:rFonts w:ascii="Arial" w:hAnsi="Arial" w:cs="Arial"/>
          <w:sz w:val="18"/>
          <w:szCs w:val="20"/>
        </w:rPr>
        <w:t>3</w:t>
      </w:r>
      <w:r w:rsidR="00F804DF" w:rsidRPr="0010551F">
        <w:rPr>
          <w:rFonts w:ascii="Arial" w:hAnsi="Arial" w:cs="Arial"/>
          <w:sz w:val="18"/>
          <w:szCs w:val="20"/>
        </w:rPr>
        <w:t xml:space="preserve"> </w:t>
      </w:r>
      <w:r w:rsidRPr="0010551F">
        <w:rPr>
          <w:rFonts w:ascii="Arial" w:hAnsi="Arial" w:cs="Arial"/>
          <w:sz w:val="18"/>
          <w:szCs w:val="20"/>
        </w:rPr>
        <w:t xml:space="preserve">Proposal Submission Date </w:t>
      </w:r>
      <w:r w:rsidR="003B760D">
        <w:rPr>
          <w:rFonts w:ascii="Arial" w:hAnsi="Arial" w:cs="Arial"/>
          <w:sz w:val="18"/>
          <w:szCs w:val="20"/>
        </w:rPr>
        <w:t>June 15</w:t>
      </w:r>
      <w:r w:rsidR="00F804DF" w:rsidRPr="0010551F">
        <w:rPr>
          <w:rFonts w:ascii="Arial" w:hAnsi="Arial" w:cs="Arial"/>
          <w:sz w:val="18"/>
          <w:szCs w:val="20"/>
        </w:rPr>
        <w:t xml:space="preserve">, 2020 </w:t>
      </w:r>
      <w:r w:rsidRPr="0010551F">
        <w:rPr>
          <w:rFonts w:ascii="Arial" w:hAnsi="Arial" w:cs="Arial"/>
          <w:sz w:val="18"/>
          <w:szCs w:val="20"/>
        </w:rPr>
        <w:t xml:space="preserve">Titled </w:t>
      </w:r>
      <w:proofErr w:type="spellStart"/>
      <w:r w:rsidR="00DF4369">
        <w:rPr>
          <w:rFonts w:ascii="Arial" w:hAnsi="Arial" w:cs="Arial"/>
          <w:sz w:val="18"/>
          <w:szCs w:val="20"/>
        </w:rPr>
        <w:t>Nvidia</w:t>
      </w:r>
      <w:proofErr w:type="spellEnd"/>
      <w:r w:rsidR="00DF4369">
        <w:rPr>
          <w:rFonts w:ascii="Arial" w:hAnsi="Arial" w:cs="Arial"/>
          <w:sz w:val="18"/>
          <w:szCs w:val="20"/>
        </w:rPr>
        <w:t xml:space="preserve"> Solution</w:t>
      </w:r>
      <w:r w:rsidR="003B760D">
        <w:rPr>
          <w:rFonts w:ascii="Arial" w:hAnsi="Arial" w:cs="Arial"/>
          <w:sz w:val="18"/>
          <w:szCs w:val="20"/>
        </w:rPr>
        <w:t xml:space="preserve"> &amp; Professional Services</w:t>
      </w:r>
    </w:p>
    <w:p w14:paraId="74CC8E03" w14:textId="77777777" w:rsidR="00F42B74" w:rsidRPr="0010551F" w:rsidRDefault="00F42B74" w:rsidP="00F42B74">
      <w:pPr>
        <w:jc w:val="both"/>
        <w:rPr>
          <w:rFonts w:ascii="Arial" w:hAnsi="Arial" w:cs="Arial"/>
          <w:sz w:val="18"/>
          <w:szCs w:val="20"/>
        </w:rPr>
      </w:pPr>
      <w:r w:rsidRPr="0010551F">
        <w:rPr>
          <w:rFonts w:ascii="Arial" w:hAnsi="Arial" w:cs="Arial"/>
          <w:b/>
          <w:bCs/>
          <w:sz w:val="18"/>
          <w:szCs w:val="20"/>
        </w:rPr>
        <w:t>WHEREAS,</w:t>
      </w:r>
      <w:r w:rsidRPr="0010551F">
        <w:rPr>
          <w:rFonts w:ascii="Arial" w:hAnsi="Arial" w:cs="Arial"/>
          <w:sz w:val="18"/>
          <w:szCs w:val="20"/>
        </w:rPr>
        <w:t xml:space="preserve"> the University desires to enter into a contract for professional services, and the Contractor represents itself as competent and qualified to accomplish the specific requirements of this Contract to the satisfaction of the University;</w:t>
      </w:r>
    </w:p>
    <w:p w14:paraId="6670F5F5" w14:textId="77777777" w:rsidR="00F42B74" w:rsidRPr="0010551F" w:rsidRDefault="00F42B74" w:rsidP="00F42B74">
      <w:pPr>
        <w:jc w:val="both"/>
        <w:rPr>
          <w:rFonts w:ascii="Arial" w:hAnsi="Arial" w:cs="Arial"/>
          <w:sz w:val="18"/>
          <w:szCs w:val="20"/>
        </w:rPr>
      </w:pPr>
      <w:r w:rsidRPr="0010551F">
        <w:rPr>
          <w:rFonts w:ascii="Arial" w:hAnsi="Arial" w:cs="Arial"/>
          <w:b/>
          <w:bCs/>
          <w:sz w:val="18"/>
          <w:szCs w:val="20"/>
        </w:rPr>
        <w:t>NOW THEREFORE,</w:t>
      </w:r>
      <w:r w:rsidRPr="0010551F">
        <w:rPr>
          <w:rFonts w:ascii="Arial" w:hAnsi="Arial" w:cs="Arial"/>
          <w:sz w:val="18"/>
          <w:szCs w:val="20"/>
        </w:rPr>
        <w:t xml:space="preserve"> in consideration of the mutual promises contained herein, the parties hereby agree as follows:</w:t>
      </w:r>
    </w:p>
    <w:p w14:paraId="1698B55D" w14:textId="77777777" w:rsidR="00F42B74" w:rsidRPr="0010551F" w:rsidRDefault="00F42B74" w:rsidP="00F42B74">
      <w:pPr>
        <w:widowControl w:val="0"/>
        <w:tabs>
          <w:tab w:val="left" w:pos="1215"/>
        </w:tabs>
        <w:spacing w:line="239" w:lineRule="auto"/>
        <w:ind w:right="119"/>
        <w:jc w:val="both"/>
        <w:rPr>
          <w:rFonts w:ascii="Arial" w:eastAsia="Arial" w:hAnsi="Arial" w:cs="Arial"/>
          <w:sz w:val="18"/>
          <w:szCs w:val="20"/>
        </w:rPr>
      </w:pPr>
      <w:r w:rsidRPr="0010551F">
        <w:rPr>
          <w:rFonts w:ascii="Arial" w:hAnsi="Arial" w:cs="Arial"/>
          <w:sz w:val="18"/>
          <w:szCs w:val="20"/>
        </w:rPr>
        <w:t>This</w:t>
      </w:r>
      <w:r w:rsidRPr="0010551F">
        <w:rPr>
          <w:rFonts w:ascii="Arial" w:hAnsi="Arial" w:cs="Arial"/>
          <w:spacing w:val="8"/>
          <w:sz w:val="18"/>
          <w:szCs w:val="20"/>
        </w:rPr>
        <w:t xml:space="preserve"> </w:t>
      </w:r>
      <w:r w:rsidRPr="0010551F">
        <w:rPr>
          <w:rFonts w:ascii="Arial" w:hAnsi="Arial" w:cs="Arial"/>
          <w:sz w:val="18"/>
          <w:szCs w:val="20"/>
        </w:rPr>
        <w:t>Agreement,</w:t>
      </w:r>
      <w:r w:rsidRPr="0010551F">
        <w:rPr>
          <w:rFonts w:ascii="Arial" w:hAnsi="Arial" w:cs="Arial"/>
          <w:spacing w:val="27"/>
          <w:sz w:val="18"/>
          <w:szCs w:val="20"/>
        </w:rPr>
        <w:t xml:space="preserve"> </w:t>
      </w:r>
      <w:r w:rsidRPr="0010551F">
        <w:rPr>
          <w:rFonts w:ascii="Arial" w:hAnsi="Arial" w:cs="Arial"/>
          <w:sz w:val="18"/>
          <w:szCs w:val="20"/>
        </w:rPr>
        <w:t>along</w:t>
      </w:r>
      <w:r w:rsidRPr="0010551F">
        <w:rPr>
          <w:rFonts w:ascii="Arial" w:hAnsi="Arial" w:cs="Arial"/>
          <w:spacing w:val="7"/>
          <w:sz w:val="18"/>
          <w:szCs w:val="20"/>
        </w:rPr>
        <w:t xml:space="preserve"> </w:t>
      </w:r>
      <w:r w:rsidRPr="0010551F">
        <w:rPr>
          <w:rFonts w:ascii="Arial" w:hAnsi="Arial" w:cs="Arial"/>
          <w:sz w:val="18"/>
          <w:szCs w:val="20"/>
        </w:rPr>
        <w:t>with</w:t>
      </w:r>
      <w:r w:rsidRPr="0010551F">
        <w:rPr>
          <w:rFonts w:ascii="Arial" w:hAnsi="Arial" w:cs="Arial"/>
          <w:spacing w:val="4"/>
          <w:sz w:val="18"/>
          <w:szCs w:val="20"/>
        </w:rPr>
        <w:t xml:space="preserve"> </w:t>
      </w:r>
      <w:r w:rsidRPr="0010551F">
        <w:rPr>
          <w:rFonts w:ascii="Arial" w:hAnsi="Arial" w:cs="Arial"/>
          <w:sz w:val="18"/>
          <w:szCs w:val="20"/>
        </w:rPr>
        <w:t>any</w:t>
      </w:r>
      <w:r w:rsidRPr="0010551F">
        <w:rPr>
          <w:rFonts w:ascii="Arial" w:hAnsi="Arial" w:cs="Arial"/>
          <w:spacing w:val="14"/>
          <w:sz w:val="18"/>
          <w:szCs w:val="20"/>
        </w:rPr>
        <w:t xml:space="preserve"> </w:t>
      </w:r>
      <w:r w:rsidRPr="0010551F">
        <w:rPr>
          <w:rFonts w:ascii="Arial" w:hAnsi="Arial" w:cs="Arial"/>
          <w:sz w:val="18"/>
          <w:szCs w:val="20"/>
        </w:rPr>
        <w:t>documents</w:t>
      </w:r>
      <w:r w:rsidRPr="0010551F">
        <w:rPr>
          <w:rFonts w:ascii="Arial" w:hAnsi="Arial" w:cs="Arial"/>
          <w:spacing w:val="23"/>
          <w:sz w:val="18"/>
          <w:szCs w:val="20"/>
        </w:rPr>
        <w:t xml:space="preserve"> </w:t>
      </w:r>
      <w:r w:rsidRPr="0010551F">
        <w:rPr>
          <w:rFonts w:ascii="Arial" w:hAnsi="Arial" w:cs="Arial"/>
          <w:sz w:val="18"/>
          <w:szCs w:val="20"/>
        </w:rPr>
        <w:t>identified,</w:t>
      </w:r>
      <w:r w:rsidRPr="0010551F">
        <w:rPr>
          <w:rFonts w:ascii="Arial" w:hAnsi="Arial" w:cs="Arial"/>
          <w:w w:val="97"/>
          <w:sz w:val="18"/>
          <w:szCs w:val="20"/>
        </w:rPr>
        <w:t xml:space="preserve"> </w:t>
      </w:r>
      <w:r w:rsidRPr="0010551F">
        <w:rPr>
          <w:rFonts w:ascii="Arial" w:hAnsi="Arial" w:cs="Arial"/>
          <w:sz w:val="18"/>
          <w:szCs w:val="20"/>
        </w:rPr>
        <w:t>which</w:t>
      </w:r>
      <w:r w:rsidRPr="0010551F">
        <w:rPr>
          <w:rFonts w:ascii="Arial" w:hAnsi="Arial" w:cs="Arial"/>
          <w:spacing w:val="11"/>
          <w:sz w:val="18"/>
          <w:szCs w:val="20"/>
        </w:rPr>
        <w:t xml:space="preserve"> </w:t>
      </w:r>
      <w:r w:rsidRPr="0010551F">
        <w:rPr>
          <w:rFonts w:ascii="Arial" w:hAnsi="Arial" w:cs="Arial"/>
          <w:sz w:val="18"/>
          <w:szCs w:val="20"/>
        </w:rPr>
        <w:t>are</w:t>
      </w:r>
      <w:r w:rsidRPr="0010551F">
        <w:rPr>
          <w:rFonts w:ascii="Arial" w:hAnsi="Arial" w:cs="Arial"/>
          <w:spacing w:val="2"/>
          <w:sz w:val="18"/>
          <w:szCs w:val="20"/>
        </w:rPr>
        <w:t xml:space="preserve"> </w:t>
      </w:r>
      <w:r w:rsidRPr="0010551F">
        <w:rPr>
          <w:rFonts w:ascii="Arial" w:hAnsi="Arial" w:cs="Arial"/>
          <w:sz w:val="18"/>
          <w:szCs w:val="20"/>
        </w:rPr>
        <w:t>incorporated</w:t>
      </w:r>
      <w:r w:rsidRPr="0010551F">
        <w:rPr>
          <w:rFonts w:ascii="Arial" w:hAnsi="Arial" w:cs="Arial"/>
          <w:spacing w:val="23"/>
          <w:sz w:val="18"/>
          <w:szCs w:val="20"/>
        </w:rPr>
        <w:t xml:space="preserve"> </w:t>
      </w:r>
      <w:r w:rsidRPr="0010551F">
        <w:rPr>
          <w:rFonts w:ascii="Arial" w:hAnsi="Arial" w:cs="Arial"/>
          <w:sz w:val="18"/>
          <w:szCs w:val="20"/>
        </w:rPr>
        <w:t>by</w:t>
      </w:r>
      <w:r w:rsidRPr="0010551F">
        <w:rPr>
          <w:rFonts w:ascii="Arial" w:hAnsi="Arial" w:cs="Arial"/>
          <w:spacing w:val="9"/>
          <w:sz w:val="18"/>
          <w:szCs w:val="20"/>
        </w:rPr>
        <w:t xml:space="preserve"> </w:t>
      </w:r>
      <w:r w:rsidRPr="0010551F">
        <w:rPr>
          <w:rFonts w:ascii="Arial" w:hAnsi="Arial" w:cs="Arial"/>
          <w:sz w:val="18"/>
          <w:szCs w:val="20"/>
        </w:rPr>
        <w:t>reference,</w:t>
      </w:r>
      <w:r w:rsidRPr="0010551F">
        <w:rPr>
          <w:rFonts w:ascii="Arial" w:hAnsi="Arial" w:cs="Arial"/>
          <w:spacing w:val="22"/>
          <w:sz w:val="18"/>
          <w:szCs w:val="20"/>
        </w:rPr>
        <w:t xml:space="preserve"> </w:t>
      </w:r>
      <w:r w:rsidRPr="0010551F">
        <w:rPr>
          <w:rFonts w:ascii="Arial" w:hAnsi="Arial" w:cs="Arial"/>
          <w:sz w:val="18"/>
          <w:szCs w:val="20"/>
        </w:rPr>
        <w:t>constitutes</w:t>
      </w:r>
      <w:r w:rsidRPr="0010551F">
        <w:rPr>
          <w:rFonts w:ascii="Arial" w:hAnsi="Arial" w:cs="Arial"/>
          <w:spacing w:val="8"/>
          <w:sz w:val="18"/>
          <w:szCs w:val="20"/>
        </w:rPr>
        <w:t xml:space="preserve"> </w:t>
      </w:r>
      <w:r w:rsidRPr="0010551F">
        <w:rPr>
          <w:rFonts w:ascii="Arial" w:hAnsi="Arial" w:cs="Arial"/>
          <w:sz w:val="18"/>
          <w:szCs w:val="20"/>
        </w:rPr>
        <w:t>the</w:t>
      </w:r>
      <w:r w:rsidRPr="0010551F">
        <w:rPr>
          <w:rFonts w:ascii="Arial" w:hAnsi="Arial" w:cs="Arial"/>
          <w:spacing w:val="7"/>
          <w:sz w:val="18"/>
          <w:szCs w:val="20"/>
        </w:rPr>
        <w:t xml:space="preserve"> </w:t>
      </w:r>
      <w:r w:rsidRPr="0010551F">
        <w:rPr>
          <w:rFonts w:ascii="Arial" w:hAnsi="Arial" w:cs="Arial"/>
          <w:sz w:val="18"/>
          <w:szCs w:val="20"/>
        </w:rPr>
        <w:t>entire</w:t>
      </w:r>
      <w:r w:rsidRPr="0010551F">
        <w:rPr>
          <w:rFonts w:ascii="Arial" w:hAnsi="Arial" w:cs="Arial"/>
          <w:spacing w:val="3"/>
          <w:sz w:val="18"/>
          <w:szCs w:val="20"/>
        </w:rPr>
        <w:t xml:space="preserve"> </w:t>
      </w:r>
      <w:r w:rsidRPr="0010551F">
        <w:rPr>
          <w:rFonts w:ascii="Arial" w:hAnsi="Arial" w:cs="Arial"/>
          <w:sz w:val="18"/>
          <w:szCs w:val="20"/>
        </w:rPr>
        <w:t>Agreement</w:t>
      </w:r>
      <w:r w:rsidRPr="0010551F">
        <w:rPr>
          <w:rFonts w:ascii="Arial" w:hAnsi="Arial" w:cs="Arial"/>
          <w:spacing w:val="17"/>
          <w:sz w:val="18"/>
          <w:szCs w:val="20"/>
        </w:rPr>
        <w:t xml:space="preserve"> </w:t>
      </w:r>
      <w:r w:rsidRPr="0010551F">
        <w:rPr>
          <w:rFonts w:ascii="Arial" w:hAnsi="Arial" w:cs="Arial"/>
          <w:sz w:val="18"/>
          <w:szCs w:val="20"/>
        </w:rPr>
        <w:t>between</w:t>
      </w:r>
      <w:r w:rsidRPr="0010551F">
        <w:rPr>
          <w:rFonts w:ascii="Arial" w:hAnsi="Arial" w:cs="Arial"/>
          <w:spacing w:val="11"/>
          <w:sz w:val="18"/>
          <w:szCs w:val="20"/>
        </w:rPr>
        <w:t xml:space="preserve"> </w:t>
      </w:r>
      <w:r w:rsidRPr="0010551F">
        <w:rPr>
          <w:rFonts w:ascii="Arial" w:hAnsi="Arial" w:cs="Arial"/>
          <w:sz w:val="18"/>
          <w:szCs w:val="20"/>
        </w:rPr>
        <w:t>the</w:t>
      </w:r>
      <w:r w:rsidRPr="0010551F">
        <w:rPr>
          <w:rFonts w:ascii="Arial" w:hAnsi="Arial" w:cs="Arial"/>
          <w:spacing w:val="1"/>
          <w:sz w:val="18"/>
          <w:szCs w:val="20"/>
        </w:rPr>
        <w:t xml:space="preserve"> </w:t>
      </w:r>
      <w:r w:rsidRPr="0010551F">
        <w:rPr>
          <w:rFonts w:ascii="Arial" w:hAnsi="Arial" w:cs="Arial"/>
          <w:sz w:val="18"/>
          <w:szCs w:val="20"/>
        </w:rPr>
        <w:t>parties, and</w:t>
      </w:r>
      <w:r w:rsidRPr="0010551F">
        <w:rPr>
          <w:rFonts w:ascii="Arial" w:hAnsi="Arial" w:cs="Arial"/>
          <w:spacing w:val="1"/>
          <w:sz w:val="18"/>
          <w:szCs w:val="20"/>
        </w:rPr>
        <w:t xml:space="preserve"> </w:t>
      </w:r>
      <w:r w:rsidRPr="0010551F">
        <w:rPr>
          <w:rFonts w:ascii="Arial" w:hAnsi="Arial" w:cs="Arial"/>
          <w:sz w:val="18"/>
          <w:szCs w:val="20"/>
        </w:rPr>
        <w:t>there</w:t>
      </w:r>
      <w:r w:rsidRPr="0010551F">
        <w:rPr>
          <w:rFonts w:ascii="Arial" w:hAnsi="Arial" w:cs="Arial"/>
          <w:spacing w:val="13"/>
          <w:sz w:val="18"/>
          <w:szCs w:val="20"/>
        </w:rPr>
        <w:t xml:space="preserve"> </w:t>
      </w:r>
      <w:r w:rsidRPr="0010551F">
        <w:rPr>
          <w:rFonts w:ascii="Arial" w:hAnsi="Arial" w:cs="Arial"/>
          <w:sz w:val="18"/>
          <w:szCs w:val="20"/>
        </w:rPr>
        <w:t>are</w:t>
      </w:r>
      <w:r w:rsidRPr="0010551F">
        <w:rPr>
          <w:rFonts w:ascii="Arial" w:hAnsi="Arial" w:cs="Arial"/>
          <w:spacing w:val="-2"/>
          <w:sz w:val="18"/>
          <w:szCs w:val="20"/>
        </w:rPr>
        <w:t xml:space="preserve"> </w:t>
      </w:r>
      <w:r w:rsidRPr="0010551F">
        <w:rPr>
          <w:rFonts w:ascii="Arial" w:hAnsi="Arial" w:cs="Arial"/>
          <w:sz w:val="18"/>
          <w:szCs w:val="20"/>
        </w:rPr>
        <w:t>no</w:t>
      </w:r>
      <w:r w:rsidRPr="0010551F">
        <w:rPr>
          <w:rFonts w:ascii="Arial" w:hAnsi="Arial" w:cs="Arial"/>
          <w:spacing w:val="12"/>
          <w:sz w:val="18"/>
          <w:szCs w:val="20"/>
        </w:rPr>
        <w:t xml:space="preserve"> </w:t>
      </w:r>
      <w:r w:rsidRPr="0010551F">
        <w:rPr>
          <w:rFonts w:ascii="Arial" w:hAnsi="Arial" w:cs="Arial"/>
          <w:sz w:val="18"/>
          <w:szCs w:val="20"/>
        </w:rPr>
        <w:t>other</w:t>
      </w:r>
      <w:r w:rsidRPr="0010551F">
        <w:rPr>
          <w:rFonts w:ascii="Arial" w:hAnsi="Arial" w:cs="Arial"/>
          <w:spacing w:val="11"/>
          <w:sz w:val="18"/>
          <w:szCs w:val="20"/>
        </w:rPr>
        <w:t xml:space="preserve"> </w:t>
      </w:r>
      <w:r w:rsidRPr="0010551F">
        <w:rPr>
          <w:rFonts w:ascii="Arial" w:hAnsi="Arial" w:cs="Arial"/>
          <w:sz w:val="18"/>
          <w:szCs w:val="20"/>
        </w:rPr>
        <w:t>or</w:t>
      </w:r>
      <w:r w:rsidRPr="0010551F">
        <w:rPr>
          <w:rFonts w:ascii="Arial" w:hAnsi="Arial" w:cs="Arial"/>
          <w:spacing w:val="3"/>
          <w:sz w:val="18"/>
          <w:szCs w:val="20"/>
        </w:rPr>
        <w:t xml:space="preserve"> </w:t>
      </w:r>
      <w:r w:rsidRPr="0010551F">
        <w:rPr>
          <w:rFonts w:ascii="Arial" w:hAnsi="Arial" w:cs="Arial"/>
          <w:sz w:val="18"/>
          <w:szCs w:val="20"/>
        </w:rPr>
        <w:t>further</w:t>
      </w:r>
      <w:r w:rsidRPr="0010551F">
        <w:rPr>
          <w:rFonts w:ascii="Arial" w:hAnsi="Arial" w:cs="Arial"/>
          <w:spacing w:val="7"/>
          <w:sz w:val="18"/>
          <w:szCs w:val="20"/>
        </w:rPr>
        <w:t xml:space="preserve"> </w:t>
      </w:r>
      <w:r w:rsidRPr="0010551F">
        <w:rPr>
          <w:rFonts w:ascii="Arial" w:hAnsi="Arial" w:cs="Arial"/>
          <w:sz w:val="18"/>
          <w:szCs w:val="20"/>
        </w:rPr>
        <w:t>written</w:t>
      </w:r>
      <w:r w:rsidRPr="0010551F">
        <w:rPr>
          <w:rFonts w:ascii="Arial" w:hAnsi="Arial" w:cs="Arial"/>
          <w:spacing w:val="15"/>
          <w:sz w:val="18"/>
          <w:szCs w:val="20"/>
        </w:rPr>
        <w:t xml:space="preserve"> </w:t>
      </w:r>
      <w:r w:rsidRPr="0010551F">
        <w:rPr>
          <w:rFonts w:ascii="Arial" w:hAnsi="Arial" w:cs="Arial"/>
          <w:sz w:val="18"/>
          <w:szCs w:val="20"/>
        </w:rPr>
        <w:t>or</w:t>
      </w:r>
      <w:r w:rsidRPr="0010551F">
        <w:rPr>
          <w:rFonts w:ascii="Arial" w:hAnsi="Arial" w:cs="Arial"/>
          <w:spacing w:val="8"/>
          <w:sz w:val="18"/>
          <w:szCs w:val="20"/>
        </w:rPr>
        <w:t xml:space="preserve"> </w:t>
      </w:r>
      <w:r w:rsidRPr="0010551F">
        <w:rPr>
          <w:rFonts w:ascii="Arial" w:hAnsi="Arial" w:cs="Arial"/>
          <w:sz w:val="18"/>
          <w:szCs w:val="20"/>
        </w:rPr>
        <w:t>oral</w:t>
      </w:r>
      <w:r w:rsidRPr="0010551F">
        <w:rPr>
          <w:rFonts w:ascii="Arial" w:hAnsi="Arial" w:cs="Arial"/>
          <w:spacing w:val="2"/>
          <w:sz w:val="18"/>
          <w:szCs w:val="20"/>
        </w:rPr>
        <w:t xml:space="preserve"> </w:t>
      </w:r>
      <w:r w:rsidRPr="0010551F">
        <w:rPr>
          <w:rFonts w:ascii="Arial" w:hAnsi="Arial" w:cs="Arial"/>
          <w:sz w:val="18"/>
          <w:szCs w:val="20"/>
        </w:rPr>
        <w:t>understandings</w:t>
      </w:r>
      <w:r w:rsidRPr="0010551F">
        <w:rPr>
          <w:rFonts w:ascii="Arial" w:hAnsi="Arial" w:cs="Arial"/>
          <w:spacing w:val="24"/>
          <w:sz w:val="18"/>
          <w:szCs w:val="20"/>
        </w:rPr>
        <w:t xml:space="preserve"> </w:t>
      </w:r>
      <w:r w:rsidRPr="0010551F">
        <w:rPr>
          <w:rFonts w:ascii="Arial" w:hAnsi="Arial" w:cs="Arial"/>
          <w:sz w:val="18"/>
          <w:szCs w:val="20"/>
        </w:rPr>
        <w:t>or</w:t>
      </w:r>
      <w:r w:rsidRPr="0010551F">
        <w:rPr>
          <w:rFonts w:ascii="Arial" w:hAnsi="Arial" w:cs="Arial"/>
          <w:spacing w:val="3"/>
          <w:sz w:val="18"/>
          <w:szCs w:val="20"/>
        </w:rPr>
        <w:t xml:space="preserve"> </w:t>
      </w:r>
      <w:r w:rsidRPr="0010551F">
        <w:rPr>
          <w:rFonts w:ascii="Arial" w:hAnsi="Arial" w:cs="Arial"/>
          <w:sz w:val="18"/>
          <w:szCs w:val="20"/>
        </w:rPr>
        <w:t>agreements</w:t>
      </w:r>
      <w:r w:rsidRPr="0010551F">
        <w:rPr>
          <w:rFonts w:ascii="Arial" w:hAnsi="Arial" w:cs="Arial"/>
          <w:spacing w:val="15"/>
          <w:sz w:val="18"/>
          <w:szCs w:val="20"/>
        </w:rPr>
        <w:t xml:space="preserve"> </w:t>
      </w:r>
      <w:r w:rsidRPr="0010551F">
        <w:rPr>
          <w:rFonts w:ascii="Arial" w:hAnsi="Arial" w:cs="Arial"/>
          <w:sz w:val="18"/>
          <w:szCs w:val="20"/>
        </w:rPr>
        <w:t>with</w:t>
      </w:r>
      <w:r w:rsidRPr="0010551F">
        <w:rPr>
          <w:rFonts w:ascii="Arial" w:hAnsi="Arial" w:cs="Arial"/>
          <w:spacing w:val="2"/>
          <w:sz w:val="18"/>
          <w:szCs w:val="20"/>
        </w:rPr>
        <w:t xml:space="preserve"> </w:t>
      </w:r>
      <w:r w:rsidRPr="0010551F">
        <w:rPr>
          <w:rFonts w:ascii="Arial" w:hAnsi="Arial" w:cs="Arial"/>
          <w:sz w:val="18"/>
          <w:szCs w:val="20"/>
        </w:rPr>
        <w:t>respect</w:t>
      </w:r>
      <w:r w:rsidRPr="0010551F">
        <w:rPr>
          <w:rFonts w:ascii="Arial" w:hAnsi="Arial" w:cs="Arial"/>
          <w:w w:val="98"/>
          <w:sz w:val="18"/>
          <w:szCs w:val="20"/>
        </w:rPr>
        <w:t xml:space="preserve"> </w:t>
      </w:r>
      <w:r w:rsidRPr="0010551F">
        <w:rPr>
          <w:rFonts w:ascii="Arial" w:hAnsi="Arial" w:cs="Arial"/>
          <w:sz w:val="18"/>
          <w:szCs w:val="20"/>
        </w:rPr>
        <w:t>thereto.</w:t>
      </w:r>
      <w:r w:rsidRPr="0010551F">
        <w:rPr>
          <w:rFonts w:ascii="Arial" w:hAnsi="Arial" w:cs="Arial"/>
          <w:spacing w:val="58"/>
          <w:sz w:val="18"/>
          <w:szCs w:val="20"/>
        </w:rPr>
        <w:t xml:space="preserve"> </w:t>
      </w:r>
    </w:p>
    <w:p w14:paraId="7B725FD6"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Specifications of Work</w:t>
      </w:r>
      <w:r w:rsidRPr="0010551F">
        <w:rPr>
          <w:rFonts w:ascii="Arial" w:hAnsi="Arial" w:cs="Arial"/>
          <w:b/>
          <w:bCs/>
          <w:sz w:val="18"/>
          <w:szCs w:val="20"/>
        </w:rPr>
        <w:t>:</w:t>
      </w:r>
      <w:r w:rsidRPr="0010551F">
        <w:rPr>
          <w:rFonts w:ascii="Arial" w:hAnsi="Arial" w:cs="Arial"/>
          <w:sz w:val="18"/>
          <w:szCs w:val="20"/>
        </w:rPr>
        <w:t xml:space="preserve"> The Contractor agrees to perform the Specifications of Work as described in </w:t>
      </w:r>
      <w:r w:rsidRPr="0010551F">
        <w:rPr>
          <w:rFonts w:ascii="Arial" w:hAnsi="Arial" w:cs="Arial"/>
          <w:b/>
          <w:sz w:val="18"/>
          <w:szCs w:val="20"/>
        </w:rPr>
        <w:t>Rider A</w:t>
      </w:r>
      <w:r w:rsidRPr="0010551F">
        <w:rPr>
          <w:rFonts w:ascii="Arial" w:hAnsi="Arial" w:cs="Arial"/>
          <w:sz w:val="18"/>
          <w:szCs w:val="20"/>
        </w:rPr>
        <w:t xml:space="preserve">, hereby incorporated by reference.  </w:t>
      </w:r>
    </w:p>
    <w:p w14:paraId="2BC7E5C1" w14:textId="77777777" w:rsidR="00F42B74" w:rsidRPr="0010551F" w:rsidRDefault="00F42B74" w:rsidP="00F42B74">
      <w:pPr>
        <w:pStyle w:val="ListParagraph"/>
        <w:ind w:left="360"/>
        <w:jc w:val="both"/>
        <w:rPr>
          <w:rFonts w:ascii="Arial" w:hAnsi="Arial" w:cs="Arial"/>
          <w:sz w:val="18"/>
          <w:szCs w:val="20"/>
        </w:rPr>
      </w:pPr>
    </w:p>
    <w:p w14:paraId="2EC5F95A" w14:textId="2D430FD0"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Term</w:t>
      </w:r>
      <w:r w:rsidRPr="0010551F">
        <w:rPr>
          <w:rFonts w:ascii="Arial" w:hAnsi="Arial" w:cs="Arial"/>
          <w:b/>
          <w:bCs/>
          <w:sz w:val="18"/>
          <w:szCs w:val="20"/>
        </w:rPr>
        <w:t>:</w:t>
      </w:r>
      <w:r w:rsidRPr="0010551F">
        <w:rPr>
          <w:rFonts w:ascii="Arial" w:hAnsi="Arial" w:cs="Arial"/>
          <w:sz w:val="18"/>
          <w:szCs w:val="20"/>
        </w:rPr>
        <w:t xml:space="preserve"> This Contract shall commence on </w:t>
      </w:r>
      <w:r w:rsidR="00DF4369">
        <w:rPr>
          <w:rFonts w:ascii="Arial" w:hAnsi="Arial" w:cs="Arial"/>
          <w:sz w:val="18"/>
          <w:szCs w:val="20"/>
          <w:u w:val="single"/>
        </w:rPr>
        <w:t>June 24</w:t>
      </w:r>
      <w:r w:rsidR="001A7F2B" w:rsidRPr="0010551F">
        <w:rPr>
          <w:rFonts w:ascii="Arial" w:hAnsi="Arial" w:cs="Arial"/>
          <w:sz w:val="18"/>
          <w:szCs w:val="20"/>
          <w:u w:val="single"/>
        </w:rPr>
        <w:t>, 2020</w:t>
      </w:r>
      <w:r w:rsidRPr="0010551F">
        <w:rPr>
          <w:rFonts w:ascii="Arial" w:hAnsi="Arial" w:cs="Arial"/>
          <w:sz w:val="18"/>
          <w:szCs w:val="20"/>
        </w:rPr>
        <w:t xml:space="preserve"> and shall terminate on </w:t>
      </w:r>
      <w:r w:rsidR="001A7F2B" w:rsidRPr="0010551F">
        <w:rPr>
          <w:rFonts w:ascii="Arial" w:hAnsi="Arial" w:cs="Arial"/>
          <w:sz w:val="18"/>
          <w:szCs w:val="20"/>
          <w:u w:val="single"/>
        </w:rPr>
        <w:t>June 30, 202</w:t>
      </w:r>
      <w:r w:rsidR="00DF4369">
        <w:rPr>
          <w:rFonts w:ascii="Arial" w:hAnsi="Arial" w:cs="Arial"/>
          <w:sz w:val="18"/>
          <w:szCs w:val="20"/>
          <w:u w:val="single"/>
        </w:rPr>
        <w:t>3</w:t>
      </w:r>
      <w:r w:rsidRPr="0010551F">
        <w:rPr>
          <w:rFonts w:ascii="Arial" w:hAnsi="Arial" w:cs="Arial"/>
          <w:sz w:val="18"/>
          <w:szCs w:val="20"/>
        </w:rPr>
        <w:t xml:space="preserve">, unless terminated earlier as provided in this Contract with option for </w:t>
      </w:r>
      <w:r w:rsidR="001A7F2B" w:rsidRPr="0010551F">
        <w:rPr>
          <w:rFonts w:ascii="Arial" w:hAnsi="Arial" w:cs="Arial"/>
          <w:b/>
          <w:sz w:val="18"/>
          <w:szCs w:val="20"/>
        </w:rPr>
        <w:t>three (3) one (1) year</w:t>
      </w:r>
      <w:r w:rsidRPr="0010551F">
        <w:rPr>
          <w:rFonts w:ascii="Arial" w:hAnsi="Arial" w:cs="Arial"/>
          <w:sz w:val="18"/>
          <w:szCs w:val="20"/>
        </w:rPr>
        <w:t xml:space="preserve"> upon the parities’ mutual agreement.</w:t>
      </w:r>
    </w:p>
    <w:p w14:paraId="7BFBBC2C" w14:textId="77777777" w:rsidR="00F42B74" w:rsidRPr="0010551F" w:rsidRDefault="00F42B74" w:rsidP="00F42B74">
      <w:pPr>
        <w:pStyle w:val="ListParagraph"/>
        <w:rPr>
          <w:rFonts w:ascii="Arial" w:hAnsi="Arial" w:cs="Arial"/>
          <w:sz w:val="18"/>
          <w:szCs w:val="20"/>
        </w:rPr>
      </w:pPr>
    </w:p>
    <w:p w14:paraId="036ED2F5" w14:textId="77777777" w:rsidR="00F42B74" w:rsidRPr="0010551F" w:rsidRDefault="00F42B74" w:rsidP="00F42B74">
      <w:pPr>
        <w:pStyle w:val="ListParagraph"/>
        <w:numPr>
          <w:ilvl w:val="0"/>
          <w:numId w:val="14"/>
        </w:numPr>
        <w:spacing w:after="0" w:line="240" w:lineRule="auto"/>
        <w:rPr>
          <w:rFonts w:ascii="Arial" w:hAnsi="Arial" w:cs="Arial"/>
          <w:sz w:val="18"/>
          <w:szCs w:val="20"/>
        </w:rPr>
      </w:pPr>
      <w:r w:rsidRPr="0010551F">
        <w:rPr>
          <w:rFonts w:ascii="Arial" w:hAnsi="Arial" w:cs="Arial"/>
          <w:b/>
          <w:bCs/>
          <w:sz w:val="18"/>
          <w:szCs w:val="20"/>
          <w:u w:val="single"/>
        </w:rPr>
        <w:t>Payment</w:t>
      </w:r>
      <w:r w:rsidRPr="0010551F">
        <w:rPr>
          <w:rFonts w:ascii="Arial" w:hAnsi="Arial" w:cs="Arial"/>
          <w:b/>
          <w:bCs/>
          <w:sz w:val="18"/>
          <w:szCs w:val="20"/>
        </w:rPr>
        <w:t xml:space="preserve">: </w:t>
      </w:r>
    </w:p>
    <w:p w14:paraId="4D9FB4EE" w14:textId="77777777" w:rsidR="00F42B74" w:rsidRPr="0010551F" w:rsidRDefault="00F42B74" w:rsidP="00F42B74">
      <w:pPr>
        <w:pStyle w:val="ListParagraph"/>
        <w:rPr>
          <w:rFonts w:ascii="Arial" w:hAnsi="Arial" w:cs="Arial"/>
          <w:sz w:val="18"/>
          <w:szCs w:val="20"/>
        </w:rPr>
      </w:pPr>
    </w:p>
    <w:p w14:paraId="02ECE395" w14:textId="77777777" w:rsidR="00F42B74" w:rsidRPr="0010551F" w:rsidRDefault="00F42B74" w:rsidP="00F42B74">
      <w:pPr>
        <w:pStyle w:val="ListParagraph"/>
        <w:numPr>
          <w:ilvl w:val="1"/>
          <w:numId w:val="14"/>
        </w:numPr>
        <w:spacing w:after="0" w:line="240" w:lineRule="auto"/>
        <w:jc w:val="both"/>
        <w:rPr>
          <w:rFonts w:ascii="Arial" w:hAnsi="Arial" w:cs="Arial"/>
          <w:sz w:val="18"/>
          <w:szCs w:val="20"/>
        </w:rPr>
      </w:pPr>
      <w:r w:rsidRPr="0010551F">
        <w:rPr>
          <w:rFonts w:ascii="Arial" w:hAnsi="Arial" w:cs="Arial"/>
          <w:sz w:val="18"/>
          <w:szCs w:val="20"/>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6B7876A" w14:textId="77777777" w:rsidR="00F42B74" w:rsidRPr="0010551F" w:rsidRDefault="00F42B74" w:rsidP="00F42B74">
      <w:pPr>
        <w:pStyle w:val="ListParagraph"/>
        <w:ind w:left="1080"/>
        <w:jc w:val="both"/>
        <w:rPr>
          <w:rFonts w:ascii="Arial" w:hAnsi="Arial" w:cs="Arial"/>
          <w:sz w:val="18"/>
          <w:szCs w:val="20"/>
        </w:rPr>
      </w:pPr>
    </w:p>
    <w:p w14:paraId="69D2B0CB" w14:textId="0D3C9DE9" w:rsidR="00F42B74" w:rsidRPr="0010551F" w:rsidRDefault="00F42B74" w:rsidP="00F42B74">
      <w:pPr>
        <w:pStyle w:val="ListParagraph"/>
        <w:numPr>
          <w:ilvl w:val="1"/>
          <w:numId w:val="14"/>
        </w:numPr>
        <w:spacing w:after="0" w:line="240" w:lineRule="auto"/>
        <w:rPr>
          <w:rFonts w:ascii="Arial" w:hAnsi="Arial" w:cs="Arial"/>
          <w:sz w:val="18"/>
          <w:szCs w:val="20"/>
        </w:rPr>
      </w:pPr>
      <w:r w:rsidRPr="0010551F">
        <w:rPr>
          <w:rFonts w:ascii="Arial" w:hAnsi="Arial" w:cs="Arial"/>
          <w:sz w:val="18"/>
          <w:szCs w:val="20"/>
        </w:rPr>
        <w:t>“</w:t>
      </w:r>
      <w:r w:rsidRPr="0010551F">
        <w:rPr>
          <w:rFonts w:ascii="Arial" w:hAnsi="Arial" w:cs="Arial"/>
          <w:b/>
          <w:sz w:val="18"/>
          <w:szCs w:val="20"/>
        </w:rPr>
        <w:t xml:space="preserve">Additional </w:t>
      </w:r>
      <w:r w:rsidR="008F71E4" w:rsidRPr="0010551F">
        <w:rPr>
          <w:rFonts w:ascii="Arial" w:hAnsi="Arial" w:cs="Arial"/>
          <w:b/>
          <w:sz w:val="18"/>
          <w:szCs w:val="20"/>
        </w:rPr>
        <w:t>Products</w:t>
      </w:r>
      <w:r w:rsidRPr="0010551F">
        <w:rPr>
          <w:rFonts w:ascii="Arial" w:hAnsi="Arial" w:cs="Arial"/>
          <w:sz w:val="18"/>
          <w:szCs w:val="20"/>
        </w:rPr>
        <w:t xml:space="preserve">” The University will have the option to purchase additional </w:t>
      </w:r>
      <w:r w:rsidR="008F71E4" w:rsidRPr="0010551F">
        <w:rPr>
          <w:rFonts w:ascii="Arial" w:hAnsi="Arial" w:cs="Arial"/>
          <w:sz w:val="18"/>
          <w:szCs w:val="20"/>
        </w:rPr>
        <w:t xml:space="preserve">products </w:t>
      </w:r>
      <w:r w:rsidRPr="0010551F">
        <w:rPr>
          <w:rFonts w:ascii="Arial" w:hAnsi="Arial" w:cs="Arial"/>
          <w:sz w:val="18"/>
          <w:szCs w:val="20"/>
        </w:rPr>
        <w:t xml:space="preserve">under this Agreement.  </w:t>
      </w:r>
    </w:p>
    <w:p w14:paraId="2CA95B4F" w14:textId="77777777" w:rsidR="00F42B74" w:rsidRPr="0010551F" w:rsidRDefault="00F42B74" w:rsidP="00F42B74">
      <w:pPr>
        <w:pStyle w:val="ListParagraph"/>
        <w:ind w:left="1080"/>
        <w:rPr>
          <w:rFonts w:ascii="Arial" w:hAnsi="Arial" w:cs="Arial"/>
          <w:sz w:val="18"/>
          <w:szCs w:val="20"/>
        </w:rPr>
      </w:pPr>
    </w:p>
    <w:p w14:paraId="7820A34A" w14:textId="5E80B99C"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Termination</w:t>
      </w:r>
      <w:r w:rsidRPr="0010551F">
        <w:rPr>
          <w:rFonts w:ascii="Arial" w:hAnsi="Arial" w:cs="Arial"/>
          <w:b/>
          <w:bCs/>
          <w:sz w:val="18"/>
          <w:szCs w:val="20"/>
        </w:rPr>
        <w:t>:</w:t>
      </w:r>
      <w:r w:rsidRPr="0010551F">
        <w:rPr>
          <w:rFonts w:ascii="Arial" w:hAnsi="Arial" w:cs="Arial"/>
          <w:sz w:val="18"/>
          <w:szCs w:val="20"/>
        </w:rPr>
        <w:t xml:space="preserve"> </w:t>
      </w:r>
      <w:r w:rsidRPr="0010551F">
        <w:rPr>
          <w:rFonts w:ascii="Arial" w:hAnsi="Arial" w:cs="Arial"/>
          <w:sz w:val="18"/>
          <w:szCs w:val="20"/>
          <w:shd w:val="clear" w:color="auto" w:fill="FFFFFF"/>
        </w:rPr>
        <w:t xml:space="preserve">The </w:t>
      </w:r>
      <w:r w:rsidRPr="0010551F">
        <w:rPr>
          <w:rFonts w:ascii="Arial" w:hAnsi="Arial" w:cs="Arial"/>
          <w:b/>
          <w:sz w:val="18"/>
          <w:szCs w:val="20"/>
          <w:shd w:val="clear" w:color="auto" w:fill="FFFFFF"/>
        </w:rPr>
        <w:t xml:space="preserve">Agreement </w:t>
      </w:r>
      <w:r w:rsidRPr="0010551F">
        <w:rPr>
          <w:rFonts w:ascii="Arial" w:hAnsi="Arial" w:cs="Arial"/>
          <w:sz w:val="18"/>
          <w:szCs w:val="20"/>
          <w:shd w:val="clear" w:color="auto" w:fill="FFFFFF"/>
        </w:rPr>
        <w:t xml:space="preserve">may </w:t>
      </w:r>
      <w:r w:rsidRPr="0010551F">
        <w:rPr>
          <w:rFonts w:ascii="Arial" w:hAnsi="Arial" w:cs="Arial"/>
          <w:color w:val="222222"/>
          <w:sz w:val="18"/>
          <w:szCs w:val="20"/>
          <w:shd w:val="clear" w:color="auto" w:fill="FFFFFF"/>
        </w:rPr>
        <w:t>be terminated by the University in whole, or in part, whenever for any reason the University shall determine that such termination is in the best interest of the University. Any such termination shall be effected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17253390" w14:textId="77777777" w:rsidR="00F42B74" w:rsidRPr="0010551F" w:rsidRDefault="00F42B74" w:rsidP="00F42B74">
      <w:pPr>
        <w:pStyle w:val="ListParagraph"/>
        <w:ind w:left="360"/>
        <w:jc w:val="both"/>
        <w:rPr>
          <w:rFonts w:ascii="Arial" w:hAnsi="Arial" w:cs="Arial"/>
          <w:sz w:val="18"/>
          <w:szCs w:val="20"/>
        </w:rPr>
      </w:pPr>
    </w:p>
    <w:p w14:paraId="0937E186"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 xml:space="preserve">Obligations </w:t>
      </w:r>
      <w:proofErr w:type="gramStart"/>
      <w:r w:rsidRPr="0010551F">
        <w:rPr>
          <w:rFonts w:ascii="Arial" w:hAnsi="Arial" w:cs="Arial"/>
          <w:b/>
          <w:bCs/>
          <w:sz w:val="18"/>
          <w:szCs w:val="20"/>
          <w:u w:val="single"/>
        </w:rPr>
        <w:t>Upon</w:t>
      </w:r>
      <w:proofErr w:type="gramEnd"/>
      <w:r w:rsidRPr="0010551F">
        <w:rPr>
          <w:rFonts w:ascii="Arial" w:hAnsi="Arial" w:cs="Arial"/>
          <w:b/>
          <w:bCs/>
          <w:sz w:val="18"/>
          <w:szCs w:val="20"/>
          <w:u w:val="single"/>
        </w:rPr>
        <w:t xml:space="preserve"> Termination</w:t>
      </w:r>
      <w:r w:rsidRPr="0010551F">
        <w:rPr>
          <w:rFonts w:ascii="Arial" w:hAnsi="Arial" w:cs="Arial"/>
          <w:b/>
          <w:bCs/>
          <w:sz w:val="18"/>
          <w:szCs w:val="20"/>
        </w:rPr>
        <w:t>:</w:t>
      </w:r>
      <w:r w:rsidRPr="0010551F">
        <w:rPr>
          <w:rFonts w:ascii="Arial" w:hAnsi="Arial" w:cs="Arial"/>
          <w:sz w:val="18"/>
          <w:szCs w:val="20"/>
        </w:rPr>
        <w:t xml:space="preserve">  Any materials produced in performance of this agreement are the property of the University and shall be turned over to the University upon request.  The University shall pay the Contractor for </w:t>
      </w:r>
      <w:r w:rsidRPr="0010551F">
        <w:rPr>
          <w:rFonts w:ascii="Arial" w:hAnsi="Arial" w:cs="Arial"/>
          <w:sz w:val="18"/>
          <w:szCs w:val="20"/>
        </w:rPr>
        <w:lastRenderedPageBreak/>
        <w:t>all services performed to the effective date of termination subject to offset of sums owed by the Contractor to the University.</w:t>
      </w:r>
    </w:p>
    <w:p w14:paraId="3FD38CB9" w14:textId="77777777" w:rsidR="00F42B74" w:rsidRPr="0010551F" w:rsidRDefault="00F42B74" w:rsidP="00F42B74">
      <w:pPr>
        <w:pStyle w:val="ListParagraph"/>
        <w:rPr>
          <w:rFonts w:ascii="Arial" w:hAnsi="Arial" w:cs="Arial"/>
          <w:sz w:val="18"/>
          <w:szCs w:val="20"/>
        </w:rPr>
      </w:pPr>
    </w:p>
    <w:p w14:paraId="31CA7424" w14:textId="77777777" w:rsidR="00F42B74" w:rsidRPr="0010551F" w:rsidRDefault="00F42B74" w:rsidP="00F42B74">
      <w:pPr>
        <w:pStyle w:val="ListParagraph"/>
        <w:numPr>
          <w:ilvl w:val="0"/>
          <w:numId w:val="14"/>
        </w:numPr>
        <w:spacing w:after="0" w:line="240" w:lineRule="auto"/>
        <w:jc w:val="both"/>
        <w:rPr>
          <w:rFonts w:ascii="Arial" w:hAnsi="Arial" w:cs="Arial"/>
          <w:b/>
          <w:bCs/>
          <w:sz w:val="18"/>
          <w:szCs w:val="20"/>
          <w:u w:val="single"/>
        </w:rPr>
      </w:pPr>
      <w:r w:rsidRPr="0010551F">
        <w:rPr>
          <w:rFonts w:ascii="Arial" w:hAnsi="Arial" w:cs="Arial"/>
          <w:b/>
          <w:bCs/>
          <w:sz w:val="18"/>
          <w:szCs w:val="20"/>
          <w:u w:val="single"/>
          <w:shd w:val="clear" w:color="auto" w:fill="FFFFFF"/>
        </w:rPr>
        <w:t xml:space="preserve">Non-Appropriation:  </w:t>
      </w:r>
      <w:r w:rsidRPr="0010551F">
        <w:rPr>
          <w:rFonts w:ascii="Arial" w:hAnsi="Arial" w:cs="Arial"/>
          <w:sz w:val="18"/>
          <w:szCs w:val="20"/>
          <w:shd w:val="clear" w:color="auto" w:fill="FFFFFF"/>
        </w:rPr>
        <w:t>Notwithstanding any other provision of this Agreement, if the University</w:t>
      </w:r>
      <w:r w:rsidRPr="0010551F">
        <w:rPr>
          <w:rStyle w:val="apple-converted-space"/>
          <w:rFonts w:ascii="Arial" w:hAnsi="Arial" w:cs="Arial"/>
          <w:sz w:val="18"/>
          <w:szCs w:val="20"/>
          <w:shd w:val="clear" w:color="auto" w:fill="FFFFFF"/>
        </w:rPr>
        <w:t> </w:t>
      </w:r>
      <w:r w:rsidRPr="0010551F">
        <w:rPr>
          <w:rFonts w:ascii="Arial" w:hAnsi="Arial" w:cs="Arial"/>
          <w:sz w:val="18"/>
          <w:szCs w:val="20"/>
          <w:shd w:val="clear" w:color="auto" w:fill="FFFFFF"/>
        </w:rPr>
        <w:t>is not appropriated sufficient funds</w:t>
      </w:r>
      <w:r w:rsidRPr="0010551F">
        <w:rPr>
          <w:rStyle w:val="apple-converted-space"/>
          <w:rFonts w:ascii="Arial" w:hAnsi="Arial" w:cs="Arial"/>
          <w:sz w:val="18"/>
          <w:szCs w:val="20"/>
          <w:shd w:val="clear" w:color="auto" w:fill="FFFFFF"/>
        </w:rPr>
        <w:t> </w:t>
      </w:r>
      <w:r w:rsidRPr="0010551F">
        <w:rPr>
          <w:rFonts w:ascii="Arial" w:hAnsi="Arial" w:cs="Arial"/>
          <w:sz w:val="18"/>
          <w:szCs w:val="20"/>
          <w:shd w:val="clear" w:color="auto" w:fill="FFFFFF"/>
        </w:rPr>
        <w:t>to pay for the work to be</w:t>
      </w:r>
      <w:r w:rsidRPr="0010551F">
        <w:rPr>
          <w:rStyle w:val="apple-converted-space"/>
          <w:rFonts w:ascii="Arial" w:hAnsi="Arial" w:cs="Arial"/>
          <w:sz w:val="18"/>
          <w:szCs w:val="20"/>
          <w:shd w:val="clear" w:color="auto" w:fill="FFFFFF"/>
        </w:rPr>
        <w:t> </w:t>
      </w:r>
      <w:r w:rsidRPr="0010551F">
        <w:rPr>
          <w:rFonts w:ascii="Arial" w:hAnsi="Arial" w:cs="Arial"/>
          <w:sz w:val="18"/>
          <w:szCs w:val="20"/>
          <w:shd w:val="clear" w:color="auto" w:fill="FFFFFF"/>
        </w:rPr>
        <w:t>performed under this Agreement or</w:t>
      </w:r>
      <w:r w:rsidRPr="0010551F">
        <w:rPr>
          <w:rStyle w:val="apple-converted-space"/>
          <w:rFonts w:ascii="Arial" w:hAnsi="Arial" w:cs="Arial"/>
          <w:sz w:val="18"/>
          <w:szCs w:val="20"/>
          <w:shd w:val="clear" w:color="auto" w:fill="FFFFFF"/>
        </w:rPr>
        <w:t> </w:t>
      </w:r>
      <w:r w:rsidRPr="0010551F">
        <w:rPr>
          <w:rFonts w:ascii="Arial" w:hAnsi="Arial" w:cs="Arial"/>
          <w:sz w:val="18"/>
          <w:szCs w:val="20"/>
          <w:shd w:val="clear" w:color="auto" w:fill="FFFFFF"/>
        </w:rPr>
        <w:t>if funds are de-appropriated,</w:t>
      </w:r>
      <w:r w:rsidRPr="0010551F">
        <w:rPr>
          <w:rStyle w:val="apple-converted-space"/>
          <w:rFonts w:ascii="Arial" w:hAnsi="Arial" w:cs="Arial"/>
          <w:sz w:val="18"/>
          <w:szCs w:val="20"/>
          <w:shd w:val="clear" w:color="auto" w:fill="FFFFFF"/>
        </w:rPr>
        <w:t> </w:t>
      </w:r>
      <w:r w:rsidRPr="0010551F">
        <w:rPr>
          <w:rFonts w:ascii="Arial" w:hAnsi="Arial" w:cs="Arial"/>
          <w:sz w:val="18"/>
          <w:szCs w:val="20"/>
          <w:shd w:val="clear" w:color="auto" w:fill="FFFFFF"/>
        </w:rPr>
        <w:t>then the University is not obligated to make payment under this Agreement.   </w:t>
      </w:r>
    </w:p>
    <w:p w14:paraId="3ED6683D" w14:textId="77777777" w:rsidR="00F42B74" w:rsidRPr="0010551F" w:rsidRDefault="00F42B74" w:rsidP="00F42B74">
      <w:pPr>
        <w:pStyle w:val="ListParagraph"/>
        <w:jc w:val="both"/>
        <w:rPr>
          <w:rFonts w:ascii="Arial" w:hAnsi="Arial" w:cs="Arial"/>
          <w:b/>
          <w:bCs/>
          <w:sz w:val="18"/>
          <w:szCs w:val="20"/>
          <w:u w:val="single"/>
        </w:rPr>
      </w:pPr>
    </w:p>
    <w:p w14:paraId="4269B9DC"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Conflict of Interest</w:t>
      </w:r>
      <w:r w:rsidRPr="0010551F">
        <w:rPr>
          <w:rFonts w:ascii="Arial" w:hAnsi="Arial" w:cs="Arial"/>
          <w:b/>
          <w:bCs/>
          <w:sz w:val="18"/>
          <w:szCs w:val="20"/>
        </w:rPr>
        <w:t>:</w:t>
      </w:r>
      <w:r w:rsidRPr="0010551F">
        <w:rPr>
          <w:rFonts w:ascii="Arial" w:hAnsi="Arial" w:cs="Arial"/>
          <w:sz w:val="18"/>
          <w:szCs w:val="20"/>
        </w:rPr>
        <w:t xml:space="preserve">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w:t>
      </w:r>
    </w:p>
    <w:p w14:paraId="6D0C149F" w14:textId="77777777" w:rsidR="00F42B74" w:rsidRPr="0010551F" w:rsidRDefault="00F42B74" w:rsidP="00F42B74">
      <w:pPr>
        <w:pStyle w:val="ListParagraph"/>
        <w:jc w:val="both"/>
        <w:rPr>
          <w:rFonts w:ascii="Arial" w:hAnsi="Arial" w:cs="Arial"/>
          <w:b/>
          <w:bCs/>
          <w:sz w:val="18"/>
          <w:szCs w:val="20"/>
          <w:u w:val="single"/>
        </w:rPr>
      </w:pPr>
    </w:p>
    <w:p w14:paraId="62FDF777" w14:textId="77777777" w:rsidR="00C22AA4" w:rsidRPr="0010551F" w:rsidRDefault="00F42B74" w:rsidP="00C22AA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Modification</w:t>
      </w:r>
      <w:r w:rsidRPr="0010551F">
        <w:rPr>
          <w:rFonts w:ascii="Arial" w:hAnsi="Arial" w:cs="Arial"/>
          <w:b/>
          <w:bCs/>
          <w:sz w:val="18"/>
          <w:szCs w:val="20"/>
        </w:rPr>
        <w:t>:</w:t>
      </w:r>
      <w:r w:rsidRPr="0010551F">
        <w:rPr>
          <w:rFonts w:ascii="Arial" w:hAnsi="Arial" w:cs="Arial"/>
          <w:sz w:val="18"/>
          <w:szCs w:val="20"/>
        </w:rPr>
        <w:t xml:space="preserve"> This Contract may be modified or amended only in a writing signed by both parties.</w:t>
      </w:r>
    </w:p>
    <w:p w14:paraId="04C30849" w14:textId="77777777" w:rsidR="00C22AA4" w:rsidRPr="0010551F" w:rsidRDefault="00C22AA4" w:rsidP="00C22AA4">
      <w:pPr>
        <w:pStyle w:val="ListParagraph"/>
        <w:rPr>
          <w:rFonts w:ascii="Arial" w:hAnsi="Arial" w:cs="Arial"/>
          <w:b/>
          <w:bCs/>
          <w:sz w:val="18"/>
          <w:szCs w:val="20"/>
          <w:u w:val="single"/>
        </w:rPr>
      </w:pPr>
    </w:p>
    <w:p w14:paraId="75938ACA" w14:textId="440B68DF" w:rsidR="00F42B74" w:rsidRPr="0010551F" w:rsidRDefault="00F42B74" w:rsidP="00C22AA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Assignment</w:t>
      </w:r>
      <w:r w:rsidRPr="0010551F">
        <w:rPr>
          <w:rFonts w:ascii="Arial" w:hAnsi="Arial" w:cs="Arial"/>
          <w:b/>
          <w:bCs/>
          <w:sz w:val="18"/>
          <w:szCs w:val="20"/>
        </w:rPr>
        <w:t>:</w:t>
      </w:r>
      <w:r w:rsidRPr="0010551F">
        <w:rPr>
          <w:rFonts w:ascii="Arial" w:hAnsi="Arial" w:cs="Arial"/>
          <w:sz w:val="18"/>
          <w:szCs w:val="20"/>
        </w:rPr>
        <w:t xml:space="preserve"> This Contract, or any part thereof, may not be assigned, transferred or subcontracted by the Contractor without the prior written consent of the University.</w:t>
      </w:r>
    </w:p>
    <w:p w14:paraId="3840560D" w14:textId="77777777" w:rsidR="00F42B74" w:rsidRPr="0010551F" w:rsidRDefault="00F42B74" w:rsidP="00F42B74">
      <w:pPr>
        <w:pStyle w:val="ListParagraph"/>
        <w:jc w:val="both"/>
        <w:rPr>
          <w:rFonts w:ascii="Arial" w:hAnsi="Arial" w:cs="Arial"/>
          <w:b/>
          <w:bCs/>
          <w:sz w:val="18"/>
          <w:szCs w:val="20"/>
          <w:u w:val="single"/>
        </w:rPr>
      </w:pPr>
    </w:p>
    <w:p w14:paraId="17321581"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Applicable Law</w:t>
      </w:r>
      <w:r w:rsidRPr="0010551F">
        <w:rPr>
          <w:rFonts w:ascii="Arial" w:hAnsi="Arial" w:cs="Arial"/>
          <w:b/>
          <w:bCs/>
          <w:sz w:val="18"/>
          <w:szCs w:val="20"/>
        </w:rPr>
        <w:t>:</w:t>
      </w:r>
      <w:r w:rsidRPr="0010551F">
        <w:rPr>
          <w:rFonts w:ascii="Arial" w:hAnsi="Arial" w:cs="Arial"/>
          <w:sz w:val="18"/>
          <w:szCs w:val="20"/>
        </w:rPr>
        <w:t xml:space="preserve"> This Contract shall be governed and interpreted according to the laws of the State of Maine.</w:t>
      </w:r>
    </w:p>
    <w:p w14:paraId="776FB51A" w14:textId="77777777" w:rsidR="00F42B74" w:rsidRPr="0010551F" w:rsidRDefault="00F42B74" w:rsidP="00F42B74">
      <w:pPr>
        <w:pStyle w:val="ListParagraph"/>
        <w:jc w:val="both"/>
        <w:rPr>
          <w:rFonts w:ascii="Arial" w:hAnsi="Arial" w:cs="Arial"/>
          <w:b/>
          <w:bCs/>
          <w:sz w:val="18"/>
          <w:szCs w:val="20"/>
          <w:u w:val="single"/>
        </w:rPr>
      </w:pPr>
    </w:p>
    <w:p w14:paraId="13838BFA" w14:textId="114ACAD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Administration</w:t>
      </w:r>
      <w:r w:rsidRPr="0010551F">
        <w:rPr>
          <w:rFonts w:ascii="Arial" w:hAnsi="Arial" w:cs="Arial"/>
          <w:b/>
          <w:bCs/>
          <w:sz w:val="18"/>
          <w:szCs w:val="20"/>
        </w:rPr>
        <w:t>:</w:t>
      </w:r>
      <w:r w:rsidRPr="0010551F">
        <w:rPr>
          <w:rFonts w:ascii="Arial" w:hAnsi="Arial" w:cs="Arial"/>
          <w:sz w:val="18"/>
          <w:szCs w:val="20"/>
        </w:rPr>
        <w:t xml:space="preserve"> </w:t>
      </w:r>
      <w:r w:rsidR="00DF4369">
        <w:rPr>
          <w:rFonts w:ascii="Arial" w:hAnsi="Arial" w:cs="Arial"/>
          <w:sz w:val="18"/>
          <w:szCs w:val="20"/>
          <w:u w:val="single"/>
        </w:rPr>
        <w:t>Jeffrey Letourneau</w:t>
      </w:r>
      <w:r w:rsidR="001A7F2B" w:rsidRPr="0010551F">
        <w:rPr>
          <w:rFonts w:ascii="Arial" w:hAnsi="Arial" w:cs="Arial"/>
          <w:sz w:val="18"/>
          <w:szCs w:val="20"/>
        </w:rPr>
        <w:t xml:space="preserve"> </w:t>
      </w:r>
      <w:r w:rsidRPr="0010551F">
        <w:rPr>
          <w:rFonts w:ascii="Arial" w:hAnsi="Arial" w:cs="Arial"/>
          <w:sz w:val="18"/>
          <w:szCs w:val="20"/>
        </w:rPr>
        <w:t xml:space="preserve">shall be the University's authorized representative in all matters pertaining to the administration of the terms and conditions of this Contract. </w:t>
      </w:r>
    </w:p>
    <w:p w14:paraId="389DAE18" w14:textId="77777777" w:rsidR="00F42B74" w:rsidRPr="0010551F" w:rsidRDefault="00F42B74" w:rsidP="00F42B74">
      <w:pPr>
        <w:pStyle w:val="ListParagraph"/>
        <w:jc w:val="both"/>
        <w:rPr>
          <w:rFonts w:ascii="Arial" w:hAnsi="Arial" w:cs="Arial"/>
          <w:b/>
          <w:bCs/>
          <w:sz w:val="18"/>
          <w:szCs w:val="20"/>
          <w:u w:val="single"/>
        </w:rPr>
      </w:pPr>
    </w:p>
    <w:p w14:paraId="142C9202"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Non</w:t>
      </w:r>
      <w:r w:rsidRPr="0010551F">
        <w:rPr>
          <w:rFonts w:ascii="Arial" w:hAnsi="Arial" w:cs="Arial"/>
          <w:b/>
          <w:bCs/>
          <w:sz w:val="18"/>
          <w:szCs w:val="20"/>
          <w:u w:val="single"/>
        </w:rPr>
        <w:noBreakHyphen/>
        <w:t>Discrimination</w:t>
      </w:r>
      <w:r w:rsidRPr="0010551F">
        <w:rPr>
          <w:rFonts w:ascii="Arial" w:hAnsi="Arial" w:cs="Arial"/>
          <w:b/>
          <w:bCs/>
          <w:sz w:val="18"/>
          <w:szCs w:val="20"/>
        </w:rPr>
        <w:t>:</w:t>
      </w:r>
      <w:r w:rsidRPr="0010551F">
        <w:rPr>
          <w:rFonts w:ascii="Arial" w:hAnsi="Arial" w:cs="Arial"/>
          <w:sz w:val="18"/>
          <w:szCs w:val="20"/>
        </w:rPr>
        <w:t xml:space="preserve"> In the execution of the contract, the Contractor shall not discriminate on the basis of race, color, religion, sex, sexual orientation, transgender status or gender expression, national origin or citizenship status, age, disability, genetic information,</w:t>
      </w:r>
      <w:r w:rsidRPr="0010551F">
        <w:rPr>
          <w:rFonts w:ascii="Arial" w:hAnsi="Arial" w:cs="Arial"/>
          <w:b/>
          <w:sz w:val="18"/>
          <w:szCs w:val="20"/>
        </w:rPr>
        <w:t xml:space="preserve"> </w:t>
      </w:r>
      <w:r w:rsidRPr="0010551F">
        <w:rPr>
          <w:rFonts w:ascii="Arial" w:hAnsi="Arial" w:cs="Arial"/>
          <w:sz w:val="18"/>
          <w:szCs w:val="20"/>
        </w:rPr>
        <w:t>or veteran status and shall provide reasonable accommodations to qualified individuals with disabilities upon request. The university encourages the employment of qualified individuals with disabilities.</w:t>
      </w:r>
    </w:p>
    <w:p w14:paraId="0CEA0E8D" w14:textId="77777777" w:rsidR="00F42B74" w:rsidRPr="0010551F" w:rsidRDefault="00F42B74" w:rsidP="00F42B74">
      <w:pPr>
        <w:pStyle w:val="ListParagraph"/>
        <w:jc w:val="both"/>
        <w:rPr>
          <w:rFonts w:ascii="Arial" w:hAnsi="Arial" w:cs="Arial"/>
          <w:b/>
          <w:bCs/>
          <w:sz w:val="18"/>
          <w:szCs w:val="20"/>
          <w:u w:val="single"/>
        </w:rPr>
      </w:pPr>
    </w:p>
    <w:p w14:paraId="0A3CF711"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Indemnification</w:t>
      </w:r>
      <w:r w:rsidRPr="0010551F">
        <w:rPr>
          <w:rFonts w:ascii="Arial" w:hAnsi="Arial" w:cs="Arial"/>
          <w:b/>
          <w:bCs/>
          <w:sz w:val="18"/>
          <w:szCs w:val="20"/>
        </w:rPr>
        <w:t>:</w:t>
      </w:r>
      <w:r w:rsidRPr="0010551F">
        <w:rPr>
          <w:rFonts w:ascii="Arial" w:hAnsi="Arial" w:cs="Arial"/>
          <w:sz w:val="18"/>
          <w:szCs w:val="20"/>
        </w:rPr>
        <w:t xml:space="preserve"> 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5FDEF15C" w14:textId="77777777" w:rsidR="00F42B74" w:rsidRPr="0010551F" w:rsidRDefault="00F42B74" w:rsidP="00F42B74">
      <w:pPr>
        <w:pStyle w:val="ListParagraph"/>
        <w:jc w:val="both"/>
        <w:rPr>
          <w:rFonts w:ascii="Arial" w:hAnsi="Arial" w:cs="Arial"/>
          <w:b/>
          <w:bCs/>
          <w:sz w:val="18"/>
          <w:szCs w:val="20"/>
          <w:u w:val="single"/>
        </w:rPr>
      </w:pPr>
    </w:p>
    <w:p w14:paraId="06DE3A61"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Contract Validity</w:t>
      </w:r>
      <w:r w:rsidRPr="0010551F">
        <w:rPr>
          <w:rFonts w:ascii="Arial" w:hAnsi="Arial" w:cs="Arial"/>
          <w:b/>
          <w:bCs/>
          <w:sz w:val="18"/>
          <w:szCs w:val="20"/>
        </w:rPr>
        <w:t>:</w:t>
      </w:r>
      <w:r w:rsidRPr="0010551F">
        <w:rPr>
          <w:rFonts w:ascii="Arial" w:hAnsi="Arial" w:cs="Arial"/>
          <w:sz w:val="18"/>
          <w:szCs w:val="20"/>
        </w:rPr>
        <w:t xml:space="preserve"> In the event one or more clauses of this Contract are </w:t>
      </w:r>
      <w:r w:rsidRPr="0010551F">
        <w:rPr>
          <w:rFonts w:ascii="Arial" w:hAnsi="Arial" w:cs="Arial"/>
          <w:sz w:val="18"/>
          <w:szCs w:val="20"/>
          <w:u w:val="single"/>
        </w:rPr>
        <w:t xml:space="preserve">declared </w:t>
      </w:r>
      <w:r w:rsidRPr="0010551F">
        <w:rPr>
          <w:rFonts w:ascii="Arial" w:hAnsi="Arial" w:cs="Arial"/>
          <w:sz w:val="18"/>
          <w:szCs w:val="20"/>
        </w:rPr>
        <w:t xml:space="preserve">invalid, void, unenforceable or </w:t>
      </w:r>
      <w:proofErr w:type="gramStart"/>
      <w:r w:rsidRPr="0010551F">
        <w:rPr>
          <w:rFonts w:ascii="Arial" w:hAnsi="Arial" w:cs="Arial"/>
          <w:sz w:val="18"/>
          <w:szCs w:val="20"/>
        </w:rPr>
        <w:t>illegal</w:t>
      </w:r>
      <w:proofErr w:type="gramEnd"/>
      <w:r w:rsidRPr="0010551F">
        <w:rPr>
          <w:rFonts w:ascii="Arial" w:hAnsi="Arial" w:cs="Arial"/>
          <w:sz w:val="18"/>
          <w:szCs w:val="20"/>
        </w:rPr>
        <w:t>, that shall not affect the validity of the remaining portions of this Contract.</w:t>
      </w:r>
    </w:p>
    <w:p w14:paraId="16725A8E" w14:textId="77777777" w:rsidR="00F42B74" w:rsidRPr="0010551F" w:rsidRDefault="00F42B74" w:rsidP="00F42B74">
      <w:pPr>
        <w:pStyle w:val="ListParagraph"/>
        <w:jc w:val="both"/>
        <w:rPr>
          <w:rFonts w:ascii="Arial" w:hAnsi="Arial" w:cs="Arial"/>
          <w:b/>
          <w:bCs/>
          <w:sz w:val="18"/>
          <w:szCs w:val="20"/>
          <w:u w:val="single"/>
        </w:rPr>
      </w:pPr>
    </w:p>
    <w:p w14:paraId="3C08BFB8"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Independent Contractor</w:t>
      </w:r>
      <w:r w:rsidRPr="0010551F">
        <w:rPr>
          <w:rFonts w:ascii="Arial" w:hAnsi="Arial" w:cs="Arial"/>
          <w:b/>
          <w:bCs/>
          <w:sz w:val="18"/>
          <w:szCs w:val="20"/>
        </w:rPr>
        <w:t>:</w:t>
      </w:r>
      <w:r w:rsidRPr="0010551F">
        <w:rPr>
          <w:rFonts w:ascii="Arial" w:hAnsi="Arial" w:cs="Arial"/>
          <w:sz w:val="18"/>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36AFD048" w14:textId="77777777" w:rsidR="00F42B74" w:rsidRPr="0010551F" w:rsidRDefault="00F42B74" w:rsidP="00F42B74">
      <w:pPr>
        <w:pStyle w:val="ListParagraph"/>
        <w:ind w:left="360"/>
        <w:jc w:val="both"/>
        <w:rPr>
          <w:rFonts w:ascii="Arial" w:hAnsi="Arial" w:cs="Arial"/>
          <w:sz w:val="18"/>
          <w:szCs w:val="20"/>
        </w:rPr>
      </w:pPr>
    </w:p>
    <w:p w14:paraId="11D63D37"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Intellectual Property</w:t>
      </w:r>
      <w:r w:rsidRPr="0010551F">
        <w:rPr>
          <w:rFonts w:ascii="Arial" w:hAnsi="Arial" w:cs="Arial"/>
          <w:b/>
          <w:bCs/>
          <w:sz w:val="18"/>
          <w:szCs w:val="20"/>
        </w:rPr>
        <w:t>:</w:t>
      </w:r>
      <w:r w:rsidRPr="0010551F">
        <w:rPr>
          <w:rFonts w:ascii="Arial" w:hAnsi="Arial" w:cs="Arial"/>
          <w:sz w:val="18"/>
          <w:szCs w:val="20"/>
        </w:rPr>
        <w:t xml:space="preserve"> Any information and/or materials, finished or unfinished, produced in performance of this Contract, and all of the rights pertaining thereto, are the property of the University and shall be turned over to the University upon request.</w:t>
      </w:r>
    </w:p>
    <w:p w14:paraId="62F71F66" w14:textId="77777777" w:rsidR="00F42B74" w:rsidRPr="0010551F" w:rsidRDefault="00F42B74" w:rsidP="00F42B74">
      <w:pPr>
        <w:pStyle w:val="ListParagraph"/>
        <w:rPr>
          <w:rFonts w:ascii="Arial" w:hAnsi="Arial" w:cs="Arial"/>
          <w:sz w:val="18"/>
          <w:szCs w:val="20"/>
        </w:rPr>
      </w:pPr>
    </w:p>
    <w:p w14:paraId="3D7C83A4"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color w:val="000000"/>
          <w:sz w:val="18"/>
          <w:szCs w:val="20"/>
          <w:u w:val="single"/>
          <w:shd w:val="clear" w:color="auto" w:fill="FFFFFF"/>
        </w:rPr>
        <w:t>Entire Contract</w:t>
      </w:r>
      <w:r w:rsidRPr="0010551F">
        <w:rPr>
          <w:rFonts w:ascii="Arial" w:hAnsi="Arial" w:cs="Arial"/>
          <w:b/>
          <w:color w:val="000000"/>
          <w:sz w:val="18"/>
          <w:szCs w:val="20"/>
          <w:shd w:val="clear" w:color="auto" w:fill="FFFFFF"/>
        </w:rPr>
        <w:t>:</w:t>
      </w:r>
      <w:r w:rsidRPr="0010551F">
        <w:rPr>
          <w:rStyle w:val="apple-converted-space"/>
          <w:rFonts w:ascii="Arial" w:hAnsi="Arial" w:cs="Arial"/>
          <w:color w:val="000000"/>
          <w:sz w:val="18"/>
          <w:szCs w:val="20"/>
          <w:shd w:val="clear" w:color="auto" w:fill="FFFFFF"/>
        </w:rPr>
        <w:t> </w:t>
      </w:r>
      <w:r w:rsidRPr="0010551F">
        <w:rPr>
          <w:rFonts w:ascii="Arial" w:hAnsi="Arial" w:cs="Arial"/>
          <w:color w:val="000000"/>
          <w:sz w:val="18"/>
          <w:szCs w:val="20"/>
          <w:shd w:val="clear" w:color="auto" w:fill="FFFFFF"/>
        </w:rPr>
        <w:t>This Contract sets forth the entire agreement between the parties on the</w:t>
      </w:r>
      <w:r w:rsidRPr="0010551F">
        <w:rPr>
          <w:rStyle w:val="apple-converted-space"/>
          <w:rFonts w:ascii="Arial" w:hAnsi="Arial" w:cs="Arial"/>
          <w:color w:val="000000"/>
          <w:sz w:val="18"/>
          <w:szCs w:val="20"/>
          <w:shd w:val="clear" w:color="auto" w:fill="FFFFFF"/>
        </w:rPr>
        <w:t> </w:t>
      </w:r>
      <w:bookmarkStart w:id="8" w:name="14f6f61f7a989c0e__GoBack"/>
      <w:bookmarkEnd w:id="8"/>
      <w:r w:rsidRPr="0010551F">
        <w:rPr>
          <w:rFonts w:ascii="Arial" w:hAnsi="Arial" w:cs="Arial"/>
          <w:color w:val="000000"/>
          <w:sz w:val="18"/>
          <w:szCs w:val="20"/>
          <w:shd w:val="clear" w:color="auto" w:fill="FFFFFF"/>
        </w:rPr>
        <w:t>subject matter hereof and replaces and supersedes all prior agreements on the subject, whether oral or written, express or implied.</w:t>
      </w:r>
      <w:r w:rsidRPr="0010551F">
        <w:rPr>
          <w:rStyle w:val="apple-converted-space"/>
          <w:rFonts w:ascii="Arial" w:hAnsi="Arial" w:cs="Arial"/>
          <w:color w:val="000000"/>
          <w:sz w:val="18"/>
          <w:szCs w:val="20"/>
          <w:shd w:val="clear" w:color="auto" w:fill="FFFFFF"/>
        </w:rPr>
        <w:t> </w:t>
      </w:r>
      <w:r w:rsidRPr="0010551F">
        <w:rPr>
          <w:rFonts w:ascii="Arial" w:hAnsi="Arial" w:cs="Arial"/>
          <w:color w:val="000000"/>
          <w:sz w:val="18"/>
          <w:szCs w:val="20"/>
          <w:shd w:val="clear" w:color="auto" w:fill="FFFFFF"/>
        </w:rPr>
        <w:t xml:space="preserve">This Contract is the entire agreement between the University (including University’s employees and other End Users) and Contractor. In the event that Contractor enters into terms of use agreements or other agreements, policies or </w:t>
      </w:r>
      <w:r w:rsidRPr="0010551F">
        <w:rPr>
          <w:rFonts w:ascii="Arial" w:hAnsi="Arial" w:cs="Arial"/>
          <w:color w:val="000000"/>
          <w:sz w:val="18"/>
          <w:szCs w:val="20"/>
          <w:shd w:val="clear" w:color="auto" w:fill="FFFFFF"/>
        </w:rPr>
        <w:lastRenderedPageBreak/>
        <w:t>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Contract.  Contractor may not unilaterally change any term or condition of this Contract.</w:t>
      </w:r>
    </w:p>
    <w:p w14:paraId="6CD30085" w14:textId="77777777" w:rsidR="00F42B74" w:rsidRPr="0010551F" w:rsidRDefault="00F42B74" w:rsidP="00F42B74">
      <w:pPr>
        <w:pStyle w:val="ListParagraph"/>
        <w:jc w:val="both"/>
        <w:rPr>
          <w:rFonts w:ascii="Arial" w:hAnsi="Arial" w:cs="Arial"/>
          <w:b/>
          <w:bCs/>
          <w:sz w:val="18"/>
          <w:szCs w:val="20"/>
          <w:u w:val="single"/>
        </w:rPr>
      </w:pPr>
    </w:p>
    <w:p w14:paraId="75C7D544"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Licensing</w:t>
      </w:r>
      <w:r w:rsidRPr="0010551F">
        <w:rPr>
          <w:rFonts w:ascii="Arial" w:hAnsi="Arial" w:cs="Arial"/>
          <w:b/>
          <w:bCs/>
          <w:sz w:val="18"/>
          <w:szCs w:val="20"/>
        </w:rPr>
        <w:t>:</w:t>
      </w:r>
      <w:r w:rsidRPr="0010551F">
        <w:rPr>
          <w:rFonts w:ascii="Arial" w:hAnsi="Arial" w:cs="Arial"/>
          <w:sz w:val="18"/>
          <w:szCs w:val="20"/>
        </w:rPr>
        <w:t xml:space="preserve"> Contractor shall secure in its name and at its expense all federal, state, and local licenses and permits required for operation under this Contract. Contractor shall provide proof of such licensure or permit to the University prior to commencing work under this Contract.</w:t>
      </w:r>
    </w:p>
    <w:p w14:paraId="0E4D81B9" w14:textId="77777777" w:rsidR="00F42B74" w:rsidRPr="0010551F" w:rsidRDefault="00F42B74" w:rsidP="00F42B74">
      <w:pPr>
        <w:pStyle w:val="ListParagraph"/>
        <w:jc w:val="both"/>
        <w:rPr>
          <w:rFonts w:ascii="Arial" w:hAnsi="Arial" w:cs="Arial"/>
          <w:b/>
          <w:bCs/>
          <w:sz w:val="18"/>
          <w:szCs w:val="20"/>
          <w:u w:val="single"/>
        </w:rPr>
      </w:pPr>
    </w:p>
    <w:p w14:paraId="4E765EF6"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Record Keeping, Audit and Inspection of Records</w:t>
      </w:r>
      <w:r w:rsidRPr="0010551F">
        <w:rPr>
          <w:rFonts w:ascii="Arial" w:hAnsi="Arial" w:cs="Arial"/>
          <w:b/>
          <w:bCs/>
          <w:sz w:val="18"/>
          <w:szCs w:val="20"/>
        </w:rPr>
        <w:t>:</w:t>
      </w:r>
      <w:r w:rsidRPr="0010551F">
        <w:rPr>
          <w:rFonts w:ascii="Arial" w:hAnsi="Arial" w:cs="Arial"/>
          <w:sz w:val="18"/>
          <w:szCs w:val="20"/>
        </w:rPr>
        <w:t xml:space="preserve"> The Contractor shall maintain books, records and other compilations of data pertaining to the requirements of the Contract to the extent and in such detail as shall properly substantiate claims for payment under the Contract.  All such records shall be kept for a period of seven years or for such longer period as specified herein.  All retention periods start on the first day after the final payment of the Contract.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14:paraId="2E25EB85" w14:textId="77777777" w:rsidR="00F42B74" w:rsidRPr="0010551F" w:rsidRDefault="00F42B74" w:rsidP="00F42B74">
      <w:pPr>
        <w:pStyle w:val="ListParagraph"/>
        <w:ind w:left="360"/>
        <w:jc w:val="both"/>
        <w:rPr>
          <w:rFonts w:ascii="Arial" w:hAnsi="Arial" w:cs="Arial"/>
          <w:sz w:val="18"/>
          <w:szCs w:val="20"/>
        </w:rPr>
      </w:pPr>
    </w:p>
    <w:p w14:paraId="7FC91339"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Publicity, Publication, Reproduction and use of Contract’s Products or Materials</w:t>
      </w:r>
      <w:r w:rsidRPr="0010551F">
        <w:rPr>
          <w:rFonts w:ascii="Arial" w:hAnsi="Arial" w:cs="Arial"/>
          <w:b/>
          <w:bCs/>
          <w:sz w:val="18"/>
          <w:szCs w:val="20"/>
        </w:rPr>
        <w:t>:</w:t>
      </w:r>
      <w:r w:rsidRPr="0010551F">
        <w:rPr>
          <w:rFonts w:ascii="Arial" w:hAnsi="Arial" w:cs="Arial"/>
          <w:sz w:val="18"/>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5FF35D9A" w14:textId="77777777" w:rsidR="00F42B74" w:rsidRPr="0010551F" w:rsidRDefault="00F42B74" w:rsidP="00F42B74">
      <w:pPr>
        <w:pStyle w:val="ListParagraph"/>
        <w:jc w:val="both"/>
        <w:rPr>
          <w:rFonts w:ascii="Arial" w:hAnsi="Arial" w:cs="Arial"/>
          <w:b/>
          <w:bCs/>
          <w:sz w:val="18"/>
          <w:szCs w:val="20"/>
          <w:u w:val="single"/>
        </w:rPr>
      </w:pPr>
    </w:p>
    <w:p w14:paraId="165ACC5E"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Confidentiality</w:t>
      </w:r>
      <w:r w:rsidRPr="0010551F">
        <w:rPr>
          <w:rFonts w:ascii="Arial" w:hAnsi="Arial" w:cs="Arial"/>
          <w:b/>
          <w:bCs/>
          <w:sz w:val="18"/>
          <w:szCs w:val="20"/>
        </w:rPr>
        <w:t>:</w:t>
      </w:r>
      <w:r w:rsidRPr="0010551F">
        <w:rPr>
          <w:rFonts w:ascii="Arial" w:hAnsi="Arial" w:cs="Arial"/>
          <w:sz w:val="18"/>
          <w:szCs w:val="20"/>
        </w:rPr>
        <w:t xml:space="preserve"> The contractor shall comply with all laws and regulations relating to confidentiality and privacy including but not limited to any rules or regulations of the University.</w:t>
      </w:r>
    </w:p>
    <w:p w14:paraId="345EE972" w14:textId="77777777" w:rsidR="00F42B74" w:rsidRPr="0010551F" w:rsidRDefault="00F42B74" w:rsidP="00F42B74">
      <w:pPr>
        <w:pStyle w:val="ListParagraph"/>
        <w:jc w:val="both"/>
        <w:rPr>
          <w:rFonts w:ascii="Arial" w:hAnsi="Arial" w:cs="Arial"/>
          <w:b/>
          <w:bCs/>
          <w:sz w:val="18"/>
          <w:szCs w:val="20"/>
          <w:u w:val="single"/>
        </w:rPr>
      </w:pPr>
    </w:p>
    <w:p w14:paraId="382E9634"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Force Majeure</w:t>
      </w:r>
      <w:r w:rsidRPr="0010551F">
        <w:rPr>
          <w:rFonts w:ascii="Arial" w:hAnsi="Arial" w:cs="Arial"/>
          <w:b/>
          <w:bCs/>
          <w:sz w:val="18"/>
          <w:szCs w:val="20"/>
        </w:rPr>
        <w:t>:</w:t>
      </w:r>
      <w:r w:rsidRPr="0010551F">
        <w:rPr>
          <w:rFonts w:ascii="Arial" w:hAnsi="Arial" w:cs="Arial"/>
          <w:sz w:val="18"/>
          <w:szCs w:val="20"/>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6E450FEC" w14:textId="77777777" w:rsidR="00F42B74" w:rsidRPr="0010551F" w:rsidRDefault="00F42B74" w:rsidP="00F42B74">
      <w:pPr>
        <w:pStyle w:val="ListParagraph"/>
        <w:jc w:val="both"/>
        <w:rPr>
          <w:rFonts w:ascii="Arial" w:hAnsi="Arial" w:cs="Arial"/>
          <w:b/>
          <w:bCs/>
          <w:sz w:val="18"/>
          <w:szCs w:val="20"/>
          <w:u w:val="single"/>
        </w:rPr>
      </w:pPr>
    </w:p>
    <w:p w14:paraId="6A80B210"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bCs/>
          <w:sz w:val="18"/>
          <w:szCs w:val="20"/>
          <w:u w:val="single"/>
        </w:rPr>
        <w:t>Notices</w:t>
      </w:r>
      <w:r w:rsidRPr="0010551F">
        <w:rPr>
          <w:rFonts w:ascii="Arial" w:hAnsi="Arial" w:cs="Arial"/>
          <w:b/>
          <w:bCs/>
          <w:sz w:val="18"/>
          <w:szCs w:val="20"/>
        </w:rPr>
        <w:t>:</w:t>
      </w:r>
      <w:r w:rsidRPr="0010551F">
        <w:rPr>
          <w:rFonts w:ascii="Arial" w:hAnsi="Arial" w:cs="Arial"/>
          <w:sz w:val="18"/>
          <w:szCs w:val="20"/>
        </w:rPr>
        <w:t xml:space="preserve"> Unless otherwise specified in an attachment hereto, any notice hereunder shall be in writing and addressed to the persons and addresses below.</w:t>
      </w:r>
    </w:p>
    <w:p w14:paraId="663C0E37" w14:textId="77777777" w:rsidR="00F42B74" w:rsidRPr="0010551F" w:rsidRDefault="00F42B74" w:rsidP="00F42B74">
      <w:pPr>
        <w:pStyle w:val="ListParagraph"/>
        <w:rPr>
          <w:rFonts w:ascii="Arial" w:hAnsi="Arial" w:cs="Arial"/>
          <w:sz w:val="18"/>
          <w:szCs w:val="20"/>
        </w:rPr>
      </w:pPr>
    </w:p>
    <w:p w14:paraId="28FA3E3B" w14:textId="77777777" w:rsidR="00F42B74" w:rsidRPr="0010551F" w:rsidRDefault="00F42B74" w:rsidP="00F42B74">
      <w:pPr>
        <w:tabs>
          <w:tab w:val="left" w:pos="749"/>
          <w:tab w:val="right" w:pos="9301"/>
        </w:tabs>
        <w:ind w:left="749" w:hanging="29"/>
        <w:jc w:val="both"/>
        <w:rPr>
          <w:rFonts w:ascii="Arial" w:hAnsi="Arial" w:cs="Arial"/>
          <w:b/>
          <w:sz w:val="18"/>
          <w:szCs w:val="20"/>
        </w:rPr>
      </w:pPr>
      <w:r w:rsidRPr="0010551F">
        <w:rPr>
          <w:rFonts w:ascii="Arial" w:hAnsi="Arial" w:cs="Arial"/>
          <w:b/>
          <w:sz w:val="18"/>
          <w:szCs w:val="20"/>
          <w:u w:val="single"/>
        </w:rPr>
        <w:t>To the University</w:t>
      </w:r>
      <w:r w:rsidRPr="0010551F">
        <w:rPr>
          <w:rFonts w:ascii="Arial" w:hAnsi="Arial" w:cs="Arial"/>
          <w:b/>
          <w:sz w:val="18"/>
          <w:szCs w:val="20"/>
        </w:rPr>
        <w:t>:</w:t>
      </w:r>
    </w:p>
    <w:p w14:paraId="233226A4" w14:textId="77777777" w:rsidR="00F42B74" w:rsidRPr="0010551F" w:rsidRDefault="00F42B74" w:rsidP="00F42B74">
      <w:pPr>
        <w:shd w:val="clear" w:color="auto" w:fill="FFFFFF"/>
        <w:spacing w:after="0"/>
        <w:ind w:left="720"/>
        <w:rPr>
          <w:rFonts w:ascii="Arial" w:hAnsi="Arial" w:cs="Arial"/>
          <w:color w:val="222222"/>
          <w:sz w:val="18"/>
          <w:szCs w:val="20"/>
        </w:rPr>
      </w:pPr>
      <w:r w:rsidRPr="0010551F">
        <w:rPr>
          <w:rFonts w:ascii="Arial" w:hAnsi="Arial" w:cs="Arial"/>
          <w:color w:val="222222"/>
          <w:sz w:val="18"/>
          <w:szCs w:val="20"/>
        </w:rPr>
        <w:t>University of Maine System</w:t>
      </w:r>
    </w:p>
    <w:p w14:paraId="560126D0" w14:textId="77777777" w:rsidR="00F42B74" w:rsidRPr="0010551F" w:rsidRDefault="00F42B74" w:rsidP="00F42B74">
      <w:pPr>
        <w:shd w:val="clear" w:color="auto" w:fill="FFFFFF"/>
        <w:spacing w:after="0"/>
        <w:ind w:left="720"/>
        <w:rPr>
          <w:rFonts w:ascii="Arial" w:hAnsi="Arial" w:cs="Arial"/>
          <w:color w:val="222222"/>
          <w:sz w:val="18"/>
          <w:szCs w:val="20"/>
        </w:rPr>
      </w:pPr>
      <w:r w:rsidRPr="0010551F">
        <w:rPr>
          <w:rFonts w:ascii="Arial" w:hAnsi="Arial" w:cs="Arial"/>
          <w:color w:val="222222"/>
          <w:sz w:val="18"/>
          <w:szCs w:val="20"/>
        </w:rPr>
        <w:t>Robinson Hall</w:t>
      </w:r>
    </w:p>
    <w:p w14:paraId="053ACD1D" w14:textId="77777777" w:rsidR="00F42B74" w:rsidRPr="0010551F" w:rsidRDefault="00F42B74" w:rsidP="00F42B74">
      <w:pPr>
        <w:shd w:val="clear" w:color="auto" w:fill="FFFFFF"/>
        <w:spacing w:after="0"/>
        <w:ind w:left="720"/>
        <w:rPr>
          <w:rFonts w:ascii="Arial" w:hAnsi="Arial" w:cs="Arial"/>
          <w:color w:val="222222"/>
          <w:sz w:val="18"/>
          <w:szCs w:val="20"/>
        </w:rPr>
      </w:pPr>
      <w:r w:rsidRPr="0010551F">
        <w:rPr>
          <w:rFonts w:ascii="Arial" w:hAnsi="Arial" w:cs="Arial"/>
          <w:color w:val="222222"/>
          <w:sz w:val="18"/>
          <w:szCs w:val="20"/>
        </w:rPr>
        <w:t>46 University Drive</w:t>
      </w:r>
    </w:p>
    <w:p w14:paraId="3BDB72F4" w14:textId="77777777" w:rsidR="00F42B74" w:rsidRPr="0010551F" w:rsidRDefault="00F42B74" w:rsidP="00F42B74">
      <w:pPr>
        <w:shd w:val="clear" w:color="auto" w:fill="FFFFFF"/>
        <w:spacing w:after="0"/>
        <w:ind w:left="720"/>
        <w:rPr>
          <w:rFonts w:ascii="Arial" w:hAnsi="Arial" w:cs="Arial"/>
          <w:color w:val="222222"/>
          <w:sz w:val="18"/>
          <w:szCs w:val="20"/>
        </w:rPr>
      </w:pPr>
      <w:r w:rsidRPr="0010551F">
        <w:rPr>
          <w:rFonts w:ascii="Arial" w:hAnsi="Arial" w:cs="Arial"/>
          <w:color w:val="222222"/>
          <w:sz w:val="18"/>
          <w:szCs w:val="20"/>
        </w:rPr>
        <w:t>Augusta, ME 04330</w:t>
      </w:r>
    </w:p>
    <w:p w14:paraId="6CD5D4ED" w14:textId="77777777" w:rsidR="00F42B74" w:rsidRPr="0010551F" w:rsidRDefault="00F42B74" w:rsidP="00F42B74">
      <w:pPr>
        <w:shd w:val="clear" w:color="auto" w:fill="FFFFFF"/>
        <w:spacing w:after="0"/>
        <w:ind w:left="749"/>
        <w:jc w:val="both"/>
        <w:rPr>
          <w:rFonts w:ascii="Arial" w:hAnsi="Arial" w:cs="Arial"/>
          <w:color w:val="222222"/>
          <w:sz w:val="18"/>
          <w:szCs w:val="20"/>
        </w:rPr>
      </w:pPr>
      <w:r w:rsidRPr="0010551F">
        <w:rPr>
          <w:rFonts w:ascii="Arial" w:hAnsi="Arial" w:cs="Arial"/>
          <w:color w:val="222222"/>
          <w:sz w:val="18"/>
          <w:szCs w:val="20"/>
        </w:rPr>
        <w:t> </w:t>
      </w:r>
    </w:p>
    <w:p w14:paraId="62568394" w14:textId="77777777" w:rsidR="00F42B74" w:rsidRPr="0010551F" w:rsidRDefault="00F42B74" w:rsidP="00F42B74">
      <w:pPr>
        <w:shd w:val="clear" w:color="auto" w:fill="FFFFFF"/>
        <w:spacing w:after="0"/>
        <w:ind w:left="720"/>
        <w:rPr>
          <w:rFonts w:ascii="Arial" w:hAnsi="Arial" w:cs="Arial"/>
          <w:color w:val="222222"/>
          <w:sz w:val="18"/>
          <w:szCs w:val="20"/>
        </w:rPr>
      </w:pPr>
      <w:r w:rsidRPr="0010551F">
        <w:rPr>
          <w:rFonts w:ascii="Arial" w:hAnsi="Arial" w:cs="Arial"/>
          <w:color w:val="222222"/>
          <w:sz w:val="18"/>
          <w:szCs w:val="20"/>
        </w:rPr>
        <w:t>Attn: </w:t>
      </w:r>
      <w:r w:rsidRPr="0010551F">
        <w:rPr>
          <w:rFonts w:ascii="Arial" w:hAnsi="Arial" w:cs="Arial"/>
          <w:b/>
          <w:bCs/>
          <w:color w:val="222222"/>
          <w:sz w:val="18"/>
          <w:szCs w:val="20"/>
        </w:rPr>
        <w:t>Contract Administration</w:t>
      </w:r>
    </w:p>
    <w:p w14:paraId="2C02ABCB" w14:textId="77777777" w:rsidR="00F42B74" w:rsidRPr="0010551F" w:rsidRDefault="00F42B74" w:rsidP="00F42B74">
      <w:pPr>
        <w:tabs>
          <w:tab w:val="left" w:pos="749"/>
          <w:tab w:val="right" w:pos="9301"/>
        </w:tabs>
        <w:ind w:left="749" w:hanging="29"/>
        <w:jc w:val="both"/>
        <w:rPr>
          <w:rFonts w:ascii="Arial" w:hAnsi="Arial" w:cs="Arial"/>
          <w:sz w:val="18"/>
          <w:szCs w:val="20"/>
        </w:rPr>
      </w:pPr>
    </w:p>
    <w:p w14:paraId="7D855B37" w14:textId="77777777" w:rsidR="00F42B74" w:rsidRPr="0010551F" w:rsidRDefault="00F42B74" w:rsidP="00F42B74">
      <w:pPr>
        <w:tabs>
          <w:tab w:val="left" w:pos="749"/>
          <w:tab w:val="right" w:pos="9301"/>
        </w:tabs>
        <w:ind w:left="749" w:hanging="29"/>
        <w:jc w:val="both"/>
        <w:rPr>
          <w:rFonts w:ascii="Arial" w:hAnsi="Arial" w:cs="Arial"/>
          <w:b/>
          <w:sz w:val="18"/>
          <w:szCs w:val="20"/>
          <w:u w:val="single"/>
        </w:rPr>
      </w:pPr>
      <w:r w:rsidRPr="0010551F">
        <w:rPr>
          <w:rFonts w:ascii="Arial" w:hAnsi="Arial" w:cs="Arial"/>
          <w:b/>
          <w:sz w:val="18"/>
          <w:szCs w:val="20"/>
          <w:u w:val="single"/>
        </w:rPr>
        <w:t>To Contractor:</w:t>
      </w:r>
    </w:p>
    <w:p w14:paraId="005B9065" w14:textId="77777777" w:rsidR="00F42B74" w:rsidRPr="0010551F" w:rsidRDefault="00F42B74" w:rsidP="00F42B74">
      <w:pPr>
        <w:tabs>
          <w:tab w:val="left" w:pos="749"/>
          <w:tab w:val="right" w:pos="9301"/>
        </w:tabs>
        <w:spacing w:after="0"/>
        <w:ind w:left="720"/>
        <w:jc w:val="both"/>
        <w:rPr>
          <w:rFonts w:ascii="Arial" w:hAnsi="Arial" w:cs="Arial"/>
          <w:sz w:val="18"/>
          <w:szCs w:val="20"/>
        </w:rPr>
      </w:pPr>
      <w:r w:rsidRPr="0010551F">
        <w:rPr>
          <w:rFonts w:ascii="Arial" w:hAnsi="Arial" w:cs="Arial"/>
          <w:sz w:val="18"/>
          <w:szCs w:val="20"/>
        </w:rPr>
        <w:t xml:space="preserve">Company Name:  </w:t>
      </w:r>
    </w:p>
    <w:p w14:paraId="53BF190E" w14:textId="77777777" w:rsidR="00F42B74" w:rsidRPr="0010551F" w:rsidRDefault="00F42B74" w:rsidP="00F42B74">
      <w:pPr>
        <w:tabs>
          <w:tab w:val="left" w:pos="749"/>
          <w:tab w:val="right" w:pos="9301"/>
        </w:tabs>
        <w:spacing w:after="0"/>
        <w:ind w:left="720"/>
        <w:jc w:val="both"/>
        <w:rPr>
          <w:rFonts w:ascii="Arial" w:hAnsi="Arial" w:cs="Arial"/>
          <w:sz w:val="18"/>
          <w:szCs w:val="20"/>
        </w:rPr>
      </w:pPr>
      <w:r w:rsidRPr="0010551F">
        <w:rPr>
          <w:rFonts w:ascii="Arial" w:hAnsi="Arial" w:cs="Arial"/>
          <w:sz w:val="18"/>
          <w:szCs w:val="20"/>
        </w:rPr>
        <w:t>Contact Name:</w:t>
      </w:r>
    </w:p>
    <w:p w14:paraId="65311594" w14:textId="77777777" w:rsidR="00F42B74" w:rsidRPr="0010551F" w:rsidRDefault="00F42B74" w:rsidP="00F42B74">
      <w:pPr>
        <w:tabs>
          <w:tab w:val="left" w:pos="749"/>
          <w:tab w:val="right" w:pos="9301"/>
        </w:tabs>
        <w:spacing w:after="0"/>
        <w:ind w:left="720"/>
        <w:jc w:val="both"/>
        <w:rPr>
          <w:rFonts w:ascii="Arial" w:hAnsi="Arial" w:cs="Arial"/>
          <w:sz w:val="18"/>
          <w:szCs w:val="20"/>
        </w:rPr>
      </w:pPr>
      <w:r w:rsidRPr="0010551F">
        <w:rPr>
          <w:rFonts w:ascii="Arial" w:hAnsi="Arial" w:cs="Arial"/>
          <w:sz w:val="18"/>
          <w:szCs w:val="20"/>
        </w:rPr>
        <w:t>Address:</w:t>
      </w:r>
    </w:p>
    <w:p w14:paraId="2715BE56" w14:textId="77777777" w:rsidR="00F42B74" w:rsidRPr="0010551F" w:rsidRDefault="00F42B74" w:rsidP="00F42B74">
      <w:pPr>
        <w:tabs>
          <w:tab w:val="left" w:pos="749"/>
          <w:tab w:val="right" w:pos="9301"/>
        </w:tabs>
        <w:spacing w:after="0"/>
        <w:ind w:left="720"/>
        <w:jc w:val="both"/>
        <w:rPr>
          <w:rFonts w:ascii="Arial" w:hAnsi="Arial" w:cs="Arial"/>
          <w:sz w:val="18"/>
          <w:szCs w:val="20"/>
        </w:rPr>
      </w:pPr>
      <w:r w:rsidRPr="0010551F">
        <w:rPr>
          <w:rFonts w:ascii="Arial" w:hAnsi="Arial" w:cs="Arial"/>
          <w:sz w:val="18"/>
          <w:szCs w:val="20"/>
        </w:rPr>
        <w:t>Phone Number:</w:t>
      </w:r>
    </w:p>
    <w:p w14:paraId="0833AE7B" w14:textId="77777777" w:rsidR="00F42B74" w:rsidRPr="0010551F" w:rsidRDefault="00F42B74" w:rsidP="00F42B74">
      <w:pPr>
        <w:tabs>
          <w:tab w:val="left" w:pos="749"/>
          <w:tab w:val="right" w:pos="9301"/>
        </w:tabs>
        <w:spacing w:after="0"/>
        <w:ind w:left="720"/>
        <w:jc w:val="both"/>
        <w:rPr>
          <w:rFonts w:ascii="Arial" w:hAnsi="Arial" w:cs="Arial"/>
          <w:sz w:val="18"/>
          <w:szCs w:val="20"/>
        </w:rPr>
      </w:pPr>
      <w:r w:rsidRPr="0010551F">
        <w:rPr>
          <w:rFonts w:ascii="Arial" w:hAnsi="Arial" w:cs="Arial"/>
          <w:sz w:val="18"/>
          <w:szCs w:val="20"/>
        </w:rPr>
        <w:lastRenderedPageBreak/>
        <w:t>Fax Number:</w:t>
      </w:r>
    </w:p>
    <w:p w14:paraId="41B951DE" w14:textId="77777777" w:rsidR="00F42B74" w:rsidRPr="0010551F" w:rsidRDefault="00F42B74" w:rsidP="00F42B74">
      <w:pPr>
        <w:pStyle w:val="ListParagraph"/>
        <w:rPr>
          <w:rFonts w:ascii="Arial" w:hAnsi="Arial" w:cs="Arial"/>
          <w:sz w:val="18"/>
          <w:szCs w:val="20"/>
        </w:rPr>
      </w:pPr>
    </w:p>
    <w:p w14:paraId="7D86796D"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sz w:val="18"/>
          <w:szCs w:val="20"/>
          <w:u w:val="single"/>
        </w:rPr>
        <w:t xml:space="preserve">Invoices:  </w:t>
      </w:r>
      <w:r w:rsidRPr="0010551F">
        <w:rPr>
          <w:rFonts w:ascii="Arial" w:hAnsi="Arial" w:cs="Arial"/>
          <w:sz w:val="18"/>
          <w:szCs w:val="20"/>
        </w:rPr>
        <w:t>Unless otherwise specified in an attachment hereto, invoices and questions regarding invoices will be directed to:</w:t>
      </w:r>
    </w:p>
    <w:p w14:paraId="2AED4B40" w14:textId="77777777" w:rsidR="00F42B74" w:rsidRPr="0010551F" w:rsidRDefault="00F42B74" w:rsidP="00F42B74">
      <w:pPr>
        <w:pStyle w:val="ListParagraph"/>
        <w:ind w:left="360"/>
        <w:jc w:val="both"/>
        <w:rPr>
          <w:rFonts w:ascii="Arial" w:hAnsi="Arial" w:cs="Arial"/>
          <w:sz w:val="18"/>
          <w:szCs w:val="20"/>
        </w:rPr>
      </w:pPr>
    </w:p>
    <w:p w14:paraId="6C6CAB71" w14:textId="77777777" w:rsidR="00F42B74" w:rsidRPr="0010551F" w:rsidRDefault="00F42B74" w:rsidP="00F42B74">
      <w:pPr>
        <w:shd w:val="clear" w:color="auto" w:fill="FFFFFF"/>
        <w:spacing w:after="0"/>
        <w:ind w:left="720"/>
        <w:rPr>
          <w:rFonts w:ascii="Arial" w:hAnsi="Arial" w:cs="Arial"/>
          <w:sz w:val="18"/>
          <w:szCs w:val="20"/>
        </w:rPr>
      </w:pPr>
      <w:r w:rsidRPr="0010551F">
        <w:rPr>
          <w:rFonts w:ascii="Arial" w:hAnsi="Arial" w:cs="Arial"/>
          <w:sz w:val="18"/>
          <w:szCs w:val="20"/>
        </w:rPr>
        <w:t>University of Maine System</w:t>
      </w:r>
    </w:p>
    <w:p w14:paraId="1FF9FC0C" w14:textId="77777777" w:rsidR="00F42B74" w:rsidRPr="0010551F" w:rsidRDefault="00F42B74" w:rsidP="00F42B74">
      <w:pPr>
        <w:shd w:val="clear" w:color="auto" w:fill="FFFFFF"/>
        <w:spacing w:after="0"/>
        <w:ind w:left="720"/>
        <w:rPr>
          <w:rFonts w:ascii="Arial" w:hAnsi="Arial" w:cs="Arial"/>
          <w:sz w:val="18"/>
          <w:szCs w:val="20"/>
        </w:rPr>
      </w:pPr>
      <w:r w:rsidRPr="0010551F">
        <w:rPr>
          <w:rFonts w:ascii="Arial" w:hAnsi="Arial" w:cs="Arial"/>
          <w:sz w:val="18"/>
          <w:szCs w:val="20"/>
        </w:rPr>
        <w:t>Accounts Payable</w:t>
      </w:r>
    </w:p>
    <w:p w14:paraId="544724B6" w14:textId="77777777" w:rsidR="00F42B74" w:rsidRPr="0010551F" w:rsidRDefault="00F42B74" w:rsidP="00F42B74">
      <w:pPr>
        <w:shd w:val="clear" w:color="auto" w:fill="FFFFFF"/>
        <w:spacing w:after="0"/>
        <w:ind w:left="720"/>
        <w:rPr>
          <w:rFonts w:ascii="Arial" w:hAnsi="Arial" w:cs="Arial"/>
          <w:sz w:val="18"/>
          <w:szCs w:val="20"/>
        </w:rPr>
      </w:pPr>
      <w:r w:rsidRPr="0010551F">
        <w:rPr>
          <w:rFonts w:ascii="Arial" w:hAnsi="Arial" w:cs="Arial"/>
          <w:sz w:val="18"/>
          <w:szCs w:val="20"/>
        </w:rPr>
        <w:t>PO Box 533</w:t>
      </w:r>
    </w:p>
    <w:p w14:paraId="4858377A" w14:textId="77777777" w:rsidR="00F42B74" w:rsidRPr="0010551F" w:rsidRDefault="00F42B74" w:rsidP="00F42B74">
      <w:pPr>
        <w:shd w:val="clear" w:color="auto" w:fill="FFFFFF"/>
        <w:spacing w:after="0"/>
        <w:ind w:left="720"/>
        <w:rPr>
          <w:rFonts w:ascii="Arial" w:hAnsi="Arial" w:cs="Arial"/>
          <w:sz w:val="18"/>
          <w:szCs w:val="20"/>
        </w:rPr>
      </w:pPr>
      <w:r w:rsidRPr="0010551F">
        <w:rPr>
          <w:rFonts w:ascii="Arial" w:hAnsi="Arial" w:cs="Arial"/>
          <w:sz w:val="18"/>
          <w:szCs w:val="20"/>
        </w:rPr>
        <w:t>Bangor, ME 04402</w:t>
      </w:r>
    </w:p>
    <w:p w14:paraId="7B552998" w14:textId="77777777" w:rsidR="00F42B74" w:rsidRPr="0010551F" w:rsidRDefault="00F42B74" w:rsidP="00F42B74">
      <w:pPr>
        <w:pStyle w:val="ListParagraph"/>
        <w:shd w:val="clear" w:color="auto" w:fill="FFFFFF"/>
        <w:spacing w:after="0"/>
        <w:rPr>
          <w:rFonts w:ascii="Arial" w:hAnsi="Arial" w:cs="Arial"/>
          <w:sz w:val="18"/>
          <w:szCs w:val="20"/>
        </w:rPr>
      </w:pPr>
    </w:p>
    <w:p w14:paraId="0D29AA1A" w14:textId="77777777" w:rsidR="00F42B74" w:rsidRPr="0010551F" w:rsidRDefault="00F42B74" w:rsidP="00F42B74">
      <w:pPr>
        <w:shd w:val="clear" w:color="auto" w:fill="FFFFFF"/>
        <w:spacing w:after="0"/>
        <w:ind w:left="360" w:firstLine="360"/>
        <w:rPr>
          <w:rFonts w:ascii="Arial" w:hAnsi="Arial" w:cs="Arial"/>
          <w:sz w:val="18"/>
          <w:szCs w:val="20"/>
        </w:rPr>
      </w:pPr>
      <w:r w:rsidRPr="0010551F">
        <w:rPr>
          <w:rFonts w:ascii="Arial" w:hAnsi="Arial" w:cs="Arial"/>
          <w:sz w:val="18"/>
          <w:szCs w:val="20"/>
        </w:rPr>
        <w:t>Phone: </w:t>
      </w:r>
      <w:r w:rsidRPr="0010551F">
        <w:rPr>
          <w:rStyle w:val="apple-converted-space"/>
          <w:rFonts w:ascii="Arial" w:hAnsi="Arial" w:cs="Arial"/>
          <w:sz w:val="18"/>
          <w:szCs w:val="20"/>
        </w:rPr>
        <w:t> </w:t>
      </w:r>
      <w:r w:rsidRPr="0010551F">
        <w:rPr>
          <w:rStyle w:val="apple-converted-space"/>
          <w:rFonts w:ascii="Arial" w:hAnsi="Arial" w:cs="Arial"/>
          <w:sz w:val="18"/>
          <w:szCs w:val="20"/>
        </w:rPr>
        <w:tab/>
      </w:r>
      <w:hyperlink r:id="rId12" w:tgtFrame="_blank" w:history="1">
        <w:r w:rsidRPr="0010551F">
          <w:rPr>
            <w:rStyle w:val="Hyperlink"/>
            <w:rFonts w:ascii="Arial" w:hAnsi="Arial" w:cs="Arial"/>
            <w:color w:val="002060"/>
            <w:sz w:val="18"/>
            <w:szCs w:val="20"/>
          </w:rPr>
          <w:t>207-581-2692</w:t>
        </w:r>
      </w:hyperlink>
    </w:p>
    <w:p w14:paraId="126F60EB" w14:textId="1B68604C" w:rsidR="00F42B74" w:rsidRPr="0010551F" w:rsidRDefault="00F42B74" w:rsidP="00F42B74">
      <w:pPr>
        <w:shd w:val="clear" w:color="auto" w:fill="FFFFFF"/>
        <w:spacing w:after="0"/>
        <w:ind w:left="360" w:firstLine="360"/>
        <w:rPr>
          <w:rFonts w:ascii="Arial" w:hAnsi="Arial" w:cs="Arial"/>
          <w:sz w:val="18"/>
          <w:szCs w:val="20"/>
        </w:rPr>
      </w:pPr>
      <w:r w:rsidRPr="0010551F">
        <w:rPr>
          <w:rFonts w:ascii="Arial" w:hAnsi="Arial" w:cs="Arial"/>
          <w:sz w:val="18"/>
          <w:szCs w:val="20"/>
        </w:rPr>
        <w:t>Fax: </w:t>
      </w:r>
      <w:r w:rsidR="00DF4369">
        <w:rPr>
          <w:rStyle w:val="apple-converted-space"/>
          <w:rFonts w:ascii="Arial" w:hAnsi="Arial" w:cs="Arial"/>
          <w:sz w:val="18"/>
          <w:szCs w:val="20"/>
        </w:rPr>
        <w:t> </w:t>
      </w:r>
      <w:r w:rsidR="00DF4369">
        <w:rPr>
          <w:rStyle w:val="apple-converted-space"/>
          <w:rFonts w:ascii="Arial" w:hAnsi="Arial" w:cs="Arial"/>
          <w:sz w:val="18"/>
          <w:szCs w:val="20"/>
        </w:rPr>
        <w:tab/>
      </w:r>
      <w:hyperlink r:id="rId13" w:tgtFrame="_blank" w:history="1">
        <w:r w:rsidRPr="0010551F">
          <w:rPr>
            <w:rStyle w:val="Hyperlink"/>
            <w:rFonts w:ascii="Arial" w:hAnsi="Arial" w:cs="Arial"/>
            <w:color w:val="002060"/>
            <w:sz w:val="18"/>
            <w:szCs w:val="20"/>
          </w:rPr>
          <w:t>207-581-2698</w:t>
        </w:r>
      </w:hyperlink>
    </w:p>
    <w:p w14:paraId="55E5D70F" w14:textId="59314519" w:rsidR="00F42B74" w:rsidRPr="0010551F" w:rsidRDefault="00F42B74" w:rsidP="00F42B74">
      <w:pPr>
        <w:shd w:val="clear" w:color="auto" w:fill="FFFFFF"/>
        <w:spacing w:after="0"/>
        <w:ind w:left="360" w:firstLine="360"/>
        <w:rPr>
          <w:rStyle w:val="Hyperlink"/>
          <w:rFonts w:ascii="Arial" w:hAnsi="Arial" w:cs="Arial"/>
          <w:sz w:val="18"/>
          <w:szCs w:val="20"/>
        </w:rPr>
      </w:pPr>
      <w:r w:rsidRPr="0010551F">
        <w:rPr>
          <w:rFonts w:ascii="Arial" w:hAnsi="Arial" w:cs="Arial"/>
          <w:sz w:val="18"/>
          <w:szCs w:val="20"/>
        </w:rPr>
        <w:t>Email: </w:t>
      </w:r>
      <w:r w:rsidRPr="0010551F">
        <w:rPr>
          <w:rStyle w:val="apple-converted-space"/>
          <w:rFonts w:ascii="Arial" w:hAnsi="Arial" w:cs="Arial"/>
          <w:sz w:val="18"/>
          <w:szCs w:val="20"/>
        </w:rPr>
        <w:t> </w:t>
      </w:r>
      <w:r w:rsidR="001A7F2B" w:rsidRPr="0010551F">
        <w:rPr>
          <w:rStyle w:val="apple-converted-space"/>
          <w:rFonts w:ascii="Arial" w:hAnsi="Arial" w:cs="Arial"/>
          <w:sz w:val="18"/>
          <w:szCs w:val="20"/>
        </w:rPr>
        <w:tab/>
      </w:r>
      <w:hyperlink r:id="rId14" w:tgtFrame="_blank" w:history="1">
        <w:r w:rsidRPr="0010551F">
          <w:rPr>
            <w:rStyle w:val="Hyperlink"/>
            <w:rFonts w:ascii="Arial" w:hAnsi="Arial" w:cs="Arial"/>
            <w:color w:val="002060"/>
            <w:sz w:val="18"/>
            <w:szCs w:val="20"/>
          </w:rPr>
          <w:t>UMAP@maine.edu</w:t>
        </w:r>
      </w:hyperlink>
    </w:p>
    <w:p w14:paraId="6D78436C" w14:textId="77777777" w:rsidR="00F42B74" w:rsidRPr="0010551F" w:rsidRDefault="00F42B74" w:rsidP="00F42B74">
      <w:pPr>
        <w:rPr>
          <w:rFonts w:ascii="Arial" w:hAnsi="Arial" w:cs="Arial"/>
          <w:b/>
          <w:sz w:val="18"/>
          <w:szCs w:val="20"/>
          <w:u w:val="single"/>
        </w:rPr>
      </w:pPr>
    </w:p>
    <w:p w14:paraId="39BF726E" w14:textId="77777777" w:rsidR="00F42B74" w:rsidRPr="0010551F" w:rsidRDefault="00F42B74" w:rsidP="00F42B74">
      <w:pPr>
        <w:pStyle w:val="ListParagraph"/>
        <w:numPr>
          <w:ilvl w:val="0"/>
          <w:numId w:val="14"/>
        </w:numPr>
        <w:spacing w:after="0" w:line="240" w:lineRule="auto"/>
        <w:jc w:val="both"/>
        <w:rPr>
          <w:rFonts w:ascii="Arial" w:hAnsi="Arial" w:cs="Arial"/>
          <w:sz w:val="18"/>
          <w:szCs w:val="20"/>
        </w:rPr>
      </w:pPr>
      <w:r w:rsidRPr="0010551F">
        <w:rPr>
          <w:rFonts w:ascii="Arial" w:hAnsi="Arial" w:cs="Arial"/>
          <w:b/>
          <w:sz w:val="18"/>
          <w:szCs w:val="20"/>
          <w:u w:val="single"/>
        </w:rPr>
        <w:t>Order of Precedence:</w:t>
      </w:r>
      <w:r w:rsidRPr="0010551F">
        <w:rPr>
          <w:rFonts w:ascii="Arial" w:hAnsi="Arial" w:cs="Arial"/>
          <w:sz w:val="18"/>
          <w:szCs w:val="20"/>
        </w:rPr>
        <w:t xml:space="preserve">  In the event of any conflict among the documents in this agreement, the following order of precedence shall apply:</w:t>
      </w:r>
    </w:p>
    <w:p w14:paraId="0095CAE5" w14:textId="77777777" w:rsidR="00F42B74" w:rsidRPr="0010551F" w:rsidRDefault="00F42B74" w:rsidP="00F42B74">
      <w:pPr>
        <w:pStyle w:val="ListParagraph"/>
        <w:numPr>
          <w:ilvl w:val="1"/>
          <w:numId w:val="14"/>
        </w:numPr>
        <w:spacing w:before="100" w:beforeAutospacing="1" w:after="100" w:afterAutospacing="1"/>
        <w:rPr>
          <w:rFonts w:ascii="Arial" w:hAnsi="Arial" w:cs="Arial"/>
          <w:sz w:val="18"/>
          <w:szCs w:val="20"/>
        </w:rPr>
      </w:pPr>
      <w:r w:rsidRPr="0010551F">
        <w:rPr>
          <w:rFonts w:ascii="Arial" w:hAnsi="Arial" w:cs="Arial"/>
          <w:b/>
          <w:bCs/>
          <w:sz w:val="18"/>
          <w:szCs w:val="20"/>
        </w:rPr>
        <w:t>Terms and conditions of this Agreement</w:t>
      </w:r>
    </w:p>
    <w:p w14:paraId="0D955A02" w14:textId="77777777" w:rsidR="00F42B74" w:rsidRPr="0010551F" w:rsidRDefault="00F42B74" w:rsidP="00F42B74">
      <w:pPr>
        <w:pStyle w:val="ListParagraph"/>
        <w:numPr>
          <w:ilvl w:val="1"/>
          <w:numId w:val="14"/>
        </w:numPr>
        <w:spacing w:before="100" w:beforeAutospacing="1" w:after="100" w:afterAutospacing="1"/>
        <w:rPr>
          <w:rFonts w:ascii="Arial" w:hAnsi="Arial" w:cs="Arial"/>
          <w:sz w:val="18"/>
          <w:szCs w:val="20"/>
        </w:rPr>
      </w:pPr>
      <w:r w:rsidRPr="0010551F">
        <w:rPr>
          <w:rFonts w:ascii="Arial" w:hAnsi="Arial" w:cs="Arial"/>
          <w:b/>
          <w:bCs/>
          <w:sz w:val="18"/>
          <w:szCs w:val="20"/>
        </w:rPr>
        <w:t>Rider A</w:t>
      </w:r>
      <w:r w:rsidRPr="0010551F">
        <w:rPr>
          <w:rFonts w:ascii="Arial" w:hAnsi="Arial" w:cs="Arial"/>
          <w:sz w:val="18"/>
          <w:szCs w:val="20"/>
        </w:rPr>
        <w:t xml:space="preserve"> - Specifications of Work to be Performed</w:t>
      </w:r>
    </w:p>
    <w:p w14:paraId="35AAB5A7" w14:textId="77777777" w:rsidR="00F42B74" w:rsidRPr="0010551F" w:rsidRDefault="00F42B74" w:rsidP="00F42B74">
      <w:pPr>
        <w:pStyle w:val="ListParagraph"/>
        <w:numPr>
          <w:ilvl w:val="1"/>
          <w:numId w:val="14"/>
        </w:numPr>
        <w:spacing w:before="100" w:beforeAutospacing="1" w:after="100" w:afterAutospacing="1"/>
        <w:rPr>
          <w:rFonts w:ascii="Arial" w:hAnsi="Arial" w:cs="Arial"/>
          <w:sz w:val="18"/>
          <w:szCs w:val="20"/>
        </w:rPr>
      </w:pPr>
      <w:r w:rsidRPr="0010551F">
        <w:rPr>
          <w:rFonts w:ascii="Arial" w:hAnsi="Arial" w:cs="Arial"/>
          <w:b/>
          <w:bCs/>
          <w:sz w:val="18"/>
          <w:szCs w:val="20"/>
        </w:rPr>
        <w:t xml:space="preserve">Rider A-1 </w:t>
      </w:r>
      <w:r w:rsidRPr="0010551F">
        <w:rPr>
          <w:rFonts w:ascii="Arial" w:hAnsi="Arial" w:cs="Arial"/>
          <w:sz w:val="18"/>
          <w:szCs w:val="20"/>
        </w:rPr>
        <w:t>– Pricing</w:t>
      </w:r>
    </w:p>
    <w:p w14:paraId="4584CE60" w14:textId="085ADCF1" w:rsidR="00F42B74" w:rsidRPr="0010551F" w:rsidRDefault="001A7F2B" w:rsidP="00F42B74">
      <w:pPr>
        <w:pStyle w:val="ListParagraph"/>
        <w:numPr>
          <w:ilvl w:val="1"/>
          <w:numId w:val="14"/>
        </w:numPr>
        <w:spacing w:before="100" w:beforeAutospacing="1" w:after="100" w:afterAutospacing="1"/>
        <w:rPr>
          <w:rFonts w:ascii="Arial" w:hAnsi="Arial" w:cs="Arial"/>
          <w:sz w:val="18"/>
          <w:szCs w:val="20"/>
        </w:rPr>
      </w:pPr>
      <w:r w:rsidRPr="0010551F">
        <w:rPr>
          <w:rFonts w:ascii="Arial" w:hAnsi="Arial" w:cs="Arial"/>
          <w:b/>
          <w:bCs/>
          <w:sz w:val="18"/>
          <w:szCs w:val="20"/>
        </w:rPr>
        <w:t>Rider B</w:t>
      </w:r>
      <w:r w:rsidR="00F42B74" w:rsidRPr="0010551F">
        <w:rPr>
          <w:rFonts w:ascii="Arial" w:hAnsi="Arial" w:cs="Arial"/>
          <w:sz w:val="18"/>
          <w:szCs w:val="20"/>
        </w:rPr>
        <w:t xml:space="preserve"> – University of Maine System Standards for Safeguarding Information</w:t>
      </w:r>
    </w:p>
    <w:p w14:paraId="6D9834E5" w14:textId="77777777" w:rsidR="003B760D" w:rsidRDefault="00F42B74" w:rsidP="003B760D">
      <w:pPr>
        <w:pStyle w:val="ListParagraph"/>
        <w:numPr>
          <w:ilvl w:val="1"/>
          <w:numId w:val="14"/>
        </w:numPr>
        <w:spacing w:before="100" w:beforeAutospacing="1" w:after="100" w:afterAutospacing="1"/>
        <w:rPr>
          <w:rFonts w:ascii="Arial" w:hAnsi="Arial" w:cs="Arial"/>
          <w:sz w:val="18"/>
          <w:szCs w:val="20"/>
        </w:rPr>
      </w:pPr>
      <w:r w:rsidRPr="0010551F">
        <w:rPr>
          <w:rFonts w:ascii="Arial" w:hAnsi="Arial" w:cs="Arial"/>
          <w:b/>
          <w:sz w:val="18"/>
          <w:szCs w:val="20"/>
        </w:rPr>
        <w:t>Contract Amendments</w:t>
      </w:r>
      <w:r w:rsidRPr="0010551F">
        <w:rPr>
          <w:rFonts w:ascii="Arial" w:hAnsi="Arial" w:cs="Arial"/>
          <w:sz w:val="18"/>
          <w:szCs w:val="20"/>
        </w:rPr>
        <w:t xml:space="preserve"> as required</w:t>
      </w:r>
    </w:p>
    <w:p w14:paraId="577A6183" w14:textId="77777777" w:rsidR="003B760D" w:rsidRDefault="003B760D" w:rsidP="003B760D">
      <w:pPr>
        <w:pStyle w:val="ListParagraph"/>
        <w:numPr>
          <w:ilvl w:val="1"/>
          <w:numId w:val="14"/>
        </w:numPr>
        <w:spacing w:before="100" w:beforeAutospacing="1" w:after="100" w:afterAutospacing="1"/>
        <w:rPr>
          <w:rFonts w:ascii="Arial" w:hAnsi="Arial" w:cs="Arial"/>
          <w:sz w:val="18"/>
          <w:szCs w:val="20"/>
        </w:rPr>
      </w:pPr>
      <w:r w:rsidRPr="003B760D">
        <w:rPr>
          <w:rFonts w:ascii="Arial" w:hAnsi="Arial" w:cs="Arial"/>
          <w:b/>
          <w:bCs/>
          <w:sz w:val="18"/>
          <w:szCs w:val="20"/>
        </w:rPr>
        <w:t>Request for Bid #</w:t>
      </w:r>
      <w:r w:rsidRPr="003B760D">
        <w:rPr>
          <w:rFonts w:ascii="Arial" w:hAnsi="Arial" w:cs="Arial"/>
          <w:sz w:val="18"/>
          <w:szCs w:val="20"/>
        </w:rPr>
        <w:t xml:space="preserve">2020-073 Issue Date June 11, 2020 Titled </w:t>
      </w:r>
      <w:proofErr w:type="spellStart"/>
      <w:r w:rsidRPr="003B760D">
        <w:rPr>
          <w:rFonts w:ascii="Arial" w:hAnsi="Arial" w:cs="Arial"/>
          <w:sz w:val="18"/>
          <w:szCs w:val="20"/>
        </w:rPr>
        <w:t>Nvidia</w:t>
      </w:r>
      <w:proofErr w:type="spellEnd"/>
      <w:r w:rsidRPr="003B760D">
        <w:rPr>
          <w:rFonts w:ascii="Arial" w:hAnsi="Arial" w:cs="Arial"/>
          <w:sz w:val="18"/>
          <w:szCs w:val="20"/>
        </w:rPr>
        <w:t xml:space="preserve"> Solution &amp; Professional Services</w:t>
      </w:r>
    </w:p>
    <w:p w14:paraId="31420079" w14:textId="6FF6507B" w:rsidR="003B760D" w:rsidRPr="003B760D" w:rsidRDefault="003B760D" w:rsidP="003B760D">
      <w:pPr>
        <w:pStyle w:val="ListParagraph"/>
        <w:numPr>
          <w:ilvl w:val="1"/>
          <w:numId w:val="14"/>
        </w:numPr>
        <w:spacing w:before="100" w:beforeAutospacing="1" w:after="100" w:afterAutospacing="1"/>
        <w:rPr>
          <w:rFonts w:ascii="Arial" w:hAnsi="Arial" w:cs="Arial"/>
          <w:sz w:val="18"/>
          <w:szCs w:val="20"/>
        </w:rPr>
      </w:pPr>
      <w:r w:rsidRPr="003B760D">
        <w:rPr>
          <w:rFonts w:ascii="Arial" w:hAnsi="Arial" w:cs="Arial"/>
          <w:b/>
          <w:bCs/>
          <w:sz w:val="18"/>
          <w:szCs w:val="20"/>
        </w:rPr>
        <w:t>Contractor’s Bid in Response to Request for Bid #</w:t>
      </w:r>
      <w:r w:rsidRPr="003B760D">
        <w:rPr>
          <w:rFonts w:ascii="Arial" w:hAnsi="Arial" w:cs="Arial"/>
          <w:sz w:val="18"/>
          <w:szCs w:val="20"/>
        </w:rPr>
        <w:t xml:space="preserve">2020-073 Proposal Submission Date June 15, 2020  Titled </w:t>
      </w:r>
      <w:proofErr w:type="spellStart"/>
      <w:r w:rsidRPr="003B760D">
        <w:rPr>
          <w:rFonts w:ascii="Arial" w:hAnsi="Arial" w:cs="Arial"/>
          <w:sz w:val="18"/>
          <w:szCs w:val="20"/>
        </w:rPr>
        <w:t>Nvidia</w:t>
      </w:r>
      <w:proofErr w:type="spellEnd"/>
      <w:r w:rsidRPr="003B760D">
        <w:rPr>
          <w:rFonts w:ascii="Arial" w:hAnsi="Arial" w:cs="Arial"/>
          <w:sz w:val="18"/>
          <w:szCs w:val="20"/>
        </w:rPr>
        <w:t xml:space="preserve"> Solution &amp; Professional Services</w:t>
      </w:r>
    </w:p>
    <w:p w14:paraId="3723BE5F" w14:textId="77777777" w:rsidR="00F42B74" w:rsidRPr="0010551F" w:rsidRDefault="00F42B74" w:rsidP="00F42B74">
      <w:pPr>
        <w:pStyle w:val="ListParagraph"/>
        <w:ind w:left="360"/>
        <w:jc w:val="both"/>
        <w:rPr>
          <w:rFonts w:ascii="Arial" w:hAnsi="Arial" w:cs="Arial"/>
          <w:sz w:val="18"/>
          <w:szCs w:val="20"/>
        </w:rPr>
      </w:pPr>
    </w:p>
    <w:p w14:paraId="714B1142" w14:textId="77777777" w:rsidR="00F42B74" w:rsidRPr="0010551F" w:rsidRDefault="00F42B74" w:rsidP="00F42B74">
      <w:pPr>
        <w:pStyle w:val="ListParagraph"/>
        <w:numPr>
          <w:ilvl w:val="0"/>
          <w:numId w:val="14"/>
        </w:numPr>
        <w:spacing w:after="0" w:line="240" w:lineRule="auto"/>
        <w:jc w:val="both"/>
        <w:rPr>
          <w:rFonts w:ascii="Arial" w:hAnsi="Arial" w:cs="Arial"/>
          <w:b/>
          <w:sz w:val="18"/>
          <w:szCs w:val="20"/>
          <w:u w:val="single"/>
        </w:rPr>
      </w:pPr>
      <w:r w:rsidRPr="0010551F">
        <w:rPr>
          <w:rFonts w:ascii="Arial" w:hAnsi="Arial" w:cs="Arial"/>
          <w:b/>
          <w:sz w:val="18"/>
          <w:szCs w:val="20"/>
        </w:rPr>
        <w:t xml:space="preserve">Multi-Institution Capabilities </w:t>
      </w:r>
      <w:r w:rsidRPr="0010551F">
        <w:rPr>
          <w:rFonts w:ascii="Arial" w:hAnsi="Arial" w:cs="Arial"/>
          <w:sz w:val="18"/>
          <w:szCs w:val="20"/>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67E20D81" w14:textId="77777777" w:rsidR="00F42B74" w:rsidRPr="0010551F" w:rsidRDefault="00F42B74" w:rsidP="00F42B74">
      <w:pPr>
        <w:pStyle w:val="ListParagraph"/>
        <w:ind w:left="360"/>
        <w:jc w:val="both"/>
        <w:rPr>
          <w:rFonts w:ascii="Arial" w:hAnsi="Arial" w:cs="Arial"/>
          <w:b/>
          <w:sz w:val="18"/>
          <w:szCs w:val="20"/>
          <w:u w:val="single"/>
        </w:rPr>
      </w:pPr>
    </w:p>
    <w:p w14:paraId="545D1916" w14:textId="0C8129D1" w:rsidR="00F42B74" w:rsidRPr="0010551F" w:rsidRDefault="00F42B74" w:rsidP="008F71E4">
      <w:pPr>
        <w:pStyle w:val="ListParagraph"/>
        <w:ind w:left="360"/>
        <w:jc w:val="both"/>
        <w:rPr>
          <w:rFonts w:ascii="Arial" w:hAnsi="Arial" w:cs="Arial"/>
          <w:sz w:val="18"/>
          <w:szCs w:val="20"/>
        </w:rPr>
      </w:pPr>
      <w:r w:rsidRPr="0010551F">
        <w:rPr>
          <w:rFonts w:ascii="Arial" w:eastAsia="Calibri" w:hAnsi="Arial" w:cs="Arial"/>
          <w:b/>
          <w:sz w:val="18"/>
          <w:szCs w:val="20"/>
        </w:rPr>
        <w:t>The Community College System and Maine Maritime Academy</w:t>
      </w:r>
      <w:r w:rsidRPr="0010551F">
        <w:rPr>
          <w:rFonts w:ascii="Arial" w:eastAsia="Calibri" w:hAnsi="Arial" w:cs="Arial"/>
          <w:sz w:val="18"/>
          <w:szCs w:val="20"/>
        </w:rPr>
        <w:t xml:space="preserve">, both public higher education institutions in the state, shall be permitted to piggyback off of the University’s contract if they should so desire.  </w:t>
      </w:r>
      <w:r w:rsidRPr="0010551F">
        <w:rPr>
          <w:rFonts w:ascii="Arial" w:hAnsi="Arial" w:cs="Arial"/>
          <w:sz w:val="18"/>
          <w:szCs w:val="20"/>
        </w:rPr>
        <w:t>The Contractor agrees to further provide the products and services, with all the same terms and conditions applicable</w:t>
      </w:r>
      <w:r w:rsidR="008F71E4" w:rsidRPr="0010551F">
        <w:rPr>
          <w:rFonts w:ascii="Arial" w:hAnsi="Arial" w:cs="Arial"/>
          <w:sz w:val="18"/>
          <w:szCs w:val="20"/>
        </w:rPr>
        <w:t>, to these additional entities.</w:t>
      </w:r>
      <w:r w:rsidRPr="0010551F">
        <w:rPr>
          <w:rFonts w:ascii="Arial" w:hAnsi="Arial" w:cs="Arial"/>
          <w:sz w:val="18"/>
          <w:szCs w:val="20"/>
        </w:rPr>
        <w:br w:type="page"/>
      </w:r>
    </w:p>
    <w:p w14:paraId="34CD8FB8" w14:textId="77777777" w:rsidR="00F42B74" w:rsidRPr="0010551F" w:rsidRDefault="00F42B74" w:rsidP="00F42B74">
      <w:pPr>
        <w:spacing w:after="0" w:line="240" w:lineRule="auto"/>
        <w:jc w:val="both"/>
        <w:rPr>
          <w:rFonts w:ascii="Arial" w:hAnsi="Arial" w:cs="Arial"/>
          <w:b/>
          <w:sz w:val="18"/>
          <w:szCs w:val="20"/>
          <w:u w:val="single"/>
        </w:rPr>
      </w:pPr>
      <w:r w:rsidRPr="0010551F">
        <w:rPr>
          <w:rFonts w:ascii="Arial" w:hAnsi="Arial" w:cs="Arial"/>
          <w:b/>
          <w:sz w:val="18"/>
          <w:szCs w:val="20"/>
          <w:u w:val="single"/>
        </w:rPr>
        <w:lastRenderedPageBreak/>
        <w:t>Signatures</w:t>
      </w:r>
    </w:p>
    <w:p w14:paraId="4D0F67C6" w14:textId="77777777" w:rsidR="00F42B74" w:rsidRPr="0010551F" w:rsidRDefault="00F42B74" w:rsidP="00F42B74">
      <w:pPr>
        <w:tabs>
          <w:tab w:val="left" w:pos="749"/>
          <w:tab w:val="right" w:pos="9301"/>
        </w:tabs>
        <w:jc w:val="both"/>
        <w:rPr>
          <w:rFonts w:ascii="Arial" w:hAnsi="Arial" w:cs="Arial"/>
          <w:sz w:val="1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10551F" w14:paraId="0544A192" w14:textId="77777777" w:rsidTr="00727D15">
        <w:tc>
          <w:tcPr>
            <w:tcW w:w="4644" w:type="dxa"/>
            <w:tcBorders>
              <w:top w:val="nil"/>
              <w:left w:val="nil"/>
              <w:bottom w:val="nil"/>
              <w:right w:val="nil"/>
            </w:tcBorders>
          </w:tcPr>
          <w:p w14:paraId="630D0047" w14:textId="77777777" w:rsidR="00F42B74" w:rsidRPr="0010551F" w:rsidRDefault="00F42B74" w:rsidP="00727D15">
            <w:pPr>
              <w:rPr>
                <w:rFonts w:ascii="Arial" w:hAnsi="Arial" w:cs="Arial"/>
                <w:sz w:val="18"/>
                <w:szCs w:val="20"/>
              </w:rPr>
            </w:pPr>
            <w:r w:rsidRPr="0010551F">
              <w:rPr>
                <w:rFonts w:ascii="Arial" w:hAnsi="Arial" w:cs="Arial"/>
                <w:sz w:val="18"/>
                <w:szCs w:val="20"/>
              </w:rPr>
              <w:t>FOR THE UNIVERSITY OF MAINE SYSTEM:</w:t>
            </w:r>
          </w:p>
          <w:p w14:paraId="04D08C79"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BY: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4FA9A7EB"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                           (signature)</w:t>
            </w:r>
          </w:p>
          <w:p w14:paraId="3A9BB16C"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Name:___________________________  </w:t>
            </w:r>
          </w:p>
          <w:p w14:paraId="01F247EB"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                         (print or type)</w:t>
            </w:r>
          </w:p>
          <w:p w14:paraId="46BDA104"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Title: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73D6FB75" w14:textId="77777777" w:rsidR="00F42B74" w:rsidRPr="0010551F" w:rsidRDefault="00F42B74" w:rsidP="00727D15">
            <w:pPr>
              <w:rPr>
                <w:rFonts w:ascii="Arial" w:hAnsi="Arial" w:cs="Arial"/>
                <w:sz w:val="18"/>
                <w:szCs w:val="20"/>
                <w:u w:val="single"/>
              </w:rPr>
            </w:pPr>
            <w:r w:rsidRPr="0010551F">
              <w:rPr>
                <w:rFonts w:ascii="Arial" w:hAnsi="Arial" w:cs="Arial"/>
                <w:sz w:val="18"/>
                <w:szCs w:val="20"/>
              </w:rPr>
              <w:t xml:space="preserve">Address: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1979A2A7" w14:textId="77777777" w:rsidR="00F42B74" w:rsidRPr="0010551F" w:rsidRDefault="00F42B74" w:rsidP="00727D15">
            <w:pPr>
              <w:rPr>
                <w:rFonts w:ascii="Arial" w:hAnsi="Arial" w:cs="Arial"/>
                <w:sz w:val="18"/>
                <w:szCs w:val="20"/>
                <w:u w:val="single"/>
              </w:rPr>
            </w:pP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6A61B0EA" w14:textId="77777777" w:rsidR="00F42B74" w:rsidRPr="0010551F" w:rsidRDefault="00F42B74" w:rsidP="00727D15">
            <w:pPr>
              <w:rPr>
                <w:rFonts w:ascii="Arial" w:hAnsi="Arial" w:cs="Arial"/>
                <w:sz w:val="18"/>
                <w:szCs w:val="20"/>
                <w:u w:val="single"/>
              </w:rPr>
            </w:pP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40CCEF74" w14:textId="77777777" w:rsidR="00F42B74" w:rsidRPr="0010551F" w:rsidRDefault="00F42B74" w:rsidP="00727D15">
            <w:pPr>
              <w:rPr>
                <w:rFonts w:ascii="Arial" w:hAnsi="Arial" w:cs="Arial"/>
                <w:sz w:val="18"/>
                <w:szCs w:val="20"/>
              </w:rPr>
            </w:pP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110B04F1"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Telephone: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6EC9562F"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Fax: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3CFC319A" w14:textId="77777777" w:rsidR="00F42B74" w:rsidRPr="0010551F" w:rsidRDefault="00F42B74" w:rsidP="00727D15">
            <w:pPr>
              <w:rPr>
                <w:rFonts w:ascii="Arial" w:hAnsi="Arial" w:cs="Arial"/>
                <w:sz w:val="18"/>
                <w:szCs w:val="20"/>
                <w:u w:val="single"/>
              </w:rPr>
            </w:pPr>
            <w:r w:rsidRPr="0010551F">
              <w:rPr>
                <w:rFonts w:ascii="Arial" w:hAnsi="Arial" w:cs="Arial"/>
                <w:sz w:val="18"/>
                <w:szCs w:val="20"/>
              </w:rPr>
              <w:t xml:space="preserve">Date: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tc>
        <w:tc>
          <w:tcPr>
            <w:tcW w:w="4644" w:type="dxa"/>
            <w:tcBorders>
              <w:top w:val="nil"/>
              <w:left w:val="nil"/>
              <w:bottom w:val="nil"/>
              <w:right w:val="nil"/>
            </w:tcBorders>
          </w:tcPr>
          <w:p w14:paraId="3207A368" w14:textId="77777777" w:rsidR="00F42B74" w:rsidRPr="0010551F" w:rsidRDefault="00F42B74" w:rsidP="00727D15">
            <w:pPr>
              <w:rPr>
                <w:rFonts w:ascii="Arial" w:hAnsi="Arial" w:cs="Arial"/>
                <w:sz w:val="18"/>
                <w:szCs w:val="20"/>
              </w:rPr>
            </w:pPr>
            <w:r w:rsidRPr="0010551F">
              <w:rPr>
                <w:rFonts w:ascii="Arial" w:hAnsi="Arial" w:cs="Arial"/>
                <w:sz w:val="18"/>
                <w:szCs w:val="20"/>
              </w:rPr>
              <w:t>FOR THE CONTRACTOR:</w:t>
            </w:r>
          </w:p>
          <w:p w14:paraId="6A14AB0A" w14:textId="77777777" w:rsidR="00F42B74" w:rsidRPr="0010551F" w:rsidRDefault="00F42B74" w:rsidP="00727D15">
            <w:pPr>
              <w:rPr>
                <w:rFonts w:ascii="Arial" w:hAnsi="Arial" w:cs="Arial"/>
                <w:sz w:val="18"/>
                <w:szCs w:val="20"/>
                <w:u w:val="single"/>
              </w:rPr>
            </w:pPr>
            <w:r w:rsidRPr="0010551F">
              <w:rPr>
                <w:rFonts w:ascii="Arial" w:hAnsi="Arial" w:cs="Arial"/>
                <w:sz w:val="18"/>
                <w:szCs w:val="20"/>
              </w:rPr>
              <w:t xml:space="preserve">LEGAL NAME: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35F28BCE"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BY: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34EA2A44"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                        (signature)</w:t>
            </w:r>
          </w:p>
          <w:p w14:paraId="166430AC"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Name: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1CABF248"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                       (print or type)</w:t>
            </w:r>
          </w:p>
          <w:p w14:paraId="0B7A65B0"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Title: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719BC6E2" w14:textId="77777777" w:rsidR="00F42B74" w:rsidRPr="0010551F" w:rsidRDefault="00F42B74" w:rsidP="00727D15">
            <w:pPr>
              <w:rPr>
                <w:rFonts w:ascii="Arial" w:hAnsi="Arial" w:cs="Arial"/>
                <w:sz w:val="18"/>
                <w:szCs w:val="20"/>
                <w:u w:val="single"/>
              </w:rPr>
            </w:pPr>
            <w:r w:rsidRPr="0010551F">
              <w:rPr>
                <w:rFonts w:ascii="Arial" w:hAnsi="Arial" w:cs="Arial"/>
                <w:sz w:val="18"/>
                <w:szCs w:val="20"/>
              </w:rPr>
              <w:t xml:space="preserve">Address: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0029C3EB" w14:textId="77777777" w:rsidR="00F42B74" w:rsidRPr="0010551F" w:rsidRDefault="00F42B74" w:rsidP="00727D15">
            <w:pPr>
              <w:rPr>
                <w:rFonts w:ascii="Arial" w:hAnsi="Arial" w:cs="Arial"/>
                <w:sz w:val="18"/>
                <w:szCs w:val="20"/>
                <w:u w:val="single"/>
              </w:rPr>
            </w:pP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5D4DAC91" w14:textId="77777777" w:rsidR="00F42B74" w:rsidRPr="0010551F" w:rsidRDefault="00F42B74" w:rsidP="00727D15">
            <w:pPr>
              <w:rPr>
                <w:rFonts w:ascii="Arial" w:hAnsi="Arial" w:cs="Arial"/>
                <w:sz w:val="18"/>
                <w:szCs w:val="20"/>
                <w:u w:val="single"/>
              </w:rPr>
            </w:pP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07E2183D" w14:textId="77777777" w:rsidR="00F42B74" w:rsidRPr="0010551F" w:rsidRDefault="00F42B74" w:rsidP="00727D15">
            <w:pPr>
              <w:rPr>
                <w:rFonts w:ascii="Arial" w:hAnsi="Arial" w:cs="Arial"/>
                <w:sz w:val="18"/>
                <w:szCs w:val="20"/>
              </w:rPr>
            </w:pP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07C88AB2" w14:textId="77777777" w:rsidR="00F42B74" w:rsidRPr="0010551F" w:rsidRDefault="00F42B74" w:rsidP="00727D15">
            <w:pPr>
              <w:rPr>
                <w:rFonts w:ascii="Arial" w:hAnsi="Arial" w:cs="Arial"/>
                <w:sz w:val="18"/>
                <w:szCs w:val="20"/>
                <w:u w:val="single"/>
              </w:rPr>
            </w:pPr>
            <w:r w:rsidRPr="0010551F">
              <w:rPr>
                <w:rFonts w:ascii="Arial" w:hAnsi="Arial" w:cs="Arial"/>
                <w:sz w:val="18"/>
                <w:szCs w:val="20"/>
              </w:rPr>
              <w:t xml:space="preserve">Telephone: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337D7A6C"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Fax: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6FCE5E11"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Date: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p w14:paraId="5AFBB466" w14:textId="77777777" w:rsidR="00F42B74" w:rsidRPr="0010551F" w:rsidRDefault="00F42B74" w:rsidP="00727D15">
            <w:pPr>
              <w:rPr>
                <w:rFonts w:ascii="Arial" w:hAnsi="Arial" w:cs="Arial"/>
                <w:sz w:val="18"/>
                <w:szCs w:val="20"/>
              </w:rPr>
            </w:pPr>
            <w:r w:rsidRPr="0010551F">
              <w:rPr>
                <w:rFonts w:ascii="Arial" w:hAnsi="Arial" w:cs="Arial"/>
                <w:sz w:val="18"/>
                <w:szCs w:val="20"/>
              </w:rPr>
              <w:t xml:space="preserve">Tax ID #: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p>
        </w:tc>
      </w:tr>
    </w:tbl>
    <w:p w14:paraId="34F722D3" w14:textId="77777777" w:rsidR="00F42B74" w:rsidRPr="0010551F" w:rsidRDefault="00F42B74" w:rsidP="00F42B74">
      <w:pPr>
        <w:jc w:val="both"/>
        <w:rPr>
          <w:rFonts w:ascii="Arial" w:hAnsi="Arial" w:cs="Arial"/>
          <w:sz w:val="18"/>
          <w:szCs w:val="20"/>
        </w:rPr>
      </w:pPr>
    </w:p>
    <w:p w14:paraId="07FFC8C1" w14:textId="77777777" w:rsidR="00F42B74" w:rsidRPr="0010551F" w:rsidRDefault="00F42B74" w:rsidP="00EF0DC2">
      <w:pPr>
        <w:rPr>
          <w:rFonts w:ascii="Arial" w:hAnsi="Arial" w:cs="Arial"/>
          <w:b/>
          <w:sz w:val="18"/>
          <w:szCs w:val="20"/>
        </w:rPr>
      </w:pPr>
      <w:r w:rsidRPr="0010551F">
        <w:rPr>
          <w:rFonts w:ascii="Arial" w:hAnsi="Arial" w:cs="Arial"/>
          <w:b/>
          <w:sz w:val="18"/>
          <w:szCs w:val="20"/>
        </w:rPr>
        <w:t xml:space="preserve">Per University policy, “Any contract or agreement for services that will, or may, result in the expenditure by the University of $50,000 or more must be approved in writing by the </w:t>
      </w:r>
      <w:r w:rsidRPr="0010551F">
        <w:rPr>
          <w:rFonts w:ascii="Arial" w:hAnsi="Arial" w:cs="Arial"/>
          <w:b/>
          <w:sz w:val="18"/>
          <w:szCs w:val="20"/>
          <w:u w:val="single"/>
        </w:rPr>
        <w:t>Chief Procurement Officer</w:t>
      </w:r>
      <w:r w:rsidRPr="0010551F">
        <w:rPr>
          <w:rFonts w:ascii="Arial" w:hAnsi="Arial" w:cs="Arial"/>
          <w:b/>
          <w:sz w:val="18"/>
          <w:szCs w:val="20"/>
        </w:rPr>
        <w:t xml:space="preserve">, or designee, and if it is not approved, valid or effective until such written approval is granted.”  </w:t>
      </w:r>
    </w:p>
    <w:p w14:paraId="7AC54E41" w14:textId="77777777" w:rsidR="00F42B74" w:rsidRPr="0010551F" w:rsidRDefault="00F42B74" w:rsidP="00EF0DC2">
      <w:pPr>
        <w:rPr>
          <w:rFonts w:ascii="Arial" w:hAnsi="Arial" w:cs="Arial"/>
          <w:b/>
          <w:sz w:val="18"/>
          <w:szCs w:val="20"/>
        </w:rPr>
      </w:pPr>
      <w:r w:rsidRPr="0010551F">
        <w:rPr>
          <w:rFonts w:ascii="Arial" w:hAnsi="Arial" w:cs="Arial"/>
          <w:b/>
          <w:sz w:val="18"/>
          <w:szCs w:val="20"/>
          <w:u w:val="single"/>
        </w:rPr>
        <w:t>Chief Financial Officer</w:t>
      </w:r>
      <w:r w:rsidRPr="0010551F">
        <w:rPr>
          <w:rFonts w:ascii="Arial" w:hAnsi="Arial" w:cs="Arial"/>
          <w:b/>
          <w:sz w:val="18"/>
          <w:szCs w:val="20"/>
        </w:rPr>
        <w:t xml:space="preserve"> approval is required of any University of Maine System agreement of $50,000 or more, and it is not approved, valid or effective until such written approval is granted.</w:t>
      </w:r>
    </w:p>
    <w:p w14:paraId="7E581204" w14:textId="77777777" w:rsidR="00F42B74" w:rsidRPr="0010551F" w:rsidRDefault="00F42B74" w:rsidP="00EF0DC2">
      <w:pPr>
        <w:rPr>
          <w:rFonts w:ascii="Arial" w:hAnsi="Arial" w:cs="Arial"/>
          <w:b/>
          <w:sz w:val="18"/>
          <w:szCs w:val="20"/>
        </w:rPr>
      </w:pPr>
      <w:r w:rsidRPr="0010551F">
        <w:rPr>
          <w:rFonts w:ascii="Arial" w:hAnsi="Arial" w:cs="Arial"/>
          <w:b/>
          <w:sz w:val="18"/>
          <w:szCs w:val="20"/>
          <w:u w:val="single"/>
        </w:rPr>
        <w:t>Chief Business Officer</w:t>
      </w:r>
      <w:r w:rsidRPr="0010551F">
        <w:rPr>
          <w:rFonts w:ascii="Arial" w:hAnsi="Arial" w:cs="Arial"/>
          <w:b/>
          <w:sz w:val="18"/>
          <w:szCs w:val="20"/>
        </w:rPr>
        <w:t xml:space="preserve"> </w:t>
      </w:r>
      <w:proofErr w:type="gramStart"/>
      <w:r w:rsidRPr="0010551F">
        <w:rPr>
          <w:rFonts w:ascii="Arial" w:hAnsi="Arial" w:cs="Arial"/>
          <w:b/>
          <w:sz w:val="18"/>
          <w:szCs w:val="20"/>
        </w:rPr>
        <w:t>approval</w:t>
      </w:r>
      <w:proofErr w:type="gramEnd"/>
      <w:r w:rsidRPr="0010551F">
        <w:rPr>
          <w:rFonts w:ascii="Arial" w:hAnsi="Arial" w:cs="Arial"/>
          <w:b/>
          <w:sz w:val="18"/>
          <w:szCs w:val="20"/>
        </w:rPr>
        <w:t xml:space="preserve"> is required of any campus specific agreement of $50,000 or more, and it is not approved, valid or effective until such written approval is granted.</w:t>
      </w:r>
    </w:p>
    <w:p w14:paraId="475AC216" w14:textId="77777777" w:rsidR="003476E0" w:rsidRPr="0010551F" w:rsidRDefault="003476E0" w:rsidP="00EF0DC2">
      <w:pPr>
        <w:rPr>
          <w:rFonts w:ascii="Arial" w:hAnsi="Arial" w:cs="Arial"/>
          <w:b/>
          <w:sz w:val="18"/>
          <w:szCs w:val="20"/>
        </w:rPr>
      </w:pPr>
    </w:p>
    <w:p w14:paraId="13B80DC8" w14:textId="77777777" w:rsidR="00F42B74" w:rsidRPr="0010551F" w:rsidRDefault="00F42B74" w:rsidP="00F42B74">
      <w:pPr>
        <w:jc w:val="both"/>
        <w:rPr>
          <w:rFonts w:ascii="Arial" w:hAnsi="Arial" w:cs="Arial"/>
          <w:sz w:val="18"/>
          <w:szCs w:val="20"/>
        </w:rPr>
      </w:pPr>
      <w:r w:rsidRPr="0010551F">
        <w:rPr>
          <w:rFonts w:ascii="Arial" w:hAnsi="Arial" w:cs="Arial"/>
          <w:sz w:val="18"/>
          <w:szCs w:val="20"/>
        </w:rPr>
        <w:t>BY: ________________________________</w:t>
      </w:r>
      <w:r w:rsidRPr="0010551F">
        <w:rPr>
          <w:rFonts w:ascii="Arial" w:hAnsi="Arial" w:cs="Arial"/>
          <w:sz w:val="18"/>
          <w:szCs w:val="20"/>
        </w:rPr>
        <w:tab/>
      </w:r>
      <w:r w:rsidRPr="0010551F">
        <w:rPr>
          <w:rFonts w:ascii="Arial" w:hAnsi="Arial" w:cs="Arial"/>
          <w:sz w:val="18"/>
          <w:szCs w:val="20"/>
        </w:rPr>
        <w:tab/>
        <w:t>BY: ________________________________</w:t>
      </w:r>
    </w:p>
    <w:p w14:paraId="7FD4A42C" w14:textId="77777777" w:rsidR="003476E0" w:rsidRPr="0010551F" w:rsidRDefault="003476E0" w:rsidP="00F42B74">
      <w:pPr>
        <w:jc w:val="both"/>
        <w:rPr>
          <w:rFonts w:ascii="Arial" w:hAnsi="Arial" w:cs="Arial"/>
          <w:sz w:val="18"/>
          <w:szCs w:val="20"/>
        </w:rPr>
      </w:pPr>
    </w:p>
    <w:p w14:paraId="16F55B8B" w14:textId="6A1F6F2E" w:rsidR="00F42B74" w:rsidRPr="0010551F" w:rsidRDefault="00F42B74" w:rsidP="00F42B74">
      <w:pPr>
        <w:jc w:val="both"/>
        <w:rPr>
          <w:rFonts w:ascii="Arial" w:hAnsi="Arial" w:cs="Arial"/>
          <w:sz w:val="18"/>
          <w:szCs w:val="20"/>
          <w:u w:val="single"/>
        </w:rPr>
      </w:pPr>
      <w:r w:rsidRPr="0010551F">
        <w:rPr>
          <w:rFonts w:ascii="Arial" w:hAnsi="Arial" w:cs="Arial"/>
          <w:sz w:val="18"/>
          <w:szCs w:val="20"/>
        </w:rPr>
        <w:t xml:space="preserve">Title:  </w:t>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Pr="0010551F">
        <w:rPr>
          <w:rFonts w:ascii="Arial" w:hAnsi="Arial" w:cs="Arial"/>
          <w:sz w:val="18"/>
          <w:szCs w:val="20"/>
          <w:u w:val="single"/>
        </w:rPr>
        <w:tab/>
      </w:r>
      <w:r w:rsidR="003476E0" w:rsidRPr="0010551F">
        <w:rPr>
          <w:rFonts w:ascii="Arial" w:hAnsi="Arial" w:cs="Arial"/>
          <w:sz w:val="18"/>
          <w:szCs w:val="20"/>
          <w:u w:val="single"/>
        </w:rPr>
        <w:t xml:space="preserve">      </w:t>
      </w:r>
      <w:r w:rsidRPr="0010551F">
        <w:rPr>
          <w:rFonts w:ascii="Arial" w:hAnsi="Arial" w:cs="Arial"/>
          <w:sz w:val="18"/>
          <w:szCs w:val="20"/>
        </w:rPr>
        <w:tab/>
        <w:t xml:space="preserve">Title:  </w:t>
      </w:r>
      <w:r w:rsidR="003476E0" w:rsidRPr="0010551F">
        <w:rPr>
          <w:rFonts w:ascii="Arial" w:hAnsi="Arial" w:cs="Arial"/>
          <w:sz w:val="18"/>
          <w:szCs w:val="20"/>
        </w:rPr>
        <w:t>________________________________</w:t>
      </w:r>
    </w:p>
    <w:p w14:paraId="5DC5AB93" w14:textId="77777777" w:rsidR="00F42B74" w:rsidRPr="0010551F" w:rsidRDefault="00F42B74" w:rsidP="00F42B74">
      <w:pPr>
        <w:rPr>
          <w:rFonts w:ascii="Arial" w:hAnsi="Arial" w:cs="Arial"/>
          <w:sz w:val="18"/>
          <w:szCs w:val="20"/>
        </w:rPr>
      </w:pPr>
      <w:r w:rsidRPr="0010551F">
        <w:rPr>
          <w:rFonts w:ascii="Arial" w:hAnsi="Arial" w:cs="Arial"/>
          <w:sz w:val="18"/>
          <w:szCs w:val="20"/>
        </w:rPr>
        <w:t xml:space="preserve">         Chief Procurement Officer or designee</w:t>
      </w:r>
      <w:r w:rsidRPr="0010551F">
        <w:rPr>
          <w:rFonts w:ascii="Arial" w:hAnsi="Arial" w:cs="Arial"/>
          <w:sz w:val="18"/>
          <w:szCs w:val="20"/>
        </w:rPr>
        <w:tab/>
      </w:r>
      <w:r w:rsidRPr="0010551F">
        <w:rPr>
          <w:rFonts w:ascii="Arial" w:hAnsi="Arial" w:cs="Arial"/>
          <w:sz w:val="18"/>
          <w:szCs w:val="20"/>
        </w:rPr>
        <w:tab/>
        <w:t xml:space="preserve">      Chief Financial/Business Officer or designee</w:t>
      </w:r>
    </w:p>
    <w:p w14:paraId="1BAB388D" w14:textId="77777777" w:rsidR="003476E0" w:rsidRPr="0010551F" w:rsidRDefault="003476E0" w:rsidP="00F42B74">
      <w:pPr>
        <w:rPr>
          <w:rFonts w:ascii="Arial" w:hAnsi="Arial" w:cs="Arial"/>
          <w:sz w:val="18"/>
          <w:szCs w:val="20"/>
        </w:rPr>
      </w:pPr>
    </w:p>
    <w:p w14:paraId="03541C91" w14:textId="77777777" w:rsidR="00F42B74" w:rsidRPr="0010551F" w:rsidRDefault="00F42B74" w:rsidP="00F42B74">
      <w:pPr>
        <w:jc w:val="both"/>
        <w:rPr>
          <w:rFonts w:ascii="Arial" w:hAnsi="Arial" w:cs="Arial"/>
          <w:sz w:val="18"/>
          <w:szCs w:val="20"/>
        </w:rPr>
      </w:pPr>
      <w:r w:rsidRPr="0010551F">
        <w:rPr>
          <w:rFonts w:ascii="Arial" w:hAnsi="Arial" w:cs="Arial"/>
          <w:sz w:val="18"/>
          <w:szCs w:val="20"/>
        </w:rPr>
        <w:t>Date:  ______________________________</w:t>
      </w:r>
      <w:r w:rsidRPr="0010551F">
        <w:rPr>
          <w:rFonts w:ascii="Arial" w:hAnsi="Arial" w:cs="Arial"/>
          <w:sz w:val="18"/>
          <w:szCs w:val="20"/>
        </w:rPr>
        <w:tab/>
      </w:r>
      <w:r w:rsidRPr="0010551F">
        <w:rPr>
          <w:rFonts w:ascii="Arial" w:hAnsi="Arial" w:cs="Arial"/>
          <w:sz w:val="18"/>
          <w:szCs w:val="20"/>
        </w:rPr>
        <w:tab/>
        <w:t>Date:  ______________________________</w:t>
      </w:r>
    </w:p>
    <w:p w14:paraId="7B9596F8" w14:textId="4CD8AB4F" w:rsidR="00F42B74" w:rsidRPr="0010551F" w:rsidRDefault="00F42B74">
      <w:pPr>
        <w:rPr>
          <w:rFonts w:ascii="Arial" w:hAnsi="Arial" w:cs="Arial"/>
          <w:sz w:val="18"/>
          <w:szCs w:val="20"/>
        </w:rPr>
      </w:pPr>
      <w:r w:rsidRPr="0010551F">
        <w:rPr>
          <w:rFonts w:ascii="Arial" w:hAnsi="Arial" w:cs="Arial"/>
          <w:sz w:val="18"/>
          <w:szCs w:val="20"/>
        </w:rPr>
        <w:br w:type="page"/>
      </w:r>
    </w:p>
    <w:p w14:paraId="3243FBEC" w14:textId="77777777" w:rsidR="00F42B74" w:rsidRPr="0010551F" w:rsidRDefault="00F42B74" w:rsidP="00F42B74">
      <w:pPr>
        <w:pStyle w:val="Header"/>
        <w:ind w:left="360"/>
        <w:jc w:val="center"/>
        <w:rPr>
          <w:rFonts w:ascii="Arial" w:hAnsi="Arial" w:cs="Arial"/>
          <w:b/>
          <w:sz w:val="18"/>
          <w:szCs w:val="20"/>
        </w:rPr>
      </w:pPr>
      <w:r w:rsidRPr="0010551F">
        <w:rPr>
          <w:rFonts w:ascii="Arial" w:hAnsi="Arial" w:cs="Arial"/>
          <w:b/>
          <w:sz w:val="18"/>
          <w:szCs w:val="20"/>
        </w:rPr>
        <w:lastRenderedPageBreak/>
        <w:t>RIDER A</w:t>
      </w:r>
    </w:p>
    <w:p w14:paraId="75246765" w14:textId="77777777" w:rsidR="00F42B74" w:rsidRPr="0010551F" w:rsidRDefault="00F42B74" w:rsidP="00F42B74">
      <w:pPr>
        <w:pStyle w:val="Header"/>
        <w:ind w:left="360"/>
        <w:jc w:val="center"/>
        <w:rPr>
          <w:rFonts w:ascii="Arial" w:hAnsi="Arial" w:cs="Arial"/>
          <w:b/>
          <w:sz w:val="18"/>
          <w:szCs w:val="20"/>
        </w:rPr>
      </w:pPr>
      <w:r w:rsidRPr="0010551F">
        <w:rPr>
          <w:rFonts w:ascii="Arial" w:hAnsi="Arial" w:cs="Arial"/>
          <w:b/>
          <w:sz w:val="18"/>
          <w:szCs w:val="20"/>
        </w:rPr>
        <w:t>SPECIFICATIONS OF WORK TO BE PERFORMED</w:t>
      </w:r>
    </w:p>
    <w:p w14:paraId="109F85A8" w14:textId="77777777" w:rsidR="00F42B74" w:rsidRPr="0010551F" w:rsidRDefault="00F42B74" w:rsidP="00F42B74">
      <w:pPr>
        <w:rPr>
          <w:rFonts w:ascii="Arial" w:hAnsi="Arial" w:cs="Arial"/>
          <w:b/>
          <w:sz w:val="18"/>
          <w:szCs w:val="20"/>
        </w:rPr>
      </w:pPr>
    </w:p>
    <w:p w14:paraId="52D72A2A" w14:textId="77777777" w:rsidR="00F42B74" w:rsidRPr="0010551F" w:rsidRDefault="00F42B74" w:rsidP="00F42B74">
      <w:pPr>
        <w:pStyle w:val="Default"/>
        <w:rPr>
          <w:color w:val="auto"/>
          <w:sz w:val="18"/>
          <w:szCs w:val="20"/>
        </w:rPr>
      </w:pPr>
      <w:r w:rsidRPr="0010551F">
        <w:rPr>
          <w:color w:val="auto"/>
          <w:sz w:val="18"/>
          <w:szCs w:val="20"/>
        </w:rPr>
        <w:t xml:space="preserve">The Contractor agrees to the </w:t>
      </w:r>
      <w:r w:rsidRPr="0010551F">
        <w:rPr>
          <w:b/>
          <w:bCs/>
          <w:color w:val="auto"/>
          <w:sz w:val="18"/>
          <w:szCs w:val="20"/>
        </w:rPr>
        <w:t xml:space="preserve">Specifications of Work to be </w:t>
      </w:r>
      <w:proofErr w:type="gramStart"/>
      <w:r w:rsidRPr="0010551F">
        <w:rPr>
          <w:b/>
          <w:bCs/>
          <w:color w:val="auto"/>
          <w:sz w:val="18"/>
          <w:szCs w:val="20"/>
        </w:rPr>
        <w:t>Performed</w:t>
      </w:r>
      <w:proofErr w:type="gramEnd"/>
      <w:r w:rsidRPr="0010551F">
        <w:rPr>
          <w:color w:val="auto"/>
          <w:sz w:val="18"/>
          <w:szCs w:val="20"/>
        </w:rPr>
        <w:t xml:space="preserve"> as follows: </w:t>
      </w:r>
    </w:p>
    <w:p w14:paraId="23796693" w14:textId="77777777" w:rsidR="00F42B74" w:rsidRPr="0010551F" w:rsidRDefault="00F42B74" w:rsidP="00F42B74">
      <w:pPr>
        <w:rPr>
          <w:rFonts w:ascii="Arial" w:hAnsi="Arial" w:cs="Arial"/>
          <w:sz w:val="18"/>
          <w:szCs w:val="20"/>
        </w:rPr>
      </w:pPr>
    </w:p>
    <w:p w14:paraId="0360DCAA" w14:textId="77777777" w:rsidR="00F42B74" w:rsidRPr="0010551F" w:rsidRDefault="00F42B74" w:rsidP="00F42B74">
      <w:pPr>
        <w:autoSpaceDE w:val="0"/>
        <w:autoSpaceDN w:val="0"/>
        <w:jc w:val="both"/>
        <w:rPr>
          <w:rFonts w:ascii="Arial" w:hAnsi="Arial" w:cs="Arial"/>
          <w:b/>
          <w:sz w:val="18"/>
          <w:szCs w:val="20"/>
        </w:rPr>
      </w:pPr>
      <w:r w:rsidRPr="0010551F">
        <w:rPr>
          <w:rFonts w:ascii="Arial" w:hAnsi="Arial" w:cs="Arial"/>
          <w:b/>
          <w:sz w:val="18"/>
          <w:szCs w:val="20"/>
        </w:rPr>
        <w:t>INTENT AND PURPOSE</w:t>
      </w:r>
    </w:p>
    <w:p w14:paraId="106B2165" w14:textId="77777777" w:rsidR="00F43AF3" w:rsidRPr="003B760D" w:rsidRDefault="00F43AF3" w:rsidP="00F43AF3">
      <w:pPr>
        <w:rPr>
          <w:rFonts w:ascii="Arial" w:hAnsi="Arial" w:cs="Arial"/>
          <w:sz w:val="18"/>
          <w:szCs w:val="20"/>
        </w:rPr>
      </w:pPr>
      <w:r w:rsidRPr="0010551F">
        <w:rPr>
          <w:rFonts w:ascii="Arial" w:hAnsi="Arial" w:cs="Arial"/>
          <w:sz w:val="18"/>
          <w:szCs w:val="20"/>
        </w:rPr>
        <w:t xml:space="preserve">The University of Maine System is </w:t>
      </w:r>
      <w:r>
        <w:rPr>
          <w:rFonts w:ascii="Arial" w:hAnsi="Arial" w:cs="Arial"/>
          <w:sz w:val="18"/>
          <w:szCs w:val="20"/>
        </w:rPr>
        <w:t>sought bids</w:t>
      </w:r>
      <w:r w:rsidRPr="0010551F">
        <w:rPr>
          <w:rFonts w:ascii="Arial" w:hAnsi="Arial" w:cs="Arial"/>
          <w:sz w:val="18"/>
          <w:szCs w:val="20"/>
        </w:rPr>
        <w:t xml:space="preserve"> specific to the </w:t>
      </w:r>
      <w:proofErr w:type="spellStart"/>
      <w:r>
        <w:rPr>
          <w:rFonts w:ascii="Arial" w:hAnsi="Arial" w:cs="Arial"/>
          <w:sz w:val="18"/>
          <w:szCs w:val="20"/>
        </w:rPr>
        <w:t>Nvidia</w:t>
      </w:r>
      <w:proofErr w:type="spellEnd"/>
      <w:r w:rsidRPr="0010551F">
        <w:rPr>
          <w:rFonts w:ascii="Arial" w:hAnsi="Arial" w:cs="Arial"/>
          <w:sz w:val="18"/>
          <w:szCs w:val="20"/>
        </w:rPr>
        <w:t xml:space="preserve"> products </w:t>
      </w:r>
      <w:r>
        <w:rPr>
          <w:rFonts w:ascii="Arial" w:hAnsi="Arial" w:cs="Arial"/>
          <w:sz w:val="18"/>
          <w:szCs w:val="20"/>
        </w:rPr>
        <w:t xml:space="preserve">and professional services to support University of Maine System Office. </w:t>
      </w:r>
    </w:p>
    <w:p w14:paraId="278F0BE5" w14:textId="6820B222" w:rsidR="00F42B74" w:rsidRPr="0010551F" w:rsidRDefault="00F42B74" w:rsidP="00F42B74">
      <w:pPr>
        <w:autoSpaceDE w:val="0"/>
        <w:autoSpaceDN w:val="0"/>
        <w:jc w:val="both"/>
        <w:rPr>
          <w:rFonts w:ascii="Arial" w:eastAsia="Calibri" w:hAnsi="Arial" w:cs="Arial"/>
          <w:sz w:val="18"/>
          <w:szCs w:val="20"/>
        </w:rPr>
      </w:pPr>
      <w:bookmarkStart w:id="9" w:name="_GoBack"/>
      <w:bookmarkEnd w:id="9"/>
      <w:r w:rsidRPr="0010551F">
        <w:rPr>
          <w:rFonts w:ascii="Arial" w:hAnsi="Arial" w:cs="Arial"/>
          <w:b/>
          <w:bCs/>
          <w:sz w:val="18"/>
          <w:szCs w:val="20"/>
        </w:rPr>
        <w:t xml:space="preserve">Additional Scope: </w:t>
      </w:r>
      <w:r w:rsidRPr="0010551F">
        <w:rPr>
          <w:rFonts w:ascii="Arial" w:eastAsia="Calibri" w:hAnsi="Arial" w:cs="Arial"/>
          <w:sz w:val="18"/>
          <w:szCs w:val="20"/>
        </w:rPr>
        <w:t>The Contractor shall permit product and services not covered herein to be added by mutual agreement, without voiding the provisions of the existing contract. The Contractor, for additional consideration, shall furnish additional such products and services to the University.</w:t>
      </w:r>
    </w:p>
    <w:p w14:paraId="35C81A5F" w14:textId="15438750" w:rsidR="00F42B74" w:rsidRPr="0010551F" w:rsidRDefault="00F42B74" w:rsidP="00F42B74">
      <w:pPr>
        <w:autoSpaceDE w:val="0"/>
        <w:autoSpaceDN w:val="0"/>
        <w:rPr>
          <w:rFonts w:ascii="Arial" w:hAnsi="Arial" w:cs="Arial"/>
          <w:b/>
          <w:sz w:val="18"/>
          <w:szCs w:val="20"/>
        </w:rPr>
      </w:pPr>
      <w:r w:rsidRPr="0010551F">
        <w:rPr>
          <w:rFonts w:ascii="Arial" w:hAnsi="Arial" w:cs="Arial"/>
          <w:b/>
          <w:sz w:val="18"/>
          <w:szCs w:val="20"/>
        </w:rPr>
        <w:t xml:space="preserve">PRICING:  </w:t>
      </w:r>
      <w:r w:rsidRPr="0010551F">
        <w:rPr>
          <w:rFonts w:ascii="Arial" w:hAnsi="Arial" w:cs="Arial"/>
          <w:sz w:val="18"/>
          <w:szCs w:val="20"/>
        </w:rPr>
        <w:t xml:space="preserve">Refer to RIDER A-1.  </w:t>
      </w:r>
      <w:r w:rsidR="00F47142">
        <w:rPr>
          <w:rFonts w:ascii="Arial" w:hAnsi="Arial" w:cs="Arial"/>
          <w:sz w:val="18"/>
          <w:szCs w:val="20"/>
        </w:rPr>
        <w:t>Hourly rates for professional services and discounting structure</w:t>
      </w:r>
      <w:r w:rsidRPr="0010551F">
        <w:rPr>
          <w:rFonts w:ascii="Arial" w:hAnsi="Arial" w:cs="Arial"/>
          <w:sz w:val="18"/>
          <w:szCs w:val="20"/>
        </w:rPr>
        <w:t xml:space="preserve"> will be valid for the term of the Agreement.</w:t>
      </w:r>
    </w:p>
    <w:p w14:paraId="58A8819B" w14:textId="77777777" w:rsidR="00F42B74" w:rsidRPr="0010551F" w:rsidRDefault="00F42B74" w:rsidP="00F42B74">
      <w:pPr>
        <w:pStyle w:val="Default"/>
        <w:rPr>
          <w:b/>
          <w:color w:val="auto"/>
          <w:sz w:val="18"/>
          <w:szCs w:val="20"/>
        </w:rPr>
      </w:pPr>
      <w:r w:rsidRPr="0010551F">
        <w:rPr>
          <w:b/>
          <w:color w:val="auto"/>
          <w:sz w:val="18"/>
          <w:szCs w:val="20"/>
        </w:rPr>
        <w:t>PERFORMANCE TERMS AND CONDITIONS</w:t>
      </w:r>
    </w:p>
    <w:p w14:paraId="53810201" w14:textId="77777777" w:rsidR="00F42B74" w:rsidRPr="0010551F" w:rsidRDefault="00F42B74" w:rsidP="00F42B74">
      <w:pPr>
        <w:pStyle w:val="Default"/>
        <w:widowControl w:val="0"/>
        <w:numPr>
          <w:ilvl w:val="0"/>
          <w:numId w:val="15"/>
        </w:numPr>
        <w:jc w:val="both"/>
        <w:rPr>
          <w:color w:val="auto"/>
          <w:sz w:val="18"/>
          <w:szCs w:val="20"/>
        </w:rPr>
      </w:pPr>
      <w:r w:rsidRPr="0010551F">
        <w:rPr>
          <w:b/>
          <w:color w:val="auto"/>
          <w:sz w:val="18"/>
          <w:szCs w:val="20"/>
        </w:rPr>
        <w:t>Employees:</w:t>
      </w:r>
      <w:r w:rsidRPr="0010551F">
        <w:rPr>
          <w:color w:val="auto"/>
          <w:sz w:val="18"/>
          <w:szCs w:val="20"/>
        </w:rPr>
        <w:t xml:space="preserve"> The Contractor shall employ only competent and satisfactory personnel and shall provide a sufficient number of employees to perform the required services efficiently and in a manner satisfactory to the University. If the University Contract Administrator notifies the Contractor in writing that any person employed on this Contract is incompetent, disorderly, or otherwise unsatisfactory, such person shall not again be utilized in the execution of this Contract without the prior written consent of the Contract Administrator.</w:t>
      </w:r>
    </w:p>
    <w:p w14:paraId="1736D362" w14:textId="77777777" w:rsidR="00F42B74" w:rsidRPr="0010551F" w:rsidRDefault="00F42B74" w:rsidP="00F42B74">
      <w:pPr>
        <w:pStyle w:val="Default"/>
        <w:widowControl w:val="0"/>
        <w:ind w:left="720"/>
        <w:jc w:val="both"/>
        <w:rPr>
          <w:color w:val="auto"/>
          <w:sz w:val="18"/>
          <w:szCs w:val="20"/>
        </w:rPr>
      </w:pPr>
    </w:p>
    <w:p w14:paraId="2D58031C" w14:textId="77777777" w:rsidR="00F42B74" w:rsidRPr="0010551F" w:rsidRDefault="00F42B74" w:rsidP="00F42B74">
      <w:pPr>
        <w:pStyle w:val="Default"/>
        <w:widowControl w:val="0"/>
        <w:numPr>
          <w:ilvl w:val="0"/>
          <w:numId w:val="15"/>
        </w:numPr>
        <w:jc w:val="both"/>
        <w:rPr>
          <w:color w:val="auto"/>
          <w:sz w:val="18"/>
          <w:szCs w:val="20"/>
        </w:rPr>
      </w:pPr>
      <w:r w:rsidRPr="0010551F">
        <w:rPr>
          <w:rFonts w:eastAsia="Calibri"/>
          <w:b/>
          <w:color w:val="auto"/>
          <w:sz w:val="18"/>
          <w:szCs w:val="20"/>
        </w:rPr>
        <w:t>Business and Performance Reviews:</w:t>
      </w:r>
      <w:r w:rsidRPr="0010551F">
        <w:rPr>
          <w:rFonts w:eastAsia="Calibri"/>
          <w:color w:val="auto"/>
          <w:sz w:val="18"/>
          <w:szCs w:val="20"/>
        </w:rPr>
        <w:t xml:space="preserve"> Recognizing that successful performance of this contract is dependent on favorable response, the Contractor shall meet at least quarterly with the Contract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47C1EF7" w14:textId="77777777" w:rsidR="00F42B74" w:rsidRPr="0010551F" w:rsidRDefault="00F42B74" w:rsidP="00F42B74">
      <w:pPr>
        <w:pStyle w:val="Default"/>
        <w:widowControl w:val="0"/>
        <w:jc w:val="both"/>
        <w:rPr>
          <w:color w:val="auto"/>
          <w:sz w:val="18"/>
          <w:szCs w:val="20"/>
        </w:rPr>
      </w:pPr>
    </w:p>
    <w:p w14:paraId="48BCC2BF" w14:textId="77777777" w:rsidR="00F42B74" w:rsidRPr="0010551F" w:rsidRDefault="00F42B74" w:rsidP="00F42B74">
      <w:pPr>
        <w:pStyle w:val="Default"/>
        <w:widowControl w:val="0"/>
        <w:numPr>
          <w:ilvl w:val="0"/>
          <w:numId w:val="15"/>
        </w:numPr>
        <w:jc w:val="both"/>
        <w:rPr>
          <w:color w:val="auto"/>
          <w:sz w:val="18"/>
          <w:szCs w:val="20"/>
        </w:rPr>
      </w:pPr>
      <w:r w:rsidRPr="0010551F">
        <w:rPr>
          <w:rFonts w:eastAsia="Calibri"/>
          <w:b/>
          <w:sz w:val="18"/>
          <w:szCs w:val="20"/>
        </w:rPr>
        <w:t>Campus Visits:</w:t>
      </w:r>
      <w:r w:rsidRPr="0010551F">
        <w:rPr>
          <w:rFonts w:eastAsia="Calibri"/>
          <w:sz w:val="18"/>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0C87EB23" w14:textId="77777777" w:rsidR="00F42B74" w:rsidRPr="0010551F" w:rsidRDefault="00F42B74" w:rsidP="00F42B74">
      <w:pPr>
        <w:pStyle w:val="Default"/>
        <w:jc w:val="both"/>
        <w:rPr>
          <w:rFonts w:eastAsia="Calibri"/>
          <w:sz w:val="18"/>
          <w:szCs w:val="20"/>
        </w:rPr>
      </w:pPr>
    </w:p>
    <w:p w14:paraId="7F9197B0" w14:textId="6134BA9C" w:rsidR="00F42B74" w:rsidRPr="0010551F" w:rsidRDefault="00F42B74" w:rsidP="008F71E4">
      <w:pPr>
        <w:pStyle w:val="Default"/>
        <w:widowControl w:val="0"/>
        <w:numPr>
          <w:ilvl w:val="0"/>
          <w:numId w:val="15"/>
        </w:numPr>
        <w:jc w:val="both"/>
        <w:rPr>
          <w:color w:val="auto"/>
          <w:sz w:val="18"/>
          <w:szCs w:val="20"/>
        </w:rPr>
      </w:pPr>
      <w:r w:rsidRPr="0010551F">
        <w:rPr>
          <w:rFonts w:eastAsia="Calibri"/>
          <w:b/>
          <w:color w:val="auto"/>
          <w:sz w:val="18"/>
          <w:szCs w:val="20"/>
        </w:rPr>
        <w:t>Toll-Free Access</w:t>
      </w:r>
      <w:r w:rsidRPr="0010551F">
        <w:rPr>
          <w:rFonts w:eastAsia="Calibri"/>
          <w:color w:val="auto"/>
          <w:sz w:val="18"/>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r w:rsidRPr="0010551F">
        <w:rPr>
          <w:b/>
          <w:sz w:val="18"/>
          <w:szCs w:val="20"/>
        </w:rPr>
        <w:br w:type="page"/>
      </w:r>
    </w:p>
    <w:p w14:paraId="5402FCFA" w14:textId="542DE406" w:rsidR="00F42B74" w:rsidRPr="0010551F" w:rsidRDefault="00F42B74" w:rsidP="00F42B74">
      <w:pPr>
        <w:pStyle w:val="Header"/>
        <w:ind w:left="360"/>
        <w:jc w:val="center"/>
        <w:rPr>
          <w:rFonts w:ascii="Arial" w:hAnsi="Arial" w:cs="Arial"/>
          <w:b/>
          <w:sz w:val="18"/>
          <w:szCs w:val="20"/>
        </w:rPr>
      </w:pPr>
      <w:r w:rsidRPr="0010551F">
        <w:rPr>
          <w:rFonts w:ascii="Arial" w:hAnsi="Arial" w:cs="Arial"/>
          <w:b/>
          <w:sz w:val="18"/>
          <w:szCs w:val="20"/>
        </w:rPr>
        <w:lastRenderedPageBreak/>
        <w:t>RIDER A-1</w:t>
      </w:r>
    </w:p>
    <w:p w14:paraId="11AFF564" w14:textId="77777777" w:rsidR="00F42B74" w:rsidRPr="0010551F" w:rsidRDefault="00F42B74" w:rsidP="00F42B74">
      <w:pPr>
        <w:pStyle w:val="Header"/>
        <w:ind w:left="360"/>
        <w:jc w:val="center"/>
        <w:rPr>
          <w:rFonts w:ascii="Arial" w:hAnsi="Arial" w:cs="Arial"/>
          <w:b/>
          <w:sz w:val="18"/>
          <w:szCs w:val="20"/>
        </w:rPr>
      </w:pPr>
      <w:r w:rsidRPr="0010551F">
        <w:rPr>
          <w:rFonts w:ascii="Arial" w:hAnsi="Arial" w:cs="Arial"/>
          <w:b/>
          <w:sz w:val="18"/>
          <w:szCs w:val="20"/>
        </w:rPr>
        <w:t>PRICING</w:t>
      </w:r>
    </w:p>
    <w:p w14:paraId="2665A664" w14:textId="77777777" w:rsidR="00F42B74" w:rsidRPr="0010551F" w:rsidRDefault="00F42B74" w:rsidP="00F42B74">
      <w:pPr>
        <w:pStyle w:val="Header"/>
        <w:ind w:left="360"/>
        <w:rPr>
          <w:rFonts w:ascii="Arial" w:hAnsi="Arial" w:cs="Arial"/>
          <w:sz w:val="18"/>
          <w:szCs w:val="20"/>
        </w:rPr>
      </w:pPr>
    </w:p>
    <w:p w14:paraId="5A497DFD" w14:textId="19F5559B" w:rsidR="00DF4369" w:rsidRDefault="00DF4369">
      <w:pPr>
        <w:rPr>
          <w:rFonts w:ascii="Arial" w:hAnsi="Arial" w:cs="Arial"/>
          <w:b/>
          <w:color w:val="002060"/>
          <w:sz w:val="18"/>
          <w:szCs w:val="20"/>
        </w:rPr>
      </w:pPr>
      <w:r>
        <w:rPr>
          <w:rFonts w:ascii="Arial" w:hAnsi="Arial" w:cs="Arial"/>
          <w:b/>
          <w:color w:val="002060"/>
          <w:sz w:val="18"/>
          <w:szCs w:val="20"/>
        </w:rPr>
        <w:t>Table 1 – Product Pricing for Initial Order</w:t>
      </w:r>
      <w:r w:rsidR="003B760D">
        <w:rPr>
          <w:rFonts w:ascii="Arial" w:hAnsi="Arial" w:cs="Arial"/>
          <w:b/>
          <w:color w:val="002060"/>
          <w:sz w:val="18"/>
          <w:szCs w:val="20"/>
        </w:rPr>
        <w:t xml:space="preserve"> (5 Year Warranty for products listed)</w:t>
      </w:r>
    </w:p>
    <w:tbl>
      <w:tblPr>
        <w:tblStyle w:val="TableGrid"/>
        <w:tblW w:w="0" w:type="auto"/>
        <w:tblLook w:val="04A0" w:firstRow="1" w:lastRow="0" w:firstColumn="1" w:lastColumn="0" w:noHBand="0" w:noVBand="1"/>
      </w:tblPr>
      <w:tblGrid>
        <w:gridCol w:w="445"/>
        <w:gridCol w:w="3600"/>
        <w:gridCol w:w="629"/>
        <w:gridCol w:w="1558"/>
        <w:gridCol w:w="1559"/>
        <w:gridCol w:w="1559"/>
      </w:tblGrid>
      <w:tr w:rsidR="00DF4369" w14:paraId="7BE74862" w14:textId="77777777" w:rsidTr="00DF4369">
        <w:tc>
          <w:tcPr>
            <w:tcW w:w="445" w:type="dxa"/>
            <w:shd w:val="clear" w:color="auto" w:fill="D5DCE4" w:themeFill="text2" w:themeFillTint="33"/>
          </w:tcPr>
          <w:p w14:paraId="4D316154" w14:textId="77FA6591" w:rsidR="00DF4369" w:rsidRPr="00DF4369" w:rsidRDefault="00DF4369" w:rsidP="00DF4369">
            <w:pPr>
              <w:jc w:val="center"/>
              <w:rPr>
                <w:rFonts w:ascii="Arial" w:hAnsi="Arial" w:cs="Arial"/>
                <w:b/>
                <w:sz w:val="16"/>
                <w:szCs w:val="16"/>
              </w:rPr>
            </w:pPr>
            <w:r w:rsidRPr="00DF4369">
              <w:rPr>
                <w:rFonts w:ascii="Arial" w:hAnsi="Arial" w:cs="Arial"/>
                <w:b/>
                <w:sz w:val="16"/>
                <w:szCs w:val="16"/>
              </w:rPr>
              <w:t>#</w:t>
            </w:r>
          </w:p>
        </w:tc>
        <w:tc>
          <w:tcPr>
            <w:tcW w:w="3600" w:type="dxa"/>
            <w:shd w:val="clear" w:color="auto" w:fill="D5DCE4" w:themeFill="text2" w:themeFillTint="33"/>
          </w:tcPr>
          <w:p w14:paraId="7A6F9FCA" w14:textId="2D586BAF" w:rsidR="00DF4369" w:rsidRPr="00DF4369" w:rsidRDefault="00DF4369" w:rsidP="00DF4369">
            <w:pPr>
              <w:jc w:val="center"/>
              <w:rPr>
                <w:rFonts w:ascii="Arial" w:hAnsi="Arial" w:cs="Arial"/>
                <w:b/>
                <w:sz w:val="16"/>
                <w:szCs w:val="16"/>
              </w:rPr>
            </w:pPr>
            <w:r w:rsidRPr="00DF4369">
              <w:rPr>
                <w:rFonts w:ascii="Arial" w:hAnsi="Arial" w:cs="Arial"/>
                <w:b/>
                <w:sz w:val="16"/>
                <w:szCs w:val="16"/>
              </w:rPr>
              <w:t>Product</w:t>
            </w:r>
          </w:p>
        </w:tc>
        <w:tc>
          <w:tcPr>
            <w:tcW w:w="629" w:type="dxa"/>
            <w:shd w:val="clear" w:color="auto" w:fill="D5DCE4" w:themeFill="text2" w:themeFillTint="33"/>
          </w:tcPr>
          <w:p w14:paraId="27520524" w14:textId="292F22AB" w:rsidR="00DF4369" w:rsidRPr="00DF4369" w:rsidRDefault="00DF4369" w:rsidP="00DF4369">
            <w:pPr>
              <w:jc w:val="center"/>
              <w:rPr>
                <w:rFonts w:ascii="Arial" w:hAnsi="Arial" w:cs="Arial"/>
                <w:b/>
                <w:sz w:val="16"/>
                <w:szCs w:val="16"/>
              </w:rPr>
            </w:pPr>
            <w:proofErr w:type="spellStart"/>
            <w:r w:rsidRPr="00DF4369">
              <w:rPr>
                <w:rFonts w:ascii="Arial" w:hAnsi="Arial" w:cs="Arial"/>
                <w:b/>
                <w:sz w:val="16"/>
                <w:szCs w:val="16"/>
              </w:rPr>
              <w:t>Qty</w:t>
            </w:r>
            <w:proofErr w:type="spellEnd"/>
          </w:p>
        </w:tc>
        <w:tc>
          <w:tcPr>
            <w:tcW w:w="1558" w:type="dxa"/>
            <w:shd w:val="clear" w:color="auto" w:fill="D5DCE4" w:themeFill="text2" w:themeFillTint="33"/>
          </w:tcPr>
          <w:p w14:paraId="109BFA31" w14:textId="4DB9555B" w:rsidR="00DF4369" w:rsidRPr="00DF4369" w:rsidRDefault="00DF4369" w:rsidP="00DF4369">
            <w:pPr>
              <w:jc w:val="center"/>
              <w:rPr>
                <w:rFonts w:ascii="Arial" w:hAnsi="Arial" w:cs="Arial"/>
                <w:b/>
                <w:sz w:val="16"/>
                <w:szCs w:val="16"/>
              </w:rPr>
            </w:pPr>
            <w:r w:rsidRPr="00DF4369">
              <w:rPr>
                <w:rFonts w:ascii="Arial" w:hAnsi="Arial" w:cs="Arial"/>
                <w:b/>
                <w:sz w:val="16"/>
                <w:szCs w:val="16"/>
              </w:rPr>
              <w:t>Unit Price</w:t>
            </w:r>
          </w:p>
        </w:tc>
        <w:tc>
          <w:tcPr>
            <w:tcW w:w="1559" w:type="dxa"/>
            <w:shd w:val="clear" w:color="auto" w:fill="D5DCE4" w:themeFill="text2" w:themeFillTint="33"/>
          </w:tcPr>
          <w:p w14:paraId="4AD9E18C" w14:textId="6EEB6A8F" w:rsidR="00DF4369" w:rsidRPr="00DF4369" w:rsidRDefault="00DF4369" w:rsidP="00DF4369">
            <w:pPr>
              <w:jc w:val="center"/>
              <w:rPr>
                <w:rFonts w:ascii="Arial" w:hAnsi="Arial" w:cs="Arial"/>
                <w:b/>
                <w:sz w:val="16"/>
                <w:szCs w:val="16"/>
              </w:rPr>
            </w:pPr>
            <w:r w:rsidRPr="00DF4369">
              <w:rPr>
                <w:rFonts w:ascii="Arial" w:hAnsi="Arial" w:cs="Arial"/>
                <w:b/>
                <w:sz w:val="16"/>
                <w:szCs w:val="16"/>
              </w:rPr>
              <w:t>Discount Price</w:t>
            </w:r>
          </w:p>
        </w:tc>
        <w:tc>
          <w:tcPr>
            <w:tcW w:w="1559" w:type="dxa"/>
            <w:shd w:val="clear" w:color="auto" w:fill="D5DCE4" w:themeFill="text2" w:themeFillTint="33"/>
          </w:tcPr>
          <w:p w14:paraId="23AE9718" w14:textId="23195719" w:rsidR="00DF4369" w:rsidRPr="00DF4369" w:rsidRDefault="00DF4369" w:rsidP="00DF4369">
            <w:pPr>
              <w:jc w:val="center"/>
              <w:rPr>
                <w:rFonts w:ascii="Arial" w:hAnsi="Arial" w:cs="Arial"/>
                <w:b/>
                <w:sz w:val="16"/>
                <w:szCs w:val="16"/>
              </w:rPr>
            </w:pPr>
            <w:r w:rsidRPr="00DF4369">
              <w:rPr>
                <w:rFonts w:ascii="Arial" w:hAnsi="Arial" w:cs="Arial"/>
                <w:b/>
                <w:sz w:val="16"/>
                <w:szCs w:val="16"/>
              </w:rPr>
              <w:t>Extended Price</w:t>
            </w:r>
          </w:p>
        </w:tc>
      </w:tr>
      <w:tr w:rsidR="00DF4369" w14:paraId="272629B8" w14:textId="77777777" w:rsidTr="00DF4369">
        <w:tc>
          <w:tcPr>
            <w:tcW w:w="445" w:type="dxa"/>
            <w:vAlign w:val="bottom"/>
          </w:tcPr>
          <w:p w14:paraId="72D0E18B" w14:textId="6D07F7CC" w:rsidR="00DF4369" w:rsidRPr="00DF4369" w:rsidRDefault="00DF4369" w:rsidP="00DF4369">
            <w:pPr>
              <w:jc w:val="center"/>
              <w:rPr>
                <w:rFonts w:ascii="Arial" w:hAnsi="Arial" w:cs="Arial"/>
                <w:sz w:val="16"/>
                <w:szCs w:val="16"/>
              </w:rPr>
            </w:pPr>
            <w:r w:rsidRPr="00DF4369">
              <w:rPr>
                <w:rFonts w:ascii="Arial" w:hAnsi="Arial" w:cs="Arial"/>
                <w:sz w:val="16"/>
                <w:szCs w:val="16"/>
              </w:rPr>
              <w:t>1</w:t>
            </w:r>
          </w:p>
        </w:tc>
        <w:tc>
          <w:tcPr>
            <w:tcW w:w="3600" w:type="dxa"/>
            <w:vAlign w:val="bottom"/>
          </w:tcPr>
          <w:p w14:paraId="062B8223" w14:textId="77777777" w:rsidR="00DF4369" w:rsidRPr="00DF4369" w:rsidRDefault="00DF4369" w:rsidP="00DF4369">
            <w:pPr>
              <w:rPr>
                <w:rFonts w:ascii="Arial" w:hAnsi="Arial" w:cs="Arial"/>
                <w:sz w:val="16"/>
                <w:szCs w:val="16"/>
              </w:rPr>
            </w:pPr>
            <w:r w:rsidRPr="00DF4369">
              <w:rPr>
                <w:rFonts w:ascii="Arial" w:hAnsi="Arial" w:cs="Arial"/>
                <w:sz w:val="16"/>
                <w:szCs w:val="16"/>
              </w:rPr>
              <w:t xml:space="preserve">DGX A100 System 8 x 40GB GPUs </w:t>
            </w:r>
            <w:proofErr w:type="spellStart"/>
            <w:r w:rsidRPr="00DF4369">
              <w:rPr>
                <w:rFonts w:ascii="Arial" w:hAnsi="Arial" w:cs="Arial"/>
                <w:sz w:val="16"/>
                <w:szCs w:val="16"/>
              </w:rPr>
              <w:t>Svcs</w:t>
            </w:r>
            <w:proofErr w:type="spellEnd"/>
            <w:r w:rsidRPr="00DF4369">
              <w:rPr>
                <w:rFonts w:ascii="Arial" w:hAnsi="Arial" w:cs="Arial"/>
                <w:sz w:val="16"/>
                <w:szCs w:val="16"/>
              </w:rPr>
              <w:t xml:space="preserve"> P3687</w:t>
            </w:r>
          </w:p>
          <w:p w14:paraId="52697AC5" w14:textId="4E2C1C4E" w:rsidR="00DF4369" w:rsidRPr="00DF4369" w:rsidRDefault="00DF4369" w:rsidP="00DF4369">
            <w:pPr>
              <w:rPr>
                <w:rFonts w:ascii="Arial" w:hAnsi="Arial" w:cs="Arial"/>
                <w:sz w:val="16"/>
                <w:szCs w:val="16"/>
              </w:rPr>
            </w:pPr>
            <w:proofErr w:type="spellStart"/>
            <w:r w:rsidRPr="00DF4369">
              <w:rPr>
                <w:rFonts w:ascii="Arial" w:hAnsi="Arial" w:cs="Arial"/>
                <w:sz w:val="16"/>
                <w:szCs w:val="16"/>
              </w:rPr>
              <w:t>Nvidia</w:t>
            </w:r>
            <w:proofErr w:type="spellEnd"/>
            <w:r w:rsidRPr="00DF4369">
              <w:rPr>
                <w:rFonts w:ascii="Arial" w:hAnsi="Arial" w:cs="Arial"/>
                <w:sz w:val="16"/>
                <w:szCs w:val="16"/>
              </w:rPr>
              <w:t xml:space="preserve"> Corporation: DGXA-2530A+P2EDI00</w:t>
            </w:r>
          </w:p>
        </w:tc>
        <w:tc>
          <w:tcPr>
            <w:tcW w:w="629" w:type="dxa"/>
            <w:vAlign w:val="bottom"/>
          </w:tcPr>
          <w:p w14:paraId="3397B959" w14:textId="0168074A" w:rsidR="00DF4369" w:rsidRPr="00DF4369" w:rsidRDefault="00DF4369" w:rsidP="00DF4369">
            <w:pPr>
              <w:jc w:val="center"/>
              <w:rPr>
                <w:rFonts w:ascii="Arial" w:hAnsi="Arial" w:cs="Arial"/>
                <w:sz w:val="16"/>
                <w:szCs w:val="16"/>
              </w:rPr>
            </w:pPr>
            <w:r>
              <w:rPr>
                <w:rFonts w:ascii="Arial" w:hAnsi="Arial" w:cs="Arial"/>
                <w:sz w:val="16"/>
                <w:szCs w:val="16"/>
              </w:rPr>
              <w:t>1</w:t>
            </w:r>
          </w:p>
        </w:tc>
        <w:tc>
          <w:tcPr>
            <w:tcW w:w="1558" w:type="dxa"/>
            <w:vAlign w:val="bottom"/>
          </w:tcPr>
          <w:p w14:paraId="5EAE66BE" w14:textId="77777777" w:rsidR="00DF4369" w:rsidRPr="00DF4369" w:rsidRDefault="00DF4369">
            <w:pPr>
              <w:rPr>
                <w:rFonts w:ascii="Arial" w:hAnsi="Arial" w:cs="Arial"/>
                <w:sz w:val="16"/>
                <w:szCs w:val="16"/>
              </w:rPr>
            </w:pPr>
          </w:p>
        </w:tc>
        <w:tc>
          <w:tcPr>
            <w:tcW w:w="1559" w:type="dxa"/>
            <w:vAlign w:val="bottom"/>
          </w:tcPr>
          <w:p w14:paraId="63A877F0" w14:textId="77777777" w:rsidR="00DF4369" w:rsidRPr="00DF4369" w:rsidRDefault="00DF4369">
            <w:pPr>
              <w:rPr>
                <w:rFonts w:ascii="Arial" w:hAnsi="Arial" w:cs="Arial"/>
                <w:sz w:val="16"/>
                <w:szCs w:val="16"/>
              </w:rPr>
            </w:pPr>
          </w:p>
        </w:tc>
        <w:tc>
          <w:tcPr>
            <w:tcW w:w="1559" w:type="dxa"/>
            <w:vAlign w:val="bottom"/>
          </w:tcPr>
          <w:p w14:paraId="510E2820" w14:textId="77777777" w:rsidR="00DF4369" w:rsidRPr="00DF4369" w:rsidRDefault="00DF4369">
            <w:pPr>
              <w:rPr>
                <w:rFonts w:ascii="Arial" w:hAnsi="Arial" w:cs="Arial"/>
                <w:sz w:val="16"/>
                <w:szCs w:val="16"/>
              </w:rPr>
            </w:pPr>
          </w:p>
        </w:tc>
      </w:tr>
      <w:tr w:rsidR="00DF4369" w14:paraId="03770297" w14:textId="77777777" w:rsidTr="00DF4369">
        <w:tc>
          <w:tcPr>
            <w:tcW w:w="445" w:type="dxa"/>
            <w:vAlign w:val="bottom"/>
          </w:tcPr>
          <w:p w14:paraId="7E1B465D" w14:textId="5A3DA079" w:rsidR="00DF4369" w:rsidRPr="00DF4369" w:rsidRDefault="00DF4369" w:rsidP="00DF4369">
            <w:pPr>
              <w:jc w:val="center"/>
              <w:rPr>
                <w:rFonts w:ascii="Arial" w:hAnsi="Arial" w:cs="Arial"/>
                <w:sz w:val="16"/>
                <w:szCs w:val="16"/>
              </w:rPr>
            </w:pPr>
            <w:r>
              <w:rPr>
                <w:rFonts w:ascii="Arial" w:hAnsi="Arial" w:cs="Arial"/>
                <w:sz w:val="16"/>
                <w:szCs w:val="16"/>
              </w:rPr>
              <w:t>2</w:t>
            </w:r>
          </w:p>
        </w:tc>
        <w:tc>
          <w:tcPr>
            <w:tcW w:w="3600" w:type="dxa"/>
            <w:vAlign w:val="bottom"/>
          </w:tcPr>
          <w:p w14:paraId="0D306F55" w14:textId="77777777" w:rsidR="00DF4369" w:rsidRPr="00DF4369" w:rsidRDefault="00DF4369" w:rsidP="00DF4369">
            <w:pPr>
              <w:rPr>
                <w:rFonts w:ascii="Arial" w:hAnsi="Arial" w:cs="Arial"/>
                <w:sz w:val="16"/>
                <w:szCs w:val="16"/>
              </w:rPr>
            </w:pPr>
            <w:r w:rsidRPr="00DF4369">
              <w:rPr>
                <w:rFonts w:ascii="Arial" w:hAnsi="Arial" w:cs="Arial"/>
                <w:sz w:val="16"/>
                <w:szCs w:val="16"/>
              </w:rPr>
              <w:t xml:space="preserve">Mandatory Installation DGX A100 </w:t>
            </w:r>
            <w:proofErr w:type="spellStart"/>
            <w:r w:rsidRPr="00DF4369">
              <w:rPr>
                <w:rFonts w:ascii="Arial" w:hAnsi="Arial" w:cs="Arial"/>
                <w:sz w:val="16"/>
                <w:szCs w:val="16"/>
              </w:rPr>
              <w:t>Svcs</w:t>
            </w:r>
            <w:proofErr w:type="spellEnd"/>
          </w:p>
          <w:p w14:paraId="77676BC5" w14:textId="162BC2C2" w:rsidR="00DF4369" w:rsidRPr="00DF4369" w:rsidRDefault="00DF4369" w:rsidP="00DF4369">
            <w:pPr>
              <w:rPr>
                <w:rFonts w:ascii="Arial" w:hAnsi="Arial" w:cs="Arial"/>
                <w:sz w:val="16"/>
                <w:szCs w:val="16"/>
              </w:rPr>
            </w:pPr>
            <w:proofErr w:type="spellStart"/>
            <w:r w:rsidRPr="00DF4369">
              <w:rPr>
                <w:rFonts w:ascii="Arial" w:hAnsi="Arial" w:cs="Arial"/>
                <w:sz w:val="16"/>
                <w:szCs w:val="16"/>
              </w:rPr>
              <w:t>Nvidia</w:t>
            </w:r>
            <w:proofErr w:type="spellEnd"/>
            <w:r w:rsidRPr="00DF4369">
              <w:rPr>
                <w:rFonts w:ascii="Arial" w:hAnsi="Arial" w:cs="Arial"/>
                <w:sz w:val="16"/>
                <w:szCs w:val="16"/>
              </w:rPr>
              <w:t xml:space="preserve"> Corporation: 718-A100I2+P2CMI00</w:t>
            </w:r>
          </w:p>
        </w:tc>
        <w:tc>
          <w:tcPr>
            <w:tcW w:w="629" w:type="dxa"/>
            <w:vAlign w:val="bottom"/>
          </w:tcPr>
          <w:p w14:paraId="559E6CDC" w14:textId="2A6F5E90" w:rsidR="00DF4369" w:rsidRPr="00DF4369" w:rsidRDefault="00DF4369" w:rsidP="00DF4369">
            <w:pPr>
              <w:jc w:val="center"/>
              <w:rPr>
                <w:rFonts w:ascii="Arial" w:hAnsi="Arial" w:cs="Arial"/>
                <w:sz w:val="16"/>
                <w:szCs w:val="16"/>
              </w:rPr>
            </w:pPr>
            <w:r>
              <w:rPr>
                <w:rFonts w:ascii="Arial" w:hAnsi="Arial" w:cs="Arial"/>
                <w:sz w:val="16"/>
                <w:szCs w:val="16"/>
              </w:rPr>
              <w:t>1</w:t>
            </w:r>
          </w:p>
        </w:tc>
        <w:tc>
          <w:tcPr>
            <w:tcW w:w="1558" w:type="dxa"/>
            <w:vAlign w:val="bottom"/>
          </w:tcPr>
          <w:p w14:paraId="39C31D59" w14:textId="77777777" w:rsidR="00DF4369" w:rsidRPr="00DF4369" w:rsidRDefault="00DF4369">
            <w:pPr>
              <w:rPr>
                <w:rFonts w:ascii="Arial" w:hAnsi="Arial" w:cs="Arial"/>
                <w:sz w:val="16"/>
                <w:szCs w:val="16"/>
              </w:rPr>
            </w:pPr>
          </w:p>
        </w:tc>
        <w:tc>
          <w:tcPr>
            <w:tcW w:w="1559" w:type="dxa"/>
            <w:vAlign w:val="bottom"/>
          </w:tcPr>
          <w:p w14:paraId="0D49A89E" w14:textId="77777777" w:rsidR="00DF4369" w:rsidRPr="00DF4369" w:rsidRDefault="00DF4369">
            <w:pPr>
              <w:rPr>
                <w:rFonts w:ascii="Arial" w:hAnsi="Arial" w:cs="Arial"/>
                <w:sz w:val="16"/>
                <w:szCs w:val="16"/>
              </w:rPr>
            </w:pPr>
          </w:p>
        </w:tc>
        <w:tc>
          <w:tcPr>
            <w:tcW w:w="1559" w:type="dxa"/>
            <w:vAlign w:val="bottom"/>
          </w:tcPr>
          <w:p w14:paraId="5DD65B3C" w14:textId="77777777" w:rsidR="00DF4369" w:rsidRPr="00DF4369" w:rsidRDefault="00DF4369">
            <w:pPr>
              <w:rPr>
                <w:rFonts w:ascii="Arial" w:hAnsi="Arial" w:cs="Arial"/>
                <w:sz w:val="16"/>
                <w:szCs w:val="16"/>
              </w:rPr>
            </w:pPr>
          </w:p>
        </w:tc>
      </w:tr>
      <w:tr w:rsidR="00DF4369" w14:paraId="1E345A19" w14:textId="77777777" w:rsidTr="00DF4369">
        <w:tc>
          <w:tcPr>
            <w:tcW w:w="445" w:type="dxa"/>
            <w:vAlign w:val="bottom"/>
          </w:tcPr>
          <w:p w14:paraId="07AAFCA7" w14:textId="430BE441" w:rsidR="00DF4369" w:rsidRPr="00DF4369" w:rsidRDefault="00DF4369" w:rsidP="00DF4369">
            <w:pPr>
              <w:jc w:val="center"/>
              <w:rPr>
                <w:rFonts w:ascii="Arial" w:hAnsi="Arial" w:cs="Arial"/>
                <w:sz w:val="16"/>
                <w:szCs w:val="16"/>
              </w:rPr>
            </w:pPr>
            <w:r>
              <w:rPr>
                <w:rFonts w:ascii="Arial" w:hAnsi="Arial" w:cs="Arial"/>
                <w:sz w:val="16"/>
                <w:szCs w:val="16"/>
              </w:rPr>
              <w:t>3</w:t>
            </w:r>
          </w:p>
        </w:tc>
        <w:tc>
          <w:tcPr>
            <w:tcW w:w="3600" w:type="dxa"/>
            <w:vAlign w:val="bottom"/>
          </w:tcPr>
          <w:p w14:paraId="39A397F7" w14:textId="77777777" w:rsidR="00DF4369" w:rsidRPr="00DF4369" w:rsidRDefault="00DF4369" w:rsidP="00DF4369">
            <w:pPr>
              <w:rPr>
                <w:rFonts w:ascii="Arial" w:hAnsi="Arial" w:cs="Arial"/>
                <w:sz w:val="16"/>
                <w:szCs w:val="16"/>
              </w:rPr>
            </w:pPr>
            <w:r w:rsidRPr="00DF4369">
              <w:rPr>
                <w:rFonts w:ascii="Arial" w:hAnsi="Arial" w:cs="Arial"/>
                <w:sz w:val="16"/>
                <w:szCs w:val="16"/>
              </w:rPr>
              <w:t xml:space="preserve">DGX A100 Support EDU 5YR </w:t>
            </w:r>
            <w:proofErr w:type="spellStart"/>
            <w:r w:rsidRPr="00DF4369">
              <w:rPr>
                <w:rFonts w:ascii="Arial" w:hAnsi="Arial" w:cs="Arial"/>
                <w:sz w:val="16"/>
                <w:szCs w:val="16"/>
              </w:rPr>
              <w:t>Svcs</w:t>
            </w:r>
            <w:proofErr w:type="spellEnd"/>
          </w:p>
          <w:p w14:paraId="45AB4312" w14:textId="5409A4DD" w:rsidR="00DF4369" w:rsidRPr="00DF4369" w:rsidRDefault="00DF4369" w:rsidP="00DF4369">
            <w:pPr>
              <w:rPr>
                <w:rFonts w:ascii="Arial" w:hAnsi="Arial" w:cs="Arial"/>
                <w:sz w:val="16"/>
                <w:szCs w:val="16"/>
              </w:rPr>
            </w:pPr>
            <w:proofErr w:type="spellStart"/>
            <w:r w:rsidRPr="00DF4369">
              <w:rPr>
                <w:rFonts w:ascii="Arial" w:hAnsi="Arial" w:cs="Arial"/>
                <w:sz w:val="16"/>
                <w:szCs w:val="16"/>
              </w:rPr>
              <w:t>Nvidia</w:t>
            </w:r>
            <w:proofErr w:type="spellEnd"/>
            <w:r w:rsidRPr="00DF4369">
              <w:rPr>
                <w:rFonts w:ascii="Arial" w:hAnsi="Arial" w:cs="Arial"/>
                <w:sz w:val="16"/>
                <w:szCs w:val="16"/>
              </w:rPr>
              <w:t xml:space="preserve"> Corporation: 718-A10000+P2EDI60</w:t>
            </w:r>
          </w:p>
        </w:tc>
        <w:tc>
          <w:tcPr>
            <w:tcW w:w="629" w:type="dxa"/>
            <w:vAlign w:val="bottom"/>
          </w:tcPr>
          <w:p w14:paraId="5638F06A" w14:textId="73DD56E5" w:rsidR="00DF4369" w:rsidRPr="00DF4369" w:rsidRDefault="00DF4369" w:rsidP="00DF4369">
            <w:pPr>
              <w:jc w:val="center"/>
              <w:rPr>
                <w:rFonts w:ascii="Arial" w:hAnsi="Arial" w:cs="Arial"/>
                <w:sz w:val="16"/>
                <w:szCs w:val="16"/>
              </w:rPr>
            </w:pPr>
            <w:r>
              <w:rPr>
                <w:rFonts w:ascii="Arial" w:hAnsi="Arial" w:cs="Arial"/>
                <w:sz w:val="16"/>
                <w:szCs w:val="16"/>
              </w:rPr>
              <w:t>1</w:t>
            </w:r>
          </w:p>
        </w:tc>
        <w:tc>
          <w:tcPr>
            <w:tcW w:w="1558" w:type="dxa"/>
            <w:vAlign w:val="bottom"/>
          </w:tcPr>
          <w:p w14:paraId="616BFB68" w14:textId="77777777" w:rsidR="00DF4369" w:rsidRPr="00DF4369" w:rsidRDefault="00DF4369">
            <w:pPr>
              <w:rPr>
                <w:rFonts w:ascii="Arial" w:hAnsi="Arial" w:cs="Arial"/>
                <w:sz w:val="16"/>
                <w:szCs w:val="16"/>
              </w:rPr>
            </w:pPr>
          </w:p>
        </w:tc>
        <w:tc>
          <w:tcPr>
            <w:tcW w:w="1559" w:type="dxa"/>
            <w:vAlign w:val="bottom"/>
          </w:tcPr>
          <w:p w14:paraId="0698AA03" w14:textId="77777777" w:rsidR="00DF4369" w:rsidRPr="00DF4369" w:rsidRDefault="00DF4369">
            <w:pPr>
              <w:rPr>
                <w:rFonts w:ascii="Arial" w:hAnsi="Arial" w:cs="Arial"/>
                <w:sz w:val="16"/>
                <w:szCs w:val="16"/>
              </w:rPr>
            </w:pPr>
          </w:p>
        </w:tc>
        <w:tc>
          <w:tcPr>
            <w:tcW w:w="1559" w:type="dxa"/>
            <w:vAlign w:val="bottom"/>
          </w:tcPr>
          <w:p w14:paraId="29BEF7C7" w14:textId="77777777" w:rsidR="00DF4369" w:rsidRPr="00DF4369" w:rsidRDefault="00DF4369">
            <w:pPr>
              <w:rPr>
                <w:rFonts w:ascii="Arial" w:hAnsi="Arial" w:cs="Arial"/>
                <w:sz w:val="16"/>
                <w:szCs w:val="16"/>
              </w:rPr>
            </w:pPr>
          </w:p>
        </w:tc>
      </w:tr>
      <w:tr w:rsidR="00DF4369" w14:paraId="7E68AF93" w14:textId="77777777" w:rsidTr="003D030F">
        <w:tc>
          <w:tcPr>
            <w:tcW w:w="445" w:type="dxa"/>
            <w:tcBorders>
              <w:bottom w:val="single" w:sz="4" w:space="0" w:color="auto"/>
            </w:tcBorders>
            <w:vAlign w:val="bottom"/>
          </w:tcPr>
          <w:p w14:paraId="59712B86" w14:textId="77777777" w:rsidR="00DF4369" w:rsidRPr="00DF4369" w:rsidRDefault="00DF4369" w:rsidP="00DF4369">
            <w:pPr>
              <w:jc w:val="center"/>
              <w:rPr>
                <w:rFonts w:ascii="Arial" w:hAnsi="Arial" w:cs="Arial"/>
                <w:sz w:val="16"/>
                <w:szCs w:val="16"/>
              </w:rPr>
            </w:pPr>
          </w:p>
        </w:tc>
        <w:tc>
          <w:tcPr>
            <w:tcW w:w="7346" w:type="dxa"/>
            <w:gridSpan w:val="4"/>
            <w:tcBorders>
              <w:bottom w:val="single" w:sz="4" w:space="0" w:color="auto"/>
            </w:tcBorders>
            <w:vAlign w:val="bottom"/>
          </w:tcPr>
          <w:p w14:paraId="5536EDC2" w14:textId="0667421E" w:rsidR="00DF4369" w:rsidRPr="00DF4369" w:rsidRDefault="00DF4369" w:rsidP="00DF4369">
            <w:pPr>
              <w:jc w:val="right"/>
              <w:rPr>
                <w:rFonts w:ascii="Arial" w:hAnsi="Arial" w:cs="Arial"/>
                <w:sz w:val="16"/>
                <w:szCs w:val="16"/>
              </w:rPr>
            </w:pPr>
            <w:r w:rsidRPr="00DF4369">
              <w:rPr>
                <w:rFonts w:ascii="Arial" w:hAnsi="Arial" w:cs="Arial"/>
                <w:b/>
                <w:sz w:val="16"/>
                <w:szCs w:val="16"/>
              </w:rPr>
              <w:t>Total</w:t>
            </w:r>
          </w:p>
        </w:tc>
        <w:tc>
          <w:tcPr>
            <w:tcW w:w="1559" w:type="dxa"/>
            <w:tcBorders>
              <w:bottom w:val="single" w:sz="4" w:space="0" w:color="auto"/>
            </w:tcBorders>
            <w:vAlign w:val="bottom"/>
          </w:tcPr>
          <w:p w14:paraId="374C1FB2" w14:textId="77777777" w:rsidR="00DF4369" w:rsidRPr="00DF4369" w:rsidRDefault="00DF4369">
            <w:pPr>
              <w:rPr>
                <w:rFonts w:ascii="Arial" w:hAnsi="Arial" w:cs="Arial"/>
                <w:sz w:val="16"/>
                <w:szCs w:val="16"/>
              </w:rPr>
            </w:pPr>
          </w:p>
        </w:tc>
      </w:tr>
      <w:tr w:rsidR="00DF4369" w14:paraId="0507CC99" w14:textId="77777777" w:rsidTr="00DF4369">
        <w:tc>
          <w:tcPr>
            <w:tcW w:w="445" w:type="dxa"/>
            <w:shd w:val="clear" w:color="auto" w:fill="D5DCE4" w:themeFill="text2" w:themeFillTint="33"/>
            <w:vAlign w:val="bottom"/>
          </w:tcPr>
          <w:p w14:paraId="11249849" w14:textId="77777777" w:rsidR="00DF4369" w:rsidRPr="00DF4369" w:rsidRDefault="00DF4369" w:rsidP="00DF4369">
            <w:pPr>
              <w:jc w:val="center"/>
              <w:rPr>
                <w:rFonts w:ascii="Arial" w:hAnsi="Arial" w:cs="Arial"/>
                <w:sz w:val="16"/>
                <w:szCs w:val="16"/>
              </w:rPr>
            </w:pPr>
          </w:p>
        </w:tc>
        <w:tc>
          <w:tcPr>
            <w:tcW w:w="3600" w:type="dxa"/>
            <w:shd w:val="clear" w:color="auto" w:fill="D5DCE4" w:themeFill="text2" w:themeFillTint="33"/>
            <w:vAlign w:val="bottom"/>
          </w:tcPr>
          <w:p w14:paraId="43F2E1FD" w14:textId="081CCA39" w:rsidR="00DF4369" w:rsidRPr="00DF4369" w:rsidRDefault="00DF4369">
            <w:pPr>
              <w:rPr>
                <w:rFonts w:ascii="Arial" w:hAnsi="Arial" w:cs="Arial"/>
                <w:b/>
                <w:color w:val="000000"/>
                <w:sz w:val="16"/>
                <w:szCs w:val="16"/>
              </w:rPr>
            </w:pPr>
            <w:r w:rsidRPr="00DF4369">
              <w:rPr>
                <w:rFonts w:ascii="Arial" w:hAnsi="Arial" w:cs="Arial"/>
                <w:b/>
                <w:color w:val="000000"/>
                <w:sz w:val="16"/>
                <w:szCs w:val="16"/>
              </w:rPr>
              <w:t>Installation Services</w:t>
            </w:r>
          </w:p>
        </w:tc>
        <w:tc>
          <w:tcPr>
            <w:tcW w:w="629" w:type="dxa"/>
            <w:shd w:val="clear" w:color="auto" w:fill="D5DCE4" w:themeFill="text2" w:themeFillTint="33"/>
            <w:vAlign w:val="bottom"/>
          </w:tcPr>
          <w:p w14:paraId="57D48CF6" w14:textId="77777777" w:rsidR="00DF4369" w:rsidRPr="00DF4369" w:rsidRDefault="00DF4369" w:rsidP="00DF4369">
            <w:pPr>
              <w:jc w:val="center"/>
              <w:rPr>
                <w:rFonts w:ascii="Arial" w:hAnsi="Arial" w:cs="Arial"/>
                <w:sz w:val="16"/>
                <w:szCs w:val="16"/>
              </w:rPr>
            </w:pPr>
          </w:p>
        </w:tc>
        <w:tc>
          <w:tcPr>
            <w:tcW w:w="1558" w:type="dxa"/>
            <w:shd w:val="clear" w:color="auto" w:fill="D5DCE4" w:themeFill="text2" w:themeFillTint="33"/>
            <w:vAlign w:val="bottom"/>
          </w:tcPr>
          <w:p w14:paraId="1030A258" w14:textId="77777777" w:rsidR="00DF4369" w:rsidRPr="00DF4369" w:rsidRDefault="00DF4369">
            <w:pPr>
              <w:rPr>
                <w:rFonts w:ascii="Arial" w:hAnsi="Arial" w:cs="Arial"/>
                <w:sz w:val="16"/>
                <w:szCs w:val="16"/>
              </w:rPr>
            </w:pPr>
          </w:p>
        </w:tc>
        <w:tc>
          <w:tcPr>
            <w:tcW w:w="1559" w:type="dxa"/>
            <w:shd w:val="clear" w:color="auto" w:fill="D5DCE4" w:themeFill="text2" w:themeFillTint="33"/>
            <w:vAlign w:val="bottom"/>
          </w:tcPr>
          <w:p w14:paraId="34D0CFCE" w14:textId="77777777" w:rsidR="00DF4369" w:rsidRPr="00DF4369" w:rsidRDefault="00DF4369">
            <w:pPr>
              <w:rPr>
                <w:rFonts w:ascii="Arial" w:hAnsi="Arial" w:cs="Arial"/>
                <w:sz w:val="16"/>
                <w:szCs w:val="16"/>
              </w:rPr>
            </w:pPr>
          </w:p>
        </w:tc>
        <w:tc>
          <w:tcPr>
            <w:tcW w:w="1559" w:type="dxa"/>
            <w:shd w:val="clear" w:color="auto" w:fill="D5DCE4" w:themeFill="text2" w:themeFillTint="33"/>
            <w:vAlign w:val="bottom"/>
          </w:tcPr>
          <w:p w14:paraId="49C0D067" w14:textId="77777777" w:rsidR="00DF4369" w:rsidRPr="00DF4369" w:rsidRDefault="00DF4369">
            <w:pPr>
              <w:rPr>
                <w:rFonts w:ascii="Arial" w:hAnsi="Arial" w:cs="Arial"/>
                <w:sz w:val="16"/>
                <w:szCs w:val="16"/>
              </w:rPr>
            </w:pPr>
          </w:p>
        </w:tc>
      </w:tr>
      <w:tr w:rsidR="00DF4369" w14:paraId="554A15AF" w14:textId="77777777" w:rsidTr="00DF4369">
        <w:tc>
          <w:tcPr>
            <w:tcW w:w="445" w:type="dxa"/>
            <w:vAlign w:val="bottom"/>
          </w:tcPr>
          <w:p w14:paraId="1740C082" w14:textId="12E14778" w:rsidR="00DF4369" w:rsidRPr="00DF4369" w:rsidRDefault="00DF4369" w:rsidP="00DF4369">
            <w:pPr>
              <w:jc w:val="center"/>
              <w:rPr>
                <w:rFonts w:ascii="Arial" w:hAnsi="Arial" w:cs="Arial"/>
                <w:sz w:val="16"/>
                <w:szCs w:val="16"/>
              </w:rPr>
            </w:pPr>
            <w:r>
              <w:rPr>
                <w:rFonts w:ascii="Arial" w:hAnsi="Arial" w:cs="Arial"/>
                <w:sz w:val="16"/>
                <w:szCs w:val="16"/>
              </w:rPr>
              <w:t>4</w:t>
            </w:r>
          </w:p>
        </w:tc>
        <w:tc>
          <w:tcPr>
            <w:tcW w:w="3600" w:type="dxa"/>
            <w:vAlign w:val="bottom"/>
          </w:tcPr>
          <w:p w14:paraId="62E7F1A1" w14:textId="77777777" w:rsidR="00DF4369" w:rsidRPr="00DF4369" w:rsidRDefault="00DF4369" w:rsidP="00DF4369">
            <w:pPr>
              <w:rPr>
                <w:rFonts w:ascii="Arial" w:hAnsi="Arial" w:cs="Arial"/>
                <w:sz w:val="16"/>
                <w:szCs w:val="16"/>
              </w:rPr>
            </w:pPr>
            <w:r w:rsidRPr="00DF4369">
              <w:rPr>
                <w:rFonts w:ascii="Arial" w:hAnsi="Arial" w:cs="Arial"/>
                <w:sz w:val="16"/>
                <w:szCs w:val="16"/>
              </w:rPr>
              <w:t xml:space="preserve">Professional Services </w:t>
            </w:r>
          </w:p>
          <w:p w14:paraId="2A25F42C" w14:textId="772D884C" w:rsidR="00DF4369" w:rsidRPr="00DF4369" w:rsidRDefault="00DF4369" w:rsidP="00DF4369">
            <w:pPr>
              <w:rPr>
                <w:rFonts w:ascii="Arial" w:hAnsi="Arial" w:cs="Arial"/>
                <w:sz w:val="16"/>
                <w:szCs w:val="16"/>
              </w:rPr>
            </w:pPr>
            <w:r w:rsidRPr="00DF4369">
              <w:rPr>
                <w:rFonts w:ascii="Arial" w:hAnsi="Arial" w:cs="Arial"/>
                <w:sz w:val="16"/>
                <w:szCs w:val="16"/>
              </w:rPr>
              <w:t>Include Travel and related expenses</w:t>
            </w:r>
          </w:p>
        </w:tc>
        <w:tc>
          <w:tcPr>
            <w:tcW w:w="629" w:type="dxa"/>
            <w:vAlign w:val="bottom"/>
          </w:tcPr>
          <w:p w14:paraId="0D1517A0" w14:textId="77777777" w:rsidR="00DF4369" w:rsidRPr="00DF4369" w:rsidRDefault="00DF4369" w:rsidP="00DF4369">
            <w:pPr>
              <w:jc w:val="center"/>
              <w:rPr>
                <w:rFonts w:ascii="Arial" w:hAnsi="Arial" w:cs="Arial"/>
                <w:sz w:val="16"/>
                <w:szCs w:val="16"/>
              </w:rPr>
            </w:pPr>
          </w:p>
        </w:tc>
        <w:tc>
          <w:tcPr>
            <w:tcW w:w="1558" w:type="dxa"/>
            <w:vAlign w:val="bottom"/>
          </w:tcPr>
          <w:p w14:paraId="7D380E38" w14:textId="77777777" w:rsidR="00DF4369" w:rsidRPr="00DF4369" w:rsidRDefault="00DF4369">
            <w:pPr>
              <w:rPr>
                <w:rFonts w:ascii="Arial" w:hAnsi="Arial" w:cs="Arial"/>
                <w:sz w:val="16"/>
                <w:szCs w:val="16"/>
              </w:rPr>
            </w:pPr>
          </w:p>
        </w:tc>
        <w:tc>
          <w:tcPr>
            <w:tcW w:w="1559" w:type="dxa"/>
            <w:vAlign w:val="bottom"/>
          </w:tcPr>
          <w:p w14:paraId="6A8663EA" w14:textId="77777777" w:rsidR="00DF4369" w:rsidRPr="00DF4369" w:rsidRDefault="00DF4369">
            <w:pPr>
              <w:rPr>
                <w:rFonts w:ascii="Arial" w:hAnsi="Arial" w:cs="Arial"/>
                <w:sz w:val="16"/>
                <w:szCs w:val="16"/>
              </w:rPr>
            </w:pPr>
          </w:p>
        </w:tc>
        <w:tc>
          <w:tcPr>
            <w:tcW w:w="1559" w:type="dxa"/>
            <w:vAlign w:val="bottom"/>
          </w:tcPr>
          <w:p w14:paraId="40B405AA" w14:textId="77777777" w:rsidR="00DF4369" w:rsidRPr="00DF4369" w:rsidRDefault="00DF4369">
            <w:pPr>
              <w:rPr>
                <w:rFonts w:ascii="Arial" w:hAnsi="Arial" w:cs="Arial"/>
                <w:sz w:val="16"/>
                <w:szCs w:val="16"/>
              </w:rPr>
            </w:pPr>
          </w:p>
        </w:tc>
      </w:tr>
      <w:tr w:rsidR="00DF4369" w14:paraId="2EA0F943" w14:textId="77777777" w:rsidTr="008A1735">
        <w:tc>
          <w:tcPr>
            <w:tcW w:w="445" w:type="dxa"/>
            <w:vAlign w:val="bottom"/>
          </w:tcPr>
          <w:p w14:paraId="162ECCFE" w14:textId="77777777" w:rsidR="00DF4369" w:rsidRPr="00DF4369" w:rsidRDefault="00DF4369" w:rsidP="00DF4369">
            <w:pPr>
              <w:jc w:val="center"/>
              <w:rPr>
                <w:rFonts w:ascii="Arial" w:hAnsi="Arial" w:cs="Arial"/>
                <w:sz w:val="16"/>
                <w:szCs w:val="16"/>
              </w:rPr>
            </w:pPr>
          </w:p>
        </w:tc>
        <w:tc>
          <w:tcPr>
            <w:tcW w:w="7346" w:type="dxa"/>
            <w:gridSpan w:val="4"/>
            <w:vAlign w:val="bottom"/>
          </w:tcPr>
          <w:p w14:paraId="37603045" w14:textId="7C007AD0" w:rsidR="00DF4369" w:rsidRPr="00DF4369" w:rsidRDefault="00DF4369" w:rsidP="00DF4369">
            <w:pPr>
              <w:jc w:val="right"/>
              <w:rPr>
                <w:rFonts w:ascii="Arial" w:hAnsi="Arial" w:cs="Arial"/>
                <w:sz w:val="16"/>
                <w:szCs w:val="16"/>
              </w:rPr>
            </w:pPr>
            <w:r w:rsidRPr="00DF4369">
              <w:rPr>
                <w:rFonts w:ascii="Arial" w:hAnsi="Arial" w:cs="Arial"/>
                <w:b/>
                <w:sz w:val="16"/>
                <w:szCs w:val="16"/>
              </w:rPr>
              <w:t>Total</w:t>
            </w:r>
          </w:p>
        </w:tc>
        <w:tc>
          <w:tcPr>
            <w:tcW w:w="1559" w:type="dxa"/>
            <w:vAlign w:val="bottom"/>
          </w:tcPr>
          <w:p w14:paraId="00288C74" w14:textId="77777777" w:rsidR="00DF4369" w:rsidRPr="00DF4369" w:rsidRDefault="00DF4369">
            <w:pPr>
              <w:rPr>
                <w:rFonts w:ascii="Arial" w:hAnsi="Arial" w:cs="Arial"/>
                <w:sz w:val="16"/>
                <w:szCs w:val="16"/>
              </w:rPr>
            </w:pPr>
          </w:p>
        </w:tc>
      </w:tr>
    </w:tbl>
    <w:p w14:paraId="12F36BC6" w14:textId="54E8F61A" w:rsidR="00DF4369" w:rsidRDefault="00DF4369">
      <w:pPr>
        <w:rPr>
          <w:rFonts w:ascii="Arial" w:hAnsi="Arial" w:cs="Arial"/>
          <w:sz w:val="18"/>
          <w:szCs w:val="20"/>
        </w:rPr>
      </w:pPr>
    </w:p>
    <w:p w14:paraId="0836326B" w14:textId="041190C0" w:rsidR="00F47142" w:rsidRPr="00E1425D" w:rsidRDefault="00F47142">
      <w:pPr>
        <w:rPr>
          <w:rFonts w:ascii="Arial" w:hAnsi="Arial" w:cs="Arial"/>
          <w:b/>
          <w:color w:val="002060"/>
          <w:sz w:val="18"/>
          <w:szCs w:val="20"/>
        </w:rPr>
      </w:pPr>
      <w:r w:rsidRPr="00E1425D">
        <w:rPr>
          <w:rFonts w:ascii="Arial" w:hAnsi="Arial" w:cs="Arial"/>
          <w:b/>
          <w:color w:val="002060"/>
          <w:sz w:val="18"/>
          <w:szCs w:val="20"/>
        </w:rPr>
        <w:t>Discounting structure offered for term of the Agreement on products</w:t>
      </w:r>
      <w:r w:rsidR="00E1425D" w:rsidRPr="00E1425D">
        <w:rPr>
          <w:rFonts w:ascii="Arial" w:hAnsi="Arial" w:cs="Arial"/>
          <w:b/>
          <w:color w:val="002060"/>
          <w:sz w:val="18"/>
          <w:szCs w:val="20"/>
        </w:rPr>
        <w:t xml:space="preserve"> (range may be provided)</w:t>
      </w:r>
      <w:r w:rsidRPr="00E1425D">
        <w:rPr>
          <w:rFonts w:ascii="Arial" w:hAnsi="Arial" w:cs="Arial"/>
          <w:b/>
          <w:color w:val="002060"/>
          <w:sz w:val="18"/>
          <w:szCs w:val="20"/>
        </w:rPr>
        <w:t>: __________</w:t>
      </w:r>
    </w:p>
    <w:p w14:paraId="02780B8E" w14:textId="77777777" w:rsidR="00F47142" w:rsidRDefault="00F47142">
      <w:pPr>
        <w:rPr>
          <w:rFonts w:ascii="Arial" w:hAnsi="Arial" w:cs="Arial"/>
          <w:sz w:val="18"/>
          <w:szCs w:val="20"/>
        </w:rPr>
      </w:pPr>
    </w:p>
    <w:p w14:paraId="51F430F3" w14:textId="37563E81" w:rsidR="00DF4369" w:rsidRPr="00DF4369" w:rsidRDefault="00DF4369">
      <w:pPr>
        <w:rPr>
          <w:rFonts w:ascii="Arial" w:hAnsi="Arial" w:cs="Arial"/>
          <w:b/>
          <w:color w:val="002060"/>
          <w:sz w:val="18"/>
          <w:szCs w:val="20"/>
        </w:rPr>
      </w:pPr>
      <w:r w:rsidRPr="00DF4369">
        <w:rPr>
          <w:rFonts w:ascii="Arial" w:hAnsi="Arial" w:cs="Arial"/>
          <w:b/>
          <w:color w:val="002060"/>
          <w:sz w:val="18"/>
          <w:szCs w:val="20"/>
        </w:rPr>
        <w:t>Table 2 – Hourly Rate for Professional Services by Position Title</w:t>
      </w:r>
    </w:p>
    <w:tbl>
      <w:tblPr>
        <w:tblStyle w:val="TableGrid"/>
        <w:tblW w:w="0" w:type="auto"/>
        <w:tblLook w:val="04A0" w:firstRow="1" w:lastRow="0" w:firstColumn="1" w:lastColumn="0" w:noHBand="0" w:noVBand="1"/>
      </w:tblPr>
      <w:tblGrid>
        <w:gridCol w:w="445"/>
        <w:gridCol w:w="4229"/>
        <w:gridCol w:w="991"/>
      </w:tblGrid>
      <w:tr w:rsidR="00DF4369" w14:paraId="6AB795D6" w14:textId="77777777" w:rsidTr="00DF4369">
        <w:tc>
          <w:tcPr>
            <w:tcW w:w="445" w:type="dxa"/>
            <w:shd w:val="clear" w:color="auto" w:fill="D5DCE4" w:themeFill="text2" w:themeFillTint="33"/>
            <w:vAlign w:val="center"/>
          </w:tcPr>
          <w:p w14:paraId="09114166" w14:textId="5336E960" w:rsidR="00DF4369" w:rsidRPr="00DF4369" w:rsidRDefault="00DF4369" w:rsidP="00DF4369">
            <w:pPr>
              <w:jc w:val="center"/>
              <w:rPr>
                <w:rFonts w:ascii="Arial" w:hAnsi="Arial" w:cs="Arial"/>
                <w:b/>
                <w:sz w:val="16"/>
                <w:szCs w:val="20"/>
              </w:rPr>
            </w:pPr>
            <w:r w:rsidRPr="00DF4369">
              <w:rPr>
                <w:rFonts w:ascii="Arial" w:hAnsi="Arial" w:cs="Arial"/>
                <w:b/>
                <w:sz w:val="16"/>
                <w:szCs w:val="20"/>
              </w:rPr>
              <w:t>#</w:t>
            </w:r>
          </w:p>
        </w:tc>
        <w:tc>
          <w:tcPr>
            <w:tcW w:w="4229" w:type="dxa"/>
            <w:shd w:val="clear" w:color="auto" w:fill="D5DCE4" w:themeFill="text2" w:themeFillTint="33"/>
            <w:vAlign w:val="center"/>
          </w:tcPr>
          <w:p w14:paraId="7606A36B" w14:textId="16322737" w:rsidR="00DF4369" w:rsidRPr="00DF4369" w:rsidRDefault="00DF4369" w:rsidP="00DF4369">
            <w:pPr>
              <w:jc w:val="center"/>
              <w:rPr>
                <w:rFonts w:ascii="Arial" w:hAnsi="Arial" w:cs="Arial"/>
                <w:b/>
                <w:sz w:val="16"/>
                <w:szCs w:val="20"/>
              </w:rPr>
            </w:pPr>
            <w:r w:rsidRPr="00DF4369">
              <w:rPr>
                <w:rFonts w:ascii="Arial" w:hAnsi="Arial" w:cs="Arial"/>
                <w:b/>
                <w:sz w:val="16"/>
                <w:szCs w:val="20"/>
              </w:rPr>
              <w:t>Position Title</w:t>
            </w:r>
          </w:p>
        </w:tc>
        <w:tc>
          <w:tcPr>
            <w:tcW w:w="991" w:type="dxa"/>
            <w:shd w:val="clear" w:color="auto" w:fill="D5DCE4" w:themeFill="text2" w:themeFillTint="33"/>
            <w:vAlign w:val="center"/>
          </w:tcPr>
          <w:p w14:paraId="77B83701" w14:textId="40F09B1C" w:rsidR="00DF4369" w:rsidRPr="00DF4369" w:rsidRDefault="00DF4369" w:rsidP="00DF4369">
            <w:pPr>
              <w:jc w:val="center"/>
              <w:rPr>
                <w:rFonts w:ascii="Arial" w:hAnsi="Arial" w:cs="Arial"/>
                <w:b/>
                <w:sz w:val="16"/>
                <w:szCs w:val="20"/>
              </w:rPr>
            </w:pPr>
            <w:r w:rsidRPr="00DF4369">
              <w:rPr>
                <w:rFonts w:ascii="Arial" w:hAnsi="Arial" w:cs="Arial"/>
                <w:b/>
                <w:sz w:val="16"/>
                <w:szCs w:val="20"/>
              </w:rPr>
              <w:t>Hourly Rate</w:t>
            </w:r>
          </w:p>
        </w:tc>
      </w:tr>
      <w:tr w:rsidR="00DF4369" w14:paraId="671B2ADA" w14:textId="77777777" w:rsidTr="00DF4369">
        <w:tc>
          <w:tcPr>
            <w:tcW w:w="445" w:type="dxa"/>
            <w:vAlign w:val="bottom"/>
          </w:tcPr>
          <w:p w14:paraId="1FFC1F2A" w14:textId="77777777" w:rsidR="00DF4369" w:rsidRPr="00DF4369" w:rsidRDefault="00DF4369">
            <w:pPr>
              <w:rPr>
                <w:rFonts w:ascii="Arial" w:hAnsi="Arial" w:cs="Arial"/>
                <w:sz w:val="16"/>
                <w:szCs w:val="20"/>
              </w:rPr>
            </w:pPr>
          </w:p>
        </w:tc>
        <w:tc>
          <w:tcPr>
            <w:tcW w:w="4229" w:type="dxa"/>
            <w:vAlign w:val="bottom"/>
          </w:tcPr>
          <w:p w14:paraId="264461BB" w14:textId="77777777" w:rsidR="00DF4369" w:rsidRPr="00DF4369" w:rsidRDefault="00DF4369">
            <w:pPr>
              <w:rPr>
                <w:rFonts w:ascii="Arial" w:hAnsi="Arial" w:cs="Arial"/>
                <w:sz w:val="16"/>
                <w:szCs w:val="20"/>
              </w:rPr>
            </w:pPr>
          </w:p>
        </w:tc>
        <w:tc>
          <w:tcPr>
            <w:tcW w:w="991" w:type="dxa"/>
            <w:vAlign w:val="bottom"/>
          </w:tcPr>
          <w:p w14:paraId="286603C0" w14:textId="77777777" w:rsidR="00DF4369" w:rsidRPr="00DF4369" w:rsidRDefault="00DF4369">
            <w:pPr>
              <w:rPr>
                <w:rFonts w:ascii="Arial" w:hAnsi="Arial" w:cs="Arial"/>
                <w:sz w:val="16"/>
                <w:szCs w:val="20"/>
              </w:rPr>
            </w:pPr>
          </w:p>
        </w:tc>
      </w:tr>
      <w:tr w:rsidR="00DF4369" w14:paraId="5E5EDEB3" w14:textId="77777777" w:rsidTr="00DF4369">
        <w:tc>
          <w:tcPr>
            <w:tcW w:w="445" w:type="dxa"/>
            <w:vAlign w:val="bottom"/>
          </w:tcPr>
          <w:p w14:paraId="1847D7D2" w14:textId="77777777" w:rsidR="00DF4369" w:rsidRPr="00DF4369" w:rsidRDefault="00DF4369">
            <w:pPr>
              <w:rPr>
                <w:rFonts w:ascii="Arial" w:hAnsi="Arial" w:cs="Arial"/>
                <w:sz w:val="16"/>
                <w:szCs w:val="20"/>
              </w:rPr>
            </w:pPr>
          </w:p>
        </w:tc>
        <w:tc>
          <w:tcPr>
            <w:tcW w:w="4229" w:type="dxa"/>
            <w:vAlign w:val="bottom"/>
          </w:tcPr>
          <w:p w14:paraId="172F58FA" w14:textId="77777777" w:rsidR="00DF4369" w:rsidRPr="00DF4369" w:rsidRDefault="00DF4369">
            <w:pPr>
              <w:rPr>
                <w:rFonts w:ascii="Arial" w:hAnsi="Arial" w:cs="Arial"/>
                <w:sz w:val="16"/>
                <w:szCs w:val="20"/>
              </w:rPr>
            </w:pPr>
          </w:p>
        </w:tc>
        <w:tc>
          <w:tcPr>
            <w:tcW w:w="991" w:type="dxa"/>
            <w:vAlign w:val="bottom"/>
          </w:tcPr>
          <w:p w14:paraId="0E751F74" w14:textId="77777777" w:rsidR="00DF4369" w:rsidRPr="00DF4369" w:rsidRDefault="00DF4369">
            <w:pPr>
              <w:rPr>
                <w:rFonts w:ascii="Arial" w:hAnsi="Arial" w:cs="Arial"/>
                <w:sz w:val="16"/>
                <w:szCs w:val="20"/>
              </w:rPr>
            </w:pPr>
          </w:p>
        </w:tc>
      </w:tr>
      <w:tr w:rsidR="00DF4369" w14:paraId="4B143074" w14:textId="77777777" w:rsidTr="00DF4369">
        <w:tc>
          <w:tcPr>
            <w:tcW w:w="445" w:type="dxa"/>
            <w:vAlign w:val="bottom"/>
          </w:tcPr>
          <w:p w14:paraId="78925F60" w14:textId="77777777" w:rsidR="00DF4369" w:rsidRPr="00DF4369" w:rsidRDefault="00DF4369">
            <w:pPr>
              <w:rPr>
                <w:rFonts w:ascii="Arial" w:hAnsi="Arial" w:cs="Arial"/>
                <w:sz w:val="16"/>
                <w:szCs w:val="20"/>
              </w:rPr>
            </w:pPr>
          </w:p>
        </w:tc>
        <w:tc>
          <w:tcPr>
            <w:tcW w:w="4229" w:type="dxa"/>
            <w:vAlign w:val="bottom"/>
          </w:tcPr>
          <w:p w14:paraId="2261EABA" w14:textId="77777777" w:rsidR="00DF4369" w:rsidRPr="00DF4369" w:rsidRDefault="00DF4369">
            <w:pPr>
              <w:rPr>
                <w:rFonts w:ascii="Arial" w:hAnsi="Arial" w:cs="Arial"/>
                <w:sz w:val="16"/>
                <w:szCs w:val="20"/>
              </w:rPr>
            </w:pPr>
          </w:p>
        </w:tc>
        <w:tc>
          <w:tcPr>
            <w:tcW w:w="991" w:type="dxa"/>
            <w:vAlign w:val="bottom"/>
          </w:tcPr>
          <w:p w14:paraId="217696FF" w14:textId="77777777" w:rsidR="00DF4369" w:rsidRPr="00DF4369" w:rsidRDefault="00DF4369">
            <w:pPr>
              <w:rPr>
                <w:rFonts w:ascii="Arial" w:hAnsi="Arial" w:cs="Arial"/>
                <w:sz w:val="16"/>
                <w:szCs w:val="20"/>
              </w:rPr>
            </w:pPr>
          </w:p>
        </w:tc>
      </w:tr>
      <w:tr w:rsidR="00DF4369" w14:paraId="4240AB64" w14:textId="77777777" w:rsidTr="00DF4369">
        <w:tc>
          <w:tcPr>
            <w:tcW w:w="445" w:type="dxa"/>
            <w:vAlign w:val="bottom"/>
          </w:tcPr>
          <w:p w14:paraId="6093AA1B" w14:textId="77777777" w:rsidR="00DF4369" w:rsidRPr="00DF4369" w:rsidRDefault="00DF4369">
            <w:pPr>
              <w:rPr>
                <w:rFonts w:ascii="Arial" w:hAnsi="Arial" w:cs="Arial"/>
                <w:sz w:val="16"/>
                <w:szCs w:val="20"/>
              </w:rPr>
            </w:pPr>
          </w:p>
        </w:tc>
        <w:tc>
          <w:tcPr>
            <w:tcW w:w="4229" w:type="dxa"/>
            <w:vAlign w:val="bottom"/>
          </w:tcPr>
          <w:p w14:paraId="1BF1B117" w14:textId="77777777" w:rsidR="00DF4369" w:rsidRPr="00DF4369" w:rsidRDefault="00DF4369">
            <w:pPr>
              <w:rPr>
                <w:rFonts w:ascii="Arial" w:hAnsi="Arial" w:cs="Arial"/>
                <w:sz w:val="16"/>
                <w:szCs w:val="20"/>
              </w:rPr>
            </w:pPr>
          </w:p>
        </w:tc>
        <w:tc>
          <w:tcPr>
            <w:tcW w:w="991" w:type="dxa"/>
            <w:vAlign w:val="bottom"/>
          </w:tcPr>
          <w:p w14:paraId="22238CAF" w14:textId="77777777" w:rsidR="00DF4369" w:rsidRPr="00DF4369" w:rsidRDefault="00DF4369">
            <w:pPr>
              <w:rPr>
                <w:rFonts w:ascii="Arial" w:hAnsi="Arial" w:cs="Arial"/>
                <w:sz w:val="16"/>
                <w:szCs w:val="20"/>
              </w:rPr>
            </w:pPr>
          </w:p>
        </w:tc>
      </w:tr>
      <w:tr w:rsidR="00DF4369" w14:paraId="46EB3E38" w14:textId="77777777" w:rsidTr="00DF4369">
        <w:tc>
          <w:tcPr>
            <w:tcW w:w="445" w:type="dxa"/>
            <w:vAlign w:val="bottom"/>
          </w:tcPr>
          <w:p w14:paraId="45FBF7B7" w14:textId="77777777" w:rsidR="00DF4369" w:rsidRPr="00DF4369" w:rsidRDefault="00DF4369">
            <w:pPr>
              <w:rPr>
                <w:rFonts w:ascii="Arial" w:hAnsi="Arial" w:cs="Arial"/>
                <w:sz w:val="16"/>
                <w:szCs w:val="20"/>
              </w:rPr>
            </w:pPr>
          </w:p>
        </w:tc>
        <w:tc>
          <w:tcPr>
            <w:tcW w:w="4229" w:type="dxa"/>
            <w:vAlign w:val="bottom"/>
          </w:tcPr>
          <w:p w14:paraId="6E5AFFE5" w14:textId="77777777" w:rsidR="00DF4369" w:rsidRPr="00DF4369" w:rsidRDefault="00DF4369">
            <w:pPr>
              <w:rPr>
                <w:rFonts w:ascii="Arial" w:hAnsi="Arial" w:cs="Arial"/>
                <w:sz w:val="16"/>
                <w:szCs w:val="20"/>
              </w:rPr>
            </w:pPr>
          </w:p>
        </w:tc>
        <w:tc>
          <w:tcPr>
            <w:tcW w:w="991" w:type="dxa"/>
            <w:vAlign w:val="bottom"/>
          </w:tcPr>
          <w:p w14:paraId="3417DAEB" w14:textId="77777777" w:rsidR="00DF4369" w:rsidRPr="00DF4369" w:rsidRDefault="00DF4369">
            <w:pPr>
              <w:rPr>
                <w:rFonts w:ascii="Arial" w:hAnsi="Arial" w:cs="Arial"/>
                <w:sz w:val="16"/>
                <w:szCs w:val="20"/>
              </w:rPr>
            </w:pPr>
          </w:p>
        </w:tc>
      </w:tr>
      <w:tr w:rsidR="00DF4369" w14:paraId="2E157AFE" w14:textId="77777777" w:rsidTr="00DF4369">
        <w:tc>
          <w:tcPr>
            <w:tcW w:w="445" w:type="dxa"/>
            <w:vAlign w:val="bottom"/>
          </w:tcPr>
          <w:p w14:paraId="49BECE86" w14:textId="77777777" w:rsidR="00DF4369" w:rsidRPr="00DF4369" w:rsidRDefault="00DF4369">
            <w:pPr>
              <w:rPr>
                <w:rFonts w:ascii="Arial" w:hAnsi="Arial" w:cs="Arial"/>
                <w:sz w:val="16"/>
                <w:szCs w:val="20"/>
              </w:rPr>
            </w:pPr>
          </w:p>
        </w:tc>
        <w:tc>
          <w:tcPr>
            <w:tcW w:w="4229" w:type="dxa"/>
            <w:vAlign w:val="bottom"/>
          </w:tcPr>
          <w:p w14:paraId="3805BEE6" w14:textId="77777777" w:rsidR="00DF4369" w:rsidRPr="00DF4369" w:rsidRDefault="00DF4369">
            <w:pPr>
              <w:rPr>
                <w:rFonts w:ascii="Arial" w:hAnsi="Arial" w:cs="Arial"/>
                <w:sz w:val="16"/>
                <w:szCs w:val="20"/>
              </w:rPr>
            </w:pPr>
          </w:p>
        </w:tc>
        <w:tc>
          <w:tcPr>
            <w:tcW w:w="991" w:type="dxa"/>
            <w:vAlign w:val="bottom"/>
          </w:tcPr>
          <w:p w14:paraId="4F795DB0" w14:textId="77777777" w:rsidR="00DF4369" w:rsidRPr="00DF4369" w:rsidRDefault="00DF4369">
            <w:pPr>
              <w:rPr>
                <w:rFonts w:ascii="Arial" w:hAnsi="Arial" w:cs="Arial"/>
                <w:sz w:val="16"/>
                <w:szCs w:val="20"/>
              </w:rPr>
            </w:pPr>
          </w:p>
        </w:tc>
      </w:tr>
      <w:tr w:rsidR="00DF4369" w14:paraId="58221899" w14:textId="77777777" w:rsidTr="00DF4369">
        <w:tc>
          <w:tcPr>
            <w:tcW w:w="445" w:type="dxa"/>
            <w:vAlign w:val="bottom"/>
          </w:tcPr>
          <w:p w14:paraId="091C29AF" w14:textId="77777777" w:rsidR="00DF4369" w:rsidRPr="00DF4369" w:rsidRDefault="00DF4369">
            <w:pPr>
              <w:rPr>
                <w:rFonts w:ascii="Arial" w:hAnsi="Arial" w:cs="Arial"/>
                <w:sz w:val="16"/>
                <w:szCs w:val="20"/>
              </w:rPr>
            </w:pPr>
          </w:p>
        </w:tc>
        <w:tc>
          <w:tcPr>
            <w:tcW w:w="4229" w:type="dxa"/>
            <w:vAlign w:val="bottom"/>
          </w:tcPr>
          <w:p w14:paraId="1877D606" w14:textId="77777777" w:rsidR="00DF4369" w:rsidRPr="00DF4369" w:rsidRDefault="00DF4369">
            <w:pPr>
              <w:rPr>
                <w:rFonts w:ascii="Arial" w:hAnsi="Arial" w:cs="Arial"/>
                <w:sz w:val="16"/>
                <w:szCs w:val="20"/>
              </w:rPr>
            </w:pPr>
          </w:p>
        </w:tc>
        <w:tc>
          <w:tcPr>
            <w:tcW w:w="991" w:type="dxa"/>
            <w:vAlign w:val="bottom"/>
          </w:tcPr>
          <w:p w14:paraId="485A678A" w14:textId="77777777" w:rsidR="00DF4369" w:rsidRPr="00DF4369" w:rsidRDefault="00DF4369">
            <w:pPr>
              <w:rPr>
                <w:rFonts w:ascii="Arial" w:hAnsi="Arial" w:cs="Arial"/>
                <w:sz w:val="16"/>
                <w:szCs w:val="20"/>
              </w:rPr>
            </w:pPr>
          </w:p>
        </w:tc>
      </w:tr>
    </w:tbl>
    <w:p w14:paraId="60B5FBAE" w14:textId="77777777" w:rsidR="000E4C4F" w:rsidRDefault="000E4C4F">
      <w:pPr>
        <w:rPr>
          <w:rFonts w:ascii="Arial" w:hAnsi="Arial" w:cs="Arial"/>
          <w:sz w:val="18"/>
          <w:szCs w:val="20"/>
        </w:rPr>
      </w:pPr>
    </w:p>
    <w:p w14:paraId="75CB1EFB" w14:textId="77777777" w:rsidR="000E4C4F" w:rsidRPr="000E4C4F" w:rsidRDefault="000E4C4F" w:rsidP="000E4C4F">
      <w:pPr>
        <w:rPr>
          <w:rFonts w:ascii="Arial" w:hAnsi="Arial" w:cs="Arial"/>
          <w:b/>
          <w:bCs/>
          <w:sz w:val="18"/>
          <w:szCs w:val="20"/>
        </w:rPr>
      </w:pPr>
      <w:r w:rsidRPr="000E4C4F">
        <w:rPr>
          <w:rFonts w:ascii="Arial" w:hAnsi="Arial" w:cs="Arial"/>
          <w:b/>
          <w:bCs/>
          <w:sz w:val="18"/>
          <w:szCs w:val="20"/>
        </w:rPr>
        <w:t>Additional Information for Professional Services Stated Below</w:t>
      </w:r>
    </w:p>
    <w:p w14:paraId="11891379" w14:textId="0D99CF65" w:rsidR="00FA078A" w:rsidRPr="0010551F" w:rsidRDefault="00FA078A">
      <w:pPr>
        <w:rPr>
          <w:rFonts w:ascii="Arial" w:hAnsi="Arial" w:cs="Arial"/>
          <w:sz w:val="18"/>
          <w:szCs w:val="20"/>
        </w:rPr>
      </w:pPr>
      <w:r w:rsidRPr="0010551F">
        <w:rPr>
          <w:rFonts w:ascii="Arial" w:hAnsi="Arial" w:cs="Arial"/>
          <w:sz w:val="18"/>
          <w:szCs w:val="20"/>
        </w:rPr>
        <w:br w:type="page"/>
      </w:r>
    </w:p>
    <w:p w14:paraId="191C839C" w14:textId="303BF8B6" w:rsidR="00727D15" w:rsidRPr="0010551F" w:rsidRDefault="00727D15" w:rsidP="00EF0DC2">
      <w:pPr>
        <w:tabs>
          <w:tab w:val="left" w:pos="360"/>
        </w:tabs>
        <w:autoSpaceDE w:val="0"/>
        <w:autoSpaceDN w:val="0"/>
        <w:adjustRightInd w:val="0"/>
        <w:spacing w:after="0"/>
        <w:jc w:val="center"/>
        <w:rPr>
          <w:rFonts w:ascii="Arial" w:hAnsi="Arial" w:cs="Arial"/>
          <w:sz w:val="18"/>
          <w:szCs w:val="20"/>
        </w:rPr>
      </w:pPr>
      <w:r w:rsidRPr="0010551F">
        <w:rPr>
          <w:rFonts w:ascii="Arial" w:hAnsi="Arial" w:cs="Arial"/>
          <w:b/>
          <w:bCs/>
          <w:sz w:val="18"/>
          <w:szCs w:val="20"/>
        </w:rPr>
        <w:lastRenderedPageBreak/>
        <w:t>RIDER</w:t>
      </w:r>
      <w:r w:rsidR="001A7F2B" w:rsidRPr="0010551F">
        <w:rPr>
          <w:rFonts w:ascii="Arial" w:hAnsi="Arial" w:cs="Arial"/>
          <w:b/>
          <w:bCs/>
          <w:sz w:val="18"/>
          <w:szCs w:val="20"/>
        </w:rPr>
        <w:t xml:space="preserve"> B</w:t>
      </w:r>
    </w:p>
    <w:p w14:paraId="75F1B63C" w14:textId="77777777" w:rsidR="00727D15" w:rsidRPr="0010551F" w:rsidRDefault="00727D15" w:rsidP="00727D15">
      <w:pPr>
        <w:autoSpaceDE w:val="0"/>
        <w:autoSpaceDN w:val="0"/>
        <w:adjustRightInd w:val="0"/>
        <w:spacing w:after="0"/>
        <w:jc w:val="center"/>
        <w:rPr>
          <w:rFonts w:ascii="Arial" w:hAnsi="Arial" w:cs="Arial"/>
          <w:b/>
          <w:bCs/>
          <w:sz w:val="18"/>
          <w:szCs w:val="20"/>
        </w:rPr>
      </w:pPr>
      <w:r w:rsidRPr="0010551F">
        <w:rPr>
          <w:rFonts w:ascii="Arial" w:hAnsi="Arial" w:cs="Arial"/>
          <w:b/>
          <w:bCs/>
          <w:sz w:val="18"/>
          <w:szCs w:val="20"/>
        </w:rPr>
        <w:t>UNIVERSITY OF MAINE SYSTEM</w:t>
      </w:r>
    </w:p>
    <w:p w14:paraId="54E90F56" w14:textId="77777777" w:rsidR="00727D15" w:rsidRPr="0010551F" w:rsidRDefault="00727D15" w:rsidP="00727D15">
      <w:pPr>
        <w:autoSpaceDE w:val="0"/>
        <w:autoSpaceDN w:val="0"/>
        <w:adjustRightInd w:val="0"/>
        <w:spacing w:after="0"/>
        <w:jc w:val="center"/>
        <w:rPr>
          <w:rFonts w:ascii="Arial" w:hAnsi="Arial" w:cs="Arial"/>
          <w:b/>
          <w:bCs/>
          <w:sz w:val="18"/>
          <w:szCs w:val="20"/>
        </w:rPr>
      </w:pPr>
      <w:r w:rsidRPr="0010551F">
        <w:rPr>
          <w:rFonts w:ascii="Arial" w:hAnsi="Arial" w:cs="Arial"/>
          <w:b/>
          <w:bCs/>
          <w:sz w:val="18"/>
          <w:szCs w:val="20"/>
        </w:rPr>
        <w:t>STANDARDS FOR SAFEGUARDING INFORMATION</w:t>
      </w:r>
    </w:p>
    <w:p w14:paraId="0BFE33AE" w14:textId="77777777" w:rsidR="00727D15" w:rsidRPr="0010551F" w:rsidRDefault="00727D15" w:rsidP="00727D15">
      <w:pPr>
        <w:autoSpaceDE w:val="0"/>
        <w:autoSpaceDN w:val="0"/>
        <w:adjustRightInd w:val="0"/>
        <w:spacing w:after="0"/>
        <w:jc w:val="center"/>
        <w:rPr>
          <w:rFonts w:ascii="Arial" w:hAnsi="Arial" w:cs="Arial"/>
          <w:b/>
          <w:bCs/>
          <w:sz w:val="18"/>
          <w:szCs w:val="20"/>
        </w:rPr>
      </w:pPr>
    </w:p>
    <w:p w14:paraId="32116118" w14:textId="77777777" w:rsidR="00727D15" w:rsidRPr="0010551F" w:rsidRDefault="00727D15" w:rsidP="00727D15">
      <w:pPr>
        <w:autoSpaceDE w:val="0"/>
        <w:autoSpaceDN w:val="0"/>
        <w:adjustRightInd w:val="0"/>
        <w:jc w:val="both"/>
        <w:rPr>
          <w:rFonts w:ascii="Arial" w:hAnsi="Arial" w:cs="Arial"/>
          <w:sz w:val="18"/>
          <w:szCs w:val="20"/>
        </w:rPr>
      </w:pPr>
      <w:r w:rsidRPr="0010551F">
        <w:rPr>
          <w:rFonts w:ascii="Arial" w:hAnsi="Arial" w:cs="Arial"/>
          <w:sz w:val="18"/>
          <w:szCs w:val="20"/>
        </w:rPr>
        <w:t xml:space="preserve">This Attachment addresses the Contractor’s responsibility for safeguarding Compliant Data and Business Sensitive Information consistent with the University of Maine System’s Information Security Policy and Standards. (infosecurity.maine.edu) </w:t>
      </w:r>
    </w:p>
    <w:p w14:paraId="5FC6A91D" w14:textId="77777777" w:rsidR="00727D15" w:rsidRPr="0010551F" w:rsidRDefault="00727D15" w:rsidP="00727D15">
      <w:pPr>
        <w:autoSpaceDE w:val="0"/>
        <w:autoSpaceDN w:val="0"/>
        <w:adjustRightInd w:val="0"/>
        <w:jc w:val="both"/>
        <w:rPr>
          <w:rFonts w:ascii="Arial" w:hAnsi="Arial" w:cs="Arial"/>
          <w:sz w:val="18"/>
          <w:szCs w:val="20"/>
        </w:rPr>
      </w:pPr>
      <w:r w:rsidRPr="0010551F">
        <w:rPr>
          <w:rFonts w:ascii="Arial" w:hAnsi="Arial" w:cs="Arial"/>
          <w:sz w:val="18"/>
          <w:szCs w:val="20"/>
        </w:rPr>
        <w:t>Compliant Data is defined as data that the University needs to protect in accordance with statute, contract, law or agreement. Examples include Family Educational Rights and Privacy Act (FERPA), Health Insurance Portability and Accountability Act (HIPAA), Gramm-Leach-Bliley Act (GLBA), Maine Notice of Risk to Personal Data Act, and the Payment Card Industry Data Security Standards (PCI-DSS).</w:t>
      </w:r>
    </w:p>
    <w:p w14:paraId="63529DBE" w14:textId="77777777" w:rsidR="00727D15" w:rsidRPr="0010551F" w:rsidRDefault="00727D15" w:rsidP="00727D15">
      <w:pPr>
        <w:autoSpaceDE w:val="0"/>
        <w:autoSpaceDN w:val="0"/>
        <w:adjustRightInd w:val="0"/>
        <w:jc w:val="both"/>
        <w:rPr>
          <w:rFonts w:ascii="Arial" w:hAnsi="Arial" w:cs="Arial"/>
          <w:sz w:val="18"/>
          <w:szCs w:val="20"/>
        </w:rPr>
      </w:pPr>
      <w:r w:rsidRPr="0010551F">
        <w:rPr>
          <w:rFonts w:ascii="Arial" w:hAnsi="Arial" w:cs="Arial"/>
          <w:sz w:val="18"/>
          <w:szCs w:val="20"/>
        </w:rPr>
        <w:t>Business Sensitive Information is defined as data which is not subject to statutory or contractual obligations but where the compromise or exposure of the information could result in damage or loss to the University.</w:t>
      </w:r>
    </w:p>
    <w:p w14:paraId="1A29D524" w14:textId="77777777" w:rsidR="004F6A8F" w:rsidRPr="0010551F" w:rsidRDefault="00727D15" w:rsidP="004F6A8F">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Standards for Safeguarding Information</w:t>
      </w:r>
      <w:r w:rsidRPr="0010551F">
        <w:rPr>
          <w:rFonts w:ascii="Arial" w:hAnsi="Arial" w:cs="Arial"/>
          <w:sz w:val="18"/>
          <w:szCs w:val="20"/>
        </w:rPr>
        <w:t>: The Contractor agrees to implement reasonable and appropriate security measures to protect all systems that transmit, store or process Compliant Data and Business Sensitive Information  or personally identifiable information from Compliant Data and Business Sensitive Information furnished by the University, or collected by the Contractor on behalf of the University, against loss of data, unauthorized use or disclosure, and take measures to adequately protect against unauthorized access and malware in the course of this engagement.</w:t>
      </w:r>
    </w:p>
    <w:p w14:paraId="7C3801E5" w14:textId="77777777" w:rsidR="004F6A8F" w:rsidRPr="0010551F" w:rsidRDefault="004F6A8F" w:rsidP="004F6A8F">
      <w:pPr>
        <w:autoSpaceDE w:val="0"/>
        <w:autoSpaceDN w:val="0"/>
        <w:adjustRightInd w:val="0"/>
        <w:spacing w:after="0" w:line="240" w:lineRule="auto"/>
        <w:ind w:left="360"/>
        <w:jc w:val="both"/>
        <w:rPr>
          <w:rFonts w:ascii="Arial" w:hAnsi="Arial" w:cs="Arial"/>
          <w:sz w:val="18"/>
          <w:szCs w:val="20"/>
        </w:rPr>
      </w:pPr>
    </w:p>
    <w:p w14:paraId="2EF8F614" w14:textId="77777777" w:rsidR="004F6A8F"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Compliant Data and Business Sensitive Information may include, but is not limited to names, addresses, phone numbers, financial information, bank account and credit card numbers, other employee and student personal information (including their academic record, etc.), Driver’s License and Social Security numbers, in both paper and electronic format.</w:t>
      </w:r>
    </w:p>
    <w:p w14:paraId="536B90A8" w14:textId="77777777" w:rsidR="004F6A8F"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If information pertaining to student educational records is accessed, transferred, stored or processed by Contractor; Contractor shall protect such data in accordance with FERPA.</w:t>
      </w:r>
    </w:p>
    <w:p w14:paraId="7E079454" w14:textId="77777777" w:rsidR="004F6A8F"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643AE231" w14:textId="77777777" w:rsidR="004F6A8F"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If Contractor engages in electronic commerce on behalf of the University or cardholder data relating to University activities is accessed, transferred, stored or processed by Contractor; Contractor shall protect such data in accordance with current PCI-DSS guidelines.</w:t>
      </w:r>
    </w:p>
    <w:p w14:paraId="09E8BADB" w14:textId="420454B5" w:rsidR="00727D15"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 xml:space="preserve">If information pertaining to protected “Customer Financial Information” is accessed, transferred, stored or processed by Contractor; Contractor shall protect such data in accordance with GLBA.   </w:t>
      </w:r>
    </w:p>
    <w:p w14:paraId="40551337" w14:textId="77777777" w:rsidR="00727D15" w:rsidRPr="0010551F" w:rsidRDefault="00727D15" w:rsidP="00727D15">
      <w:pPr>
        <w:autoSpaceDE w:val="0"/>
        <w:autoSpaceDN w:val="0"/>
        <w:adjustRightInd w:val="0"/>
        <w:spacing w:after="0"/>
        <w:ind w:left="720"/>
        <w:jc w:val="both"/>
        <w:rPr>
          <w:rFonts w:ascii="Arial" w:hAnsi="Arial" w:cs="Arial"/>
          <w:sz w:val="18"/>
          <w:szCs w:val="20"/>
        </w:rPr>
      </w:pPr>
    </w:p>
    <w:p w14:paraId="1ACEEC8A"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Prohibition of Unauthorized Use or Disclosure of Information</w:t>
      </w:r>
      <w:r w:rsidRPr="0010551F">
        <w:rPr>
          <w:rFonts w:ascii="Arial" w:hAnsi="Arial" w:cs="Arial"/>
          <w:sz w:val="18"/>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w:t>
      </w:r>
    </w:p>
    <w:p w14:paraId="0F552F85" w14:textId="77777777" w:rsidR="00727D15" w:rsidRPr="0010551F" w:rsidRDefault="00727D15" w:rsidP="00727D15">
      <w:pPr>
        <w:autoSpaceDE w:val="0"/>
        <w:autoSpaceDN w:val="0"/>
        <w:adjustRightInd w:val="0"/>
        <w:spacing w:after="0"/>
        <w:ind w:left="270"/>
        <w:jc w:val="both"/>
        <w:rPr>
          <w:rFonts w:ascii="Arial" w:hAnsi="Arial" w:cs="Arial"/>
          <w:sz w:val="18"/>
          <w:szCs w:val="20"/>
        </w:rPr>
      </w:pPr>
    </w:p>
    <w:p w14:paraId="49270F9B" w14:textId="4FDB8C43" w:rsidR="004F6A8F" w:rsidRPr="0010551F" w:rsidRDefault="00727D15" w:rsidP="004F6A8F">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Return or Destruction of Compliant or Business Sensitive Information</w:t>
      </w:r>
      <w:r w:rsidRPr="0010551F">
        <w:rPr>
          <w:rFonts w:ascii="Arial" w:hAnsi="Arial" w:cs="Arial"/>
          <w:sz w:val="18"/>
          <w:szCs w:val="20"/>
        </w:rPr>
        <w:t>:</w:t>
      </w:r>
    </w:p>
    <w:p w14:paraId="36DE3052" w14:textId="77777777" w:rsidR="004F6A8F"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 xml:space="preserve">Except as provided in Section 3(B), upon termination, cancellation, or expiration of the Agreement, for any reason, Contractor shall cease and desist all uses and disclosures of Compliant Data or Business Sensitive Information and shall immediately return or destroy (if the University gives written permission to destroy) in a reasonable manner all such information received from the University, or created or received by Contractor on behalf of the University, provided, however, that Contractor shall reasonably cooperate with the University to ensure that no original information records are destroyed.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Except as provided in Section 3(B), Contractor shall return (or destroy) information within 30 days after termination, cancellation, or expiration of this Agreement. </w:t>
      </w:r>
    </w:p>
    <w:p w14:paraId="2980C587" w14:textId="77777777" w:rsidR="004F6A8F"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DA2D122" w14:textId="4C269C11" w:rsidR="00727D15"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 xml:space="preserve">Contractor shall wipe or securely delete Compliant Data or Business Sensitive Information and personally identifiable information furnished by the University from storage media when no longer needed. Measures </w:t>
      </w:r>
      <w:r w:rsidRPr="0010551F">
        <w:rPr>
          <w:rFonts w:ascii="Arial" w:hAnsi="Arial" w:cs="Arial"/>
          <w:sz w:val="18"/>
          <w:szCs w:val="20"/>
        </w:rPr>
        <w:lastRenderedPageBreak/>
        <w:t xml:space="preserve">taken shall be commensurate with the standard for “clearing” as specified in the National Institute of Standards and Technology (NIST) Special Publication SP800-88: Guidelines for Media Sanitization, prior to disposal or reuse.               </w:t>
      </w:r>
    </w:p>
    <w:p w14:paraId="1A3E039C" w14:textId="77777777" w:rsidR="00727D15" w:rsidRPr="0010551F" w:rsidRDefault="00727D15" w:rsidP="00727D15">
      <w:pPr>
        <w:autoSpaceDE w:val="0"/>
        <w:autoSpaceDN w:val="0"/>
        <w:adjustRightInd w:val="0"/>
        <w:spacing w:after="0"/>
        <w:ind w:firstLine="720"/>
        <w:jc w:val="both"/>
        <w:rPr>
          <w:rFonts w:ascii="Arial" w:hAnsi="Arial" w:cs="Arial"/>
          <w:sz w:val="18"/>
          <w:szCs w:val="20"/>
        </w:rPr>
      </w:pPr>
    </w:p>
    <w:p w14:paraId="398330F3" w14:textId="77777777" w:rsidR="004F6A8F" w:rsidRPr="0010551F" w:rsidRDefault="00727D15" w:rsidP="004F6A8F">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Term and Termination</w:t>
      </w:r>
      <w:r w:rsidRPr="0010551F">
        <w:rPr>
          <w:rFonts w:ascii="Arial" w:hAnsi="Arial" w:cs="Arial"/>
          <w:sz w:val="18"/>
          <w:szCs w:val="20"/>
        </w:rPr>
        <w:t>:</w:t>
      </w:r>
    </w:p>
    <w:p w14:paraId="726EDE14" w14:textId="78F9B6E3" w:rsidR="00727D15" w:rsidRPr="0010551F" w:rsidRDefault="00727D15" w:rsidP="004F6A8F">
      <w:pPr>
        <w:numPr>
          <w:ilvl w:val="1"/>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This Attachment shall take effect upon execution and shall be in effect commensurate with the term of the Agreement</w:t>
      </w:r>
    </w:p>
    <w:p w14:paraId="224A8BFF" w14:textId="77777777" w:rsidR="00727D15" w:rsidRPr="0010551F" w:rsidRDefault="00727D15" w:rsidP="00727D15">
      <w:pPr>
        <w:autoSpaceDE w:val="0"/>
        <w:autoSpaceDN w:val="0"/>
        <w:adjustRightInd w:val="0"/>
        <w:spacing w:after="0"/>
        <w:jc w:val="both"/>
        <w:rPr>
          <w:rFonts w:ascii="Arial" w:hAnsi="Arial" w:cs="Arial"/>
          <w:sz w:val="18"/>
          <w:szCs w:val="20"/>
        </w:rPr>
      </w:pPr>
    </w:p>
    <w:p w14:paraId="20E96A50"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Subcontractors and Agents</w:t>
      </w:r>
      <w:r w:rsidRPr="0010551F">
        <w:rPr>
          <w:rFonts w:ascii="Arial" w:hAnsi="Arial" w:cs="Arial"/>
          <w:sz w:val="18"/>
          <w:szCs w:val="20"/>
        </w:rPr>
        <w:t>: If Contractor provides any Compliant Data or Business Sensitive Information received from the University, or created or received by Contractor on behalf of the University, to a subcontractor or agent, the Contractor shall require such subcontractor or agent to agree to the same restrictions and conditions as are imposed on Contractor by this Agreement.</w:t>
      </w:r>
    </w:p>
    <w:p w14:paraId="35A04D24" w14:textId="77777777" w:rsidR="00727D15" w:rsidRPr="0010551F" w:rsidRDefault="00727D15" w:rsidP="00727D15">
      <w:pPr>
        <w:autoSpaceDE w:val="0"/>
        <w:autoSpaceDN w:val="0"/>
        <w:adjustRightInd w:val="0"/>
        <w:spacing w:after="0"/>
        <w:ind w:firstLine="270"/>
        <w:jc w:val="both"/>
        <w:rPr>
          <w:rFonts w:ascii="Arial" w:hAnsi="Arial" w:cs="Arial"/>
          <w:sz w:val="18"/>
          <w:szCs w:val="20"/>
        </w:rPr>
      </w:pPr>
    </w:p>
    <w:p w14:paraId="61BC1BE4"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Contractor shall control access to University data</w:t>
      </w:r>
      <w:r w:rsidRPr="0010551F">
        <w:rPr>
          <w:rFonts w:ascii="Arial" w:hAnsi="Arial" w:cs="Arial"/>
          <w:sz w:val="18"/>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University data immediately upon termination or re-assignment of an employee by the Contractor.</w:t>
      </w:r>
    </w:p>
    <w:p w14:paraId="0886F46A" w14:textId="77777777" w:rsidR="00727D15" w:rsidRPr="0010551F" w:rsidRDefault="00727D15" w:rsidP="00727D15">
      <w:pPr>
        <w:autoSpaceDE w:val="0"/>
        <w:autoSpaceDN w:val="0"/>
        <w:adjustRightInd w:val="0"/>
        <w:spacing w:after="0"/>
        <w:jc w:val="both"/>
        <w:rPr>
          <w:rFonts w:ascii="Arial" w:hAnsi="Arial" w:cs="Arial"/>
          <w:sz w:val="18"/>
          <w:szCs w:val="20"/>
        </w:rPr>
      </w:pPr>
    </w:p>
    <w:p w14:paraId="3C5B4047"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Unless otherwise stated in the agreement</w:t>
      </w:r>
      <w:r w:rsidRPr="0010551F">
        <w:rPr>
          <w:rFonts w:ascii="Arial" w:hAnsi="Arial" w:cs="Arial"/>
          <w:sz w:val="18"/>
          <w:szCs w:val="20"/>
        </w:rPr>
        <w:t>, all Compliant Data or Business Sensitive Information is the property of the University and shall be turned over to the University upon request.</w:t>
      </w:r>
    </w:p>
    <w:p w14:paraId="13BDBF5C" w14:textId="77777777" w:rsidR="00727D15" w:rsidRPr="0010551F" w:rsidRDefault="00727D15" w:rsidP="00727D15">
      <w:pPr>
        <w:autoSpaceDE w:val="0"/>
        <w:autoSpaceDN w:val="0"/>
        <w:adjustRightInd w:val="0"/>
        <w:spacing w:after="0"/>
        <w:jc w:val="both"/>
        <w:rPr>
          <w:rFonts w:ascii="Arial" w:hAnsi="Arial" w:cs="Arial"/>
          <w:sz w:val="18"/>
          <w:szCs w:val="20"/>
        </w:rPr>
      </w:pPr>
    </w:p>
    <w:p w14:paraId="7162DE8C"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Contractor shall not amend or replace</w:t>
      </w:r>
      <w:r w:rsidRPr="0010551F">
        <w:rPr>
          <w:rFonts w:ascii="Arial" w:hAnsi="Arial" w:cs="Arial"/>
          <w:sz w:val="18"/>
          <w:szCs w:val="20"/>
        </w:rPr>
        <w:t xml:space="preserve"> University-owned hardware, software or data without prior authorization of the University.</w:t>
      </w:r>
    </w:p>
    <w:p w14:paraId="79008E8D" w14:textId="77777777" w:rsidR="00727D15" w:rsidRPr="0010551F" w:rsidRDefault="00727D15" w:rsidP="00727D15">
      <w:pPr>
        <w:autoSpaceDE w:val="0"/>
        <w:autoSpaceDN w:val="0"/>
        <w:adjustRightInd w:val="0"/>
        <w:spacing w:after="0"/>
        <w:jc w:val="both"/>
        <w:rPr>
          <w:rFonts w:ascii="Arial" w:hAnsi="Arial" w:cs="Arial"/>
          <w:sz w:val="18"/>
          <w:szCs w:val="20"/>
        </w:rPr>
      </w:pPr>
    </w:p>
    <w:p w14:paraId="2569B46E"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If mobile devices are used</w:t>
      </w:r>
      <w:r w:rsidRPr="0010551F">
        <w:rPr>
          <w:rFonts w:ascii="Arial" w:hAnsi="Arial" w:cs="Arial"/>
          <w:sz w:val="18"/>
          <w:szCs w:val="20"/>
        </w:rPr>
        <w:t xml:space="preserve"> in the performance of this Agreement to access University Compliant Data or Business Sensitive Information, Contractor shall install and activate authentication and encryption capabilities on each mobile device in use.  </w:t>
      </w:r>
    </w:p>
    <w:p w14:paraId="633BA784" w14:textId="77777777" w:rsidR="00727D15" w:rsidRPr="0010551F" w:rsidRDefault="00727D15" w:rsidP="00727D15">
      <w:pPr>
        <w:autoSpaceDE w:val="0"/>
        <w:autoSpaceDN w:val="0"/>
        <w:adjustRightInd w:val="0"/>
        <w:spacing w:after="0"/>
        <w:jc w:val="both"/>
        <w:rPr>
          <w:rFonts w:ascii="Arial" w:hAnsi="Arial" w:cs="Arial"/>
          <w:sz w:val="18"/>
          <w:szCs w:val="20"/>
        </w:rPr>
      </w:pPr>
    </w:p>
    <w:p w14:paraId="02965EB4"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Reporting of Unauthorized Disclosures or Misuse of Information</w:t>
      </w:r>
      <w:r w:rsidRPr="0010551F">
        <w:rPr>
          <w:rFonts w:ascii="Arial" w:hAnsi="Arial" w:cs="Arial"/>
          <w:sz w:val="18"/>
          <w:szCs w:val="20"/>
        </w:rPr>
        <w:t>: Contractor shall report to the University any use or disclosure of Compliant Data or Business Sensitive Information not authorized by this Agreement or in writing by the University. Contractor shall make the report to the University not more than one (1) business day after Contractor learns of such use or disclosure. Contractor’s report shall identify; (</w:t>
      </w:r>
      <w:proofErr w:type="spellStart"/>
      <w:r w:rsidRPr="0010551F">
        <w:rPr>
          <w:rFonts w:ascii="Arial" w:hAnsi="Arial" w:cs="Arial"/>
          <w:sz w:val="18"/>
          <w:szCs w:val="20"/>
        </w:rPr>
        <w:t>i</w:t>
      </w:r>
      <w:proofErr w:type="spellEnd"/>
      <w:r w:rsidRPr="0010551F">
        <w:rPr>
          <w:rFonts w:ascii="Arial" w:hAnsi="Arial" w:cs="Arial"/>
          <w:sz w:val="18"/>
          <w:szCs w:val="20"/>
        </w:rPr>
        <w:t>)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University Compliant Data or Business Sensitive Information.  Contractor shall mitigate, to the extent practicable, any harmful effect that is known to Contractor of a security breach or use or disclosure of Compliant Data or Business Sensitive Information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w:t>
      </w:r>
    </w:p>
    <w:p w14:paraId="5DBBDA82" w14:textId="77777777" w:rsidR="00727D15" w:rsidRPr="0010551F" w:rsidRDefault="00727D15" w:rsidP="00727D15">
      <w:pPr>
        <w:autoSpaceDE w:val="0"/>
        <w:autoSpaceDN w:val="0"/>
        <w:adjustRightInd w:val="0"/>
        <w:spacing w:after="0"/>
        <w:ind w:left="720"/>
        <w:jc w:val="both"/>
        <w:rPr>
          <w:rFonts w:ascii="Arial" w:hAnsi="Arial" w:cs="Arial"/>
          <w:sz w:val="18"/>
          <w:szCs w:val="20"/>
        </w:rPr>
      </w:pPr>
    </w:p>
    <w:p w14:paraId="0ABA9323" w14:textId="77777777" w:rsidR="00727D15" w:rsidRPr="0010551F" w:rsidRDefault="00727D15" w:rsidP="00727D15">
      <w:pPr>
        <w:numPr>
          <w:ilvl w:val="0"/>
          <w:numId w:val="21"/>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Inspect the data that has not been safeguarded and thus has resulted in the material breach, and/or</w:t>
      </w:r>
    </w:p>
    <w:p w14:paraId="32AB4B08" w14:textId="77777777" w:rsidR="00727D15" w:rsidRPr="0010551F" w:rsidRDefault="00727D15" w:rsidP="00727D15">
      <w:pPr>
        <w:numPr>
          <w:ilvl w:val="0"/>
          <w:numId w:val="21"/>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rPr>
        <w:t>Require Contractor to submit a plan of monitoring and reporting, as the University may determine necessary to maintain compliance with this Agreement; and/or Terminate the Agreement immediately.</w:t>
      </w:r>
    </w:p>
    <w:p w14:paraId="706A36EA" w14:textId="77777777" w:rsidR="00727D15" w:rsidRPr="0010551F" w:rsidRDefault="00727D15" w:rsidP="00727D15">
      <w:pPr>
        <w:autoSpaceDE w:val="0"/>
        <w:autoSpaceDN w:val="0"/>
        <w:adjustRightInd w:val="0"/>
        <w:spacing w:after="0"/>
        <w:ind w:firstLine="270"/>
        <w:jc w:val="both"/>
        <w:rPr>
          <w:rFonts w:ascii="Arial" w:hAnsi="Arial" w:cs="Arial"/>
          <w:sz w:val="18"/>
          <w:szCs w:val="20"/>
        </w:rPr>
      </w:pPr>
    </w:p>
    <w:p w14:paraId="35C99403" w14:textId="77777777" w:rsidR="00727D15" w:rsidRPr="0010551F" w:rsidRDefault="00727D15" w:rsidP="00727D15">
      <w:pPr>
        <w:numPr>
          <w:ilvl w:val="0"/>
          <w:numId w:val="16"/>
        </w:numPr>
        <w:autoSpaceDE w:val="0"/>
        <w:autoSpaceDN w:val="0"/>
        <w:adjustRightInd w:val="0"/>
        <w:spacing w:after="0" w:line="240" w:lineRule="auto"/>
        <w:jc w:val="both"/>
        <w:rPr>
          <w:rFonts w:ascii="Arial" w:hAnsi="Arial" w:cs="Arial"/>
          <w:sz w:val="18"/>
          <w:szCs w:val="20"/>
        </w:rPr>
      </w:pPr>
      <w:r w:rsidRPr="0010551F">
        <w:rPr>
          <w:rFonts w:ascii="Arial" w:hAnsi="Arial" w:cs="Arial"/>
          <w:sz w:val="18"/>
          <w:szCs w:val="20"/>
          <w:u w:val="single"/>
        </w:rPr>
        <w:t>Survival</w:t>
      </w:r>
      <w:r w:rsidRPr="0010551F">
        <w:rPr>
          <w:rFonts w:ascii="Arial" w:hAnsi="Arial" w:cs="Arial"/>
          <w:sz w:val="18"/>
          <w:szCs w:val="20"/>
        </w:rPr>
        <w:t>: The respective rights and obligations of Contractor under Section 12 of the Agreement or Section 3 of this Attachment shall survive the termination of this Agreement.</w:t>
      </w:r>
    </w:p>
    <w:p w14:paraId="11400B3D" w14:textId="77777777" w:rsidR="00727D15" w:rsidRPr="0010551F" w:rsidRDefault="00727D15" w:rsidP="00727D15">
      <w:pPr>
        <w:autoSpaceDE w:val="0"/>
        <w:autoSpaceDN w:val="0"/>
        <w:adjustRightInd w:val="0"/>
        <w:spacing w:after="0"/>
        <w:ind w:left="630"/>
        <w:jc w:val="both"/>
        <w:rPr>
          <w:rFonts w:ascii="Arial" w:hAnsi="Arial" w:cs="Arial"/>
          <w:sz w:val="18"/>
          <w:szCs w:val="20"/>
        </w:rPr>
      </w:pPr>
    </w:p>
    <w:p w14:paraId="5155F0C8" w14:textId="001E0962" w:rsidR="004F6A8F" w:rsidRPr="0010551F" w:rsidRDefault="00727D15" w:rsidP="004F6A8F">
      <w:pPr>
        <w:numPr>
          <w:ilvl w:val="0"/>
          <w:numId w:val="16"/>
        </w:numPr>
        <w:spacing w:after="0" w:line="240" w:lineRule="auto"/>
        <w:jc w:val="both"/>
        <w:rPr>
          <w:rFonts w:ascii="Arial" w:hAnsi="Arial" w:cs="Arial"/>
          <w:sz w:val="18"/>
          <w:szCs w:val="20"/>
        </w:rPr>
      </w:pPr>
      <w:r w:rsidRPr="0010551F">
        <w:rPr>
          <w:rFonts w:ascii="Arial" w:hAnsi="Arial" w:cs="Arial"/>
          <w:sz w:val="18"/>
          <w:szCs w:val="20"/>
          <w:u w:val="single"/>
        </w:rPr>
        <w:t>Contractor Hosted Data</w:t>
      </w:r>
      <w:r w:rsidRPr="0010551F">
        <w:rPr>
          <w:rFonts w:ascii="Arial" w:hAnsi="Arial" w:cs="Arial"/>
          <w:sz w:val="18"/>
          <w:szCs w:val="20"/>
        </w:rPr>
        <w:t>: If Contractor hosts University Compliant Data or Business Sensitive Data, in or on Contractor facilities, the following clauses apply.</w:t>
      </w:r>
    </w:p>
    <w:p w14:paraId="72B197F0"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Contactor computers that host University Compliant Data or Business Sensitive Information shall be housed in secure areas that have adequate walls and entry control such as a card controlled entry or staffed reception desk. Only authorized personnel shall be allowed to enter and visitor entry will be strictly controlled.</w:t>
      </w:r>
    </w:p>
    <w:p w14:paraId="1C2A6AA0"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lastRenderedPageBreak/>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74F800A2"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 xml:space="preserve">Contractor shall backup systems or media stored at a separate location with incremental back-ups at least daily and full back-ups at least weekly. Incremental and full back-ups shall be retained for 15 days and 45 days respectively. Contractor shall test restore procedures not less than once per year. </w:t>
      </w:r>
    </w:p>
    <w:p w14:paraId="5A1AC134"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Contractor shall provide for reasonable and adequate protection on its network and system to include firewall and intrusion detection/prevention.</w:t>
      </w:r>
    </w:p>
    <w:p w14:paraId="021FBA64"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Contractor shall use strong encryption and certificate-based authentication on any server hosting on-line and e-commerce transactions with the University to ensure the confidentiality and non-repudiation of the transaction while crossing networks.</w:t>
      </w:r>
    </w:p>
    <w:p w14:paraId="45189ABF"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The installation or modification of software on systems containing University Compliant Data or Business Sensitive Information shall be subject to formal change management procedures and segregation of duties requirements.</w:t>
      </w:r>
    </w:p>
    <w:p w14:paraId="4ACCC8F1" w14:textId="77777777" w:rsidR="004F6A8F"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 xml:space="preserve">Contractor who hosts University Compliant Data or Business Sensitive Information shall engage an independent third-party auditor to evaluate the information security controls not less than every two (2) years. Such evaluations shall be made available to the University upon request. </w:t>
      </w:r>
    </w:p>
    <w:p w14:paraId="69ED34C1" w14:textId="2D45A8C2" w:rsidR="00727D15" w:rsidRPr="0010551F" w:rsidRDefault="00727D15" w:rsidP="004F6A8F">
      <w:pPr>
        <w:numPr>
          <w:ilvl w:val="1"/>
          <w:numId w:val="16"/>
        </w:numPr>
        <w:spacing w:after="0" w:line="240" w:lineRule="auto"/>
        <w:jc w:val="both"/>
        <w:rPr>
          <w:rFonts w:ascii="Arial" w:hAnsi="Arial" w:cs="Arial"/>
          <w:sz w:val="18"/>
          <w:szCs w:val="20"/>
        </w:rPr>
      </w:pPr>
      <w:r w:rsidRPr="0010551F">
        <w:rPr>
          <w:rFonts w:ascii="Arial" w:hAnsi="Arial" w:cs="Arial"/>
          <w:sz w:val="18"/>
          <w:szCs w:val="20"/>
        </w:rPr>
        <w:t>Contractor shall require strong passwords for any user accessing personally identifiable information or data covered under law, regulation, or standard such as HIPAA, FERPA, or PCI.  Strong passwords shall be at least eight characters long; contain at least one upper and one lower case alphabetic characters; and contain at least one numeric or special character.</w:t>
      </w:r>
    </w:p>
    <w:p w14:paraId="4C0DB9FD" w14:textId="77777777" w:rsidR="00727D15" w:rsidRPr="0010551F" w:rsidRDefault="00727D15" w:rsidP="00727D15">
      <w:pPr>
        <w:spacing w:after="0"/>
        <w:jc w:val="both"/>
        <w:rPr>
          <w:rFonts w:ascii="Arial" w:hAnsi="Arial" w:cs="Arial"/>
          <w:sz w:val="18"/>
          <w:szCs w:val="20"/>
        </w:rPr>
      </w:pPr>
    </w:p>
    <w:p w14:paraId="1AC8CE71" w14:textId="38AF0A66" w:rsidR="00727D15" w:rsidRPr="003B760D" w:rsidRDefault="00727D15" w:rsidP="00A92130">
      <w:pPr>
        <w:numPr>
          <w:ilvl w:val="0"/>
          <w:numId w:val="16"/>
        </w:numPr>
        <w:spacing w:after="0" w:line="240" w:lineRule="auto"/>
        <w:jc w:val="both"/>
        <w:rPr>
          <w:rFonts w:ascii="Arial" w:hAnsi="Arial" w:cs="Arial"/>
          <w:sz w:val="18"/>
          <w:szCs w:val="20"/>
        </w:rPr>
      </w:pPr>
      <w:r w:rsidRPr="0010551F">
        <w:rPr>
          <w:rFonts w:ascii="Arial" w:hAnsi="Arial" w:cs="Arial"/>
          <w:sz w:val="18"/>
          <w:szCs w:val="20"/>
          <w:u w:val="single"/>
        </w:rPr>
        <w:t xml:space="preserve">If the Contractor provides system development, </w:t>
      </w:r>
      <w:r w:rsidRPr="0010551F">
        <w:rPr>
          <w:rFonts w:ascii="Arial" w:hAnsi="Arial" w:cs="Arial"/>
          <w:sz w:val="18"/>
          <w:szCs w:val="20"/>
        </w:rPr>
        <w:t>Compliant Data or Business Sensitive Information shall not be used in the development or test environments.  Records that contain these types of data elements may be used if that data is first de-identified, masked or altered so that the original value is not recoverable. For programs that process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sectPr w:rsidR="00727D15" w:rsidRPr="003B760D" w:rsidSect="00F56F9F">
      <w:headerReference w:type="default" r:id="rId15"/>
      <w:footerReference w:type="default" r:id="rId16"/>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71D6" w14:textId="77777777" w:rsidR="00DC5070" w:rsidRDefault="00DC5070" w:rsidP="00BD64D5">
      <w:pPr>
        <w:spacing w:after="0" w:line="240" w:lineRule="auto"/>
      </w:pPr>
      <w:r>
        <w:separator/>
      </w:r>
    </w:p>
  </w:endnote>
  <w:endnote w:type="continuationSeparator" w:id="0">
    <w:p w14:paraId="3293BE82" w14:textId="77777777" w:rsidR="00DC5070" w:rsidRDefault="00DC5070"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60FA" w14:textId="0C0C1E39" w:rsidR="00267D20" w:rsidRPr="001E79A5" w:rsidRDefault="00267D2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F43AF3">
      <w:rPr>
        <w:rFonts w:ascii="Arial" w:hAnsi="Arial" w:cs="Arial"/>
        <w:b/>
        <w:bCs/>
        <w:noProof/>
        <w:color w:val="002060"/>
        <w:sz w:val="18"/>
        <w:szCs w:val="18"/>
      </w:rPr>
      <w:t>16</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00F43AF3" w:rsidRPr="00F43AF3">
        <w:rPr>
          <w:rFonts w:ascii="Arial" w:hAnsi="Arial" w:cs="Arial"/>
          <w:b/>
          <w:bCs/>
          <w:noProof/>
          <w:color w:val="002060"/>
          <w:sz w:val="18"/>
          <w:szCs w:val="18"/>
        </w:rPr>
        <w:t>16</w:t>
      </w:r>
    </w:fldSimple>
  </w:p>
  <w:p w14:paraId="2CCE263F" w14:textId="606CCD40" w:rsidR="00267D20" w:rsidRPr="00BD64D5" w:rsidRDefault="00267D2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AC3D" w14:textId="77777777" w:rsidR="00DC5070" w:rsidRDefault="00DC5070" w:rsidP="00BD64D5">
      <w:pPr>
        <w:spacing w:after="0" w:line="240" w:lineRule="auto"/>
      </w:pPr>
      <w:r>
        <w:separator/>
      </w:r>
    </w:p>
  </w:footnote>
  <w:footnote w:type="continuationSeparator" w:id="0">
    <w:p w14:paraId="4DE86B2C" w14:textId="77777777" w:rsidR="00DC5070" w:rsidRDefault="00DC5070"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FAD" w14:textId="178D7E35" w:rsidR="00267D20" w:rsidRDefault="00267D2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proofErr w:type="spellStart"/>
    <w:r>
      <w:rPr>
        <w:rFonts w:ascii="Arial" w:hAnsi="Arial" w:cs="Arial"/>
        <w:b/>
        <w:color w:val="002060"/>
        <w:sz w:val="20"/>
        <w:szCs w:val="20"/>
      </w:rPr>
      <w:t>Nvidia</w:t>
    </w:r>
    <w:proofErr w:type="spellEnd"/>
    <w:r>
      <w:rPr>
        <w:rFonts w:ascii="Arial" w:hAnsi="Arial" w:cs="Arial"/>
        <w:b/>
        <w:color w:val="002060"/>
        <w:sz w:val="20"/>
        <w:szCs w:val="20"/>
      </w:rPr>
      <w:t xml:space="preserve"> Solution</w:t>
    </w:r>
    <w:r w:rsidR="00860662">
      <w:rPr>
        <w:rFonts w:ascii="Arial" w:hAnsi="Arial" w:cs="Arial"/>
        <w:b/>
        <w:color w:val="002060"/>
        <w:sz w:val="20"/>
        <w:szCs w:val="20"/>
      </w:rPr>
      <w:t xml:space="preserve"> &amp; Professional Services </w:t>
    </w:r>
    <w:r w:rsidR="00860662">
      <w:rPr>
        <w:rFonts w:ascii="Arial" w:hAnsi="Arial" w:cs="Arial"/>
        <w:b/>
        <w:color w:val="002060"/>
        <w:sz w:val="20"/>
        <w:szCs w:val="20"/>
      </w:rPr>
      <w:tab/>
    </w:r>
    <w:r>
      <w:rPr>
        <w:rFonts w:ascii="Arial" w:hAnsi="Arial" w:cs="Arial"/>
        <w:b/>
        <w:color w:val="002060"/>
        <w:sz w:val="20"/>
        <w:szCs w:val="20"/>
      </w:rPr>
      <w:t xml:space="preserve">Dated: </w:t>
    </w:r>
    <w:r w:rsidR="008A6CC2">
      <w:rPr>
        <w:rFonts w:ascii="Arial" w:hAnsi="Arial" w:cs="Arial"/>
        <w:b/>
        <w:color w:val="002060"/>
        <w:sz w:val="20"/>
        <w:szCs w:val="20"/>
      </w:rPr>
      <w:t>June 11</w:t>
    </w:r>
    <w:r w:rsidRPr="004F27E3">
      <w:rPr>
        <w:rFonts w:ascii="Arial" w:hAnsi="Arial" w:cs="Arial"/>
        <w:b/>
        <w:color w:val="002060"/>
        <w:sz w:val="20"/>
        <w:szCs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CE97E45"/>
    <w:multiLevelType w:val="multilevel"/>
    <w:tmpl w:val="EFD20F2C"/>
    <w:lvl w:ilvl="0">
      <w:start w:val="1"/>
      <w:numFmt w:val="decimal"/>
      <w:lvlText w:val="%1.0"/>
      <w:lvlJc w:val="left"/>
      <w:pPr>
        <w:ind w:left="720" w:hanging="720"/>
      </w:pPr>
      <w:rPr>
        <w:rFonts w:hint="default"/>
        <w:b/>
        <w:color w:val="auto"/>
        <w:sz w:val="20"/>
        <w:szCs w:val="18"/>
      </w:rPr>
    </w:lvl>
    <w:lvl w:ilvl="1">
      <w:start w:val="1"/>
      <w:numFmt w:val="decimal"/>
      <w:lvlText w:val="%1.%2"/>
      <w:lvlJc w:val="left"/>
      <w:pPr>
        <w:ind w:left="1440" w:hanging="720"/>
      </w:pPr>
      <w:rPr>
        <w:rFonts w:ascii="Arial" w:hAnsi="Arial" w:cs="Arial" w:hint="default"/>
        <w:b/>
        <w:color w:val="auto"/>
        <w:sz w:val="18"/>
        <w:szCs w:val="18"/>
      </w:rPr>
    </w:lvl>
    <w:lvl w:ilvl="2">
      <w:start w:val="1"/>
      <w:numFmt w:val="decimal"/>
      <w:lvlText w:val="%1.%2.%3"/>
      <w:lvlJc w:val="left"/>
      <w:pPr>
        <w:ind w:left="2160" w:hanging="720"/>
      </w:pPr>
      <w:rPr>
        <w:rFonts w:ascii="Arial" w:hAnsi="Arial" w:cs="Arial" w:hint="default"/>
        <w:b/>
        <w:color w:val="auto"/>
        <w:sz w:val="18"/>
        <w:szCs w:val="24"/>
      </w:rPr>
    </w:lvl>
    <w:lvl w:ilvl="3">
      <w:start w:val="1"/>
      <w:numFmt w:val="decimal"/>
      <w:lvlText w:val="%1.%2.%3.%4"/>
      <w:lvlJc w:val="left"/>
      <w:pPr>
        <w:ind w:left="3240" w:hanging="1080"/>
      </w:pPr>
      <w:rPr>
        <w:rFonts w:ascii="Arial" w:hAnsi="Arial" w:cs="Arial" w:hint="default"/>
        <w:b w:val="0"/>
        <w:color w:val="auto"/>
        <w:sz w:val="18"/>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23"/>
  </w:num>
  <w:num w:numId="4">
    <w:abstractNumId w:val="21"/>
  </w:num>
  <w:num w:numId="5">
    <w:abstractNumId w:val="11"/>
  </w:num>
  <w:num w:numId="6">
    <w:abstractNumId w:val="3"/>
  </w:num>
  <w:num w:numId="7">
    <w:abstractNumId w:val="16"/>
  </w:num>
  <w:num w:numId="8">
    <w:abstractNumId w:val="9"/>
  </w:num>
  <w:num w:numId="9">
    <w:abstractNumId w:val="7"/>
  </w:num>
  <w:num w:numId="10">
    <w:abstractNumId w:val="0"/>
  </w:num>
  <w:num w:numId="11">
    <w:abstractNumId w:val="22"/>
  </w:num>
  <w:num w:numId="12">
    <w:abstractNumId w:val="5"/>
  </w:num>
  <w:num w:numId="13">
    <w:abstractNumId w:val="40"/>
  </w:num>
  <w:num w:numId="14">
    <w:abstractNumId w:val="24"/>
  </w:num>
  <w:num w:numId="15">
    <w:abstractNumId w:val="20"/>
  </w:num>
  <w:num w:numId="16">
    <w:abstractNumId w:val="18"/>
  </w:num>
  <w:num w:numId="17">
    <w:abstractNumId w:val="29"/>
  </w:num>
  <w:num w:numId="18">
    <w:abstractNumId w:val="33"/>
  </w:num>
  <w:num w:numId="19">
    <w:abstractNumId w:val="38"/>
  </w:num>
  <w:num w:numId="20">
    <w:abstractNumId w:val="4"/>
  </w:num>
  <w:num w:numId="21">
    <w:abstractNumId w:val="27"/>
  </w:num>
  <w:num w:numId="22">
    <w:abstractNumId w:val="10"/>
  </w:num>
  <w:num w:numId="23">
    <w:abstractNumId w:val="26"/>
  </w:num>
  <w:num w:numId="24">
    <w:abstractNumId w:val="2"/>
  </w:num>
  <w:num w:numId="25">
    <w:abstractNumId w:val="35"/>
  </w:num>
  <w:num w:numId="26">
    <w:abstractNumId w:val="19"/>
  </w:num>
  <w:num w:numId="27">
    <w:abstractNumId w:val="13"/>
  </w:num>
  <w:num w:numId="28">
    <w:abstractNumId w:val="32"/>
  </w:num>
  <w:num w:numId="29">
    <w:abstractNumId w:val="25"/>
  </w:num>
  <w:num w:numId="30">
    <w:abstractNumId w:val="15"/>
  </w:num>
  <w:num w:numId="31">
    <w:abstractNumId w:val="12"/>
  </w:num>
  <w:num w:numId="32">
    <w:abstractNumId w:val="39"/>
  </w:num>
  <w:num w:numId="33">
    <w:abstractNumId w:val="28"/>
  </w:num>
  <w:num w:numId="34">
    <w:abstractNumId w:val="31"/>
  </w:num>
  <w:num w:numId="35">
    <w:abstractNumId w:val="36"/>
  </w:num>
  <w:num w:numId="36">
    <w:abstractNumId w:val="6"/>
  </w:num>
  <w:num w:numId="37">
    <w:abstractNumId w:val="34"/>
  </w:num>
  <w:num w:numId="38">
    <w:abstractNumId w:val="30"/>
  </w:num>
  <w:num w:numId="39">
    <w:abstractNumId w:val="8"/>
  </w:num>
  <w:num w:numId="40">
    <w:abstractNumId w:val="37"/>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5EBD"/>
    <w:rsid w:val="00054808"/>
    <w:rsid w:val="0005611F"/>
    <w:rsid w:val="00056C49"/>
    <w:rsid w:val="0006081D"/>
    <w:rsid w:val="00067774"/>
    <w:rsid w:val="00080D1D"/>
    <w:rsid w:val="000846E9"/>
    <w:rsid w:val="0008615E"/>
    <w:rsid w:val="00086200"/>
    <w:rsid w:val="000968F5"/>
    <w:rsid w:val="00096B5C"/>
    <w:rsid w:val="0009702B"/>
    <w:rsid w:val="000A10CF"/>
    <w:rsid w:val="000A69C8"/>
    <w:rsid w:val="000B372B"/>
    <w:rsid w:val="000B3A4E"/>
    <w:rsid w:val="000B68C1"/>
    <w:rsid w:val="000C2F2B"/>
    <w:rsid w:val="000D2A1D"/>
    <w:rsid w:val="000E4C4F"/>
    <w:rsid w:val="000E7F22"/>
    <w:rsid w:val="000F45B7"/>
    <w:rsid w:val="000F4E02"/>
    <w:rsid w:val="000F6890"/>
    <w:rsid w:val="000F7A18"/>
    <w:rsid w:val="001026C1"/>
    <w:rsid w:val="0010551F"/>
    <w:rsid w:val="00107DE2"/>
    <w:rsid w:val="00110390"/>
    <w:rsid w:val="00110CC5"/>
    <w:rsid w:val="00111CF4"/>
    <w:rsid w:val="00115EBA"/>
    <w:rsid w:val="00117156"/>
    <w:rsid w:val="0011730E"/>
    <w:rsid w:val="0012207A"/>
    <w:rsid w:val="00125CB2"/>
    <w:rsid w:val="00130D4F"/>
    <w:rsid w:val="001331F7"/>
    <w:rsid w:val="0014098B"/>
    <w:rsid w:val="00153695"/>
    <w:rsid w:val="00166728"/>
    <w:rsid w:val="00185127"/>
    <w:rsid w:val="0018660B"/>
    <w:rsid w:val="001A5183"/>
    <w:rsid w:val="001A7F2B"/>
    <w:rsid w:val="001B4900"/>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6AB8"/>
    <w:rsid w:val="00217512"/>
    <w:rsid w:val="00221599"/>
    <w:rsid w:val="00223636"/>
    <w:rsid w:val="00224CBE"/>
    <w:rsid w:val="002255C0"/>
    <w:rsid w:val="00227141"/>
    <w:rsid w:val="00231EE5"/>
    <w:rsid w:val="00237E2A"/>
    <w:rsid w:val="00245C90"/>
    <w:rsid w:val="00246CC6"/>
    <w:rsid w:val="0025692B"/>
    <w:rsid w:val="00261251"/>
    <w:rsid w:val="00267D20"/>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20D89"/>
    <w:rsid w:val="00327B0C"/>
    <w:rsid w:val="003324D1"/>
    <w:rsid w:val="003354A9"/>
    <w:rsid w:val="003476E0"/>
    <w:rsid w:val="003538A2"/>
    <w:rsid w:val="00354BDF"/>
    <w:rsid w:val="00355684"/>
    <w:rsid w:val="00357707"/>
    <w:rsid w:val="00361DBB"/>
    <w:rsid w:val="0036584F"/>
    <w:rsid w:val="00367D97"/>
    <w:rsid w:val="00371532"/>
    <w:rsid w:val="0037344F"/>
    <w:rsid w:val="00394E65"/>
    <w:rsid w:val="003978A0"/>
    <w:rsid w:val="003B317B"/>
    <w:rsid w:val="003B752B"/>
    <w:rsid w:val="003B760D"/>
    <w:rsid w:val="003D2D3E"/>
    <w:rsid w:val="003D49C7"/>
    <w:rsid w:val="003E45B7"/>
    <w:rsid w:val="003F6616"/>
    <w:rsid w:val="003F7E7B"/>
    <w:rsid w:val="003F7EC1"/>
    <w:rsid w:val="00402B2A"/>
    <w:rsid w:val="00404283"/>
    <w:rsid w:val="00404A9E"/>
    <w:rsid w:val="00407DF9"/>
    <w:rsid w:val="00417098"/>
    <w:rsid w:val="00433BC2"/>
    <w:rsid w:val="00435D28"/>
    <w:rsid w:val="0044034F"/>
    <w:rsid w:val="00440401"/>
    <w:rsid w:val="004470EB"/>
    <w:rsid w:val="00450621"/>
    <w:rsid w:val="00450AE3"/>
    <w:rsid w:val="00452DED"/>
    <w:rsid w:val="0046276E"/>
    <w:rsid w:val="00464ED5"/>
    <w:rsid w:val="00470B8B"/>
    <w:rsid w:val="004744EA"/>
    <w:rsid w:val="00476DC3"/>
    <w:rsid w:val="00495E74"/>
    <w:rsid w:val="00497496"/>
    <w:rsid w:val="004A2376"/>
    <w:rsid w:val="004A3D34"/>
    <w:rsid w:val="004A4A44"/>
    <w:rsid w:val="004A7609"/>
    <w:rsid w:val="004B4A05"/>
    <w:rsid w:val="004B5022"/>
    <w:rsid w:val="004B5BA4"/>
    <w:rsid w:val="004B7488"/>
    <w:rsid w:val="004C11BC"/>
    <w:rsid w:val="004D6014"/>
    <w:rsid w:val="004D758B"/>
    <w:rsid w:val="004E0CB0"/>
    <w:rsid w:val="004F27E3"/>
    <w:rsid w:val="004F3FCC"/>
    <w:rsid w:val="004F5572"/>
    <w:rsid w:val="004F585D"/>
    <w:rsid w:val="004F6A8F"/>
    <w:rsid w:val="0050010B"/>
    <w:rsid w:val="005070F7"/>
    <w:rsid w:val="00507E2B"/>
    <w:rsid w:val="00516D0F"/>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67A8"/>
    <w:rsid w:val="005C7E41"/>
    <w:rsid w:val="005D2667"/>
    <w:rsid w:val="005D512E"/>
    <w:rsid w:val="005D7496"/>
    <w:rsid w:val="005E0150"/>
    <w:rsid w:val="005F61E3"/>
    <w:rsid w:val="005F7E4A"/>
    <w:rsid w:val="00601739"/>
    <w:rsid w:val="00605072"/>
    <w:rsid w:val="006064BC"/>
    <w:rsid w:val="00606CAF"/>
    <w:rsid w:val="00620BF3"/>
    <w:rsid w:val="0062146B"/>
    <w:rsid w:val="0062296D"/>
    <w:rsid w:val="006373B3"/>
    <w:rsid w:val="00641066"/>
    <w:rsid w:val="00652120"/>
    <w:rsid w:val="00666548"/>
    <w:rsid w:val="00666741"/>
    <w:rsid w:val="00666BC5"/>
    <w:rsid w:val="00674E8D"/>
    <w:rsid w:val="00676F31"/>
    <w:rsid w:val="006978D2"/>
    <w:rsid w:val="006A6E34"/>
    <w:rsid w:val="006B0C6F"/>
    <w:rsid w:val="006B1B69"/>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773B0"/>
    <w:rsid w:val="007774CE"/>
    <w:rsid w:val="00780970"/>
    <w:rsid w:val="007825BB"/>
    <w:rsid w:val="00791CDC"/>
    <w:rsid w:val="00794ADF"/>
    <w:rsid w:val="00795ABC"/>
    <w:rsid w:val="00797B5B"/>
    <w:rsid w:val="007A526D"/>
    <w:rsid w:val="007B15B9"/>
    <w:rsid w:val="007B27C3"/>
    <w:rsid w:val="007B557B"/>
    <w:rsid w:val="007C213A"/>
    <w:rsid w:val="007C6B04"/>
    <w:rsid w:val="007D1436"/>
    <w:rsid w:val="007D1F43"/>
    <w:rsid w:val="007D2A99"/>
    <w:rsid w:val="007E356B"/>
    <w:rsid w:val="007E5913"/>
    <w:rsid w:val="007F2BD6"/>
    <w:rsid w:val="007F2C5A"/>
    <w:rsid w:val="007F5B72"/>
    <w:rsid w:val="007F7F01"/>
    <w:rsid w:val="00801126"/>
    <w:rsid w:val="008117DA"/>
    <w:rsid w:val="0081189C"/>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0662"/>
    <w:rsid w:val="00865EB5"/>
    <w:rsid w:val="008811E2"/>
    <w:rsid w:val="00881A27"/>
    <w:rsid w:val="00882AB7"/>
    <w:rsid w:val="0088361B"/>
    <w:rsid w:val="0088738F"/>
    <w:rsid w:val="00887EAE"/>
    <w:rsid w:val="008A1135"/>
    <w:rsid w:val="008A59FE"/>
    <w:rsid w:val="008A6CC2"/>
    <w:rsid w:val="008B190B"/>
    <w:rsid w:val="008C228F"/>
    <w:rsid w:val="008D0F1C"/>
    <w:rsid w:val="008D192F"/>
    <w:rsid w:val="008D1F24"/>
    <w:rsid w:val="008D5363"/>
    <w:rsid w:val="008E0F18"/>
    <w:rsid w:val="008F230A"/>
    <w:rsid w:val="008F46FE"/>
    <w:rsid w:val="008F6FAE"/>
    <w:rsid w:val="008F71E4"/>
    <w:rsid w:val="00907B62"/>
    <w:rsid w:val="009117C6"/>
    <w:rsid w:val="009156CC"/>
    <w:rsid w:val="0093717B"/>
    <w:rsid w:val="009406D4"/>
    <w:rsid w:val="00941FF9"/>
    <w:rsid w:val="00946BA3"/>
    <w:rsid w:val="00950309"/>
    <w:rsid w:val="00955386"/>
    <w:rsid w:val="0095559F"/>
    <w:rsid w:val="009571B9"/>
    <w:rsid w:val="00960707"/>
    <w:rsid w:val="0097100D"/>
    <w:rsid w:val="00972B10"/>
    <w:rsid w:val="0097461B"/>
    <w:rsid w:val="0098359B"/>
    <w:rsid w:val="00986608"/>
    <w:rsid w:val="00987B7D"/>
    <w:rsid w:val="00992BF1"/>
    <w:rsid w:val="00993AC0"/>
    <w:rsid w:val="00995271"/>
    <w:rsid w:val="009A58BE"/>
    <w:rsid w:val="009A66B5"/>
    <w:rsid w:val="009B0350"/>
    <w:rsid w:val="009B4DA3"/>
    <w:rsid w:val="009B5555"/>
    <w:rsid w:val="009C6BD3"/>
    <w:rsid w:val="009D6A34"/>
    <w:rsid w:val="009D7BB1"/>
    <w:rsid w:val="009E2ACA"/>
    <w:rsid w:val="009E47C0"/>
    <w:rsid w:val="009F2613"/>
    <w:rsid w:val="00A0417E"/>
    <w:rsid w:val="00A0427B"/>
    <w:rsid w:val="00A06236"/>
    <w:rsid w:val="00A14D82"/>
    <w:rsid w:val="00A229E4"/>
    <w:rsid w:val="00A26320"/>
    <w:rsid w:val="00A32033"/>
    <w:rsid w:val="00A34038"/>
    <w:rsid w:val="00A35244"/>
    <w:rsid w:val="00A46677"/>
    <w:rsid w:val="00A51432"/>
    <w:rsid w:val="00A52804"/>
    <w:rsid w:val="00A534CF"/>
    <w:rsid w:val="00A53652"/>
    <w:rsid w:val="00A806FA"/>
    <w:rsid w:val="00A844F5"/>
    <w:rsid w:val="00A87E16"/>
    <w:rsid w:val="00A92130"/>
    <w:rsid w:val="00A95EF7"/>
    <w:rsid w:val="00AA0442"/>
    <w:rsid w:val="00AA1F07"/>
    <w:rsid w:val="00AA7749"/>
    <w:rsid w:val="00AB1040"/>
    <w:rsid w:val="00AB10A8"/>
    <w:rsid w:val="00AB315C"/>
    <w:rsid w:val="00AB7236"/>
    <w:rsid w:val="00AD0318"/>
    <w:rsid w:val="00AD2143"/>
    <w:rsid w:val="00AD4D79"/>
    <w:rsid w:val="00AF63F9"/>
    <w:rsid w:val="00B0335C"/>
    <w:rsid w:val="00B054EE"/>
    <w:rsid w:val="00B07048"/>
    <w:rsid w:val="00B11C9B"/>
    <w:rsid w:val="00B12C4F"/>
    <w:rsid w:val="00B136B2"/>
    <w:rsid w:val="00B16E5C"/>
    <w:rsid w:val="00B176C0"/>
    <w:rsid w:val="00B229D4"/>
    <w:rsid w:val="00B32C53"/>
    <w:rsid w:val="00B34A8D"/>
    <w:rsid w:val="00B358B3"/>
    <w:rsid w:val="00B364EF"/>
    <w:rsid w:val="00B4662D"/>
    <w:rsid w:val="00B47720"/>
    <w:rsid w:val="00B546FE"/>
    <w:rsid w:val="00B66649"/>
    <w:rsid w:val="00B71DD2"/>
    <w:rsid w:val="00B73272"/>
    <w:rsid w:val="00B7695D"/>
    <w:rsid w:val="00B76D88"/>
    <w:rsid w:val="00B80205"/>
    <w:rsid w:val="00B82325"/>
    <w:rsid w:val="00B855FC"/>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4E8E"/>
    <w:rsid w:val="00BE7DE4"/>
    <w:rsid w:val="00BF452F"/>
    <w:rsid w:val="00BF7661"/>
    <w:rsid w:val="00BF7E31"/>
    <w:rsid w:val="00C026E7"/>
    <w:rsid w:val="00C057DE"/>
    <w:rsid w:val="00C07AC4"/>
    <w:rsid w:val="00C07FDC"/>
    <w:rsid w:val="00C11900"/>
    <w:rsid w:val="00C21F0D"/>
    <w:rsid w:val="00C22AA4"/>
    <w:rsid w:val="00C22DAC"/>
    <w:rsid w:val="00C23431"/>
    <w:rsid w:val="00C27C06"/>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662BB"/>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C5070"/>
    <w:rsid w:val="00DD3D88"/>
    <w:rsid w:val="00DE161B"/>
    <w:rsid w:val="00DE189B"/>
    <w:rsid w:val="00DF4369"/>
    <w:rsid w:val="00E04124"/>
    <w:rsid w:val="00E05E1E"/>
    <w:rsid w:val="00E06C88"/>
    <w:rsid w:val="00E07298"/>
    <w:rsid w:val="00E07FF3"/>
    <w:rsid w:val="00E121E3"/>
    <w:rsid w:val="00E126BE"/>
    <w:rsid w:val="00E1425D"/>
    <w:rsid w:val="00E20721"/>
    <w:rsid w:val="00E21FED"/>
    <w:rsid w:val="00E3702A"/>
    <w:rsid w:val="00E405EF"/>
    <w:rsid w:val="00E4244C"/>
    <w:rsid w:val="00E44FFF"/>
    <w:rsid w:val="00E52ECB"/>
    <w:rsid w:val="00E65734"/>
    <w:rsid w:val="00E66BCE"/>
    <w:rsid w:val="00E67457"/>
    <w:rsid w:val="00E8653D"/>
    <w:rsid w:val="00E86CB3"/>
    <w:rsid w:val="00EA136D"/>
    <w:rsid w:val="00EA14C1"/>
    <w:rsid w:val="00EA2101"/>
    <w:rsid w:val="00EB3B84"/>
    <w:rsid w:val="00EB4250"/>
    <w:rsid w:val="00EB743C"/>
    <w:rsid w:val="00EC0CAE"/>
    <w:rsid w:val="00EC7C30"/>
    <w:rsid w:val="00ED2803"/>
    <w:rsid w:val="00EF0407"/>
    <w:rsid w:val="00EF0DC2"/>
    <w:rsid w:val="00F02EB6"/>
    <w:rsid w:val="00F1465C"/>
    <w:rsid w:val="00F20468"/>
    <w:rsid w:val="00F22B11"/>
    <w:rsid w:val="00F31611"/>
    <w:rsid w:val="00F32196"/>
    <w:rsid w:val="00F37B5E"/>
    <w:rsid w:val="00F42B74"/>
    <w:rsid w:val="00F43AF3"/>
    <w:rsid w:val="00F46C54"/>
    <w:rsid w:val="00F47142"/>
    <w:rsid w:val="00F47A9E"/>
    <w:rsid w:val="00F5270E"/>
    <w:rsid w:val="00F52B26"/>
    <w:rsid w:val="00F564AD"/>
    <w:rsid w:val="00F56F9F"/>
    <w:rsid w:val="00F572CB"/>
    <w:rsid w:val="00F631B0"/>
    <w:rsid w:val="00F65E51"/>
    <w:rsid w:val="00F675AB"/>
    <w:rsid w:val="00F67E2A"/>
    <w:rsid w:val="00F702BF"/>
    <w:rsid w:val="00F71B93"/>
    <w:rsid w:val="00F76B99"/>
    <w:rsid w:val="00F804DF"/>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174">
      <w:bodyDiv w:val="1"/>
      <w:marLeft w:val="0"/>
      <w:marRight w:val="0"/>
      <w:marTop w:val="0"/>
      <w:marBottom w:val="0"/>
      <w:divBdr>
        <w:top w:val="none" w:sz="0" w:space="0" w:color="auto"/>
        <w:left w:val="none" w:sz="0" w:space="0" w:color="auto"/>
        <w:bottom w:val="none" w:sz="0" w:space="0" w:color="auto"/>
        <w:right w:val="none" w:sz="0" w:space="0" w:color="auto"/>
      </w:divBdr>
    </w:div>
    <w:div w:id="122506111">
      <w:bodyDiv w:val="1"/>
      <w:marLeft w:val="0"/>
      <w:marRight w:val="0"/>
      <w:marTop w:val="0"/>
      <w:marBottom w:val="0"/>
      <w:divBdr>
        <w:top w:val="none" w:sz="0" w:space="0" w:color="auto"/>
        <w:left w:val="none" w:sz="0" w:space="0" w:color="auto"/>
        <w:bottom w:val="none" w:sz="0" w:space="0" w:color="auto"/>
        <w:right w:val="none" w:sz="0" w:space="0" w:color="auto"/>
      </w:divBdr>
    </w:div>
    <w:div w:id="220940705">
      <w:bodyDiv w:val="1"/>
      <w:marLeft w:val="0"/>
      <w:marRight w:val="0"/>
      <w:marTop w:val="0"/>
      <w:marBottom w:val="0"/>
      <w:divBdr>
        <w:top w:val="none" w:sz="0" w:space="0" w:color="auto"/>
        <w:left w:val="none" w:sz="0" w:space="0" w:color="auto"/>
        <w:bottom w:val="none" w:sz="0" w:space="0" w:color="auto"/>
        <w:right w:val="none" w:sz="0" w:space="0" w:color="auto"/>
      </w:divBdr>
      <w:divsChild>
        <w:div w:id="762798007">
          <w:marLeft w:val="0"/>
          <w:marRight w:val="0"/>
          <w:marTop w:val="0"/>
          <w:marBottom w:val="0"/>
          <w:divBdr>
            <w:top w:val="none" w:sz="0" w:space="0" w:color="auto"/>
            <w:left w:val="none" w:sz="0" w:space="0" w:color="auto"/>
            <w:bottom w:val="none" w:sz="0" w:space="0" w:color="auto"/>
            <w:right w:val="none" w:sz="0" w:space="0" w:color="auto"/>
          </w:divBdr>
        </w:div>
      </w:divsChild>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C7D2C-71B6-4AAA-9098-2F3B86A4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6380</Words>
  <Characters>36366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Cyr</cp:lastModifiedBy>
  <cp:revision>5</cp:revision>
  <cp:lastPrinted>2020-05-14T14:47:00Z</cp:lastPrinted>
  <dcterms:created xsi:type="dcterms:W3CDTF">2020-06-11T13:14:00Z</dcterms:created>
  <dcterms:modified xsi:type="dcterms:W3CDTF">2020-06-11T13:26:00Z</dcterms:modified>
</cp:coreProperties>
</file>