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CE0F" w14:textId="48E3E5B5" w:rsidR="002E2A4B" w:rsidRPr="009B2288" w:rsidRDefault="002C750B" w:rsidP="002C750B">
      <w:pPr>
        <w:pStyle w:val="Title"/>
        <w:jc w:val="center"/>
        <w:rPr>
          <w:rFonts w:ascii="Castoro" w:hAnsi="Castoro" w:cs="Times New Roman"/>
          <w:color w:val="1178C5"/>
        </w:rPr>
      </w:pPr>
      <w:r w:rsidRPr="009B2288">
        <w:rPr>
          <w:rFonts w:ascii="Castoro" w:hAnsi="Castoro" w:cs="Times New Roman"/>
          <w:color w:val="1178C5"/>
        </w:rPr>
        <w:t>SEXUAL HARASSMENT</w:t>
      </w:r>
    </w:p>
    <w:p w14:paraId="3EE68C26" w14:textId="13EB109B" w:rsidR="002C750B" w:rsidRPr="009B2288" w:rsidRDefault="002C750B" w:rsidP="002C750B">
      <w:pPr>
        <w:pStyle w:val="Subtitle"/>
        <w:jc w:val="center"/>
        <w:rPr>
          <w:rFonts w:ascii="Castoro" w:hAnsi="Castoro" w:cs="Times New Roman"/>
          <w:color w:val="132664"/>
        </w:rPr>
      </w:pPr>
      <w:r w:rsidRPr="009B2288">
        <w:rPr>
          <w:rFonts w:ascii="Castoro" w:hAnsi="Castoro" w:cs="Times New Roman"/>
          <w:color w:val="132664"/>
        </w:rPr>
        <w:t>IN THE CLASSROOM AND THE WORKPLACE</w:t>
      </w:r>
    </w:p>
    <w:p w14:paraId="6AE53844" w14:textId="2DA86047" w:rsidR="002C750B" w:rsidRPr="009B2288" w:rsidRDefault="002C750B" w:rsidP="002C750B">
      <w:pPr>
        <w:pStyle w:val="Heading1"/>
        <w:rPr>
          <w:rFonts w:ascii="Castoro" w:hAnsi="Castoro" w:cs="Times New Roman"/>
          <w:color w:val="132664"/>
        </w:rPr>
      </w:pPr>
      <w:r w:rsidRPr="009B2288">
        <w:rPr>
          <w:rFonts w:ascii="Castoro" w:hAnsi="Castoro" w:cs="Times New Roman"/>
          <w:color w:val="132664"/>
        </w:rPr>
        <w:t>SEXUAL HARASSMENT</w:t>
      </w:r>
    </w:p>
    <w:p w14:paraId="1F88207A" w14:textId="77777777" w:rsidR="002C750B" w:rsidRPr="00957ADA" w:rsidRDefault="002C750B" w:rsidP="002C750B">
      <w:pPr>
        <w:rPr>
          <w:rFonts w:ascii="Franklin Gothic Book" w:hAnsi="Franklin Gothic Book" w:cs="Times New Roman"/>
        </w:rPr>
      </w:pPr>
      <w:r w:rsidRPr="00F15A2C">
        <w:rPr>
          <w:rStyle w:val="Strong"/>
          <w:rFonts w:ascii="Epilogue" w:hAnsi="Epilogue" w:cs="Times New Roman"/>
        </w:rPr>
        <w:t>Sexual harassment</w:t>
      </w:r>
      <w:r w:rsidRPr="00F15A2C">
        <w:rPr>
          <w:rFonts w:ascii="Epilogue" w:hAnsi="Epilogue" w:cs="Times New Roman"/>
        </w:rPr>
        <w:t xml:space="preserve"> </w:t>
      </w:r>
      <w:r w:rsidRPr="00F15A2C">
        <w:rPr>
          <w:rFonts w:ascii="Roboto" w:hAnsi="Roboto" w:cs="Times New Roman"/>
        </w:rPr>
        <w:t>includes unwelcome sexual advances, requests for sexual favors, and other verbal or physical conduct of a sexual nature, including sexual assault and sexual violence. Sexual harassment, including sexual assault, can involve persons of the same or opposite sex. Sexual harassment can include: sexual assault, stalking, deliberate touching, pinching, caressing, attempts to fondle, pressure for dates or sex, and requests for sex in exchange for grades or promotions. There are two types of sexual harassment: quid pro quo and hos-tile environment.</w:t>
      </w:r>
    </w:p>
    <w:p w14:paraId="67ACBCE2" w14:textId="77777777" w:rsidR="002C750B" w:rsidRPr="00F15A2C" w:rsidRDefault="002C750B" w:rsidP="002C750B">
      <w:pPr>
        <w:spacing w:line="259" w:lineRule="auto"/>
        <w:rPr>
          <w:rFonts w:ascii="Roboto" w:hAnsi="Roboto" w:cs="Times New Roman"/>
        </w:rPr>
      </w:pPr>
      <w:r w:rsidRPr="00F15A2C">
        <w:rPr>
          <w:rStyle w:val="Strong"/>
          <w:rFonts w:ascii="Epilogue" w:hAnsi="Epilogue" w:cs="Times New Roman"/>
        </w:rPr>
        <w:t>Tangible Employment or Educational Action (quid pro quo):</w:t>
      </w:r>
      <w:r w:rsidRPr="002C750B">
        <w:rPr>
          <w:rFonts w:ascii="Franklin Gothic Book" w:eastAsia="Arial" w:hAnsi="Franklin Gothic Book" w:cs="Times New Roman"/>
          <w:b/>
          <w:bCs/>
          <w:kern w:val="0"/>
          <w:sz w:val="22"/>
          <w:szCs w:val="22"/>
          <w14:ligatures w14:val="none"/>
        </w:rPr>
        <w:t xml:space="preserve"> </w:t>
      </w:r>
      <w:r w:rsidRPr="00F15A2C">
        <w:rPr>
          <w:rFonts w:ascii="Roboto" w:hAnsi="Roboto" w:cs="Times New Roman"/>
        </w:rPr>
        <w:t>This type of sexual harassment occurs when the terms or conditions of employment, educational benefits, academic grades or opportunities, living environment or participation in a University activity are made an explicit or implicit condition of submission to or rejection of unwelcome sexual advances or requests for sexual favors, or such submission or rejection is a factor in decisions affecting an individual's employment, education, living environment, or participation in a University pro-gram or activity. Generally, a person who engages in this type of sexual harassment is an agent or employee with some authority conferred by the University.</w:t>
      </w:r>
    </w:p>
    <w:p w14:paraId="68D7146C" w14:textId="77777777" w:rsidR="002C750B" w:rsidRPr="00F15A2C" w:rsidRDefault="002C750B" w:rsidP="002C750B">
      <w:pPr>
        <w:spacing w:line="259" w:lineRule="auto"/>
        <w:rPr>
          <w:rFonts w:ascii="Roboto" w:eastAsia="Arial" w:hAnsi="Roboto" w:cs="Times New Roman"/>
          <w:kern w:val="0"/>
          <w:sz w:val="22"/>
          <w:szCs w:val="22"/>
          <w14:ligatures w14:val="none"/>
        </w:rPr>
      </w:pPr>
      <w:r w:rsidRPr="00F15A2C">
        <w:rPr>
          <w:rStyle w:val="Strong"/>
          <w:rFonts w:ascii="Epilogue" w:hAnsi="Epilogue" w:cs="Times New Roman"/>
        </w:rPr>
        <w:t>Hostile Environment:</w:t>
      </w:r>
      <w:r w:rsidRPr="00F15A2C">
        <w:rPr>
          <w:rFonts w:ascii="Epilogue" w:eastAsia="Arial" w:hAnsi="Epilogue" w:cs="Times New Roman"/>
          <w:b/>
          <w:bCs/>
          <w:kern w:val="0"/>
          <w:sz w:val="22"/>
          <w:szCs w:val="22"/>
          <w14:ligatures w14:val="none"/>
        </w:rPr>
        <w:t xml:space="preserve"> </w:t>
      </w:r>
      <w:r w:rsidRPr="00F15A2C">
        <w:rPr>
          <w:rFonts w:ascii="Roboto" w:hAnsi="Roboto" w:cs="Times New Roman"/>
        </w:rPr>
        <w:t>Sexual harassment that creates a hostile environment is based on sex and exists when the harassment:</w:t>
      </w:r>
    </w:p>
    <w:p w14:paraId="1E3769C6" w14:textId="77777777" w:rsidR="002C750B" w:rsidRPr="00F15A2C" w:rsidRDefault="002C750B" w:rsidP="002C750B">
      <w:pPr>
        <w:rPr>
          <w:rFonts w:ascii="Roboto" w:hAnsi="Roboto" w:cs="Times New Roman"/>
        </w:rPr>
      </w:pPr>
      <w:r w:rsidRPr="00F15A2C">
        <w:rPr>
          <w:rFonts w:ascii="Roboto" w:hAnsi="Roboto" w:cs="Times New Roman"/>
        </w:rPr>
        <w:t>Is subjectively and offensively offensive; and</w:t>
      </w:r>
    </w:p>
    <w:p w14:paraId="4E40CBB3" w14:textId="467A1285" w:rsidR="002C750B" w:rsidRPr="00F15A2C" w:rsidRDefault="002C750B" w:rsidP="002C750B">
      <w:pPr>
        <w:rPr>
          <w:rFonts w:ascii="Roboto" w:hAnsi="Roboto" w:cs="Times New Roman"/>
        </w:rPr>
      </w:pPr>
      <w:r w:rsidRPr="00F15A2C">
        <w:rPr>
          <w:rFonts w:ascii="Roboto" w:hAnsi="Roboto" w:cs="Times New Roman"/>
        </w:rPr>
        <w:t>Is so severe or pervasive as to alter the conditions of a person’s employment, education or living situation that it creates an abusive working, educational or living environment.</w:t>
      </w:r>
    </w:p>
    <w:p w14:paraId="3EAC83EB" w14:textId="6207547B" w:rsidR="002C750B" w:rsidRPr="00F15A2C" w:rsidRDefault="002C750B" w:rsidP="002C750B">
      <w:pPr>
        <w:rPr>
          <w:rFonts w:ascii="Roboto" w:hAnsi="Roboto" w:cs="Times New Roman"/>
        </w:rPr>
      </w:pPr>
      <w:r w:rsidRPr="00F15A2C">
        <w:rPr>
          <w:rFonts w:ascii="Roboto" w:hAnsi="Roboto" w:cs="Times New Roman"/>
        </w:rPr>
        <w:t xml:space="preserve">A hostile environment can be created by anyone involved in a University program or activity, such as an administrator, faculty or staff member, student, or campus guest. Offensiveness alone is not enough to create a hostile environment. Although repeated </w:t>
      </w:r>
      <w:r w:rsidRPr="00F15A2C">
        <w:rPr>
          <w:rFonts w:ascii="Roboto" w:hAnsi="Roboto" w:cs="Times New Roman"/>
        </w:rPr>
        <w:lastRenderedPageBreak/>
        <w:t>incidents increase the likelihood that a hostile environment has been created, a single serious incident, such as a sexual assault, can be sufficient.</w:t>
      </w:r>
    </w:p>
    <w:p w14:paraId="7B4D92A1" w14:textId="77777777" w:rsidR="002C750B" w:rsidRPr="00F15A2C" w:rsidRDefault="002C750B" w:rsidP="002C750B">
      <w:pPr>
        <w:rPr>
          <w:rFonts w:ascii="Roboto" w:hAnsi="Roboto" w:cs="Times New Roman"/>
        </w:rPr>
      </w:pPr>
      <w:r w:rsidRPr="00F15A2C">
        <w:rPr>
          <w:rFonts w:ascii="Roboto" w:hAnsi="Roboto" w:cs="Times New Roman"/>
        </w:rPr>
        <w:t>Sexual harassment often occurs in situations where one person has power or authority over another, but it can also occur between equals. Both men and women can be sexually harassed. Sexual harassment can also occur between members of the same sex.</w:t>
      </w:r>
    </w:p>
    <w:p w14:paraId="33C56A43" w14:textId="32CC6F67" w:rsidR="002C750B" w:rsidRPr="009B2288" w:rsidRDefault="002C750B" w:rsidP="002C750B">
      <w:pPr>
        <w:pStyle w:val="Heading1"/>
        <w:rPr>
          <w:rStyle w:val="Strong"/>
          <w:rFonts w:ascii="Castoro" w:hAnsi="Castoro" w:cs="Times New Roman"/>
          <w:b w:val="0"/>
          <w:bCs w:val="0"/>
          <w:color w:val="132664"/>
        </w:rPr>
      </w:pPr>
      <w:r w:rsidRPr="009B2288">
        <w:rPr>
          <w:rStyle w:val="Strong"/>
          <w:rFonts w:ascii="Castoro" w:hAnsi="Castoro" w:cs="Times New Roman"/>
          <w:b w:val="0"/>
          <w:bCs w:val="0"/>
          <w:color w:val="132664"/>
        </w:rPr>
        <w:t>TITLE IX SEXUAL HARASSMENT</w:t>
      </w:r>
    </w:p>
    <w:p w14:paraId="10C51678" w14:textId="77777777" w:rsidR="002C750B" w:rsidRPr="00F15A2C" w:rsidRDefault="002C750B" w:rsidP="002C750B">
      <w:pPr>
        <w:rPr>
          <w:rFonts w:ascii="Roboto" w:hAnsi="Roboto" w:cs="Times New Roman"/>
        </w:rPr>
      </w:pPr>
      <w:r w:rsidRPr="00F15A2C">
        <w:rPr>
          <w:rFonts w:ascii="Roboto" w:hAnsi="Roboto" w:cs="Times New Roman"/>
        </w:rPr>
        <w:t>Title IX regulations define Sexual Harassment (also includes sexual assault, dating violence, domestic violence, and stalking) as conduct on the basis of sex that must satisfy one or more of the following:</w:t>
      </w:r>
    </w:p>
    <w:p w14:paraId="153ECE17" w14:textId="77777777" w:rsidR="002C750B" w:rsidRPr="00F15A2C" w:rsidRDefault="002C750B" w:rsidP="002C750B">
      <w:pPr>
        <w:pStyle w:val="ListParagraph"/>
        <w:numPr>
          <w:ilvl w:val="0"/>
          <w:numId w:val="3"/>
        </w:numPr>
        <w:rPr>
          <w:rFonts w:ascii="Roboto" w:hAnsi="Roboto" w:cs="Times New Roman"/>
        </w:rPr>
      </w:pPr>
      <w:r w:rsidRPr="00F15A2C">
        <w:rPr>
          <w:rFonts w:ascii="Roboto" w:hAnsi="Roboto" w:cs="Times New Roman"/>
        </w:rPr>
        <w:t>A University employee conditions the provision of an aid, benefit, or service of UMS on an individual’s participating in unwelcome sexual conduct; or</w:t>
      </w:r>
    </w:p>
    <w:p w14:paraId="1C6FD794" w14:textId="353D8C5E" w:rsidR="002C750B" w:rsidRPr="00F15A2C" w:rsidRDefault="002C750B" w:rsidP="002C750B">
      <w:pPr>
        <w:pStyle w:val="ListParagraph"/>
        <w:numPr>
          <w:ilvl w:val="0"/>
          <w:numId w:val="3"/>
        </w:numPr>
        <w:rPr>
          <w:rFonts w:ascii="Roboto" w:hAnsi="Roboto" w:cs="Times New Roman"/>
        </w:rPr>
      </w:pPr>
      <w:r w:rsidRPr="00F15A2C">
        <w:rPr>
          <w:rFonts w:ascii="Roboto" w:hAnsi="Roboto" w:cs="Times New Roman"/>
        </w:rPr>
        <w:t xml:space="preserve">Unwelcome conduct determined by a reasonable person to be so severe, pervasive, and objectively offensive that it effectively denies a person equal access to UMS’ education program or activity; </w:t>
      </w:r>
    </w:p>
    <w:p w14:paraId="09AE1845" w14:textId="77777777" w:rsidR="002C750B" w:rsidRPr="00F15A2C" w:rsidRDefault="002C750B" w:rsidP="002C750B">
      <w:pPr>
        <w:rPr>
          <w:rFonts w:ascii="Roboto" w:hAnsi="Roboto" w:cs="Times New Roman"/>
        </w:rPr>
      </w:pPr>
      <w:r w:rsidRPr="00F15A2C">
        <w:rPr>
          <w:rFonts w:ascii="Roboto" w:hAnsi="Roboto" w:cs="Times New Roman"/>
        </w:rPr>
        <w:t>Title IX jurisdiction applies when the alleged sexual harassment occurs within the United States; within the context of the University’s “education program or activity” which includes all of the operations of the University, and locations, events, or circumstances over which the University exercised substantial control over both the Respondent and the context in which the sexual harassment occurred, and also includes any building owned or controlled by a student organization that is officially recognized by the University.</w:t>
      </w:r>
    </w:p>
    <w:p w14:paraId="13331476" w14:textId="03E49186" w:rsidR="002C750B" w:rsidRPr="009B2288" w:rsidRDefault="002C750B" w:rsidP="002C750B">
      <w:pPr>
        <w:pStyle w:val="Heading1"/>
        <w:rPr>
          <w:rFonts w:ascii="Castoro" w:eastAsia="Arial" w:hAnsi="Castoro" w:cs="Times New Roman"/>
          <w:color w:val="132664"/>
        </w:rPr>
      </w:pPr>
      <w:r w:rsidRPr="009B2288">
        <w:rPr>
          <w:rFonts w:ascii="Castoro" w:eastAsia="Arial" w:hAnsi="Castoro" w:cs="Times New Roman"/>
          <w:color w:val="132664"/>
        </w:rPr>
        <w:t>WHAT TO DO ABOUT (ALL TYPES OF) SEXUAL HARASSMENT</w:t>
      </w:r>
    </w:p>
    <w:p w14:paraId="344B35E8" w14:textId="77777777" w:rsidR="002C750B" w:rsidRPr="00F15A2C" w:rsidRDefault="002C750B" w:rsidP="002C750B">
      <w:pPr>
        <w:rPr>
          <w:rFonts w:ascii="Roboto" w:hAnsi="Roboto" w:cs="Times New Roman"/>
        </w:rPr>
      </w:pPr>
      <w:r w:rsidRPr="00F15A2C">
        <w:rPr>
          <w:rStyle w:val="Emphasis"/>
          <w:rFonts w:ascii="Roboto" w:hAnsi="Roboto" w:cs="Times New Roman"/>
        </w:rPr>
        <w:t>SET YOUR OWN BOUNDARIES</w:t>
      </w:r>
      <w:r w:rsidRPr="00F15A2C">
        <w:rPr>
          <w:rFonts w:ascii="Roboto" w:hAnsi="Roboto" w:cs="Times New Roman"/>
        </w:rPr>
        <w:t>: Say "NO" emphatically and clearly when you are asked to go places, do things, respond to questions, or engage in situations that make you uncomfortable. Do not worry about offending the other person or hurting their ego. Take care of yourself.</w:t>
      </w:r>
    </w:p>
    <w:p w14:paraId="445FE244" w14:textId="77777777" w:rsidR="002C750B" w:rsidRPr="00F15A2C" w:rsidRDefault="002C750B" w:rsidP="002C750B">
      <w:pPr>
        <w:rPr>
          <w:rFonts w:ascii="Roboto" w:hAnsi="Roboto" w:cs="Times New Roman"/>
        </w:rPr>
      </w:pPr>
      <w:r w:rsidRPr="00F15A2C">
        <w:rPr>
          <w:rStyle w:val="Emphasis"/>
          <w:rFonts w:ascii="Roboto" w:hAnsi="Roboto" w:cs="Times New Roman"/>
        </w:rPr>
        <w:t>IN AN UNCOMFROTABLE SITUATION, BE DIRECT AND HONEST, AND RE-MOVE YOURSELF FROM THE SITUATION IMMEDIATELY.</w:t>
      </w:r>
      <w:r w:rsidRPr="00F15A2C">
        <w:rPr>
          <w:rFonts w:ascii="Roboto" w:hAnsi="Roboto" w:cs="Times New Roman"/>
        </w:rPr>
        <w:t xml:space="preserve"> Regardless of your previous behavior or signals you may have given earlier, you have the absolute right to halt any sexual exchange at </w:t>
      </w:r>
      <w:r w:rsidRPr="00F15A2C">
        <w:rPr>
          <w:rFonts w:ascii="Roboto" w:hAnsi="Roboto" w:cs="Times New Roman"/>
        </w:rPr>
        <w:lastRenderedPageBreak/>
        <w:t>any time. Accept this right and act on it. If someone tells you to stop an encounter, listen to them and respect that request. Anything else is harassment.</w:t>
      </w:r>
    </w:p>
    <w:p w14:paraId="2D783481" w14:textId="77777777" w:rsidR="002C750B" w:rsidRPr="00F15A2C" w:rsidRDefault="002C750B" w:rsidP="002C750B">
      <w:pPr>
        <w:rPr>
          <w:rFonts w:ascii="Roboto" w:hAnsi="Roboto" w:cs="Times New Roman"/>
        </w:rPr>
      </w:pPr>
      <w:r w:rsidRPr="00F15A2C">
        <w:rPr>
          <w:rStyle w:val="Emphasis"/>
          <w:rFonts w:ascii="Roboto" w:hAnsi="Roboto" w:cs="Times New Roman"/>
        </w:rPr>
        <w:t>TELL SOMEONE-BEING QUIET OR STOIC ABOUT SEXUAL HARASSMENT LETS IT CONTINUE.</w:t>
      </w:r>
      <w:r w:rsidRPr="00F15A2C">
        <w:rPr>
          <w:rFonts w:ascii="Roboto" w:hAnsi="Roboto" w:cs="Times New Roman"/>
        </w:rPr>
        <w:t xml:space="preserve"> Talk to other students or coworkers; you may not be the only one harassed by this person.</w:t>
      </w:r>
    </w:p>
    <w:p w14:paraId="7782FE9E" w14:textId="77777777" w:rsidR="002C750B" w:rsidRPr="00F15A2C" w:rsidRDefault="002C750B" w:rsidP="002C750B">
      <w:pPr>
        <w:rPr>
          <w:rFonts w:ascii="Roboto" w:hAnsi="Roboto" w:cs="Times New Roman"/>
        </w:rPr>
      </w:pPr>
      <w:r w:rsidRPr="00F15A2C">
        <w:rPr>
          <w:rStyle w:val="Emphasis"/>
          <w:rFonts w:ascii="Roboto" w:hAnsi="Roboto" w:cs="Times New Roman"/>
        </w:rPr>
        <w:t>KEEP RECORDS:</w:t>
      </w:r>
      <w:r w:rsidRPr="00F15A2C">
        <w:rPr>
          <w:rFonts w:ascii="Roboto" w:hAnsi="Roboto" w:cs="Times New Roman"/>
        </w:rPr>
        <w:t xml:space="preserve"> Write down dates, places, times, witnesses, and the nature of the harassment-what was done and said and your response. Later, it may be important for you to remember details of incidents.</w:t>
      </w:r>
    </w:p>
    <w:p w14:paraId="5272F714" w14:textId="282D98F4" w:rsidR="002C750B" w:rsidRPr="009B2288" w:rsidRDefault="002C750B" w:rsidP="002C750B">
      <w:pPr>
        <w:pStyle w:val="Heading1"/>
        <w:rPr>
          <w:rFonts w:ascii="Castoro" w:hAnsi="Castoro" w:cs="Times New Roman"/>
          <w:color w:val="132664"/>
        </w:rPr>
      </w:pPr>
      <w:r w:rsidRPr="009B2288">
        <w:rPr>
          <w:rFonts w:ascii="Castoro" w:hAnsi="Castoro" w:cs="Times New Roman"/>
          <w:color w:val="132664"/>
        </w:rPr>
        <w:t>EFFECTS OF SEXUAL HARASSMENT</w:t>
      </w:r>
    </w:p>
    <w:p w14:paraId="77701F00" w14:textId="77777777" w:rsidR="002C750B" w:rsidRPr="00957ADA" w:rsidRDefault="002C750B" w:rsidP="002C750B">
      <w:pPr>
        <w:rPr>
          <w:rFonts w:ascii="Franklin Gothic Book" w:hAnsi="Franklin Gothic Book" w:cs="Times New Roman"/>
        </w:rPr>
      </w:pPr>
      <w:r w:rsidRPr="00F15A2C">
        <w:rPr>
          <w:rStyle w:val="Strong"/>
          <w:rFonts w:ascii="Epilogue" w:hAnsi="Epilogue" w:cs="Times New Roman"/>
        </w:rPr>
        <w:t>People who are subjected to sexual harassment often feel powerless to stop the situation.</w:t>
      </w:r>
      <w:r w:rsidRPr="00F15A2C">
        <w:rPr>
          <w:rFonts w:ascii="Epilogue" w:hAnsi="Epilogue" w:cs="Times New Roman"/>
          <w:b/>
          <w:bCs/>
        </w:rPr>
        <w:t xml:space="preserve"> </w:t>
      </w:r>
      <w:r w:rsidRPr="00F15A2C">
        <w:rPr>
          <w:rFonts w:ascii="Roboto" w:hAnsi="Roboto" w:cs="Times New Roman"/>
        </w:rPr>
        <w:t>Especially in a culture, where “no” is often heard as “yes,” verbal refusals are frequently ineffective. People may also fear retaliation if they say “no.”</w:t>
      </w:r>
    </w:p>
    <w:p w14:paraId="23624766" w14:textId="77777777" w:rsidR="002C750B" w:rsidRPr="00F15A2C" w:rsidRDefault="002C750B" w:rsidP="002C750B">
      <w:pPr>
        <w:rPr>
          <w:rFonts w:ascii="Roboto" w:hAnsi="Roboto" w:cs="Times New Roman"/>
        </w:rPr>
      </w:pPr>
      <w:r w:rsidRPr="00F15A2C">
        <w:rPr>
          <w:rStyle w:val="Strong"/>
          <w:rFonts w:ascii="Epilogue" w:hAnsi="Epilogue" w:cs="Times New Roman"/>
        </w:rPr>
        <w:t>People who experience sexual harassment often blame themselves.</w:t>
      </w:r>
      <w:r w:rsidRPr="00957ADA">
        <w:rPr>
          <w:rFonts w:ascii="Franklin Gothic Book" w:hAnsi="Franklin Gothic Book" w:cs="Times New Roman"/>
        </w:rPr>
        <w:t xml:space="preserve"> </w:t>
      </w:r>
      <w:r w:rsidRPr="00F15A2C">
        <w:rPr>
          <w:rFonts w:ascii="Roboto" w:hAnsi="Roboto" w:cs="Times New Roman"/>
        </w:rPr>
        <w:t>Others may also blame them for the problem, rather than holding the harasser responsible for the behavior.</w:t>
      </w:r>
    </w:p>
    <w:p w14:paraId="0C59EC66" w14:textId="77777777" w:rsidR="002C750B" w:rsidRPr="00957ADA" w:rsidRDefault="002C750B" w:rsidP="002C750B">
      <w:pPr>
        <w:rPr>
          <w:rFonts w:ascii="Franklin Gothic Book" w:hAnsi="Franklin Gothic Book" w:cs="Times New Roman"/>
        </w:rPr>
      </w:pPr>
      <w:r w:rsidRPr="00F15A2C">
        <w:rPr>
          <w:rStyle w:val="Strong"/>
          <w:rFonts w:ascii="Epilogue" w:hAnsi="Epilogue" w:cs="Times New Roman"/>
        </w:rPr>
        <w:t>All effects are harmful.</w:t>
      </w:r>
      <w:r w:rsidRPr="00F15A2C">
        <w:rPr>
          <w:rFonts w:ascii="Epilogue" w:hAnsi="Epilogue" w:cs="Times New Roman"/>
        </w:rPr>
        <w:t xml:space="preserve"> </w:t>
      </w:r>
      <w:r w:rsidRPr="00F15A2C">
        <w:rPr>
          <w:rFonts w:ascii="Roboto" w:hAnsi="Roboto" w:cs="Times New Roman"/>
        </w:rPr>
        <w:t>Sexual harassment is not funny; it is degrading and up-setting. It is not "just the way things are." People who feel harassed have dropped courses, changed majors, avoided advisors, even quit jobs or school.</w:t>
      </w:r>
    </w:p>
    <w:p w14:paraId="70CEBE72" w14:textId="77777777" w:rsidR="002C750B" w:rsidRPr="00957ADA" w:rsidRDefault="002C750B" w:rsidP="002C750B">
      <w:pPr>
        <w:rPr>
          <w:rFonts w:ascii="Franklin Gothic Book" w:hAnsi="Franklin Gothic Book" w:cs="Times New Roman"/>
        </w:rPr>
      </w:pPr>
      <w:r w:rsidRPr="00F15A2C">
        <w:rPr>
          <w:rStyle w:val="Strong"/>
          <w:rFonts w:ascii="Epilogue" w:hAnsi="Epilogue" w:cs="Times New Roman"/>
        </w:rPr>
        <w:t>Physiological effects can really make you sick.</w:t>
      </w:r>
      <w:r w:rsidRPr="00F15A2C">
        <w:rPr>
          <w:rFonts w:ascii="Epilogue" w:hAnsi="Epilogue" w:cs="Times New Roman"/>
        </w:rPr>
        <w:t xml:space="preserve"> </w:t>
      </w:r>
      <w:r w:rsidRPr="00F15A2C">
        <w:rPr>
          <w:rFonts w:ascii="Roboto" w:hAnsi="Roboto" w:cs="Times New Roman"/>
        </w:rPr>
        <w:t>People who have experienced sexual harassment have experienced headaches, tiredness, weight gain or loss, digestive problems, and sleep disorders.</w:t>
      </w:r>
    </w:p>
    <w:p w14:paraId="466D20DC" w14:textId="77777777" w:rsidR="002C750B" w:rsidRPr="00957ADA" w:rsidRDefault="002C750B" w:rsidP="002C750B">
      <w:pPr>
        <w:rPr>
          <w:rFonts w:ascii="Franklin Gothic Book" w:hAnsi="Franklin Gothic Book" w:cs="Times New Roman"/>
        </w:rPr>
      </w:pPr>
      <w:r w:rsidRPr="00F15A2C">
        <w:rPr>
          <w:rStyle w:val="Strong"/>
          <w:rFonts w:ascii="Epilogue" w:hAnsi="Epilogue" w:cs="Times New Roman"/>
        </w:rPr>
        <w:t>Psychological effects can be just as bad as physiological ones.</w:t>
      </w:r>
      <w:r w:rsidRPr="00957ADA">
        <w:rPr>
          <w:rFonts w:ascii="Franklin Gothic Book" w:hAnsi="Franklin Gothic Book" w:cs="Times New Roman"/>
        </w:rPr>
        <w:t xml:space="preserve"> </w:t>
      </w:r>
      <w:r w:rsidRPr="00F15A2C">
        <w:rPr>
          <w:rFonts w:ascii="Roboto" w:hAnsi="Roboto" w:cs="Times New Roman"/>
        </w:rPr>
        <w:t>A person can feel anger, fear, shame, self-doubt, guilt, depression, and embarrassment.</w:t>
      </w:r>
    </w:p>
    <w:p w14:paraId="63928517" w14:textId="77777777" w:rsidR="002C750B" w:rsidRPr="00957ADA" w:rsidRDefault="002C750B" w:rsidP="002C750B">
      <w:pPr>
        <w:rPr>
          <w:rFonts w:ascii="Franklin Gothic Book" w:hAnsi="Franklin Gothic Book" w:cs="Times New Roman"/>
        </w:rPr>
      </w:pPr>
      <w:r w:rsidRPr="00F15A2C">
        <w:rPr>
          <w:rStyle w:val="Strong"/>
          <w:rFonts w:ascii="Epilogue" w:hAnsi="Epilogue" w:cs="Times New Roman"/>
        </w:rPr>
        <w:t>Career related effects can be just as upsetting and harmful.</w:t>
      </w:r>
      <w:r w:rsidRPr="00F15A2C">
        <w:rPr>
          <w:rFonts w:ascii="Epilogue" w:hAnsi="Epilogue" w:cs="Times New Roman"/>
        </w:rPr>
        <w:t xml:space="preserve"> </w:t>
      </w:r>
      <w:r w:rsidRPr="00F15A2C">
        <w:rPr>
          <w:rFonts w:ascii="Roboto" w:hAnsi="Roboto" w:cs="Times New Roman"/>
        </w:rPr>
        <w:t>Some people may call in sick or not show up; receive poor job performance reviews; drop courses; stop participating in activities; leave their job or school.</w:t>
      </w:r>
    </w:p>
    <w:p w14:paraId="6B2444C6" w14:textId="64185A45" w:rsidR="002C750B" w:rsidRPr="009B2288" w:rsidRDefault="002C750B" w:rsidP="002C750B">
      <w:pPr>
        <w:pStyle w:val="Heading1"/>
        <w:rPr>
          <w:rFonts w:ascii="Castoro" w:hAnsi="Castoro" w:cs="Times New Roman"/>
          <w:color w:val="132664"/>
        </w:rPr>
      </w:pPr>
      <w:r w:rsidRPr="009B2288">
        <w:rPr>
          <w:rFonts w:ascii="Castoro" w:hAnsi="Castoro" w:cs="Times New Roman"/>
          <w:color w:val="132664"/>
        </w:rPr>
        <w:t>UNIVERSITY OF MAINE SYSTEM’S POLICY ON SEXUAL ASSAULT</w:t>
      </w:r>
    </w:p>
    <w:p w14:paraId="1D8DB6B0" w14:textId="37689C90" w:rsidR="002C750B" w:rsidRPr="00F15A2C" w:rsidRDefault="002C750B" w:rsidP="002C750B">
      <w:pPr>
        <w:tabs>
          <w:tab w:val="center" w:pos="4680"/>
          <w:tab w:val="right" w:pos="9360"/>
        </w:tabs>
        <w:spacing w:after="0" w:line="240" w:lineRule="auto"/>
        <w:ind w:right="-360"/>
        <w:outlineLvl w:val="0"/>
        <w:rPr>
          <w:rStyle w:val="SubtleEmphasis"/>
          <w:rFonts w:ascii="Roboto" w:hAnsi="Roboto" w:cs="Times New Roman"/>
        </w:rPr>
      </w:pPr>
      <w:r w:rsidRPr="00F15A2C">
        <w:rPr>
          <w:rStyle w:val="SubtleEmphasis"/>
          <w:rFonts w:ascii="Roboto" w:hAnsi="Roboto" w:cs="Times New Roman"/>
        </w:rPr>
        <w:t xml:space="preserve">The University of Maine System ("the University'') is committed to providing a safe environment which promotes the dignity and worth of each member of the community. In </w:t>
      </w:r>
      <w:r w:rsidRPr="00F15A2C">
        <w:rPr>
          <w:rStyle w:val="SubtleEmphasis"/>
          <w:rFonts w:ascii="Roboto" w:hAnsi="Roboto" w:cs="Times New Roman"/>
        </w:rPr>
        <w:lastRenderedPageBreak/>
        <w:t>complying with the letter and spirit of applicable laws and in pursuing its own goals of diversity, the University does not discriminate on the basis of sex in employment, education, and all other programs and activities. For this reason, the University will not tolerate sex discrimination, sexual harassment, sexual assault, dating violence, domestic violence, stalking, or retaliation in any form. All conduct of this nature is considered a violation of this policy.</w:t>
      </w:r>
    </w:p>
    <w:p w14:paraId="30E4169D" w14:textId="77777777" w:rsidR="002C750B" w:rsidRPr="00F15A2C" w:rsidRDefault="002C750B" w:rsidP="002C750B">
      <w:pPr>
        <w:tabs>
          <w:tab w:val="center" w:pos="4680"/>
          <w:tab w:val="right" w:pos="9360"/>
        </w:tabs>
        <w:spacing w:after="0" w:line="240" w:lineRule="auto"/>
        <w:ind w:right="-360"/>
        <w:outlineLvl w:val="0"/>
        <w:rPr>
          <w:rStyle w:val="SubtleEmphasis"/>
          <w:rFonts w:ascii="Roboto" w:hAnsi="Roboto" w:cs="Times New Roman"/>
        </w:rPr>
      </w:pPr>
    </w:p>
    <w:p w14:paraId="60A640D9" w14:textId="77777777" w:rsidR="002C750B" w:rsidRPr="00F15A2C" w:rsidRDefault="002C750B" w:rsidP="002C750B">
      <w:pPr>
        <w:spacing w:line="259" w:lineRule="auto"/>
        <w:rPr>
          <w:rStyle w:val="SubtleEmphasis"/>
          <w:rFonts w:ascii="Roboto" w:hAnsi="Roboto" w:cs="Times New Roman"/>
        </w:rPr>
      </w:pPr>
      <w:r w:rsidRPr="00F15A2C">
        <w:rPr>
          <w:rStyle w:val="SubtleEmphasis"/>
          <w:rFonts w:ascii="Roboto" w:hAnsi="Roboto" w:cs="Times New Roman"/>
        </w:rPr>
        <w:t>The University will respond promptly and effectively to complaints and reports of violations of this policy. The University has an obligation to address incidents of sexual harassment that it knows or should know about, even when a complaint or report is not filed. The University will take steps to end and prevent recurrence of violations and to correct their discriminatory effects on the complainant and others. In responding to all complaints and reports, the University will act to ensure the safety of students, guests, and employees while complying with state and federal laws and provisions of applicable collective bargaining agreements and employee handbooks.</w:t>
      </w:r>
    </w:p>
    <w:p w14:paraId="6512A689" w14:textId="77777777" w:rsidR="002C750B" w:rsidRPr="00F15A2C" w:rsidRDefault="002C750B" w:rsidP="002C750B">
      <w:pPr>
        <w:spacing w:line="259" w:lineRule="auto"/>
        <w:rPr>
          <w:rStyle w:val="SubtleEmphasis"/>
          <w:rFonts w:ascii="Roboto" w:hAnsi="Roboto" w:cs="Times New Roman"/>
        </w:rPr>
      </w:pPr>
      <w:r w:rsidRPr="00F15A2C">
        <w:rPr>
          <w:rStyle w:val="SubtleEmphasis"/>
          <w:rFonts w:ascii="Roboto" w:hAnsi="Roboto" w:cs="Times New Roman"/>
        </w:rPr>
        <w:t>In compliance with this policy, the University of Maine System will ensure fair and impartial investigations that will protect the rights of the person(s) filing sexual harassment complaints, the person(s) complained against, and the institution or unit. Retaliation against anyone who makes a complaint of sexual harassment or who is involved in a complaint process will not be tolerated.</w:t>
      </w:r>
    </w:p>
    <w:p w14:paraId="40509660" w14:textId="016B6CAA" w:rsidR="00B957C5" w:rsidRPr="009B2288" w:rsidRDefault="00D71527" w:rsidP="00D71527">
      <w:pPr>
        <w:pStyle w:val="Heading2"/>
        <w:rPr>
          <w:rStyle w:val="SubtleEmphasis"/>
          <w:rFonts w:ascii="Castoro" w:hAnsi="Castoro" w:cs="Times New Roman"/>
          <w:color w:val="1178C5"/>
        </w:rPr>
      </w:pPr>
      <w:r w:rsidRPr="009B2288">
        <w:rPr>
          <w:rStyle w:val="SubtleEmphasis"/>
          <w:rFonts w:ascii="Castoro" w:hAnsi="Castoro" w:cs="Times New Roman"/>
          <w:color w:val="1178C5"/>
        </w:rPr>
        <w:t>FOR POLICY INFORMATION:</w:t>
      </w:r>
    </w:p>
    <w:p w14:paraId="348F99BB" w14:textId="77777777" w:rsidR="00D71527" w:rsidRPr="00F15A2C" w:rsidRDefault="002C750B" w:rsidP="00D71527">
      <w:pPr>
        <w:pStyle w:val="ListParagraph"/>
        <w:numPr>
          <w:ilvl w:val="0"/>
          <w:numId w:val="4"/>
        </w:numPr>
        <w:rPr>
          <w:rFonts w:ascii="Roboto" w:hAnsi="Roboto" w:cs="Times New Roman"/>
        </w:rPr>
      </w:pPr>
      <w:r w:rsidRPr="00F15A2C">
        <w:rPr>
          <w:rFonts w:ascii="Roboto" w:hAnsi="Roboto" w:cs="Times New Roman"/>
        </w:rPr>
        <w:t xml:space="preserve">Link to </w:t>
      </w:r>
      <w:r w:rsidR="00B957C5" w:rsidRPr="00F15A2C">
        <w:rPr>
          <w:rFonts w:ascii="Roboto" w:hAnsi="Roboto" w:cs="Times New Roman"/>
        </w:rPr>
        <w:t xml:space="preserve">University of Maine System </w:t>
      </w:r>
      <w:hyperlink r:id="rId8" w:history="1">
        <w:r w:rsidR="00B957C5" w:rsidRPr="00F15A2C">
          <w:rPr>
            <w:rStyle w:val="Hyperlink"/>
            <w:rFonts w:ascii="Roboto" w:hAnsi="Roboto" w:cs="Times New Roman"/>
          </w:rPr>
          <w:t>Board of Trustees Policy 401: General Equal Opportunity</w:t>
        </w:r>
      </w:hyperlink>
      <w:r w:rsidR="00B957C5" w:rsidRPr="00F15A2C">
        <w:rPr>
          <w:rFonts w:ascii="Roboto" w:hAnsi="Roboto" w:cs="Times New Roman"/>
        </w:rPr>
        <w:t xml:space="preserve"> </w:t>
      </w:r>
    </w:p>
    <w:p w14:paraId="545E3EE1" w14:textId="6CE8A85B" w:rsidR="002C750B" w:rsidRPr="00F15A2C" w:rsidRDefault="00B957C5" w:rsidP="00D71527">
      <w:pPr>
        <w:pStyle w:val="ListParagraph"/>
        <w:numPr>
          <w:ilvl w:val="0"/>
          <w:numId w:val="4"/>
        </w:numPr>
        <w:rPr>
          <w:rFonts w:ascii="Roboto" w:hAnsi="Roboto" w:cs="Times New Roman"/>
        </w:rPr>
      </w:pPr>
      <w:r w:rsidRPr="00F15A2C">
        <w:rPr>
          <w:rFonts w:ascii="Roboto" w:hAnsi="Roboto" w:cs="Times New Roman"/>
        </w:rPr>
        <w:t xml:space="preserve">Link to University of Maine System </w:t>
      </w:r>
      <w:hyperlink r:id="rId9" w:history="1">
        <w:r w:rsidRPr="00F15A2C">
          <w:rPr>
            <w:rStyle w:val="Hyperlink"/>
            <w:rFonts w:ascii="Roboto" w:hAnsi="Roboto" w:cs="Times New Roman"/>
          </w:rPr>
          <w:t>Board of Trustees Policy 402: Sex Discrimination, Sexual Harassment, Sexual Assault, Relationship Violence, Stalking and Retaliation and Title IX Sexual Harassment.</w:t>
        </w:r>
      </w:hyperlink>
      <w:r w:rsidRPr="00F15A2C">
        <w:rPr>
          <w:rFonts w:ascii="Roboto" w:hAnsi="Roboto" w:cs="Times New Roman"/>
        </w:rPr>
        <w:t xml:space="preserve"> </w:t>
      </w:r>
    </w:p>
    <w:p w14:paraId="75B590EF" w14:textId="388AC786" w:rsidR="00D71527" w:rsidRPr="009B2288" w:rsidRDefault="00D71527" w:rsidP="00D71527">
      <w:pPr>
        <w:pStyle w:val="Heading1"/>
        <w:rPr>
          <w:rFonts w:ascii="Castoro" w:hAnsi="Castoro" w:cs="Times New Roman"/>
          <w:color w:val="132664"/>
        </w:rPr>
      </w:pPr>
      <w:r w:rsidRPr="009B2288">
        <w:rPr>
          <w:rFonts w:ascii="Castoro" w:hAnsi="Castoro" w:cs="Times New Roman"/>
          <w:color w:val="132664"/>
        </w:rPr>
        <w:t>FILING A COMPLAINT</w:t>
      </w:r>
    </w:p>
    <w:p w14:paraId="6438BA40" w14:textId="77777777" w:rsidR="00D71527" w:rsidRPr="00F15A2C" w:rsidRDefault="00D71527" w:rsidP="00D71527">
      <w:pPr>
        <w:rPr>
          <w:rFonts w:ascii="Roboto" w:hAnsi="Roboto" w:cs="Times New Roman"/>
        </w:rPr>
      </w:pPr>
      <w:r w:rsidRPr="00F15A2C">
        <w:rPr>
          <w:rFonts w:ascii="Roboto" w:hAnsi="Roboto" w:cs="Times New Roman"/>
        </w:rPr>
        <w:t>The University has an Equal Opportunity Complaint Procedure to deal promptly and fairly with concerns and complaints about discrimination or harassment. Any student or employee who feels that they have experienced sexual harassment by a University employee or third party, and anyone with knowledge of an incident, should contact their supervisor, the campus Equal Opportunity Officer or Title IX Coordinator as soon as possible after the incident.</w:t>
      </w:r>
    </w:p>
    <w:p w14:paraId="6F4E19F1" w14:textId="77777777" w:rsidR="00D71527" w:rsidRPr="00F15A2C" w:rsidRDefault="00D71527" w:rsidP="00D71527">
      <w:pPr>
        <w:rPr>
          <w:rFonts w:ascii="Roboto" w:hAnsi="Roboto" w:cs="Times New Roman"/>
        </w:rPr>
      </w:pPr>
      <w:r w:rsidRPr="00F15A2C">
        <w:rPr>
          <w:rFonts w:ascii="Roboto" w:hAnsi="Roboto" w:cs="Times New Roman"/>
        </w:rPr>
        <w:t xml:space="preserve">When the responding party is an employee and a formal complaint is filed, an investigator external to the campus conducts the investigation under the Equal Opportunity Complaint Procedure. When the responding party is a student and a formal </w:t>
      </w:r>
      <w:r w:rsidRPr="00F15A2C">
        <w:rPr>
          <w:rFonts w:ascii="Roboto" w:hAnsi="Roboto" w:cs="Times New Roman"/>
        </w:rPr>
        <w:lastRenderedPageBreak/>
        <w:t>complaint is filed, the Student Conduct Officer conducts the investigation according to the procedure in the Student Conduct Code.</w:t>
      </w:r>
    </w:p>
    <w:p w14:paraId="22461396" w14:textId="77777777" w:rsidR="00D71527" w:rsidRPr="00F15A2C" w:rsidRDefault="00D71527" w:rsidP="00D71527">
      <w:pPr>
        <w:rPr>
          <w:rStyle w:val="Strong"/>
          <w:rFonts w:ascii="Roboto" w:hAnsi="Roboto" w:cs="Times New Roman"/>
        </w:rPr>
      </w:pPr>
      <w:r w:rsidRPr="00F15A2C">
        <w:rPr>
          <w:rStyle w:val="Strong"/>
          <w:rFonts w:ascii="Roboto" w:hAnsi="Roboto" w:cs="Times New Roman"/>
        </w:rPr>
        <w:t>Remember, the University's goal Is to prevent or, when necessary STOP sexual harassment on campus. There are many resources directed toward these goals. The first step is yours - SPEAK UPI</w:t>
      </w:r>
    </w:p>
    <w:p w14:paraId="756A1DA8" w14:textId="77777777" w:rsidR="00D71527" w:rsidRPr="00F15A2C" w:rsidRDefault="00D71527" w:rsidP="00D71527">
      <w:pPr>
        <w:rPr>
          <w:rStyle w:val="Strong"/>
          <w:rFonts w:ascii="Roboto" w:hAnsi="Roboto" w:cs="Times New Roman"/>
        </w:rPr>
      </w:pPr>
      <w:r w:rsidRPr="00F15A2C">
        <w:rPr>
          <w:rStyle w:val="Strong"/>
          <w:rFonts w:ascii="Roboto" w:hAnsi="Roboto" w:cs="Times New Roman"/>
        </w:rPr>
        <w:t>You can file a report by contacting the UMS Title IX Coordinator or the Deputy Title IX Coordinator on your campus. Or by filing out the online report form:</w:t>
      </w:r>
    </w:p>
    <w:p w14:paraId="0300B0C5" w14:textId="77777777" w:rsidR="00D71527" w:rsidRPr="00F15A2C" w:rsidRDefault="00D71527" w:rsidP="00D71527">
      <w:pPr>
        <w:rPr>
          <w:rFonts w:ascii="Roboto" w:hAnsi="Roboto" w:cs="Times New Roman"/>
        </w:rPr>
      </w:pPr>
      <w:hyperlink r:id="rId10" w:history="1">
        <w:r w:rsidRPr="00F15A2C">
          <w:rPr>
            <w:rFonts w:ascii="Roboto" w:hAnsi="Roboto" w:cs="Times New Roman"/>
            <w:color w:val="0000FF"/>
            <w:u w:val="single"/>
          </w:rPr>
          <w:t>Online Reporting Form:</w:t>
        </w:r>
      </w:hyperlink>
    </w:p>
    <w:p w14:paraId="77F1D908" w14:textId="729AA9D8" w:rsidR="00D71527" w:rsidRPr="009B2288" w:rsidRDefault="00D71527" w:rsidP="00D71527">
      <w:pPr>
        <w:pStyle w:val="Heading1"/>
        <w:rPr>
          <w:rFonts w:ascii="Castoro" w:eastAsia="Arial" w:hAnsi="Castoro" w:cs="Times New Roman"/>
          <w:color w:val="132664"/>
        </w:rPr>
      </w:pPr>
      <w:r w:rsidRPr="009B2288">
        <w:rPr>
          <w:rFonts w:ascii="Castoro" w:eastAsia="Arial" w:hAnsi="Castoro" w:cs="Times New Roman"/>
          <w:color w:val="132664"/>
        </w:rPr>
        <w:t>EXTERNAL COMPLAINTS</w:t>
      </w:r>
    </w:p>
    <w:p w14:paraId="2A189CE4" w14:textId="77777777" w:rsidR="00D71527" w:rsidRPr="00F15A2C" w:rsidRDefault="00D71527" w:rsidP="00D71527">
      <w:pPr>
        <w:rPr>
          <w:rFonts w:ascii="Roboto" w:hAnsi="Roboto" w:cs="Times New Roman"/>
        </w:rPr>
      </w:pPr>
      <w:r w:rsidRPr="00F15A2C">
        <w:rPr>
          <w:rFonts w:ascii="Roboto" w:hAnsi="Roboto" w:cs="Times New Roman"/>
        </w:rPr>
        <w:t>Sexual harassment complaints may also be filed externally with the Maine Human Rights Commission, State House Station 51, Augusta ME 04333, {207) 624-6290 or;</w:t>
      </w:r>
    </w:p>
    <w:p w14:paraId="0D478FA1" w14:textId="77777777" w:rsidR="00D71527" w:rsidRPr="00F15A2C" w:rsidRDefault="00D71527" w:rsidP="00D71527">
      <w:pPr>
        <w:rPr>
          <w:rFonts w:ascii="Roboto" w:hAnsi="Roboto" w:cs="Times New Roman"/>
        </w:rPr>
      </w:pPr>
      <w:r w:rsidRPr="00F15A2C">
        <w:rPr>
          <w:rFonts w:ascii="Roboto" w:hAnsi="Roboto" w:cs="Times New Roman"/>
        </w:rPr>
        <w:t>U.S. Department of Education Office for Civil Rights, Lyndon Baines Johnson Department of Education Bldg. 400 Maryland Ave. SW., Washington, DC 20202-1100 Ph: 1-800-421-3481; TDD 1-800-877-8339; Fax: 202.453.6012 Email: OCR@ed.gov</w:t>
      </w:r>
    </w:p>
    <w:p w14:paraId="0D5DBAD4" w14:textId="77777777" w:rsidR="00D71527" w:rsidRPr="00F15A2C" w:rsidRDefault="00D71527" w:rsidP="00D71527">
      <w:pPr>
        <w:rPr>
          <w:rFonts w:ascii="Roboto" w:hAnsi="Roboto" w:cs="Times New Roman"/>
        </w:rPr>
      </w:pPr>
      <w:r w:rsidRPr="00F15A2C">
        <w:rPr>
          <w:rFonts w:ascii="Roboto" w:hAnsi="Roboto" w:cs="Times New Roman"/>
        </w:rPr>
        <w:t>Employees may choose instead or in addition to file a grievance with the Maine Human Rights Commission 19 Union St. Augusta, ME. 04330 Ph: 207.624.6290</w:t>
      </w:r>
    </w:p>
    <w:p w14:paraId="762E61A6" w14:textId="0E34EB26" w:rsidR="00D71527" w:rsidRPr="009B2288" w:rsidRDefault="00D71527" w:rsidP="00D71527">
      <w:pPr>
        <w:pStyle w:val="Heading1"/>
        <w:rPr>
          <w:rFonts w:ascii="Castoro" w:hAnsi="Castoro" w:cs="Times New Roman"/>
          <w:color w:val="132664"/>
        </w:rPr>
      </w:pPr>
      <w:r w:rsidRPr="009B2288">
        <w:rPr>
          <w:rFonts w:ascii="Castoro" w:hAnsi="Castoro" w:cs="Times New Roman"/>
          <w:color w:val="132664"/>
        </w:rPr>
        <w:t>ALL UNIVERSITY EMPLOYEES ARE MANDATORY REPORTERS</w:t>
      </w:r>
      <w:r w:rsidRPr="009B2288">
        <w:rPr>
          <w:rStyle w:val="FootnoteReference"/>
          <w:rFonts w:ascii="Castoro" w:hAnsi="Castoro" w:cs="Times New Roman"/>
          <w:color w:val="132664"/>
        </w:rPr>
        <w:footnoteReference w:id="1"/>
      </w:r>
    </w:p>
    <w:p w14:paraId="67D4F848" w14:textId="77777777" w:rsidR="00D71527" w:rsidRPr="00F15A2C" w:rsidRDefault="00D71527" w:rsidP="00D71527">
      <w:pPr>
        <w:rPr>
          <w:rFonts w:ascii="Roboto" w:hAnsi="Roboto" w:cs="Times New Roman"/>
        </w:rPr>
      </w:pPr>
      <w:r w:rsidRPr="00F15A2C">
        <w:rPr>
          <w:rFonts w:ascii="Roboto" w:hAnsi="Roboto" w:cs="Times New Roman"/>
        </w:rPr>
        <w:t>It is never easy to report sexual assault or sexual harassment. But it is always the right thing to do. All of us have responsibility for contributing to a safe campus and for forwarding information about allegations of sexual harassment and sexual assault. When allegations like these arise, all University employees and volunteers should report what they witnessed or heard to the Equal Opportunity Officer, Deputy Title IX Coordinator, or Title IX Coordinator for their campus.</w:t>
      </w:r>
    </w:p>
    <w:p w14:paraId="7045D6AB" w14:textId="77777777" w:rsidR="00D71527" w:rsidRPr="00F15A2C" w:rsidRDefault="00D71527" w:rsidP="00D71527">
      <w:pPr>
        <w:rPr>
          <w:rFonts w:ascii="Roboto" w:hAnsi="Roboto" w:cs="Times New Roman"/>
        </w:rPr>
      </w:pPr>
      <w:r w:rsidRPr="00F15A2C">
        <w:rPr>
          <w:rFonts w:ascii="Roboto" w:hAnsi="Roboto" w:cs="Times New Roman"/>
        </w:rPr>
        <w:lastRenderedPageBreak/>
        <w:t>The University of Maine System has established that ALL employees are mandatory reporters. This means that all employees MUST report sexual harassment or sexual assault they witness or receive information about.</w:t>
      </w:r>
    </w:p>
    <w:p w14:paraId="424954BC" w14:textId="77777777" w:rsidR="00D71527" w:rsidRPr="00F15A2C" w:rsidRDefault="00D71527" w:rsidP="00D71527">
      <w:pPr>
        <w:rPr>
          <w:rFonts w:ascii="Roboto" w:hAnsi="Roboto" w:cs="Times New Roman"/>
        </w:rPr>
      </w:pPr>
      <w:r w:rsidRPr="00F15A2C">
        <w:rPr>
          <w:rFonts w:ascii="Roboto" w:hAnsi="Roboto" w:cs="Times New Roman"/>
        </w:rPr>
        <w:t>If a student or employee reports harassment to you, listen carefully, explain the University's sexual harassment policy, and encourage the person to contact the campus Equal Opportunity Officer or Title IX Coordinator as soon as possible. In addition, it is essential that you promptly report the situation to the Equal Opportunity Officer or the Deputy Title IX Coordinator.</w:t>
      </w:r>
    </w:p>
    <w:p w14:paraId="28E85C0C" w14:textId="0DAFB52D" w:rsidR="00D71527" w:rsidRPr="009B2288" w:rsidRDefault="00D71527" w:rsidP="00D71527">
      <w:pPr>
        <w:pStyle w:val="Heading1"/>
        <w:rPr>
          <w:rFonts w:ascii="Castoro" w:hAnsi="Castoro" w:cs="Times New Roman"/>
          <w:color w:val="132664"/>
        </w:rPr>
      </w:pPr>
      <w:r w:rsidRPr="009B2288">
        <w:rPr>
          <w:rFonts w:ascii="Castoro" w:hAnsi="Castoro" w:cs="Times New Roman"/>
          <w:color w:val="132664"/>
        </w:rPr>
        <w:t>SUPPORT RESOURCES &amp; MEASURES</w:t>
      </w:r>
    </w:p>
    <w:p w14:paraId="7F313945" w14:textId="77777777" w:rsidR="00D71527" w:rsidRPr="00F15A2C" w:rsidRDefault="00D71527" w:rsidP="00D71527">
      <w:pPr>
        <w:rPr>
          <w:rStyle w:val="Strong"/>
          <w:rFonts w:ascii="Roboto" w:hAnsi="Roboto" w:cs="Times New Roman"/>
        </w:rPr>
      </w:pPr>
      <w:r w:rsidRPr="00F15A2C">
        <w:rPr>
          <w:rStyle w:val="Strong"/>
          <w:rFonts w:ascii="Roboto" w:hAnsi="Roboto" w:cs="Times New Roman"/>
        </w:rPr>
        <w:t>For Emergency Services please dial 911.</w:t>
      </w:r>
    </w:p>
    <w:p w14:paraId="1E6F1749" w14:textId="77777777" w:rsidR="00D71527" w:rsidRPr="00F15A2C" w:rsidRDefault="00D71527" w:rsidP="00D71527">
      <w:pPr>
        <w:rPr>
          <w:rFonts w:ascii="Roboto" w:hAnsi="Roboto" w:cs="Times New Roman"/>
        </w:rPr>
      </w:pPr>
      <w:r w:rsidRPr="00F15A2C">
        <w:rPr>
          <w:rFonts w:ascii="Roboto" w:hAnsi="Roboto" w:cs="Times New Roman"/>
        </w:rPr>
        <w:t>Off-campus counselors, advocates, and health care providers will also generally maintain confidentiality and not share information with the University unless the individual requests the disclosure and signs a consent or waiver form.</w:t>
      </w:r>
    </w:p>
    <w:p w14:paraId="26DD11E1" w14:textId="77777777" w:rsidR="00D71527" w:rsidRPr="009B2288" w:rsidRDefault="00D71527" w:rsidP="00D71527">
      <w:pPr>
        <w:pStyle w:val="Heading3"/>
        <w:rPr>
          <w:rFonts w:ascii="Castoro" w:eastAsia="Arial" w:hAnsi="Castoro" w:cs="Times New Roman"/>
          <w:color w:val="132664"/>
        </w:rPr>
      </w:pPr>
      <w:r w:rsidRPr="009B2288">
        <w:rPr>
          <w:rFonts w:ascii="Castoro" w:eastAsia="Arial" w:hAnsi="Castoro" w:cs="Times New Roman"/>
          <w:color w:val="132664"/>
        </w:rPr>
        <w:t>Following is contact information for these off-campus resources:</w:t>
      </w:r>
    </w:p>
    <w:p w14:paraId="0A03ADB9" w14:textId="77777777" w:rsidR="00D71527" w:rsidRPr="00F15A2C" w:rsidRDefault="00D71527" w:rsidP="00D71527">
      <w:pPr>
        <w:pStyle w:val="ListParagraph"/>
        <w:numPr>
          <w:ilvl w:val="0"/>
          <w:numId w:val="5"/>
        </w:numPr>
        <w:rPr>
          <w:rFonts w:ascii="Roboto" w:hAnsi="Roboto" w:cs="Times New Roman"/>
        </w:rPr>
      </w:pPr>
      <w:r w:rsidRPr="00F15A2C">
        <w:rPr>
          <w:rFonts w:ascii="Roboto" w:hAnsi="Roboto" w:cs="Times New Roman"/>
        </w:rPr>
        <w:t>Sexual Assault Hotline Help: 1.800.871.7741</w:t>
      </w:r>
    </w:p>
    <w:p w14:paraId="4A2C4289" w14:textId="77777777" w:rsidR="00D71527" w:rsidRPr="00F15A2C" w:rsidRDefault="00D71527" w:rsidP="00D71527">
      <w:pPr>
        <w:pStyle w:val="ListParagraph"/>
        <w:numPr>
          <w:ilvl w:val="0"/>
          <w:numId w:val="5"/>
        </w:numPr>
        <w:rPr>
          <w:rFonts w:ascii="Roboto" w:hAnsi="Roboto" w:cs="Times New Roman"/>
        </w:rPr>
      </w:pPr>
      <w:r w:rsidRPr="00F15A2C">
        <w:rPr>
          <w:rFonts w:ascii="Roboto" w:hAnsi="Roboto" w:cs="Times New Roman"/>
        </w:rPr>
        <w:t>Statewide Domestic Abuse Hotline: 1.866.834.4357 (Deaf or Hard of Hearing: 1.800.437.1220)</w:t>
      </w:r>
    </w:p>
    <w:p w14:paraId="1F0161AE" w14:textId="77777777" w:rsidR="00D71527" w:rsidRPr="00F15A2C" w:rsidRDefault="00D71527" w:rsidP="00D71527">
      <w:pPr>
        <w:rPr>
          <w:rFonts w:ascii="Roboto" w:hAnsi="Roboto" w:cs="Times New Roman"/>
        </w:rPr>
      </w:pPr>
      <w:r w:rsidRPr="00F15A2C">
        <w:rPr>
          <w:rFonts w:ascii="Roboto" w:hAnsi="Roboto" w:cs="Times New Roman"/>
        </w:rPr>
        <w:t>To find a Counselor covered under the UMS insurance, you can For further details please contact: ComPsych EAP PROGRAM: 1.866.365.0826 (TRS: Dial 711)</w:t>
      </w:r>
    </w:p>
    <w:p w14:paraId="130D16DF" w14:textId="77777777" w:rsidR="00D71527" w:rsidRPr="00F15A2C" w:rsidRDefault="00D71527" w:rsidP="00D71527">
      <w:pPr>
        <w:rPr>
          <w:rFonts w:ascii="Roboto" w:hAnsi="Roboto" w:cs="Times New Roman"/>
        </w:rPr>
      </w:pPr>
      <w:r w:rsidRPr="00F15A2C">
        <w:rPr>
          <w:rStyle w:val="Strong"/>
          <w:rFonts w:ascii="Roboto" w:hAnsi="Roboto" w:cs="Times New Roman"/>
        </w:rPr>
        <w:t>NOTE:</w:t>
      </w:r>
      <w:r w:rsidRPr="00F15A2C">
        <w:rPr>
          <w:rFonts w:ascii="Roboto" w:hAnsi="Roboto" w:cs="Times New Roman"/>
        </w:rPr>
        <w:t xml:space="preserve"> Off-campus counselors and advocates are not required to disclose information to the University, but they may have external reporting or other obligations under state law (such as mandatory reporting to law enforcement in case of abuse of minors).</w:t>
      </w:r>
    </w:p>
    <w:p w14:paraId="45D5023D" w14:textId="5888D5C2" w:rsidR="002C750B" w:rsidRPr="00F15A2C" w:rsidRDefault="00D71527" w:rsidP="002C750B">
      <w:pPr>
        <w:rPr>
          <w:rFonts w:ascii="Roboto" w:hAnsi="Roboto" w:cs="Times New Roman"/>
        </w:rPr>
      </w:pPr>
      <w:r w:rsidRPr="00F15A2C">
        <w:rPr>
          <w:rFonts w:ascii="Roboto" w:hAnsi="Roboto" w:cs="Times New Roman"/>
        </w:rPr>
        <w:t>Supportive measures will be offered to anyone who reaches out to the UMS Title IX Coordinator or to the Deputy Title IX Coordinator on their campus to report or file a complaint about sexual harassment under Title IX.</w:t>
      </w:r>
    </w:p>
    <w:p w14:paraId="65FF38AA" w14:textId="57739AE5" w:rsidR="006F01FE" w:rsidRPr="009B2288" w:rsidRDefault="006F01FE" w:rsidP="006F01FE">
      <w:pPr>
        <w:pStyle w:val="Heading2"/>
        <w:rPr>
          <w:rFonts w:ascii="Castoro" w:hAnsi="Castoro" w:cs="Times New Roman"/>
          <w:color w:val="1178C5"/>
        </w:rPr>
      </w:pPr>
      <w:r w:rsidRPr="009B2288">
        <w:rPr>
          <w:rFonts w:ascii="Castoro" w:hAnsi="Castoro" w:cs="Times New Roman"/>
          <w:color w:val="1178C5"/>
        </w:rPr>
        <w:t>SUPPORT RESOURCES</w:t>
      </w:r>
    </w:p>
    <w:p w14:paraId="6641B3F8" w14:textId="73F4938C" w:rsidR="006F01FE" w:rsidRPr="00F15A2C" w:rsidRDefault="006F01FE" w:rsidP="006F01FE">
      <w:pPr>
        <w:rPr>
          <w:rFonts w:ascii="Roboto" w:hAnsi="Roboto" w:cs="Times New Roman"/>
        </w:rPr>
      </w:pPr>
      <w:r w:rsidRPr="00F15A2C">
        <w:rPr>
          <w:rFonts w:ascii="Roboto" w:hAnsi="Roboto" w:cs="Times New Roman"/>
        </w:rPr>
        <w:t>Did you know that a person can receive supportive measures even if they do not want to file a formal complaint?</w:t>
      </w:r>
    </w:p>
    <w:p w14:paraId="37C12183" w14:textId="7168F3A2" w:rsidR="006F01FE" w:rsidRPr="00F15A2C" w:rsidRDefault="006F01FE" w:rsidP="006F01FE">
      <w:pPr>
        <w:rPr>
          <w:rFonts w:ascii="Roboto" w:hAnsi="Roboto" w:cs="Times New Roman"/>
        </w:rPr>
      </w:pPr>
      <w:r w:rsidRPr="00F15A2C">
        <w:rPr>
          <w:rFonts w:ascii="Roboto" w:hAnsi="Roboto" w:cs="Times New Roman"/>
        </w:rPr>
        <w:t xml:space="preserve">Additional and individualized supportive measures can be provided through the Title IX Coordinator, or the Deputy Title IX Coordinator, or through a Confidential Resource </w:t>
      </w:r>
      <w:r w:rsidRPr="00F15A2C">
        <w:rPr>
          <w:rFonts w:ascii="Roboto" w:hAnsi="Roboto" w:cs="Times New Roman"/>
        </w:rPr>
        <w:lastRenderedPageBreak/>
        <w:t xml:space="preserve">Advisor. To find the CRA who serves your campus visit: </w:t>
      </w:r>
      <w:hyperlink r:id="rId11" w:history="1">
        <w:r w:rsidRPr="00F15A2C">
          <w:rPr>
            <w:rStyle w:val="Hyperlink"/>
            <w:rFonts w:ascii="Roboto" w:hAnsi="Roboto" w:cs="Times New Roman"/>
          </w:rPr>
          <w:t>https://www.maine.edu/confidential-resource-advisor/find-your-cra/</w:t>
        </w:r>
      </w:hyperlink>
    </w:p>
    <w:p w14:paraId="26456B83" w14:textId="227BD914" w:rsidR="00A16C7A" w:rsidRPr="009B2288" w:rsidRDefault="00A16C7A" w:rsidP="00A16C7A">
      <w:pPr>
        <w:pStyle w:val="Heading1"/>
        <w:rPr>
          <w:rFonts w:ascii="Castoro" w:hAnsi="Castoro" w:cs="Times New Roman"/>
          <w:color w:val="132664"/>
        </w:rPr>
      </w:pPr>
      <w:r w:rsidRPr="009B2288">
        <w:rPr>
          <w:rFonts w:ascii="Castoro" w:hAnsi="Castoro" w:cs="Times New Roman"/>
          <w:color w:val="132664"/>
        </w:rPr>
        <w:t>ONLINE TRAINING RESOURCES</w:t>
      </w:r>
    </w:p>
    <w:p w14:paraId="6AAF333E" w14:textId="56405A9E" w:rsidR="00A16C7A" w:rsidRPr="00F15A2C" w:rsidRDefault="00A16C7A" w:rsidP="00A16C7A">
      <w:pPr>
        <w:spacing w:line="259" w:lineRule="auto"/>
        <w:rPr>
          <w:rFonts w:ascii="Roboto" w:eastAsia="Arial" w:hAnsi="Roboto" w:cs="Times New Roman"/>
          <w:kern w:val="0"/>
          <w:sz w:val="22"/>
          <w:szCs w:val="22"/>
          <w14:ligatures w14:val="none"/>
        </w:rPr>
      </w:pPr>
      <w:r w:rsidRPr="009B2288">
        <w:rPr>
          <w:rStyle w:val="IntenseEmphasis"/>
          <w:rFonts w:ascii="Epilogue" w:hAnsi="Epilogue" w:cs="Times New Roman"/>
          <w:color w:val="132664"/>
        </w:rPr>
        <w:t>FOR FACULTY, STAFF, AND STUDENT EMPLOYEES:</w:t>
      </w:r>
      <w:r w:rsidRPr="00A16C7A">
        <w:rPr>
          <w:rFonts w:ascii="Franklin Gothic Book" w:eastAsia="Arial" w:hAnsi="Franklin Gothic Book" w:cs="Times New Roman"/>
          <w:i/>
          <w:iCs/>
          <w:kern w:val="0"/>
          <w:sz w:val="22"/>
          <w:szCs w:val="22"/>
          <w14:ligatures w14:val="none"/>
        </w:rPr>
        <w:t xml:space="preserve"> </w:t>
      </w:r>
      <w:r w:rsidRPr="00F15A2C">
        <w:rPr>
          <w:rFonts w:ascii="Roboto" w:eastAsia="Arial" w:hAnsi="Roboto" w:cs="Times New Roman"/>
          <w:i/>
          <w:iCs/>
          <w:kern w:val="0"/>
          <w:sz w:val="22"/>
          <w:szCs w:val="22"/>
          <w14:ligatures w14:val="none"/>
        </w:rPr>
        <w:t xml:space="preserve">Log into your </w:t>
      </w:r>
      <w:r w:rsidRPr="00F15A2C">
        <w:rPr>
          <w:rFonts w:ascii="Roboto" w:eastAsia="Arial" w:hAnsi="Roboto" w:cs="Times New Roman"/>
          <w:kern w:val="0"/>
          <w:sz w:val="22"/>
          <w:szCs w:val="22"/>
          <w14:ligatures w14:val="none"/>
        </w:rPr>
        <w:t>myCampusPortal-then click on the UMS Academy Icon and from there you can view the UMS Compliance Pathway for Employees. From there you can take the Sexual Harassment Prevention Training and the Title IX Training.</w:t>
      </w:r>
    </w:p>
    <w:p w14:paraId="5E4DBEEB" w14:textId="77777777" w:rsidR="00A16C7A" w:rsidRPr="00F15A2C" w:rsidRDefault="00A16C7A" w:rsidP="00A16C7A">
      <w:pPr>
        <w:spacing w:line="259" w:lineRule="auto"/>
        <w:rPr>
          <w:rFonts w:ascii="Roboto" w:eastAsia="Arial" w:hAnsi="Roboto" w:cs="Times New Roman"/>
          <w:kern w:val="0"/>
          <w:sz w:val="22"/>
          <w:szCs w:val="22"/>
          <w14:ligatures w14:val="none"/>
        </w:rPr>
      </w:pPr>
      <w:r w:rsidRPr="009B2288">
        <w:rPr>
          <w:rStyle w:val="IntenseEmphasis"/>
          <w:rFonts w:ascii="Roboto" w:hAnsi="Roboto" w:cs="Times New Roman"/>
          <w:color w:val="132664"/>
        </w:rPr>
        <w:t>FOR STUDENTS:</w:t>
      </w:r>
      <w:r w:rsidRPr="009B2288">
        <w:rPr>
          <w:rFonts w:ascii="Roboto" w:eastAsia="Arial" w:hAnsi="Roboto" w:cs="Times New Roman"/>
          <w:color w:val="132664"/>
          <w:kern w:val="0"/>
          <w:sz w:val="22"/>
          <w:szCs w:val="22"/>
          <w14:ligatures w14:val="none"/>
        </w:rPr>
        <w:t xml:space="preserve"> </w:t>
      </w:r>
      <w:r w:rsidRPr="00F15A2C">
        <w:rPr>
          <w:rFonts w:ascii="Roboto" w:eastAsia="Arial" w:hAnsi="Roboto" w:cs="Times New Roman"/>
          <w:kern w:val="0"/>
          <w:sz w:val="22"/>
          <w:szCs w:val="22"/>
          <w14:ligatures w14:val="none"/>
        </w:rPr>
        <w:t>Look for the Interpersonal Violence Prevention Training on Brightspace.</w:t>
      </w:r>
    </w:p>
    <w:p w14:paraId="3147ACD4" w14:textId="432A78B0" w:rsidR="00A16C7A" w:rsidRPr="009B2288" w:rsidRDefault="00A16C7A" w:rsidP="00A16C7A">
      <w:pPr>
        <w:pStyle w:val="Heading1"/>
        <w:rPr>
          <w:rFonts w:ascii="Castoro" w:hAnsi="Castoro" w:cs="Times New Roman"/>
          <w:color w:val="132664"/>
        </w:rPr>
      </w:pPr>
      <w:r w:rsidRPr="009B2288">
        <w:rPr>
          <w:rFonts w:ascii="Castoro" w:hAnsi="Castoro" w:cs="Times New Roman"/>
          <w:color w:val="132664"/>
        </w:rPr>
        <w:t>TITLE IX CONTACT INFORMATION</w:t>
      </w:r>
    </w:p>
    <w:p w14:paraId="5B68499C" w14:textId="635C2DCA" w:rsidR="00A16C7A" w:rsidRPr="00F15A2C" w:rsidRDefault="00A16C7A" w:rsidP="00A16C7A">
      <w:pPr>
        <w:rPr>
          <w:rFonts w:ascii="Roboto" w:hAnsi="Roboto" w:cs="Times New Roman"/>
        </w:rPr>
      </w:pPr>
      <w:r w:rsidRPr="00F15A2C">
        <w:rPr>
          <w:rFonts w:ascii="Roboto" w:hAnsi="Roboto" w:cs="Times New Roman"/>
        </w:rPr>
        <w:t>If you have questions or wish to file a complaint about sexual harassment, contact the appropriate campus Deputy Title IX Coordinator or the UMS Title IX Coordinator below:</w:t>
      </w:r>
    </w:p>
    <w:p w14:paraId="07926A9C" w14:textId="7E01BCBA" w:rsidR="00A16C7A" w:rsidRPr="009B2288" w:rsidRDefault="00A16C7A" w:rsidP="00A16C7A">
      <w:pPr>
        <w:pStyle w:val="Heading2"/>
        <w:rPr>
          <w:rFonts w:ascii="Castoro" w:hAnsi="Castoro" w:cs="Times New Roman"/>
          <w:color w:val="1178C5"/>
        </w:rPr>
      </w:pPr>
      <w:r w:rsidRPr="009B2288">
        <w:rPr>
          <w:rFonts w:ascii="Castoro" w:hAnsi="Castoro" w:cs="Times New Roman"/>
          <w:color w:val="1178C5"/>
        </w:rPr>
        <w:t>FOR STUDENT RELATED CONCERNS:</w:t>
      </w:r>
    </w:p>
    <w:p w14:paraId="030456C0" w14:textId="2746696E" w:rsidR="00A16C7A" w:rsidRPr="009B2288" w:rsidRDefault="00A16C7A" w:rsidP="00A16C7A">
      <w:pPr>
        <w:pStyle w:val="Heading3"/>
        <w:rPr>
          <w:rFonts w:ascii="Epilogue" w:hAnsi="Epilogue" w:cs="Times New Roman"/>
          <w:color w:val="132664"/>
        </w:rPr>
      </w:pPr>
      <w:r w:rsidRPr="009B2288">
        <w:rPr>
          <w:rFonts w:ascii="Epilogue" w:hAnsi="Epilogue" w:cs="Times New Roman"/>
          <w:color w:val="132664"/>
        </w:rPr>
        <w:t>Campus: UM &amp; UMM &amp; UM Cooperative Extension</w:t>
      </w:r>
    </w:p>
    <w:p w14:paraId="77F9DF3F" w14:textId="55F92586" w:rsidR="00A16C7A" w:rsidRPr="00F15A2C" w:rsidRDefault="00A16C7A" w:rsidP="00A16C7A">
      <w:pPr>
        <w:pStyle w:val="NoSpacing"/>
        <w:rPr>
          <w:rFonts w:ascii="Roboto" w:hAnsi="Roboto" w:cs="Times New Roman"/>
        </w:rPr>
      </w:pPr>
      <w:r w:rsidRPr="00F15A2C">
        <w:rPr>
          <w:rFonts w:ascii="Roboto" w:hAnsi="Roboto" w:cs="Times New Roman"/>
        </w:rPr>
        <w:t>Student Deputy Title IX Coordinator for Students: Cam McDonnell</w:t>
      </w:r>
    </w:p>
    <w:p w14:paraId="7E408AAE" w14:textId="3E9272B5" w:rsidR="00A16C7A" w:rsidRPr="00F15A2C" w:rsidRDefault="00A16C7A" w:rsidP="00A16C7A">
      <w:pPr>
        <w:pStyle w:val="NoSpacing"/>
        <w:rPr>
          <w:rFonts w:ascii="Roboto" w:hAnsi="Roboto" w:cs="Times New Roman"/>
        </w:rPr>
      </w:pPr>
      <w:r w:rsidRPr="00F15A2C">
        <w:rPr>
          <w:rFonts w:ascii="Roboto" w:hAnsi="Roboto" w:cs="Times New Roman"/>
        </w:rPr>
        <w:t>5748 Memorial Union, Room 235A</w:t>
      </w:r>
    </w:p>
    <w:p w14:paraId="342C36BF" w14:textId="793B069E" w:rsidR="00A16C7A" w:rsidRPr="00F15A2C" w:rsidRDefault="00A16C7A" w:rsidP="00A16C7A">
      <w:pPr>
        <w:pStyle w:val="NoSpacing"/>
        <w:rPr>
          <w:rFonts w:ascii="Roboto" w:hAnsi="Roboto" w:cs="Times New Roman"/>
        </w:rPr>
      </w:pPr>
      <w:r w:rsidRPr="00F15A2C">
        <w:rPr>
          <w:rFonts w:ascii="Roboto" w:hAnsi="Roboto" w:cs="Times New Roman"/>
        </w:rPr>
        <w:t>Orono, ME 04469</w:t>
      </w:r>
    </w:p>
    <w:p w14:paraId="25A86EAC" w14:textId="7D7E3085" w:rsidR="00A16C7A" w:rsidRPr="00F15A2C" w:rsidRDefault="00A16C7A" w:rsidP="00A16C7A">
      <w:pPr>
        <w:pStyle w:val="NoSpacing"/>
        <w:rPr>
          <w:rFonts w:ascii="Roboto" w:hAnsi="Roboto" w:cs="Times New Roman"/>
        </w:rPr>
      </w:pPr>
      <w:r w:rsidRPr="00F15A2C">
        <w:rPr>
          <w:rFonts w:ascii="Roboto" w:hAnsi="Roboto" w:cs="Times New Roman"/>
        </w:rPr>
        <w:t>207.581.1485</w:t>
      </w:r>
    </w:p>
    <w:p w14:paraId="77A0A38F" w14:textId="34DD7A13" w:rsidR="00A16C7A" w:rsidRPr="00F15A2C" w:rsidRDefault="009C54CC" w:rsidP="00A16C7A">
      <w:pPr>
        <w:pStyle w:val="NoSpacing"/>
        <w:rPr>
          <w:rFonts w:ascii="Roboto" w:hAnsi="Roboto" w:cs="Times New Roman"/>
        </w:rPr>
      </w:pPr>
      <w:hyperlink r:id="rId12" w:history="1">
        <w:r w:rsidRPr="00F15A2C">
          <w:rPr>
            <w:rStyle w:val="Hyperlink"/>
            <w:rFonts w:ascii="Roboto" w:hAnsi="Roboto" w:cs="Times New Roman"/>
          </w:rPr>
          <w:t>um.titleix@maine.edu</w:t>
        </w:r>
      </w:hyperlink>
    </w:p>
    <w:p w14:paraId="3331F401" w14:textId="379F2A5E" w:rsidR="00A16C7A" w:rsidRPr="009B2288" w:rsidRDefault="00A16C7A" w:rsidP="00A16C7A">
      <w:pPr>
        <w:pStyle w:val="Heading3"/>
        <w:rPr>
          <w:rFonts w:ascii="Epilogue" w:hAnsi="Epilogue" w:cs="Times New Roman"/>
          <w:color w:val="132664"/>
        </w:rPr>
      </w:pPr>
      <w:r w:rsidRPr="009B2288">
        <w:rPr>
          <w:rFonts w:ascii="Epilogue" w:hAnsi="Epilogue" w:cs="Times New Roman"/>
          <w:color w:val="132664"/>
        </w:rPr>
        <w:t>Campus: UMA</w:t>
      </w:r>
    </w:p>
    <w:p w14:paraId="78B17A18" w14:textId="040A4D17" w:rsidR="00A16C7A" w:rsidRPr="00F15A2C" w:rsidRDefault="00A16C7A" w:rsidP="00A16C7A">
      <w:pPr>
        <w:pStyle w:val="NoSpacing"/>
        <w:rPr>
          <w:rFonts w:ascii="Roboto" w:hAnsi="Roboto" w:cs="Times New Roman"/>
        </w:rPr>
      </w:pPr>
      <w:r w:rsidRPr="00F15A2C">
        <w:rPr>
          <w:rFonts w:ascii="Roboto" w:hAnsi="Roboto" w:cs="Times New Roman"/>
        </w:rPr>
        <w:t>Student Deputy Title IX Coordinator – Tasia Lima</w:t>
      </w:r>
    </w:p>
    <w:p w14:paraId="35803922" w14:textId="105E7F83" w:rsidR="00A16C7A" w:rsidRPr="00F15A2C" w:rsidRDefault="00A16C7A" w:rsidP="00A16C7A">
      <w:pPr>
        <w:pStyle w:val="NoSpacing"/>
        <w:rPr>
          <w:rFonts w:ascii="Roboto" w:hAnsi="Roboto" w:cs="Times New Roman"/>
        </w:rPr>
      </w:pPr>
      <w:r w:rsidRPr="00F15A2C">
        <w:rPr>
          <w:rFonts w:ascii="Roboto" w:hAnsi="Roboto" w:cs="Times New Roman"/>
        </w:rPr>
        <w:t>Randall Student Center 46 University Dr.</w:t>
      </w:r>
    </w:p>
    <w:p w14:paraId="1FF3E646" w14:textId="60D80428" w:rsidR="00A16C7A" w:rsidRPr="00F15A2C" w:rsidRDefault="00A16C7A" w:rsidP="00A16C7A">
      <w:pPr>
        <w:pStyle w:val="NoSpacing"/>
        <w:rPr>
          <w:rFonts w:ascii="Roboto" w:hAnsi="Roboto" w:cs="Times New Roman"/>
        </w:rPr>
      </w:pPr>
      <w:r w:rsidRPr="00F15A2C">
        <w:rPr>
          <w:rFonts w:ascii="Roboto" w:hAnsi="Roboto" w:cs="Times New Roman"/>
        </w:rPr>
        <w:t>Augusta, ME 04330</w:t>
      </w:r>
    </w:p>
    <w:p w14:paraId="3DA1098A" w14:textId="6F9FDC2F" w:rsidR="00A16C7A" w:rsidRPr="00F15A2C" w:rsidRDefault="00A16C7A" w:rsidP="00A16C7A">
      <w:pPr>
        <w:pStyle w:val="NoSpacing"/>
        <w:rPr>
          <w:rFonts w:ascii="Roboto" w:hAnsi="Roboto" w:cs="Times New Roman"/>
        </w:rPr>
      </w:pPr>
      <w:r w:rsidRPr="00F15A2C">
        <w:rPr>
          <w:rFonts w:ascii="Roboto" w:hAnsi="Roboto" w:cs="Times New Roman"/>
        </w:rPr>
        <w:t>207.621.3226</w:t>
      </w:r>
    </w:p>
    <w:p w14:paraId="3789E0C8" w14:textId="7340952F" w:rsidR="00A16C7A" w:rsidRPr="00F15A2C" w:rsidRDefault="00A16C7A" w:rsidP="00A16C7A">
      <w:pPr>
        <w:pStyle w:val="NoSpacing"/>
        <w:rPr>
          <w:rFonts w:ascii="Roboto" w:hAnsi="Roboto" w:cs="Times New Roman"/>
        </w:rPr>
      </w:pPr>
      <w:hyperlink r:id="rId13" w:history="1">
        <w:r w:rsidRPr="00F15A2C">
          <w:rPr>
            <w:rStyle w:val="Hyperlink"/>
            <w:rFonts w:ascii="Roboto" w:hAnsi="Roboto" w:cs="Times New Roman"/>
          </w:rPr>
          <w:t>anastasia.lima@maine.edu</w:t>
        </w:r>
      </w:hyperlink>
    </w:p>
    <w:p w14:paraId="5936326C" w14:textId="23300B61" w:rsidR="00A16C7A" w:rsidRPr="009B2288" w:rsidRDefault="00A16C7A" w:rsidP="00A16C7A">
      <w:pPr>
        <w:pStyle w:val="Heading3"/>
        <w:rPr>
          <w:rFonts w:ascii="Epilogue" w:hAnsi="Epilogue" w:cs="Times New Roman"/>
          <w:color w:val="132664"/>
        </w:rPr>
      </w:pPr>
      <w:r w:rsidRPr="009B2288">
        <w:rPr>
          <w:rFonts w:ascii="Epilogue" w:hAnsi="Epilogue" w:cs="Times New Roman"/>
          <w:color w:val="132664"/>
        </w:rPr>
        <w:t>Campus: UMF</w:t>
      </w:r>
    </w:p>
    <w:p w14:paraId="4E5F1B0C" w14:textId="11D19080" w:rsidR="00A16C7A" w:rsidRPr="00F15A2C" w:rsidRDefault="00A16C7A" w:rsidP="00A16C7A">
      <w:pPr>
        <w:pStyle w:val="NoSpacing"/>
        <w:rPr>
          <w:rFonts w:ascii="Roboto" w:hAnsi="Roboto" w:cs="Times New Roman"/>
        </w:rPr>
      </w:pPr>
      <w:r w:rsidRPr="00F15A2C">
        <w:rPr>
          <w:rFonts w:ascii="Roboto" w:hAnsi="Roboto" w:cs="Times New Roman"/>
        </w:rPr>
        <w:t>Student Deputy Title IX Coordinator – Christine Wilson</w:t>
      </w:r>
    </w:p>
    <w:p w14:paraId="5A00A7B6" w14:textId="1744A659" w:rsidR="00A16C7A" w:rsidRPr="00F15A2C" w:rsidRDefault="00A16C7A" w:rsidP="00A16C7A">
      <w:pPr>
        <w:pStyle w:val="NoSpacing"/>
        <w:rPr>
          <w:rFonts w:ascii="Roboto" w:hAnsi="Roboto" w:cs="Times New Roman"/>
        </w:rPr>
      </w:pPr>
      <w:r w:rsidRPr="00F15A2C">
        <w:rPr>
          <w:rFonts w:ascii="Roboto" w:hAnsi="Roboto" w:cs="Times New Roman"/>
        </w:rPr>
        <w:t>Olsen Student Center Room 116</w:t>
      </w:r>
    </w:p>
    <w:p w14:paraId="2170AF16" w14:textId="1E33309F" w:rsidR="00A16C7A" w:rsidRPr="00F15A2C" w:rsidRDefault="00A16C7A" w:rsidP="00A16C7A">
      <w:pPr>
        <w:pStyle w:val="NoSpacing"/>
        <w:rPr>
          <w:rFonts w:ascii="Roboto" w:hAnsi="Roboto" w:cs="Times New Roman"/>
        </w:rPr>
      </w:pPr>
      <w:r w:rsidRPr="00F15A2C">
        <w:rPr>
          <w:rFonts w:ascii="Roboto" w:hAnsi="Roboto" w:cs="Times New Roman"/>
        </w:rPr>
        <w:t>Farmington, ME 04938</w:t>
      </w:r>
    </w:p>
    <w:p w14:paraId="36F3EF14" w14:textId="0CD9D33A" w:rsidR="00A16C7A" w:rsidRPr="00F15A2C" w:rsidRDefault="00A16C7A" w:rsidP="00A16C7A">
      <w:pPr>
        <w:pStyle w:val="NoSpacing"/>
        <w:rPr>
          <w:rFonts w:ascii="Roboto" w:hAnsi="Roboto" w:cs="Times New Roman"/>
        </w:rPr>
      </w:pPr>
      <w:r w:rsidRPr="00F15A2C">
        <w:rPr>
          <w:rFonts w:ascii="Roboto" w:hAnsi="Roboto" w:cs="Times New Roman"/>
        </w:rPr>
        <w:t>207.778.7087</w:t>
      </w:r>
    </w:p>
    <w:p w14:paraId="428C27F8" w14:textId="01F9B238" w:rsidR="00A16C7A" w:rsidRPr="00F15A2C" w:rsidRDefault="009C54CC" w:rsidP="00A16C7A">
      <w:pPr>
        <w:pStyle w:val="NoSpacing"/>
        <w:rPr>
          <w:rFonts w:ascii="Roboto" w:hAnsi="Roboto" w:cs="Times New Roman"/>
        </w:rPr>
      </w:pPr>
      <w:hyperlink r:id="rId14" w:history="1">
        <w:r w:rsidRPr="00F15A2C">
          <w:rPr>
            <w:rStyle w:val="Hyperlink"/>
            <w:rFonts w:ascii="Roboto" w:hAnsi="Roboto" w:cs="Times New Roman"/>
          </w:rPr>
          <w:t>umf.titleix@maine.edu</w:t>
        </w:r>
      </w:hyperlink>
    </w:p>
    <w:p w14:paraId="056B8823" w14:textId="41A3A718" w:rsidR="009C54CC" w:rsidRPr="009B2288" w:rsidRDefault="009C54CC" w:rsidP="009C54CC">
      <w:pPr>
        <w:pStyle w:val="Heading3"/>
        <w:rPr>
          <w:rFonts w:ascii="Epilogue" w:hAnsi="Epilogue" w:cs="Times New Roman"/>
          <w:color w:val="132664"/>
        </w:rPr>
      </w:pPr>
      <w:r w:rsidRPr="009B2288">
        <w:rPr>
          <w:rFonts w:ascii="Epilogue" w:hAnsi="Epilogue" w:cs="Times New Roman"/>
          <w:color w:val="132664"/>
        </w:rPr>
        <w:t>Campus: UMFK</w:t>
      </w:r>
    </w:p>
    <w:p w14:paraId="548BF73C" w14:textId="301681B0" w:rsidR="009C54CC" w:rsidRPr="00F15A2C" w:rsidRDefault="009C54CC" w:rsidP="009C54CC">
      <w:pPr>
        <w:pStyle w:val="NoSpacing"/>
        <w:rPr>
          <w:rFonts w:ascii="Roboto" w:hAnsi="Roboto" w:cs="Times New Roman"/>
        </w:rPr>
      </w:pPr>
      <w:r w:rsidRPr="00F15A2C">
        <w:rPr>
          <w:rFonts w:ascii="Roboto" w:hAnsi="Roboto" w:cs="Times New Roman"/>
        </w:rPr>
        <w:t>Student Deputy Title IX Coordinator – Timothy Doyle</w:t>
      </w:r>
    </w:p>
    <w:p w14:paraId="694FBBE2" w14:textId="33BEB2A0" w:rsidR="009C54CC" w:rsidRPr="00F15A2C" w:rsidRDefault="009C54CC" w:rsidP="009C54CC">
      <w:pPr>
        <w:pStyle w:val="NoSpacing"/>
        <w:rPr>
          <w:rFonts w:ascii="Roboto" w:hAnsi="Roboto" w:cs="Times New Roman"/>
        </w:rPr>
      </w:pPr>
      <w:r w:rsidRPr="00F15A2C">
        <w:rPr>
          <w:rFonts w:ascii="Roboto" w:hAnsi="Roboto" w:cs="Times New Roman"/>
        </w:rPr>
        <w:t>Cyr Hall 23 Initial Street</w:t>
      </w:r>
    </w:p>
    <w:p w14:paraId="27CBB59C" w14:textId="4D3F48E5" w:rsidR="009C54CC" w:rsidRPr="00F15A2C" w:rsidRDefault="009C54CC" w:rsidP="009C54CC">
      <w:pPr>
        <w:pStyle w:val="NoSpacing"/>
        <w:rPr>
          <w:rFonts w:ascii="Roboto" w:hAnsi="Roboto" w:cs="Times New Roman"/>
        </w:rPr>
      </w:pPr>
      <w:r w:rsidRPr="00F15A2C">
        <w:rPr>
          <w:rFonts w:ascii="Roboto" w:hAnsi="Roboto" w:cs="Times New Roman"/>
        </w:rPr>
        <w:lastRenderedPageBreak/>
        <w:t>Fort Kent, ME 04743</w:t>
      </w:r>
    </w:p>
    <w:p w14:paraId="14F98E18" w14:textId="1668DEC9" w:rsidR="009C54CC" w:rsidRPr="00F15A2C" w:rsidRDefault="009C54CC" w:rsidP="009C54CC">
      <w:pPr>
        <w:pStyle w:val="NoSpacing"/>
        <w:rPr>
          <w:rFonts w:ascii="Roboto" w:hAnsi="Roboto" w:cs="Times New Roman"/>
        </w:rPr>
      </w:pPr>
      <w:r w:rsidRPr="00F15A2C">
        <w:rPr>
          <w:rFonts w:ascii="Roboto" w:hAnsi="Roboto" w:cs="Times New Roman"/>
        </w:rPr>
        <w:t>207.834.7562</w:t>
      </w:r>
    </w:p>
    <w:p w14:paraId="7E8BC9F9" w14:textId="1679010B" w:rsidR="009C54CC" w:rsidRPr="00F15A2C" w:rsidRDefault="009C54CC" w:rsidP="009C54CC">
      <w:pPr>
        <w:pStyle w:val="NoSpacing"/>
        <w:rPr>
          <w:rFonts w:ascii="Roboto" w:hAnsi="Roboto" w:cs="Times New Roman"/>
        </w:rPr>
      </w:pPr>
      <w:hyperlink r:id="rId15" w:history="1">
        <w:r w:rsidRPr="00F15A2C">
          <w:rPr>
            <w:rStyle w:val="Hyperlink"/>
            <w:rFonts w:ascii="Roboto" w:hAnsi="Roboto" w:cs="Times New Roman"/>
          </w:rPr>
          <w:t>timothy.doyle@maine.edu</w:t>
        </w:r>
      </w:hyperlink>
    </w:p>
    <w:p w14:paraId="2A08A36A" w14:textId="11F397E2" w:rsidR="009C54CC" w:rsidRPr="009B2288" w:rsidRDefault="009C54CC" w:rsidP="009C54CC">
      <w:pPr>
        <w:pStyle w:val="Heading3"/>
        <w:rPr>
          <w:rFonts w:ascii="Epilogue" w:hAnsi="Epilogue" w:cs="Times New Roman"/>
          <w:color w:val="132664"/>
        </w:rPr>
      </w:pPr>
      <w:r w:rsidRPr="009B2288">
        <w:rPr>
          <w:rFonts w:ascii="Epilogue" w:hAnsi="Epilogue" w:cs="Times New Roman"/>
          <w:color w:val="132664"/>
        </w:rPr>
        <w:t>Campus: UMPI</w:t>
      </w:r>
    </w:p>
    <w:p w14:paraId="7D335138" w14:textId="451A2FED" w:rsidR="009C54CC" w:rsidRPr="009B2288" w:rsidRDefault="009C54CC" w:rsidP="009C54CC">
      <w:pPr>
        <w:pStyle w:val="NoSpacing"/>
        <w:rPr>
          <w:rFonts w:ascii="Roboto" w:hAnsi="Roboto" w:cs="Times New Roman"/>
        </w:rPr>
      </w:pPr>
      <w:r w:rsidRPr="009B2288">
        <w:rPr>
          <w:rFonts w:ascii="Roboto" w:hAnsi="Roboto" w:cs="Times New Roman"/>
        </w:rPr>
        <w:t>Student Deputy Title IX Coordinator – Sarah Coyer</w:t>
      </w:r>
    </w:p>
    <w:p w14:paraId="513CD413" w14:textId="7AA6427D" w:rsidR="009C54CC" w:rsidRPr="009B2288" w:rsidRDefault="009C54CC" w:rsidP="009C54CC">
      <w:pPr>
        <w:pStyle w:val="NoSpacing"/>
        <w:rPr>
          <w:rFonts w:ascii="Roboto" w:hAnsi="Roboto" w:cs="Times New Roman"/>
        </w:rPr>
      </w:pPr>
      <w:r w:rsidRPr="009B2288">
        <w:rPr>
          <w:rFonts w:ascii="Roboto" w:hAnsi="Roboto" w:cs="Times New Roman"/>
        </w:rPr>
        <w:t>Emerson Annex 181 Main Street</w:t>
      </w:r>
    </w:p>
    <w:p w14:paraId="7374E801" w14:textId="37F1F0CA" w:rsidR="009C54CC" w:rsidRPr="009B2288" w:rsidRDefault="009C54CC" w:rsidP="009C54CC">
      <w:pPr>
        <w:pStyle w:val="NoSpacing"/>
        <w:rPr>
          <w:rFonts w:ascii="Roboto" w:hAnsi="Roboto" w:cs="Times New Roman"/>
        </w:rPr>
      </w:pPr>
      <w:r w:rsidRPr="009B2288">
        <w:rPr>
          <w:rFonts w:ascii="Roboto" w:hAnsi="Roboto" w:cs="Times New Roman"/>
        </w:rPr>
        <w:t>Presque Isle, ME 04769</w:t>
      </w:r>
    </w:p>
    <w:p w14:paraId="7B8D6EBB" w14:textId="651FB806" w:rsidR="009C54CC" w:rsidRPr="009B2288" w:rsidRDefault="009C54CC" w:rsidP="009C54CC">
      <w:pPr>
        <w:pStyle w:val="NoSpacing"/>
        <w:rPr>
          <w:rFonts w:ascii="Roboto" w:hAnsi="Roboto" w:cs="Times New Roman"/>
        </w:rPr>
      </w:pPr>
      <w:r w:rsidRPr="009B2288">
        <w:rPr>
          <w:rFonts w:ascii="Roboto" w:hAnsi="Roboto" w:cs="Times New Roman"/>
        </w:rPr>
        <w:t>207.768.9518</w:t>
      </w:r>
    </w:p>
    <w:p w14:paraId="16175DC7" w14:textId="77153F36" w:rsidR="009C54CC" w:rsidRPr="009B2288" w:rsidRDefault="009C54CC" w:rsidP="009C54CC">
      <w:pPr>
        <w:pStyle w:val="NoSpacing"/>
        <w:rPr>
          <w:rFonts w:ascii="Roboto" w:hAnsi="Roboto" w:cs="Times New Roman"/>
        </w:rPr>
      </w:pPr>
      <w:hyperlink r:id="rId16" w:history="1">
        <w:r w:rsidRPr="009B2288">
          <w:rPr>
            <w:rStyle w:val="Hyperlink"/>
            <w:rFonts w:ascii="Roboto" w:hAnsi="Roboto" w:cs="Times New Roman"/>
          </w:rPr>
          <w:t>sarah.coyer@maine.edu</w:t>
        </w:r>
      </w:hyperlink>
    </w:p>
    <w:p w14:paraId="73E1EF9A" w14:textId="19FEFE53" w:rsidR="009C54CC" w:rsidRPr="009B2288" w:rsidRDefault="009C54CC" w:rsidP="009C54CC">
      <w:pPr>
        <w:pStyle w:val="Heading3"/>
        <w:rPr>
          <w:rFonts w:ascii="Epilogue" w:hAnsi="Epilogue" w:cs="Times New Roman"/>
          <w:color w:val="132664"/>
        </w:rPr>
      </w:pPr>
      <w:r w:rsidRPr="009B2288">
        <w:rPr>
          <w:rFonts w:ascii="Epilogue" w:hAnsi="Epilogue" w:cs="Times New Roman"/>
          <w:color w:val="132664"/>
        </w:rPr>
        <w:t>Campus: USM &amp; Maine Law</w:t>
      </w:r>
    </w:p>
    <w:p w14:paraId="5E1F7589" w14:textId="7376CA66" w:rsidR="009C54CC" w:rsidRPr="009B2288" w:rsidRDefault="009C54CC" w:rsidP="009C54CC">
      <w:pPr>
        <w:pStyle w:val="NoSpacing"/>
        <w:rPr>
          <w:rFonts w:ascii="Roboto" w:hAnsi="Roboto" w:cs="Times New Roman"/>
        </w:rPr>
      </w:pPr>
      <w:r w:rsidRPr="009B2288">
        <w:rPr>
          <w:rFonts w:ascii="Roboto" w:hAnsi="Roboto" w:cs="Times New Roman"/>
        </w:rPr>
        <w:t>Student Deputy Title IX Coordinator – Sarah Holmes</w:t>
      </w:r>
    </w:p>
    <w:p w14:paraId="342A67BC" w14:textId="58BDA21C" w:rsidR="009C54CC" w:rsidRPr="009B2288" w:rsidRDefault="009C54CC" w:rsidP="009C54CC">
      <w:pPr>
        <w:pStyle w:val="NoSpacing"/>
        <w:rPr>
          <w:rFonts w:ascii="Roboto" w:hAnsi="Roboto" w:cs="Times New Roman"/>
        </w:rPr>
      </w:pPr>
      <w:r w:rsidRPr="009B2288">
        <w:rPr>
          <w:rFonts w:ascii="Roboto" w:hAnsi="Roboto" w:cs="Times New Roman"/>
        </w:rPr>
        <w:t>180 Portland Commons</w:t>
      </w:r>
    </w:p>
    <w:p w14:paraId="05287FE2" w14:textId="1A01C49E" w:rsidR="009C54CC" w:rsidRPr="009B2288" w:rsidRDefault="009C54CC" w:rsidP="009C54CC">
      <w:pPr>
        <w:pStyle w:val="NoSpacing"/>
        <w:rPr>
          <w:rFonts w:ascii="Roboto" w:hAnsi="Roboto" w:cs="Times New Roman"/>
        </w:rPr>
      </w:pPr>
      <w:r w:rsidRPr="009B2288">
        <w:rPr>
          <w:rFonts w:ascii="Roboto" w:hAnsi="Roboto" w:cs="Times New Roman"/>
        </w:rPr>
        <w:t>Portland, ME 04104</w:t>
      </w:r>
    </w:p>
    <w:p w14:paraId="6A303569" w14:textId="49D55A51" w:rsidR="009C54CC" w:rsidRPr="009B2288" w:rsidRDefault="009C54CC" w:rsidP="009C54CC">
      <w:pPr>
        <w:pStyle w:val="NoSpacing"/>
        <w:rPr>
          <w:rFonts w:ascii="Roboto" w:hAnsi="Roboto" w:cs="Times New Roman"/>
        </w:rPr>
      </w:pPr>
      <w:r w:rsidRPr="009B2288">
        <w:rPr>
          <w:rFonts w:ascii="Roboto" w:hAnsi="Roboto" w:cs="Times New Roman"/>
        </w:rPr>
        <w:t>207.780.5767</w:t>
      </w:r>
    </w:p>
    <w:p w14:paraId="550F2C47" w14:textId="1C98DEFB" w:rsidR="009C54CC" w:rsidRPr="009B2288" w:rsidRDefault="009C54CC" w:rsidP="009C54CC">
      <w:pPr>
        <w:pStyle w:val="NoSpacing"/>
        <w:rPr>
          <w:rFonts w:ascii="Roboto" w:hAnsi="Roboto" w:cs="Times New Roman"/>
        </w:rPr>
      </w:pPr>
      <w:r w:rsidRPr="009B2288">
        <w:rPr>
          <w:rFonts w:ascii="Roboto" w:hAnsi="Roboto" w:cs="Times New Roman"/>
        </w:rPr>
        <w:t>usm.titleix@maine.edu</w:t>
      </w:r>
    </w:p>
    <w:p w14:paraId="4D8B9465" w14:textId="616B2A4A" w:rsidR="009C54CC" w:rsidRPr="009B2288" w:rsidRDefault="009C54CC" w:rsidP="009C54CC">
      <w:pPr>
        <w:pStyle w:val="Heading2"/>
        <w:rPr>
          <w:rFonts w:ascii="Castoro" w:hAnsi="Castoro" w:cs="Times New Roman"/>
          <w:color w:val="1178C5"/>
        </w:rPr>
      </w:pPr>
      <w:r w:rsidRPr="009B2288">
        <w:rPr>
          <w:rFonts w:ascii="Castoro" w:hAnsi="Castoro" w:cs="Times New Roman"/>
          <w:color w:val="1178C5"/>
        </w:rPr>
        <w:t>FOR ALL UMS EMPLOYEE RELATED OR OTHER RELATED CONCERNS:</w:t>
      </w:r>
    </w:p>
    <w:p w14:paraId="724D2D1E" w14:textId="0D8EE77E" w:rsidR="009C54CC" w:rsidRPr="009B2288" w:rsidRDefault="009C54CC" w:rsidP="009C54CC">
      <w:pPr>
        <w:pStyle w:val="Heading3"/>
        <w:rPr>
          <w:rFonts w:ascii="Epilogue" w:hAnsi="Epilogue" w:cs="Times New Roman"/>
          <w:color w:val="132664"/>
        </w:rPr>
      </w:pPr>
      <w:r w:rsidRPr="009B2288">
        <w:rPr>
          <w:rFonts w:ascii="Epilogue" w:hAnsi="Epilogue" w:cs="Times New Roman"/>
          <w:color w:val="132664"/>
        </w:rPr>
        <w:t>Employee Deputy Title IX Coordinator – Krissinda Slack</w:t>
      </w:r>
    </w:p>
    <w:p w14:paraId="2CD75DEF" w14:textId="71D24312" w:rsidR="009C54CC" w:rsidRPr="009B2288" w:rsidRDefault="009C54CC" w:rsidP="009C54CC">
      <w:pPr>
        <w:pStyle w:val="NoSpacing"/>
        <w:rPr>
          <w:rFonts w:ascii="Roboto" w:hAnsi="Roboto" w:cs="Times New Roman"/>
        </w:rPr>
      </w:pPr>
      <w:r w:rsidRPr="009B2288">
        <w:rPr>
          <w:rFonts w:ascii="Roboto" w:hAnsi="Roboto" w:cs="Times New Roman"/>
        </w:rPr>
        <w:t>5713 Chadbourne Hall, Room 412</w:t>
      </w:r>
    </w:p>
    <w:p w14:paraId="58E82603" w14:textId="44DFD71E" w:rsidR="009C54CC" w:rsidRPr="009B2288" w:rsidRDefault="009C54CC" w:rsidP="009C54CC">
      <w:pPr>
        <w:pStyle w:val="NoSpacing"/>
        <w:rPr>
          <w:rFonts w:ascii="Roboto" w:hAnsi="Roboto" w:cs="Times New Roman"/>
        </w:rPr>
      </w:pPr>
      <w:r w:rsidRPr="009B2288">
        <w:rPr>
          <w:rFonts w:ascii="Roboto" w:hAnsi="Roboto" w:cs="Times New Roman"/>
        </w:rPr>
        <w:t>Orono, ME 04469</w:t>
      </w:r>
    </w:p>
    <w:p w14:paraId="43B017EF" w14:textId="6A19F01C" w:rsidR="009C54CC" w:rsidRPr="009B2288" w:rsidRDefault="009C54CC" w:rsidP="009C54CC">
      <w:pPr>
        <w:pStyle w:val="NoSpacing"/>
        <w:rPr>
          <w:rFonts w:ascii="Roboto" w:hAnsi="Roboto" w:cs="Times New Roman"/>
        </w:rPr>
      </w:pPr>
      <w:r w:rsidRPr="009B2288">
        <w:rPr>
          <w:rFonts w:ascii="Roboto" w:hAnsi="Roboto" w:cs="Times New Roman"/>
        </w:rPr>
        <w:t>207.581.1226</w:t>
      </w:r>
    </w:p>
    <w:p w14:paraId="456B7BFE" w14:textId="4FC76C7C" w:rsidR="009C54CC" w:rsidRPr="009B2288" w:rsidRDefault="009C54CC" w:rsidP="009C54CC">
      <w:pPr>
        <w:pStyle w:val="NoSpacing"/>
        <w:rPr>
          <w:rFonts w:ascii="Roboto" w:hAnsi="Roboto" w:cs="Times New Roman"/>
        </w:rPr>
      </w:pPr>
      <w:hyperlink r:id="rId17" w:history="1">
        <w:r w:rsidRPr="009B2288">
          <w:rPr>
            <w:rStyle w:val="Hyperlink"/>
            <w:rFonts w:ascii="Roboto" w:hAnsi="Roboto" w:cs="Times New Roman"/>
          </w:rPr>
          <w:t>krissinda.slack@maine.edu</w:t>
        </w:r>
      </w:hyperlink>
    </w:p>
    <w:p w14:paraId="29AD1429" w14:textId="681835E7" w:rsidR="009C54CC" w:rsidRPr="009B2288" w:rsidRDefault="009C54CC" w:rsidP="009C54CC">
      <w:pPr>
        <w:pStyle w:val="Heading3"/>
        <w:rPr>
          <w:rFonts w:ascii="Epilogue" w:hAnsi="Epilogue" w:cs="Times New Roman"/>
          <w:color w:val="132664"/>
        </w:rPr>
      </w:pPr>
      <w:r w:rsidRPr="009B2288">
        <w:rPr>
          <w:rFonts w:ascii="Epilogue" w:hAnsi="Epilogue" w:cs="Times New Roman"/>
          <w:color w:val="132664"/>
        </w:rPr>
        <w:t>University of Maine System Title IX Coordinator – Liz Lavoie</w:t>
      </w:r>
    </w:p>
    <w:p w14:paraId="322DF759" w14:textId="2E9A7483" w:rsidR="009C54CC" w:rsidRPr="009B2288" w:rsidRDefault="009C54CC" w:rsidP="009C54CC">
      <w:pPr>
        <w:pStyle w:val="NoSpacing"/>
        <w:rPr>
          <w:rFonts w:ascii="Roboto" w:hAnsi="Roboto" w:cs="Times New Roman"/>
        </w:rPr>
      </w:pPr>
      <w:r w:rsidRPr="009B2288">
        <w:rPr>
          <w:rFonts w:ascii="Roboto" w:hAnsi="Roboto" w:cs="Times New Roman"/>
        </w:rPr>
        <w:t>5713 Chadbourne Hall, Room 412</w:t>
      </w:r>
    </w:p>
    <w:p w14:paraId="6E9FE3F9" w14:textId="2A0CD406" w:rsidR="009C54CC" w:rsidRPr="009B2288" w:rsidRDefault="009C54CC" w:rsidP="009C54CC">
      <w:pPr>
        <w:pStyle w:val="NoSpacing"/>
        <w:rPr>
          <w:rFonts w:ascii="Roboto" w:hAnsi="Roboto" w:cs="Times New Roman"/>
        </w:rPr>
      </w:pPr>
      <w:r w:rsidRPr="009B2288">
        <w:rPr>
          <w:rFonts w:ascii="Roboto" w:hAnsi="Roboto" w:cs="Times New Roman"/>
        </w:rPr>
        <w:t>Orono, ME 04469</w:t>
      </w:r>
    </w:p>
    <w:p w14:paraId="1D5FFC53" w14:textId="3375A18E" w:rsidR="009C54CC" w:rsidRPr="009B2288" w:rsidRDefault="009C54CC" w:rsidP="009C54CC">
      <w:pPr>
        <w:pStyle w:val="NoSpacing"/>
        <w:rPr>
          <w:rFonts w:ascii="Roboto" w:hAnsi="Roboto" w:cs="Times New Roman"/>
        </w:rPr>
      </w:pPr>
      <w:r w:rsidRPr="009B2288">
        <w:rPr>
          <w:rFonts w:ascii="Roboto" w:hAnsi="Roboto" w:cs="Times New Roman"/>
        </w:rPr>
        <w:t>207.581.5866</w:t>
      </w:r>
    </w:p>
    <w:p w14:paraId="20292DC2" w14:textId="7DE14752" w:rsidR="00075FC4" w:rsidRPr="009B2288" w:rsidRDefault="00075FC4" w:rsidP="009C54CC">
      <w:pPr>
        <w:pStyle w:val="NoSpacing"/>
        <w:rPr>
          <w:rFonts w:ascii="Roboto" w:hAnsi="Roboto" w:cs="Times New Roman"/>
        </w:rPr>
      </w:pPr>
      <w:hyperlink r:id="rId18" w:history="1">
        <w:r w:rsidRPr="009B2288">
          <w:rPr>
            <w:rStyle w:val="Hyperlink"/>
            <w:rFonts w:ascii="Roboto" w:hAnsi="Roboto" w:cs="Times New Roman"/>
          </w:rPr>
          <w:t>titleix</w:t>
        </w:r>
        <w:r w:rsidR="009C54CC" w:rsidRPr="009B2288">
          <w:rPr>
            <w:rStyle w:val="Hyperlink"/>
            <w:rFonts w:ascii="Roboto" w:hAnsi="Roboto" w:cs="Times New Roman"/>
          </w:rPr>
          <w:t>@maine.edu</w:t>
        </w:r>
      </w:hyperlink>
    </w:p>
    <w:p w14:paraId="699BC09B" w14:textId="28D88066" w:rsidR="00075FC4" w:rsidRPr="009B2288" w:rsidRDefault="00075FC4" w:rsidP="00075FC4">
      <w:pPr>
        <w:pStyle w:val="Heading1"/>
        <w:rPr>
          <w:rFonts w:ascii="Castoro" w:hAnsi="Castoro" w:cs="Times New Roman"/>
          <w:color w:val="132664"/>
        </w:rPr>
      </w:pPr>
      <w:r w:rsidRPr="009B2288">
        <w:rPr>
          <w:rFonts w:ascii="Castoro" w:hAnsi="Castoro" w:cs="Times New Roman"/>
          <w:color w:val="132664"/>
        </w:rPr>
        <w:t>ADDITIONAL INFORMATION</w:t>
      </w:r>
    </w:p>
    <w:p w14:paraId="09352546" w14:textId="56EB600F" w:rsidR="00075FC4" w:rsidRPr="009B2288" w:rsidRDefault="00075FC4" w:rsidP="00075FC4">
      <w:pPr>
        <w:pStyle w:val="Heading2"/>
        <w:rPr>
          <w:rFonts w:ascii="Castoro" w:hAnsi="Castoro" w:cs="Times New Roman"/>
          <w:color w:val="1178C5"/>
        </w:rPr>
      </w:pPr>
      <w:r w:rsidRPr="009B2288">
        <w:rPr>
          <w:rFonts w:ascii="Castoro" w:hAnsi="Castoro" w:cs="Times New Roman"/>
          <w:color w:val="1178C5"/>
        </w:rPr>
        <w:t>THE VIOLENCE AGAINST WOMEN ACT &amp; TITLE IX</w:t>
      </w:r>
    </w:p>
    <w:p w14:paraId="550BFA1E" w14:textId="57F769C6" w:rsidR="00075FC4" w:rsidRPr="009B2288" w:rsidRDefault="00075FC4" w:rsidP="00075FC4">
      <w:pPr>
        <w:rPr>
          <w:rFonts w:ascii="Roboto" w:hAnsi="Roboto" w:cs="Times New Roman"/>
        </w:rPr>
      </w:pPr>
      <w:r w:rsidRPr="009B2288">
        <w:rPr>
          <w:rFonts w:ascii="Roboto" w:hAnsi="Roboto" w:cs="Times New Roman"/>
        </w:rPr>
        <w:t>The 2013 reauthorization of the Violence Against Women Act included new obligations for colleges and universities. These changes include:</w:t>
      </w:r>
    </w:p>
    <w:p w14:paraId="5BCD65F8" w14:textId="75E4DB7F" w:rsidR="00075FC4" w:rsidRPr="009B2288" w:rsidRDefault="00075FC4" w:rsidP="00075FC4">
      <w:pPr>
        <w:pStyle w:val="ListParagraph"/>
        <w:numPr>
          <w:ilvl w:val="0"/>
          <w:numId w:val="6"/>
        </w:numPr>
        <w:rPr>
          <w:rFonts w:ascii="Roboto" w:hAnsi="Roboto" w:cs="Times New Roman"/>
        </w:rPr>
      </w:pPr>
      <w:r w:rsidRPr="009B2288">
        <w:rPr>
          <w:rFonts w:ascii="Roboto" w:hAnsi="Roboto" w:cs="Times New Roman"/>
        </w:rPr>
        <w:lastRenderedPageBreak/>
        <w:t>Reporting any incident of domestic violence, dating violence, and stalking; in which the incident occurs on campus, or on property that the campus has substantial control over.</w:t>
      </w:r>
    </w:p>
    <w:p w14:paraId="211B0410" w14:textId="52435203" w:rsidR="00075FC4" w:rsidRPr="009B2288" w:rsidRDefault="00075FC4" w:rsidP="00075FC4">
      <w:pPr>
        <w:pStyle w:val="ListParagraph"/>
        <w:numPr>
          <w:ilvl w:val="0"/>
          <w:numId w:val="6"/>
        </w:numPr>
        <w:rPr>
          <w:rFonts w:ascii="Roboto" w:hAnsi="Roboto" w:cs="Times New Roman"/>
        </w:rPr>
      </w:pPr>
      <w:r w:rsidRPr="009B2288">
        <w:rPr>
          <w:rFonts w:ascii="Roboto" w:hAnsi="Roboto" w:cs="Times New Roman"/>
        </w:rPr>
        <w:t>Notification of student discipline procedures; including notification of purported victims of their rights.</w:t>
      </w:r>
    </w:p>
    <w:p w14:paraId="63DA35CA" w14:textId="13A4E80D" w:rsidR="00075FC4" w:rsidRPr="009B2288" w:rsidRDefault="00075FC4" w:rsidP="00075FC4">
      <w:pPr>
        <w:pStyle w:val="ListParagraph"/>
        <w:numPr>
          <w:ilvl w:val="0"/>
          <w:numId w:val="6"/>
        </w:numPr>
        <w:rPr>
          <w:rFonts w:ascii="Roboto" w:hAnsi="Roboto" w:cs="Times New Roman"/>
        </w:rPr>
      </w:pPr>
      <w:r w:rsidRPr="009B2288">
        <w:rPr>
          <w:rFonts w:ascii="Roboto" w:hAnsi="Roboto" w:cs="Times New Roman"/>
        </w:rPr>
        <w:t>Adopt policies to address and prevent campus sexual violence; provide educational options about campus sexual violence; train staff who handle these cases.</w:t>
      </w:r>
    </w:p>
    <w:p w14:paraId="62DDA8E4" w14:textId="75BF432C" w:rsidR="00075FC4" w:rsidRPr="009B2288" w:rsidRDefault="00075FC4" w:rsidP="00075FC4">
      <w:pPr>
        <w:pStyle w:val="Heading2"/>
        <w:rPr>
          <w:rFonts w:ascii="Castoro" w:hAnsi="Castoro" w:cs="Times New Roman"/>
          <w:color w:val="758D87"/>
        </w:rPr>
      </w:pPr>
      <w:r w:rsidRPr="009B2288">
        <w:rPr>
          <w:rFonts w:ascii="Castoro" w:hAnsi="Castoro" w:cs="Times New Roman"/>
          <w:color w:val="1178C5"/>
        </w:rPr>
        <w:t>Title IX vs. Clery Act</w:t>
      </w:r>
    </w:p>
    <w:tbl>
      <w:tblPr>
        <w:tblStyle w:val="TableGrid"/>
        <w:tblW w:w="0" w:type="auto"/>
        <w:tblLook w:val="04A0" w:firstRow="1" w:lastRow="0" w:firstColumn="1" w:lastColumn="0" w:noHBand="0" w:noVBand="1"/>
      </w:tblPr>
      <w:tblGrid>
        <w:gridCol w:w="4675"/>
        <w:gridCol w:w="4675"/>
      </w:tblGrid>
      <w:tr w:rsidR="00075FC4" w:rsidRPr="00957ADA" w14:paraId="7C88FFFB" w14:textId="77777777" w:rsidTr="00E96B90">
        <w:trPr>
          <w:tblHeader/>
        </w:trPr>
        <w:tc>
          <w:tcPr>
            <w:tcW w:w="4675" w:type="dxa"/>
          </w:tcPr>
          <w:p w14:paraId="196B32BE" w14:textId="34ACBF84" w:rsidR="00075FC4" w:rsidRPr="009B2288" w:rsidRDefault="00E96B90" w:rsidP="00075FC4">
            <w:pPr>
              <w:rPr>
                <w:rStyle w:val="Strong"/>
                <w:rFonts w:ascii="Roboto" w:hAnsi="Roboto" w:cs="Times New Roman"/>
              </w:rPr>
            </w:pPr>
            <w:r w:rsidRPr="009B2288">
              <w:rPr>
                <w:rStyle w:val="Strong"/>
                <w:rFonts w:ascii="Roboto" w:hAnsi="Roboto" w:cs="Times New Roman"/>
              </w:rPr>
              <w:t>Title IX</w:t>
            </w:r>
          </w:p>
        </w:tc>
        <w:tc>
          <w:tcPr>
            <w:tcW w:w="4675" w:type="dxa"/>
          </w:tcPr>
          <w:p w14:paraId="40865573" w14:textId="552FDEEA" w:rsidR="00075FC4" w:rsidRPr="009B2288" w:rsidRDefault="00E96B90" w:rsidP="00075FC4">
            <w:pPr>
              <w:rPr>
                <w:rStyle w:val="Strong"/>
                <w:rFonts w:ascii="Roboto" w:hAnsi="Roboto" w:cs="Times New Roman"/>
              </w:rPr>
            </w:pPr>
            <w:r w:rsidRPr="009B2288">
              <w:rPr>
                <w:rStyle w:val="Strong"/>
                <w:rFonts w:ascii="Roboto" w:hAnsi="Roboto" w:cs="Times New Roman"/>
              </w:rPr>
              <w:t>Clery Act</w:t>
            </w:r>
          </w:p>
        </w:tc>
      </w:tr>
      <w:tr w:rsidR="00075FC4" w:rsidRPr="00957ADA" w14:paraId="0E0585E8" w14:textId="77777777" w:rsidTr="00E96B90">
        <w:tc>
          <w:tcPr>
            <w:tcW w:w="4675" w:type="dxa"/>
          </w:tcPr>
          <w:p w14:paraId="2ED12CE8" w14:textId="69295E88" w:rsidR="00075FC4" w:rsidRPr="009B2288" w:rsidRDefault="00E96B90" w:rsidP="00075FC4">
            <w:pPr>
              <w:rPr>
                <w:rFonts w:ascii="Roboto" w:hAnsi="Roboto" w:cs="Times New Roman"/>
              </w:rPr>
            </w:pPr>
            <w:r w:rsidRPr="009B2288">
              <w:rPr>
                <w:rFonts w:ascii="Roboto" w:hAnsi="Roboto" w:cs="Times New Roman"/>
              </w:rPr>
              <w:t>Applies to all grades K-12 and Higher Education.</w:t>
            </w:r>
          </w:p>
        </w:tc>
        <w:tc>
          <w:tcPr>
            <w:tcW w:w="4675" w:type="dxa"/>
          </w:tcPr>
          <w:p w14:paraId="29B48957" w14:textId="14F93E12" w:rsidR="00075FC4" w:rsidRPr="009B2288" w:rsidRDefault="00E96B90" w:rsidP="00075FC4">
            <w:pPr>
              <w:rPr>
                <w:rFonts w:ascii="Roboto" w:hAnsi="Roboto" w:cs="Times New Roman"/>
              </w:rPr>
            </w:pPr>
            <w:r w:rsidRPr="009B2288">
              <w:rPr>
                <w:rFonts w:ascii="Roboto" w:hAnsi="Roboto" w:cs="Times New Roman"/>
              </w:rPr>
              <w:t>Applies only to institutions of Higher Education.</w:t>
            </w:r>
          </w:p>
        </w:tc>
      </w:tr>
      <w:tr w:rsidR="00E96B90" w:rsidRPr="00957ADA" w14:paraId="3FE5FF71" w14:textId="77777777" w:rsidTr="00E96B90">
        <w:tc>
          <w:tcPr>
            <w:tcW w:w="4675" w:type="dxa"/>
          </w:tcPr>
          <w:p w14:paraId="027B7893" w14:textId="282E8E34" w:rsidR="00E96B90" w:rsidRPr="009B2288" w:rsidRDefault="00E96B90" w:rsidP="00075FC4">
            <w:pPr>
              <w:rPr>
                <w:rFonts w:ascii="Roboto" w:hAnsi="Roboto" w:cs="Times New Roman"/>
              </w:rPr>
            </w:pPr>
            <w:r w:rsidRPr="009B2288">
              <w:rPr>
                <w:rFonts w:ascii="Roboto" w:hAnsi="Roboto" w:cs="Times New Roman"/>
              </w:rPr>
              <w:t>Applies to incidents of sexual harassment that limits a person’s ability to participate in an educational program or activity.</w:t>
            </w:r>
          </w:p>
        </w:tc>
        <w:tc>
          <w:tcPr>
            <w:tcW w:w="4675" w:type="dxa"/>
          </w:tcPr>
          <w:p w14:paraId="55CD4BE9" w14:textId="38CEE6D8" w:rsidR="00E96B90" w:rsidRPr="009B2288" w:rsidRDefault="00E96B90" w:rsidP="00075FC4">
            <w:pPr>
              <w:rPr>
                <w:rFonts w:ascii="Roboto" w:hAnsi="Roboto" w:cs="Times New Roman"/>
              </w:rPr>
            </w:pPr>
            <w:r w:rsidRPr="009B2288">
              <w:rPr>
                <w:rFonts w:ascii="Roboto" w:hAnsi="Roboto" w:cs="Times New Roman"/>
              </w:rPr>
              <w:t>Schools are required to report certain crime statistics for crimes that occur on campus, public property adjacent to campus, or property controlled or owned by the University.</w:t>
            </w:r>
          </w:p>
        </w:tc>
      </w:tr>
      <w:tr w:rsidR="00E96B90" w:rsidRPr="00957ADA" w14:paraId="7830F385" w14:textId="77777777" w:rsidTr="00E96B90">
        <w:tc>
          <w:tcPr>
            <w:tcW w:w="4675" w:type="dxa"/>
          </w:tcPr>
          <w:p w14:paraId="7B0D49D2" w14:textId="59A34F63" w:rsidR="00E96B90" w:rsidRPr="009B2288" w:rsidRDefault="00E96B90" w:rsidP="00075FC4">
            <w:pPr>
              <w:rPr>
                <w:rFonts w:ascii="Roboto" w:hAnsi="Roboto" w:cs="Times New Roman"/>
              </w:rPr>
            </w:pPr>
            <w:r w:rsidRPr="009B2288">
              <w:rPr>
                <w:rFonts w:ascii="Roboto" w:hAnsi="Roboto" w:cs="Times New Roman"/>
              </w:rPr>
              <w:t>The incident has to occur on campus or off campus where the institution had control and context over the Respondent.</w:t>
            </w:r>
          </w:p>
        </w:tc>
        <w:tc>
          <w:tcPr>
            <w:tcW w:w="4675" w:type="dxa"/>
          </w:tcPr>
          <w:p w14:paraId="47D602A9" w14:textId="7CC49364" w:rsidR="00E96B90" w:rsidRPr="009B2288" w:rsidRDefault="00E96B90" w:rsidP="00075FC4">
            <w:pPr>
              <w:rPr>
                <w:rFonts w:ascii="Roboto" w:hAnsi="Roboto" w:cs="Times New Roman"/>
              </w:rPr>
            </w:pPr>
            <w:r w:rsidRPr="009B2288">
              <w:rPr>
                <w:rFonts w:ascii="Roboto" w:hAnsi="Roboto" w:cs="Times New Roman"/>
              </w:rPr>
              <w:t>Campus Security Authorities (CSA’s) are required to report a crime when they become aware of it.</w:t>
            </w:r>
          </w:p>
        </w:tc>
      </w:tr>
      <w:tr w:rsidR="00E96B90" w:rsidRPr="00957ADA" w14:paraId="7F2D40FE" w14:textId="77777777" w:rsidTr="00E96B90">
        <w:tc>
          <w:tcPr>
            <w:tcW w:w="4675" w:type="dxa"/>
          </w:tcPr>
          <w:p w14:paraId="072CE19E" w14:textId="7ECEA84A" w:rsidR="00E96B90" w:rsidRPr="009B2288" w:rsidRDefault="00E96B90" w:rsidP="00075FC4">
            <w:pPr>
              <w:rPr>
                <w:rFonts w:ascii="Roboto" w:hAnsi="Roboto" w:cs="Times New Roman"/>
              </w:rPr>
            </w:pPr>
            <w:r w:rsidRPr="009B2288">
              <w:rPr>
                <w:rFonts w:ascii="Roboto" w:hAnsi="Roboto" w:cs="Times New Roman"/>
              </w:rPr>
              <w:t>Schools can (and UMS DOES) require that “responsible employees” must report any incident to the Title IX Coordinator or the Deputy Title IX Coordinator.</w:t>
            </w:r>
          </w:p>
        </w:tc>
        <w:tc>
          <w:tcPr>
            <w:tcW w:w="4675" w:type="dxa"/>
          </w:tcPr>
          <w:p w14:paraId="5FD811BC" w14:textId="67086B33" w:rsidR="00E96B90" w:rsidRPr="009B2288" w:rsidRDefault="00E96B90" w:rsidP="00075FC4">
            <w:pPr>
              <w:rPr>
                <w:rFonts w:ascii="Roboto" w:hAnsi="Roboto" w:cs="Times New Roman"/>
              </w:rPr>
            </w:pPr>
            <w:r w:rsidRPr="009B2288">
              <w:rPr>
                <w:rFonts w:ascii="Roboto" w:hAnsi="Roboto" w:cs="Times New Roman"/>
              </w:rPr>
              <w:t>Clery requires schools to publish an annual report or crime and fire statistics on their website.</w:t>
            </w:r>
          </w:p>
        </w:tc>
      </w:tr>
    </w:tbl>
    <w:p w14:paraId="7E761568" w14:textId="77777777" w:rsidR="00075FC4" w:rsidRPr="00957ADA" w:rsidRDefault="00075FC4" w:rsidP="00075FC4">
      <w:pPr>
        <w:rPr>
          <w:rFonts w:ascii="Franklin Gothic Book" w:hAnsi="Franklin Gothic Book" w:cs="Times New Roman"/>
        </w:rPr>
      </w:pPr>
    </w:p>
    <w:p w14:paraId="705CB3FA" w14:textId="0F8609D7" w:rsidR="00E96B90" w:rsidRPr="009B2288" w:rsidRDefault="00E96B90" w:rsidP="00E96B90">
      <w:pPr>
        <w:pStyle w:val="Heading2"/>
        <w:rPr>
          <w:rFonts w:ascii="Roboto" w:hAnsi="Roboto" w:cs="Times New Roman"/>
          <w:color w:val="1178C5"/>
        </w:rPr>
      </w:pPr>
      <w:r w:rsidRPr="009B2288">
        <w:rPr>
          <w:rFonts w:ascii="Roboto" w:hAnsi="Roboto" w:cs="Times New Roman"/>
          <w:color w:val="1178C5"/>
        </w:rPr>
        <w:t>EXAMPLES OF BEHAVIOR THAT LEADS TO COMPLAINTS</w:t>
      </w:r>
    </w:p>
    <w:p w14:paraId="0385DB4B" w14:textId="51E2FCF1" w:rsidR="00E96B90" w:rsidRPr="009B2288" w:rsidRDefault="00E96B90" w:rsidP="00E96B90">
      <w:pPr>
        <w:rPr>
          <w:rStyle w:val="SubtleEmphasis"/>
          <w:rFonts w:ascii="Roboto" w:hAnsi="Roboto" w:cs="Times New Roman"/>
        </w:rPr>
      </w:pPr>
      <w:r w:rsidRPr="009B2288">
        <w:rPr>
          <w:rStyle w:val="SubtleEmphasis"/>
          <w:rFonts w:ascii="Roboto" w:hAnsi="Roboto" w:cs="Times New Roman"/>
        </w:rPr>
        <w:t>Not all of the following examples are severe or pervasive enough to deny or limit a person’s ability to participate in, or benefit from the University’s program based on sex to be considered sexual harassment, but all of them involve problematic or questionable behavior.</w:t>
      </w:r>
    </w:p>
    <w:p w14:paraId="27CCF738" w14:textId="5957755D" w:rsidR="00E96B90" w:rsidRPr="009B2288" w:rsidRDefault="001B16C3" w:rsidP="001B16C3">
      <w:pPr>
        <w:pStyle w:val="ListParagraph"/>
        <w:numPr>
          <w:ilvl w:val="0"/>
          <w:numId w:val="7"/>
        </w:numPr>
        <w:rPr>
          <w:rStyle w:val="SubtleEmphasis"/>
          <w:rFonts w:ascii="Roboto" w:hAnsi="Roboto" w:cs="Times New Roman"/>
          <w:i w:val="0"/>
          <w:iCs w:val="0"/>
        </w:rPr>
      </w:pPr>
      <w:r w:rsidRPr="009B2288">
        <w:rPr>
          <w:rStyle w:val="SubtleEmphasis"/>
          <w:rFonts w:ascii="Roboto" w:hAnsi="Roboto" w:cs="Times New Roman"/>
          <w:i w:val="0"/>
          <w:iCs w:val="0"/>
        </w:rPr>
        <w:t>Devon’s major requires an internship with a community agency. The supervisor at the agency has been sending sexually explicit emails with links to sexually graphic websites. Devon is nervous about continuing her weekly meetings with the supervisor.</w:t>
      </w:r>
    </w:p>
    <w:p w14:paraId="5A1EC934" w14:textId="50A19ED5" w:rsidR="001B16C3" w:rsidRPr="009B2288" w:rsidRDefault="001B16C3" w:rsidP="001B16C3">
      <w:pPr>
        <w:pStyle w:val="ListParagraph"/>
        <w:numPr>
          <w:ilvl w:val="0"/>
          <w:numId w:val="7"/>
        </w:numPr>
        <w:rPr>
          <w:rStyle w:val="SubtleEmphasis"/>
          <w:rFonts w:ascii="Roboto" w:hAnsi="Roboto" w:cs="Times New Roman"/>
          <w:i w:val="0"/>
          <w:iCs w:val="0"/>
        </w:rPr>
      </w:pPr>
      <w:r w:rsidRPr="009B2288">
        <w:rPr>
          <w:rStyle w:val="SubtleEmphasis"/>
          <w:rFonts w:ascii="Roboto" w:hAnsi="Roboto" w:cs="Times New Roman"/>
          <w:i w:val="0"/>
          <w:iCs w:val="0"/>
        </w:rPr>
        <w:t xml:space="preserve">Koda, a custodian in the residence hall, has a good relationship with students. Koda likes to linger and chat with them and sometimes goes into their rooms to </w:t>
      </w:r>
      <w:r w:rsidRPr="009B2288">
        <w:rPr>
          <w:rStyle w:val="SubtleEmphasis"/>
          <w:rFonts w:ascii="Roboto" w:hAnsi="Roboto" w:cs="Times New Roman"/>
          <w:i w:val="0"/>
          <w:iCs w:val="0"/>
        </w:rPr>
        <w:lastRenderedPageBreak/>
        <w:t>talk. One student is uncomfortable with Koda’s friendliness and is thinking of moving to a different hall.</w:t>
      </w:r>
    </w:p>
    <w:p w14:paraId="214FFE75" w14:textId="248ACB7F" w:rsidR="001B16C3" w:rsidRPr="009B2288" w:rsidRDefault="001B16C3" w:rsidP="001B16C3">
      <w:pPr>
        <w:pStyle w:val="ListParagraph"/>
        <w:numPr>
          <w:ilvl w:val="0"/>
          <w:numId w:val="7"/>
        </w:numPr>
        <w:rPr>
          <w:rStyle w:val="SubtleEmphasis"/>
          <w:rFonts w:ascii="Roboto" w:hAnsi="Roboto" w:cs="Times New Roman"/>
          <w:i w:val="0"/>
          <w:iCs w:val="0"/>
        </w:rPr>
      </w:pPr>
      <w:r w:rsidRPr="009B2288">
        <w:rPr>
          <w:rStyle w:val="SubtleEmphasis"/>
          <w:rFonts w:ascii="Roboto" w:hAnsi="Roboto" w:cs="Times New Roman"/>
          <w:i w:val="0"/>
          <w:iCs w:val="0"/>
        </w:rPr>
        <w:t>For some time, Charlie has listened sympathetically when their boss talks about their bad marriage. Now Charlie’s boss wants them to listen over drinks after work. Charlie is uncomfortable and so is Charlie’s partner.</w:t>
      </w:r>
    </w:p>
    <w:p w14:paraId="4E812E71" w14:textId="57E41B05" w:rsidR="001B16C3" w:rsidRPr="009B2288" w:rsidRDefault="001B16C3" w:rsidP="001B16C3">
      <w:pPr>
        <w:pStyle w:val="ListParagraph"/>
        <w:numPr>
          <w:ilvl w:val="0"/>
          <w:numId w:val="7"/>
        </w:numPr>
        <w:rPr>
          <w:rStyle w:val="SubtleEmphasis"/>
          <w:rFonts w:ascii="Roboto" w:hAnsi="Roboto" w:cs="Times New Roman"/>
          <w:i w:val="0"/>
          <w:iCs w:val="0"/>
        </w:rPr>
      </w:pPr>
      <w:r w:rsidRPr="009B2288">
        <w:rPr>
          <w:rStyle w:val="SubtleEmphasis"/>
          <w:rFonts w:ascii="Roboto" w:hAnsi="Roboto" w:cs="Times New Roman"/>
          <w:i w:val="0"/>
          <w:iCs w:val="0"/>
        </w:rPr>
        <w:t>In one of the first year classes, the professor frequently makes jokes that are derogatory about men and often have sexual overtones. One student is thinking about dropping the course due to this.</w:t>
      </w:r>
    </w:p>
    <w:p w14:paraId="054A4A62" w14:textId="0585DBD6" w:rsidR="001B16C3" w:rsidRPr="009B2288" w:rsidRDefault="001B16C3" w:rsidP="001B16C3">
      <w:pPr>
        <w:pStyle w:val="ListParagraph"/>
        <w:numPr>
          <w:ilvl w:val="0"/>
          <w:numId w:val="7"/>
        </w:numPr>
        <w:rPr>
          <w:rStyle w:val="SubtleEmphasis"/>
          <w:rFonts w:ascii="Roboto" w:hAnsi="Roboto" w:cs="Times New Roman"/>
          <w:i w:val="0"/>
          <w:iCs w:val="0"/>
        </w:rPr>
      </w:pPr>
      <w:r w:rsidRPr="009B2288">
        <w:rPr>
          <w:rStyle w:val="SubtleEmphasis"/>
          <w:rFonts w:ascii="Roboto" w:hAnsi="Roboto" w:cs="Times New Roman"/>
          <w:i w:val="0"/>
          <w:iCs w:val="0"/>
        </w:rPr>
        <w:t>DJ is an older student in a lab class. The teaching assistant for the lab has repeatedly asked DJ to go out. DJ said no and made an excuse. Now DJ is getting low grades.</w:t>
      </w:r>
    </w:p>
    <w:p w14:paraId="3359A3BF" w14:textId="77777777" w:rsidR="006F01FE" w:rsidRPr="009B2288" w:rsidRDefault="006F01FE" w:rsidP="006F01FE">
      <w:pPr>
        <w:pStyle w:val="Heading4"/>
        <w:rPr>
          <w:rStyle w:val="SubtleEmphasis"/>
          <w:rFonts w:ascii="Roboto" w:hAnsi="Roboto" w:cs="Times New Roman"/>
        </w:rPr>
      </w:pPr>
    </w:p>
    <w:p w14:paraId="38CC812C" w14:textId="77777777" w:rsidR="006F01FE" w:rsidRPr="009B2288" w:rsidRDefault="006F01FE" w:rsidP="006F01FE">
      <w:pPr>
        <w:pStyle w:val="Heading4"/>
        <w:rPr>
          <w:rStyle w:val="SubtleEmphasis"/>
          <w:rFonts w:ascii="Roboto" w:hAnsi="Roboto" w:cs="Times New Roman"/>
        </w:rPr>
      </w:pPr>
    </w:p>
    <w:p w14:paraId="52C3AE7C" w14:textId="10EB9554" w:rsidR="006F01FE" w:rsidRPr="009B2288" w:rsidRDefault="006F01FE" w:rsidP="006F01FE">
      <w:pPr>
        <w:pStyle w:val="Heading4"/>
        <w:rPr>
          <w:rStyle w:val="SubtleEmphasis"/>
          <w:rFonts w:ascii="Roboto" w:hAnsi="Roboto" w:cs="Times New Roman"/>
          <w:sz w:val="18"/>
          <w:szCs w:val="18"/>
        </w:rPr>
      </w:pPr>
      <w:r w:rsidRPr="009B2288">
        <w:rPr>
          <w:rStyle w:val="SubtleEmphasis"/>
          <w:rFonts w:ascii="Roboto" w:hAnsi="Roboto" w:cs="Times New Roman"/>
          <w:sz w:val="18"/>
          <w:szCs w:val="18"/>
        </w:rPr>
        <w:t>NONDISCRIMINATION NOTICE</w:t>
      </w:r>
    </w:p>
    <w:p w14:paraId="243E83F1" w14:textId="64462FF5" w:rsidR="006F01FE" w:rsidRPr="009B2288" w:rsidRDefault="00102A25" w:rsidP="00102A25">
      <w:pPr>
        <w:rPr>
          <w:rFonts w:ascii="Roboto" w:hAnsi="Roboto" w:cs="Times New Roman"/>
          <w:sz w:val="18"/>
          <w:szCs w:val="18"/>
        </w:rPr>
      </w:pPr>
      <w:r w:rsidRPr="009B2288">
        <w:rPr>
          <w:rFonts w:ascii="Roboto" w:hAnsi="Roboto" w:cs="Times New Roman"/>
          <w:sz w:val="18"/>
          <w:szCs w:val="18"/>
        </w:rPr>
        <w:t>The University of Maine System (the System) is an equal opportunity institution committed to fostering a nondiscriminatory environment and complying with all applicable nondiscrimination laws. Consistent with State and Federal law, the System does not discriminate on the basis of race, color, religion, sex, sexual orientation, transgender status, gender, gender identity or expression, ethnicity, national origin, citizenship status, familial status, ancestry, age, disability (physical or mental), genetic information, pregnancy, or veteran or military status in any aspect of its education, programs and activities, and employment. The System provides reasonable accommodations to qualified individuals with disabilities upon request. If you believe you have experienced discrimination or harassment, you are encouraged to contact the System Office of Equal Opportunity and Title IX Services at 5713 Chadbourne Hall, Room 412, Orono, ME 04469-5713, by calling 207.581.1226, or via TTY at 711 (Maine Relay System). For more information about Title IX or to file a complaint, please contact the UMS Title IX Coordinator at www.maine.edu/title-ix/.</w:t>
      </w:r>
    </w:p>
    <w:sectPr w:rsidR="006F01FE" w:rsidRPr="009B2288" w:rsidSect="002C750B">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C36F" w14:textId="77777777" w:rsidR="00CA7053" w:rsidRDefault="00CA7053" w:rsidP="002C750B">
      <w:pPr>
        <w:spacing w:after="0" w:line="240" w:lineRule="auto"/>
      </w:pPr>
      <w:r>
        <w:separator/>
      </w:r>
    </w:p>
  </w:endnote>
  <w:endnote w:type="continuationSeparator" w:id="0">
    <w:p w14:paraId="79CE7F12" w14:textId="77777777" w:rsidR="00CA7053" w:rsidRDefault="00CA7053" w:rsidP="002C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storo">
    <w:panose1 w:val="02000000000000000000"/>
    <w:charset w:val="00"/>
    <w:family w:val="auto"/>
    <w:pitch w:val="variable"/>
    <w:sig w:usb0="A000006F" w:usb1="0000200B" w:usb2="00000000" w:usb3="00000000" w:csb0="00000093" w:csb1="00000000"/>
  </w:font>
  <w:font w:name="Epilogue">
    <w:panose1 w:val="00000000000000000000"/>
    <w:charset w:val="00"/>
    <w:family w:val="auto"/>
    <w:pitch w:val="variable"/>
    <w:sig w:usb0="A000007F" w:usb1="4000207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13BC" w14:textId="77777777" w:rsidR="00A33E86" w:rsidRDefault="00A33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8799" w14:textId="77777777" w:rsidR="00A33E86" w:rsidRDefault="00A33E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8420" w14:textId="77777777" w:rsidR="002C750B" w:rsidRPr="00F15A2C" w:rsidRDefault="002C750B" w:rsidP="002C750B">
    <w:pPr>
      <w:spacing w:after="0"/>
      <w:jc w:val="center"/>
      <w:rPr>
        <w:rFonts w:ascii="Castoro" w:eastAsia="Arial" w:hAnsi="Castoro" w:cs="Arial"/>
        <w:b/>
        <w:bCs/>
        <w:color w:val="758D87"/>
        <w:kern w:val="0"/>
        <w:sz w:val="28"/>
        <w:szCs w:val="28"/>
        <w14:ligatures w14:val="none"/>
      </w:rPr>
    </w:pPr>
    <w:r>
      <w:tab/>
    </w:r>
    <w:r w:rsidRPr="009B2288">
      <w:rPr>
        <w:rFonts w:ascii="Castoro" w:eastAsia="Arial" w:hAnsi="Castoro" w:cs="Arial"/>
        <w:b/>
        <w:bCs/>
        <w:color w:val="1178C5"/>
        <w:kern w:val="0"/>
        <w:sz w:val="28"/>
        <w:szCs w:val="28"/>
        <w14:ligatures w14:val="none"/>
      </w:rPr>
      <w:t>Maine’s Public Universities</w:t>
    </w:r>
  </w:p>
  <w:p w14:paraId="5D8582AF" w14:textId="77777777" w:rsidR="002C750B" w:rsidRPr="009B2288" w:rsidRDefault="002C750B" w:rsidP="002C750B">
    <w:pPr>
      <w:spacing w:after="0" w:line="259" w:lineRule="auto"/>
      <w:jc w:val="center"/>
      <w:rPr>
        <w:rFonts w:ascii="Roboto" w:eastAsia="Arial" w:hAnsi="Roboto" w:cs="Arial"/>
        <w:color w:val="132664"/>
        <w:kern w:val="0"/>
        <w:sz w:val="20"/>
        <w:szCs w:val="20"/>
        <w14:ligatures w14:val="none"/>
      </w:rPr>
    </w:pPr>
    <w:r w:rsidRPr="009B2288">
      <w:rPr>
        <w:rFonts w:ascii="Roboto" w:eastAsia="Arial" w:hAnsi="Roboto" w:cs="Arial"/>
        <w:color w:val="132664"/>
        <w:kern w:val="0"/>
        <w:sz w:val="20"/>
        <w:szCs w:val="20"/>
        <w14:ligatures w14:val="none"/>
      </w:rPr>
      <w:t>University of Maine • University of Maine at Augusta • University of Maine at Farmington</w:t>
    </w:r>
  </w:p>
  <w:p w14:paraId="0040A1D6" w14:textId="6829E449" w:rsidR="002C750B" w:rsidRPr="009B2288" w:rsidRDefault="002C750B" w:rsidP="002C750B">
    <w:pPr>
      <w:spacing w:line="259" w:lineRule="auto"/>
      <w:jc w:val="center"/>
      <w:rPr>
        <w:rFonts w:ascii="Roboto" w:eastAsia="Arial" w:hAnsi="Roboto" w:cs="Arial"/>
        <w:color w:val="132664"/>
        <w:kern w:val="0"/>
        <w:sz w:val="20"/>
        <w:szCs w:val="20"/>
        <w14:ligatures w14:val="none"/>
      </w:rPr>
    </w:pPr>
    <w:r w:rsidRPr="009B2288">
      <w:rPr>
        <w:rFonts w:ascii="Roboto" w:eastAsia="Arial" w:hAnsi="Roboto" w:cs="Arial"/>
        <w:color w:val="132664"/>
        <w:kern w:val="0"/>
        <w:sz w:val="20"/>
        <w:szCs w:val="20"/>
        <w14:ligatures w14:val="none"/>
      </w:rPr>
      <w:t xml:space="preserve">University of Maine at Fort Kent • University of Maine at Machias • University of Maine at Presque Isle </w:t>
    </w:r>
    <w:r w:rsidRPr="009B2288">
      <w:rPr>
        <w:rFonts w:ascii="Roboto" w:eastAsia="Arial" w:hAnsi="Roboto" w:cs="Arial"/>
        <w:color w:val="132664"/>
        <w:kern w:val="0"/>
        <w:sz w:val="20"/>
        <w:szCs w:val="20"/>
        <w14:ligatures w14:val="none"/>
      </w:rPr>
      <w:br/>
      <w:t>University of Southern Maine • University of Maine School of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E53DB" w14:textId="77777777" w:rsidR="00CA7053" w:rsidRDefault="00CA7053" w:rsidP="002C750B">
      <w:pPr>
        <w:spacing w:after="0" w:line="240" w:lineRule="auto"/>
      </w:pPr>
      <w:r>
        <w:separator/>
      </w:r>
    </w:p>
  </w:footnote>
  <w:footnote w:type="continuationSeparator" w:id="0">
    <w:p w14:paraId="168CC0D0" w14:textId="77777777" w:rsidR="00CA7053" w:rsidRDefault="00CA7053" w:rsidP="002C750B">
      <w:pPr>
        <w:spacing w:after="0" w:line="240" w:lineRule="auto"/>
      </w:pPr>
      <w:r>
        <w:continuationSeparator/>
      </w:r>
    </w:p>
  </w:footnote>
  <w:footnote w:id="1">
    <w:p w14:paraId="1F2DD12C" w14:textId="5399D2FE" w:rsidR="00D71527" w:rsidRPr="00F15A2C" w:rsidRDefault="00D71527">
      <w:pPr>
        <w:pStyle w:val="FootnoteText"/>
        <w:rPr>
          <w:rFonts w:ascii="Roboto" w:hAnsi="Roboto"/>
        </w:rPr>
      </w:pPr>
      <w:r w:rsidRPr="00F15A2C">
        <w:rPr>
          <w:rStyle w:val="FootnoteReference"/>
          <w:rFonts w:ascii="Roboto" w:hAnsi="Roboto"/>
        </w:rPr>
        <w:footnoteRef/>
      </w:r>
      <w:r w:rsidRPr="00F15A2C">
        <w:rPr>
          <w:rFonts w:ascii="Roboto" w:hAnsi="Roboto"/>
        </w:rPr>
        <w:t xml:space="preserve"> With the exception of those who are considered confidential under University policy: Professional and Pastoral Counselors, Licensed Health Professionals, Confidential Resource Advisors/Advocates, and Researchers conducting IRB approved research in which a participant discloses an incident to the researcher within a confidential setting.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878C" w14:textId="77777777" w:rsidR="00A33E86" w:rsidRDefault="00A33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D9A1" w14:textId="205DC0D3" w:rsidR="002C750B" w:rsidRPr="002C750B" w:rsidRDefault="002C750B" w:rsidP="002C750B">
    <w:pPr>
      <w:pBdr>
        <w:top w:val="nil"/>
        <w:left w:val="nil"/>
        <w:bottom w:val="nil"/>
        <w:right w:val="nil"/>
        <w:between w:val="nil"/>
      </w:pBdr>
      <w:tabs>
        <w:tab w:val="center" w:pos="4680"/>
        <w:tab w:val="right" w:pos="9360"/>
      </w:tabs>
      <w:spacing w:after="0" w:line="240" w:lineRule="auto"/>
      <w:ind w:right="-360"/>
      <w:jc w:val="right"/>
      <w:rPr>
        <w:rFonts w:ascii="Arial" w:eastAsia="Arial" w:hAnsi="Arial" w:cs="Arial"/>
        <w:b/>
        <w:bCs/>
        <w:color w:val="246681"/>
        <w:kern w:val="0"/>
        <w:sz w:val="20"/>
        <w:szCs w:val="20"/>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AAA3" w14:textId="48B8A9C1" w:rsidR="00B957C5" w:rsidRDefault="00F15A2C" w:rsidP="00F15A2C">
    <w:pPr>
      <w:pBdr>
        <w:top w:val="nil"/>
        <w:left w:val="nil"/>
        <w:bottom w:val="nil"/>
        <w:right w:val="nil"/>
        <w:between w:val="nil"/>
      </w:pBdr>
      <w:tabs>
        <w:tab w:val="left" w:pos="7695"/>
      </w:tabs>
      <w:spacing w:after="0" w:line="240" w:lineRule="auto"/>
      <w:ind w:right="-360"/>
      <w:rPr>
        <w:rFonts w:ascii="Arial" w:eastAsia="Arial" w:hAnsi="Arial" w:cs="Arial"/>
        <w:b/>
        <w:bCs/>
        <w:color w:val="246681"/>
        <w:kern w:val="0"/>
        <w:sz w:val="20"/>
        <w:szCs w:val="20"/>
        <w14:ligatures w14:val="none"/>
      </w:rPr>
    </w:pPr>
    <w:r>
      <w:rPr>
        <w:noProof/>
        <w:color w:val="000000"/>
      </w:rPr>
      <mc:AlternateContent>
        <mc:Choice Requires="wps">
          <w:drawing>
            <wp:anchor distT="0" distB="0" distL="114300" distR="114300" simplePos="0" relativeHeight="251659264" behindDoc="0" locked="0" layoutInCell="1" hidden="0" allowOverlap="1" wp14:anchorId="6F553F8E" wp14:editId="4E1CE886">
              <wp:simplePos x="0" y="0"/>
              <wp:positionH relativeFrom="margin">
                <wp:posOffset>3343275</wp:posOffset>
              </wp:positionH>
              <wp:positionV relativeFrom="page">
                <wp:posOffset>466725</wp:posOffset>
              </wp:positionV>
              <wp:extent cx="3287784" cy="654654"/>
              <wp:effectExtent l="0" t="0" r="0" b="0"/>
              <wp:wrapNone/>
              <wp:docPr id="1" name="Rectangle 1"/>
              <wp:cNvGraphicFramePr/>
              <a:graphic xmlns:a="http://schemas.openxmlformats.org/drawingml/2006/main">
                <a:graphicData uri="http://schemas.microsoft.com/office/word/2010/wordprocessingShape">
                  <wps:wsp>
                    <wps:cNvSpPr/>
                    <wps:spPr>
                      <a:xfrm>
                        <a:off x="0" y="0"/>
                        <a:ext cx="3287784" cy="654654"/>
                      </a:xfrm>
                      <a:prstGeom prst="rect">
                        <a:avLst/>
                      </a:prstGeom>
                      <a:noFill/>
                      <a:ln>
                        <a:noFill/>
                      </a:ln>
                    </wps:spPr>
                    <wps:txbx>
                      <w:txbxContent>
                        <w:p w14:paraId="49EAC7A7" w14:textId="77777777" w:rsidR="00F15A2C" w:rsidRDefault="00F15A2C" w:rsidP="00F15A2C">
                          <w:pPr>
                            <w:spacing w:after="0" w:line="240" w:lineRule="auto"/>
                            <w:textDirection w:val="btLr"/>
                          </w:pPr>
                          <w:r>
                            <w:rPr>
                              <w:b/>
                              <w:color w:val="1178C5"/>
                              <w:sz w:val="20"/>
                            </w:rPr>
                            <w:t>Office of Equal Opportunity &amp; Title IX Services</w:t>
                          </w:r>
                        </w:p>
                        <w:p w14:paraId="4EFA2F1A" w14:textId="77777777" w:rsidR="00F15A2C" w:rsidRDefault="00F15A2C" w:rsidP="00F15A2C">
                          <w:pPr>
                            <w:spacing w:after="0" w:line="240" w:lineRule="auto"/>
                            <w:textDirection w:val="btLr"/>
                          </w:pPr>
                          <w:r>
                            <w:rPr>
                              <w:color w:val="132644"/>
                              <w:sz w:val="18"/>
                            </w:rPr>
                            <w:t>5713 Chadbourne Hall, Room 412</w:t>
                          </w:r>
                        </w:p>
                        <w:p w14:paraId="6EEDE5B0" w14:textId="77777777" w:rsidR="00F15A2C" w:rsidRDefault="00F15A2C" w:rsidP="00F15A2C">
                          <w:pPr>
                            <w:spacing w:after="0" w:line="240" w:lineRule="auto"/>
                            <w:textDirection w:val="btLr"/>
                          </w:pPr>
                          <w:r>
                            <w:rPr>
                              <w:color w:val="132644"/>
                              <w:sz w:val="18"/>
                            </w:rPr>
                            <w:t>Orono, ME 04469-5754</w:t>
                          </w:r>
                        </w:p>
                        <w:p w14:paraId="37918AB2" w14:textId="77777777" w:rsidR="00F15A2C" w:rsidRDefault="00F15A2C" w:rsidP="00F15A2C">
                          <w:pPr>
                            <w:spacing w:after="0" w:line="240" w:lineRule="auto"/>
                            <w:textDirection w:val="btLr"/>
                          </w:pPr>
                          <w:r>
                            <w:rPr>
                              <w:color w:val="132644"/>
                              <w:sz w:val="18"/>
                            </w:rPr>
                            <w:t>Tel: 207-581-1226 | TTY: 207-581-9484 | Fax: 207-581-1214</w:t>
                          </w:r>
                        </w:p>
                        <w:p w14:paraId="6582AEF2" w14:textId="77777777" w:rsidR="00F15A2C" w:rsidRDefault="00F15A2C" w:rsidP="00F15A2C">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F553F8E" id="Rectangle 1" o:spid="_x0000_s1026" style="position:absolute;margin-left:263.25pt;margin-top:36.75pt;width:258.9pt;height:51.55pt;z-index:251659264;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" filled="f" stroked="f">
              <v:textbox inset="2.53958mm,1.2694mm,2.53958mm,1.2694mm">
                <w:txbxContent>
                  <w:p w14:paraId="49EAC7A7" w14:textId="77777777" w:rsidR="00F15A2C" w:rsidRDefault="00F15A2C" w:rsidP="00F15A2C">
                    <w:pPr>
                      <w:spacing w:after="0" w:line="240" w:lineRule="auto"/>
                      <w:textDirection w:val="btLr"/>
                    </w:pPr>
                    <w:r>
                      <w:rPr>
                        <w:b/>
                        <w:color w:val="1178C5"/>
                        <w:sz w:val="20"/>
                      </w:rPr>
                      <w:t>Office of Equal Opportunity &amp; Title IX Services</w:t>
                    </w:r>
                  </w:p>
                  <w:p w14:paraId="4EFA2F1A" w14:textId="77777777" w:rsidR="00F15A2C" w:rsidRDefault="00F15A2C" w:rsidP="00F15A2C">
                    <w:pPr>
                      <w:spacing w:after="0" w:line="240" w:lineRule="auto"/>
                      <w:textDirection w:val="btLr"/>
                    </w:pPr>
                    <w:r>
                      <w:rPr>
                        <w:color w:val="132644"/>
                        <w:sz w:val="18"/>
                      </w:rPr>
                      <w:t>5713 Chadbourne Hall, Room 412</w:t>
                    </w:r>
                  </w:p>
                  <w:p w14:paraId="6EEDE5B0" w14:textId="77777777" w:rsidR="00F15A2C" w:rsidRDefault="00F15A2C" w:rsidP="00F15A2C">
                    <w:pPr>
                      <w:spacing w:after="0" w:line="240" w:lineRule="auto"/>
                      <w:textDirection w:val="btLr"/>
                    </w:pPr>
                    <w:r>
                      <w:rPr>
                        <w:color w:val="132644"/>
                        <w:sz w:val="18"/>
                      </w:rPr>
                      <w:t>Orono, ME 04469-5754</w:t>
                    </w:r>
                  </w:p>
                  <w:p w14:paraId="37918AB2" w14:textId="77777777" w:rsidR="00F15A2C" w:rsidRDefault="00F15A2C" w:rsidP="00F15A2C">
                    <w:pPr>
                      <w:spacing w:after="0" w:line="240" w:lineRule="auto"/>
                      <w:textDirection w:val="btLr"/>
                    </w:pPr>
                    <w:r>
                      <w:rPr>
                        <w:color w:val="132644"/>
                        <w:sz w:val="18"/>
                      </w:rPr>
                      <w:t>Tel: 207-581-1226 | TTY: 207-581-9484 | Fax: 207-581-1214</w:t>
                    </w:r>
                  </w:p>
                  <w:p w14:paraId="6582AEF2" w14:textId="77777777" w:rsidR="00F15A2C" w:rsidRDefault="00F15A2C" w:rsidP="00F15A2C">
                    <w:pPr>
                      <w:spacing w:line="258" w:lineRule="auto"/>
                      <w:textDirection w:val="btLr"/>
                    </w:pPr>
                  </w:p>
                </w:txbxContent>
              </v:textbox>
              <w10:wrap anchorx="margin" anchory="page"/>
            </v:rect>
          </w:pict>
        </mc:Fallback>
      </mc:AlternateContent>
    </w:r>
    <w:r>
      <w:rPr>
        <w:noProof/>
        <w:color w:val="000000"/>
      </w:rPr>
      <w:drawing>
        <wp:inline distT="0" distB="0" distL="0" distR="0" wp14:anchorId="1D739C90" wp14:editId="774A0E89">
          <wp:extent cx="2776220" cy="751205"/>
          <wp:effectExtent l="0" t="0" r="0" b="0"/>
          <wp:docPr id="3" name="image1.png" descr="A black background with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blue text&#10;&#10;AI-generated content may be incorrect."/>
                  <pic:cNvPicPr preferRelativeResize="0"/>
                </pic:nvPicPr>
                <pic:blipFill>
                  <a:blip r:embed="rId1"/>
                  <a:srcRect/>
                  <a:stretch>
                    <a:fillRect/>
                  </a:stretch>
                </pic:blipFill>
                <pic:spPr>
                  <a:xfrm>
                    <a:off x="0" y="0"/>
                    <a:ext cx="2776220" cy="751205"/>
                  </a:xfrm>
                  <a:prstGeom prst="rect">
                    <a:avLst/>
                  </a:prstGeom>
                  <a:ln/>
                </pic:spPr>
              </pic:pic>
            </a:graphicData>
          </a:graphic>
        </wp:inline>
      </w:drawing>
    </w:r>
    <w:r>
      <w:rPr>
        <w:rFonts w:ascii="Arial" w:eastAsia="Arial" w:hAnsi="Arial" w:cs="Arial"/>
        <w:b/>
        <w:bCs/>
        <w:color w:val="246681"/>
        <w:kern w:val="0"/>
        <w:sz w:val="20"/>
        <w:szCs w:val="20"/>
        <w14:ligatures w14:val="none"/>
      </w:rPr>
      <w:tab/>
    </w:r>
  </w:p>
  <w:p w14:paraId="0CCA0165" w14:textId="06BA8800" w:rsidR="002C750B" w:rsidRPr="00F15A2C" w:rsidRDefault="00B957C5" w:rsidP="00B957C5">
    <w:pPr>
      <w:pBdr>
        <w:top w:val="nil"/>
        <w:left w:val="nil"/>
        <w:bottom w:val="nil"/>
        <w:right w:val="nil"/>
        <w:between w:val="nil"/>
      </w:pBdr>
      <w:tabs>
        <w:tab w:val="center" w:pos="4680"/>
        <w:tab w:val="right" w:pos="9360"/>
      </w:tabs>
      <w:spacing w:after="0" w:line="240" w:lineRule="auto"/>
      <w:ind w:right="-360"/>
      <w:rPr>
        <w:rFonts w:ascii="Castoro" w:eastAsia="Arial" w:hAnsi="Castoro" w:cs="Arial"/>
        <w:b/>
        <w:bCs/>
        <w:color w:val="246681"/>
        <w:kern w:val="0"/>
        <w:sz w:val="20"/>
        <w:szCs w:val="20"/>
        <w14:ligatures w14:val="none"/>
      </w:rPr>
    </w:pPr>
    <w:r w:rsidRPr="00F15A2C">
      <w:rPr>
        <w:rFonts w:ascii="Castoro" w:eastAsia="Arial" w:hAnsi="Castoro" w:cs="Arial"/>
        <w:b/>
        <w:bCs/>
        <w:color w:val="246681"/>
        <w:kern w:val="0"/>
        <w:sz w:val="20"/>
        <w:szCs w:val="20"/>
        <w14:ligatures w14:val="none"/>
      </w:rPr>
      <w:t>NON-DISCRIMINATION NOTICE</w:t>
    </w:r>
    <w:r w:rsidRPr="00F15A2C">
      <w:rPr>
        <w:rFonts w:ascii="Castoro" w:eastAsia="Arial" w:hAnsi="Castoro" w:cs="Arial"/>
        <w:b/>
        <w:bCs/>
        <w:color w:val="246681"/>
        <w:kern w:val="0"/>
        <w:sz w:val="20"/>
        <w:szCs w:val="20"/>
        <w14:ligatures w14:val="none"/>
      </w:rPr>
      <w:tab/>
    </w:r>
    <w:r w:rsidRPr="00F15A2C">
      <w:rPr>
        <w:rFonts w:ascii="Castoro" w:eastAsia="Arial" w:hAnsi="Castoro" w:cs="Arial"/>
        <w:b/>
        <w:bCs/>
        <w:color w:val="246681"/>
        <w:kern w:val="0"/>
        <w:sz w:val="20"/>
        <w:szCs w:val="20"/>
        <w14:ligatures w14:val="none"/>
      </w:rPr>
      <w:tab/>
      <w:t xml:space="preserve">    </w:t>
    </w:r>
    <w:r w:rsidR="002C750B" w:rsidRPr="00F15A2C">
      <w:rPr>
        <w:rFonts w:ascii="Castoro" w:eastAsia="Arial" w:hAnsi="Castoro" w:cs="Arial"/>
        <w:b/>
        <w:bCs/>
        <w:color w:val="246681"/>
        <w:kern w:val="0"/>
        <w:sz w:val="20"/>
        <w:szCs w:val="20"/>
        <w14:ligatures w14:val="none"/>
      </w:rPr>
      <w:t xml:space="preserve">Last Updated: </w:t>
    </w:r>
    <w:r w:rsidR="00A33E86">
      <w:rPr>
        <w:rFonts w:ascii="Castoro" w:eastAsia="Arial" w:hAnsi="Castoro" w:cs="Arial"/>
        <w:b/>
        <w:bCs/>
        <w:color w:val="246681"/>
        <w:kern w:val="0"/>
        <w:sz w:val="20"/>
        <w:szCs w:val="20"/>
        <w14:ligatures w14:val="none"/>
      </w:rPr>
      <w:t>9</w:t>
    </w:r>
    <w:r w:rsidR="002C750B" w:rsidRPr="00F15A2C">
      <w:rPr>
        <w:rFonts w:ascii="Castoro" w:eastAsia="Arial" w:hAnsi="Castoro" w:cs="Arial"/>
        <w:b/>
        <w:bCs/>
        <w:color w:val="246681"/>
        <w:kern w:val="0"/>
        <w:sz w:val="20"/>
        <w:szCs w:val="20"/>
        <w14:ligatures w14:val="none"/>
      </w:rPr>
      <w:t>/2026</w:t>
    </w:r>
  </w:p>
  <w:p w14:paraId="1481CC0A" w14:textId="0801F1B2" w:rsidR="00B957C5" w:rsidRDefault="00B957C5" w:rsidP="00B957C5">
    <w:pPr>
      <w:pBdr>
        <w:top w:val="nil"/>
        <w:left w:val="nil"/>
        <w:bottom w:val="nil"/>
        <w:right w:val="nil"/>
        <w:between w:val="nil"/>
      </w:pBdr>
      <w:tabs>
        <w:tab w:val="center" w:pos="4680"/>
        <w:tab w:val="right" w:pos="9360"/>
      </w:tabs>
      <w:spacing w:after="0" w:line="240" w:lineRule="auto"/>
      <w:ind w:right="-360"/>
      <w:rPr>
        <w:rFonts w:ascii="Arial" w:eastAsia="Arial" w:hAnsi="Arial" w:cs="Arial"/>
        <w:b/>
        <w:bCs/>
        <w:color w:val="246681"/>
        <w:kern w:val="0"/>
        <w:sz w:val="20"/>
        <w:szCs w:val="20"/>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46917"/>
    <w:multiLevelType w:val="hybridMultilevel"/>
    <w:tmpl w:val="A732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CF484B"/>
    <w:multiLevelType w:val="hybridMultilevel"/>
    <w:tmpl w:val="7828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B86A43"/>
    <w:multiLevelType w:val="hybridMultilevel"/>
    <w:tmpl w:val="A1B8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F95417"/>
    <w:multiLevelType w:val="hybridMultilevel"/>
    <w:tmpl w:val="B33A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931AF"/>
    <w:multiLevelType w:val="hybridMultilevel"/>
    <w:tmpl w:val="81E0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57B5A"/>
    <w:multiLevelType w:val="hybridMultilevel"/>
    <w:tmpl w:val="19D4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1B335E"/>
    <w:multiLevelType w:val="hybridMultilevel"/>
    <w:tmpl w:val="AE3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8257193">
    <w:abstractNumId w:val="5"/>
  </w:num>
  <w:num w:numId="2" w16cid:durableId="1966232115">
    <w:abstractNumId w:val="2"/>
  </w:num>
  <w:num w:numId="3" w16cid:durableId="1511524332">
    <w:abstractNumId w:val="0"/>
  </w:num>
  <w:num w:numId="4" w16cid:durableId="1320690082">
    <w:abstractNumId w:val="6"/>
  </w:num>
  <w:num w:numId="5" w16cid:durableId="1923416154">
    <w:abstractNumId w:val="3"/>
  </w:num>
  <w:num w:numId="6" w16cid:durableId="484975703">
    <w:abstractNumId w:val="4"/>
  </w:num>
  <w:num w:numId="7" w16cid:durableId="1590119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0B"/>
    <w:rsid w:val="00075FC4"/>
    <w:rsid w:val="00102A25"/>
    <w:rsid w:val="001B16C3"/>
    <w:rsid w:val="001B1A71"/>
    <w:rsid w:val="001F3421"/>
    <w:rsid w:val="002C750B"/>
    <w:rsid w:val="002E2A4B"/>
    <w:rsid w:val="00343C3B"/>
    <w:rsid w:val="00496FD3"/>
    <w:rsid w:val="004C7B9B"/>
    <w:rsid w:val="005B1B8B"/>
    <w:rsid w:val="0064441D"/>
    <w:rsid w:val="006568F1"/>
    <w:rsid w:val="00664996"/>
    <w:rsid w:val="006F01FE"/>
    <w:rsid w:val="00957ADA"/>
    <w:rsid w:val="009B2288"/>
    <w:rsid w:val="009C54CC"/>
    <w:rsid w:val="009F225C"/>
    <w:rsid w:val="00A16C7A"/>
    <w:rsid w:val="00A33E86"/>
    <w:rsid w:val="00B957C5"/>
    <w:rsid w:val="00BD1642"/>
    <w:rsid w:val="00CA7053"/>
    <w:rsid w:val="00D71527"/>
    <w:rsid w:val="00DB4B6C"/>
    <w:rsid w:val="00DD6B69"/>
    <w:rsid w:val="00E96B90"/>
    <w:rsid w:val="00F15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0003F"/>
  <w15:chartTrackingRefBased/>
  <w15:docId w15:val="{E4EFC37C-D1C1-4915-B31E-A9211865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5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75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75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C75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5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5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5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5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5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5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75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75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C75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5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5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5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5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50B"/>
    <w:rPr>
      <w:rFonts w:eastAsiaTheme="majorEastAsia" w:cstheme="majorBidi"/>
      <w:color w:val="272727" w:themeColor="text1" w:themeTint="D8"/>
    </w:rPr>
  </w:style>
  <w:style w:type="paragraph" w:styleId="Title">
    <w:name w:val="Title"/>
    <w:basedOn w:val="Normal"/>
    <w:next w:val="Normal"/>
    <w:link w:val="TitleChar"/>
    <w:uiPriority w:val="10"/>
    <w:qFormat/>
    <w:rsid w:val="002C7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5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5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5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50B"/>
    <w:pPr>
      <w:spacing w:before="160"/>
      <w:jc w:val="center"/>
    </w:pPr>
    <w:rPr>
      <w:i/>
      <w:iCs/>
      <w:color w:val="404040" w:themeColor="text1" w:themeTint="BF"/>
    </w:rPr>
  </w:style>
  <w:style w:type="character" w:customStyle="1" w:styleId="QuoteChar">
    <w:name w:val="Quote Char"/>
    <w:basedOn w:val="DefaultParagraphFont"/>
    <w:link w:val="Quote"/>
    <w:uiPriority w:val="29"/>
    <w:rsid w:val="002C750B"/>
    <w:rPr>
      <w:i/>
      <w:iCs/>
      <w:color w:val="404040" w:themeColor="text1" w:themeTint="BF"/>
    </w:rPr>
  </w:style>
  <w:style w:type="paragraph" w:styleId="ListParagraph">
    <w:name w:val="List Paragraph"/>
    <w:basedOn w:val="Normal"/>
    <w:uiPriority w:val="34"/>
    <w:qFormat/>
    <w:rsid w:val="002C750B"/>
    <w:pPr>
      <w:ind w:left="720"/>
      <w:contextualSpacing/>
    </w:pPr>
  </w:style>
  <w:style w:type="character" w:styleId="IntenseEmphasis">
    <w:name w:val="Intense Emphasis"/>
    <w:basedOn w:val="DefaultParagraphFont"/>
    <w:uiPriority w:val="21"/>
    <w:qFormat/>
    <w:rsid w:val="002C750B"/>
    <w:rPr>
      <w:i/>
      <w:iCs/>
      <w:color w:val="0F4761" w:themeColor="accent1" w:themeShade="BF"/>
    </w:rPr>
  </w:style>
  <w:style w:type="paragraph" w:styleId="IntenseQuote">
    <w:name w:val="Intense Quote"/>
    <w:basedOn w:val="Normal"/>
    <w:next w:val="Normal"/>
    <w:link w:val="IntenseQuoteChar"/>
    <w:uiPriority w:val="30"/>
    <w:qFormat/>
    <w:rsid w:val="002C75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50B"/>
    <w:rPr>
      <w:i/>
      <w:iCs/>
      <w:color w:val="0F4761" w:themeColor="accent1" w:themeShade="BF"/>
    </w:rPr>
  </w:style>
  <w:style w:type="character" w:styleId="IntenseReference">
    <w:name w:val="Intense Reference"/>
    <w:basedOn w:val="DefaultParagraphFont"/>
    <w:uiPriority w:val="32"/>
    <w:qFormat/>
    <w:rsid w:val="002C750B"/>
    <w:rPr>
      <w:b/>
      <w:bCs/>
      <w:smallCaps/>
      <w:color w:val="0F4761" w:themeColor="accent1" w:themeShade="BF"/>
      <w:spacing w:val="5"/>
    </w:rPr>
  </w:style>
  <w:style w:type="paragraph" w:styleId="Header">
    <w:name w:val="header"/>
    <w:basedOn w:val="Normal"/>
    <w:link w:val="HeaderChar"/>
    <w:uiPriority w:val="99"/>
    <w:unhideWhenUsed/>
    <w:rsid w:val="002C75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50B"/>
  </w:style>
  <w:style w:type="paragraph" w:styleId="Footer">
    <w:name w:val="footer"/>
    <w:basedOn w:val="Normal"/>
    <w:link w:val="FooterChar"/>
    <w:uiPriority w:val="99"/>
    <w:unhideWhenUsed/>
    <w:rsid w:val="002C75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50B"/>
  </w:style>
  <w:style w:type="character" w:styleId="Strong">
    <w:name w:val="Strong"/>
    <w:basedOn w:val="DefaultParagraphFont"/>
    <w:uiPriority w:val="22"/>
    <w:qFormat/>
    <w:rsid w:val="002C750B"/>
    <w:rPr>
      <w:b/>
      <w:bCs/>
    </w:rPr>
  </w:style>
  <w:style w:type="character" w:styleId="Emphasis">
    <w:name w:val="Emphasis"/>
    <w:basedOn w:val="DefaultParagraphFont"/>
    <w:uiPriority w:val="20"/>
    <w:qFormat/>
    <w:rsid w:val="002C750B"/>
    <w:rPr>
      <w:i/>
      <w:iCs/>
    </w:rPr>
  </w:style>
  <w:style w:type="character" w:styleId="SubtleEmphasis">
    <w:name w:val="Subtle Emphasis"/>
    <w:basedOn w:val="DefaultParagraphFont"/>
    <w:uiPriority w:val="19"/>
    <w:qFormat/>
    <w:rsid w:val="002C750B"/>
    <w:rPr>
      <w:i/>
      <w:iCs/>
      <w:color w:val="404040" w:themeColor="text1" w:themeTint="BF"/>
    </w:rPr>
  </w:style>
  <w:style w:type="character" w:styleId="Hyperlink">
    <w:name w:val="Hyperlink"/>
    <w:basedOn w:val="DefaultParagraphFont"/>
    <w:uiPriority w:val="99"/>
    <w:unhideWhenUsed/>
    <w:rsid w:val="002C750B"/>
    <w:rPr>
      <w:color w:val="467886" w:themeColor="hyperlink"/>
      <w:u w:val="single"/>
    </w:rPr>
  </w:style>
  <w:style w:type="character" w:styleId="UnresolvedMention">
    <w:name w:val="Unresolved Mention"/>
    <w:basedOn w:val="DefaultParagraphFont"/>
    <w:uiPriority w:val="99"/>
    <w:semiHidden/>
    <w:unhideWhenUsed/>
    <w:rsid w:val="002C750B"/>
    <w:rPr>
      <w:color w:val="605E5C"/>
      <w:shd w:val="clear" w:color="auto" w:fill="E1DFDD"/>
    </w:rPr>
  </w:style>
  <w:style w:type="paragraph" w:styleId="FootnoteText">
    <w:name w:val="footnote text"/>
    <w:basedOn w:val="Normal"/>
    <w:link w:val="FootnoteTextChar"/>
    <w:uiPriority w:val="99"/>
    <w:semiHidden/>
    <w:unhideWhenUsed/>
    <w:rsid w:val="00D715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1527"/>
    <w:rPr>
      <w:sz w:val="20"/>
      <w:szCs w:val="20"/>
    </w:rPr>
  </w:style>
  <w:style w:type="character" w:styleId="FootnoteReference">
    <w:name w:val="footnote reference"/>
    <w:basedOn w:val="DefaultParagraphFont"/>
    <w:uiPriority w:val="99"/>
    <w:semiHidden/>
    <w:unhideWhenUsed/>
    <w:rsid w:val="00D71527"/>
    <w:rPr>
      <w:vertAlign w:val="superscript"/>
    </w:rPr>
  </w:style>
  <w:style w:type="paragraph" w:styleId="NoSpacing">
    <w:name w:val="No Spacing"/>
    <w:uiPriority w:val="1"/>
    <w:qFormat/>
    <w:rsid w:val="00A16C7A"/>
    <w:pPr>
      <w:spacing w:after="0" w:line="240" w:lineRule="auto"/>
    </w:pPr>
  </w:style>
  <w:style w:type="table" w:styleId="TableGrid">
    <w:name w:val="Table Grid"/>
    <w:basedOn w:val="TableNormal"/>
    <w:uiPriority w:val="39"/>
    <w:rsid w:val="00075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1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ne.edu/board-of-trustees/policy-manual/section-401/" TargetMode="External"/><Relationship Id="rId13" Type="http://schemas.openxmlformats.org/officeDocument/2006/relationships/hyperlink" Target="Anastasia.lima@maine.edu" TargetMode="External"/><Relationship Id="rId18" Type="http://schemas.openxmlformats.org/officeDocument/2006/relationships/hyperlink" Target="titleix@maine.ed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am.mcdonnell1@maine.edu" TargetMode="External"/><Relationship Id="rId17" Type="http://schemas.openxmlformats.org/officeDocument/2006/relationships/hyperlink" Target="krissinda.slack@maine.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sarah.coyer@maine.ed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ine.edu/confidential-resource-advisor/find-your-cra/"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timothy.doyle@maine.edu" TargetMode="External"/><Relationship Id="rId23" Type="http://schemas.openxmlformats.org/officeDocument/2006/relationships/header" Target="header3.xml"/><Relationship Id="rId10" Type="http://schemas.openxmlformats.org/officeDocument/2006/relationships/hyperlink" Target="https://cm.maxient.com/reportingform.php?UnivofMaineSystem&amp;layout_id=1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ine.edu/board-of-trustees/policy-manual/section-402/" TargetMode="External"/><Relationship Id="rId14" Type="http://schemas.openxmlformats.org/officeDocument/2006/relationships/hyperlink" Target="christine.wilson@maine.edu"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903D0-A699-4EDF-AA7F-A2EA8606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2828</Words>
  <Characters>16124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Maine System</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Krissinda Ellen Slack</dc:creator>
  <cp:keywords/>
  <dc:description/>
  <cp:lastModifiedBy>Krissinda Ellen Slack</cp:lastModifiedBy>
  <cp:revision>3</cp:revision>
  <dcterms:created xsi:type="dcterms:W3CDTF">2026-02-10T15:07:00Z</dcterms:created>
  <dcterms:modified xsi:type="dcterms:W3CDTF">2026-09-15T13:42:00Z</dcterms:modified>
</cp:coreProperties>
</file>