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5ACD" w14:textId="77777777" w:rsidR="00B17954" w:rsidRDefault="00B17954"/>
    <w:p w14:paraId="35005490" w14:textId="35EE34A8" w:rsidR="00B17954" w:rsidRPr="00110EBF" w:rsidRDefault="00B17954" w:rsidP="00110EBF">
      <w:pPr>
        <w:pStyle w:val="Heading1"/>
        <w:rPr>
          <w:i/>
          <w:iCs/>
        </w:rPr>
      </w:pPr>
      <w:r>
        <w:t>Questions</w:t>
      </w:r>
      <w:r w:rsidR="00110EBF">
        <w:t xml:space="preserve"> with </w:t>
      </w:r>
      <w:r w:rsidR="00110EBF" w:rsidRPr="00110EBF">
        <w:rPr>
          <w:i/>
          <w:iCs/>
        </w:rPr>
        <w:t>Responses</w:t>
      </w:r>
    </w:p>
    <w:p w14:paraId="68B8EBC8" w14:textId="77777777" w:rsidR="00B17954" w:rsidRDefault="00B17954" w:rsidP="00B17954">
      <w:pPr>
        <w:numPr>
          <w:ilvl w:val="0"/>
          <w:numId w:val="5"/>
        </w:numPr>
      </w:pPr>
      <w:r w:rsidRPr="00B17954">
        <w:t>Are there programs or users already identified for this space?</w:t>
      </w:r>
    </w:p>
    <w:p w14:paraId="743DFB09" w14:textId="19E56DF1" w:rsidR="0041056F" w:rsidRPr="0036451F" w:rsidRDefault="00234ECA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>The specific end users and/or programs of the renovation have not been fully identified at this time.</w:t>
      </w:r>
    </w:p>
    <w:p w14:paraId="0FC654D4" w14:textId="77777777" w:rsidR="0041056F" w:rsidRDefault="00B17954" w:rsidP="00B17954">
      <w:pPr>
        <w:numPr>
          <w:ilvl w:val="0"/>
          <w:numId w:val="5"/>
        </w:numPr>
      </w:pPr>
      <w:r w:rsidRPr="00B17954">
        <w:t xml:space="preserve">Is FFE and commissioning part of the scope of work for this project that should be </w:t>
      </w:r>
      <w:proofErr w:type="gramStart"/>
      <w:r w:rsidRPr="00B17954">
        <w:t>carried</w:t>
      </w:r>
      <w:proofErr w:type="gramEnd"/>
      <w:r w:rsidRPr="00B17954">
        <w:t xml:space="preserve"> by the prime consultant? </w:t>
      </w:r>
    </w:p>
    <w:p w14:paraId="105A2DDC" w14:textId="7A4E98DA" w:rsidR="0041056F" w:rsidRPr="0036451F" w:rsidRDefault="00234ECA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>Neither FFE nor commissioning are to be included as part of the scope of this work.</w:t>
      </w:r>
    </w:p>
    <w:p w14:paraId="193A3ED6" w14:textId="474DD3E2" w:rsidR="00B17954" w:rsidRDefault="00B17954" w:rsidP="00B17954">
      <w:pPr>
        <w:numPr>
          <w:ilvl w:val="0"/>
          <w:numId w:val="5"/>
        </w:numPr>
      </w:pPr>
      <w:r w:rsidRPr="00B17954">
        <w:t>Is there a furniture budget identified, and if so, is that included in the construction budget?</w:t>
      </w:r>
    </w:p>
    <w:p w14:paraId="68E0C686" w14:textId="141AB611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proofErr w:type="gramStart"/>
      <w:r w:rsidRPr="0036451F">
        <w:rPr>
          <w:i/>
          <w:iCs/>
        </w:rPr>
        <w:t>A furniture</w:t>
      </w:r>
      <w:proofErr w:type="gramEnd"/>
      <w:r w:rsidRPr="0036451F">
        <w:rPr>
          <w:i/>
          <w:iCs/>
        </w:rPr>
        <w:t xml:space="preserve"> budget is not included </w:t>
      </w:r>
      <w:r w:rsidR="007404FD">
        <w:rPr>
          <w:i/>
          <w:iCs/>
        </w:rPr>
        <w:t>as part of</w:t>
      </w:r>
      <w:r w:rsidRPr="0036451F">
        <w:rPr>
          <w:i/>
          <w:iCs/>
        </w:rPr>
        <w:t xml:space="preserve"> the construction budget and is not part of this scope of work</w:t>
      </w:r>
      <w:r w:rsidR="0036451F" w:rsidRPr="0036451F">
        <w:rPr>
          <w:i/>
          <w:iCs/>
        </w:rPr>
        <w:t>.</w:t>
      </w:r>
    </w:p>
    <w:p w14:paraId="6A894FC9" w14:textId="77777777" w:rsidR="00B17954" w:rsidRDefault="00B17954" w:rsidP="00B17954">
      <w:pPr>
        <w:numPr>
          <w:ilvl w:val="0"/>
          <w:numId w:val="5"/>
        </w:numPr>
      </w:pPr>
      <w:r w:rsidRPr="00B17954">
        <w:t>Are there any sustainability targets or goals already identified for this project?</w:t>
      </w:r>
    </w:p>
    <w:p w14:paraId="2E4A78F2" w14:textId="7D4B2CEF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There are no sustainability targets </w:t>
      </w:r>
      <w:r w:rsidR="0036451F" w:rsidRPr="0036451F">
        <w:rPr>
          <w:i/>
          <w:iCs/>
        </w:rPr>
        <w:t xml:space="preserve">or goals </w:t>
      </w:r>
      <w:r w:rsidRPr="0036451F">
        <w:rPr>
          <w:i/>
          <w:iCs/>
        </w:rPr>
        <w:t>associated with the project</w:t>
      </w:r>
      <w:r w:rsidR="0036451F" w:rsidRPr="0036451F">
        <w:rPr>
          <w:i/>
          <w:iCs/>
        </w:rPr>
        <w:t>.</w:t>
      </w:r>
    </w:p>
    <w:p w14:paraId="203A5579" w14:textId="26EB061A" w:rsidR="00B17954" w:rsidRPr="0036451F" w:rsidRDefault="00B17954" w:rsidP="00B17954">
      <w:pPr>
        <w:numPr>
          <w:ilvl w:val="0"/>
          <w:numId w:val="5"/>
        </w:numPr>
      </w:pPr>
      <w:r w:rsidRPr="0036451F">
        <w:t xml:space="preserve">Is the </w:t>
      </w:r>
      <w:r w:rsidR="005874B8" w:rsidRPr="0036451F">
        <w:t>First-Floor</w:t>
      </w:r>
      <w:r w:rsidRPr="0036451F">
        <w:t xml:space="preserve"> slab on grade construction or is it a structural floor with basement beneath?</w:t>
      </w:r>
    </w:p>
    <w:p w14:paraId="75132E0C" w14:textId="11280483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The first floor is constructed </w:t>
      </w:r>
      <w:r w:rsidR="00234ECA" w:rsidRPr="0036451F">
        <w:rPr>
          <w:i/>
          <w:iCs/>
        </w:rPr>
        <w:t xml:space="preserve">as a slab on grade </w:t>
      </w:r>
      <w:r w:rsidR="0036451F">
        <w:rPr>
          <w:i/>
          <w:iCs/>
        </w:rPr>
        <w:t xml:space="preserve">with full frost walls </w:t>
      </w:r>
      <w:r w:rsidR="00234ECA" w:rsidRPr="0036451F">
        <w:rPr>
          <w:i/>
          <w:iCs/>
        </w:rPr>
        <w:t>and there is no basement beneath.</w:t>
      </w:r>
    </w:p>
    <w:p w14:paraId="78EDD959" w14:textId="77777777" w:rsidR="00B17954" w:rsidRDefault="00B17954" w:rsidP="00B17954">
      <w:pPr>
        <w:numPr>
          <w:ilvl w:val="0"/>
          <w:numId w:val="5"/>
        </w:numPr>
      </w:pPr>
      <w:r w:rsidRPr="00B17954">
        <w:t>Do you plan to remove any load-bearing walls or columns as part of the renovations?</w:t>
      </w:r>
    </w:p>
    <w:p w14:paraId="65B50CB5" w14:textId="3AFE2CBE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>No load bearing walls</w:t>
      </w:r>
      <w:r w:rsidR="007404FD">
        <w:rPr>
          <w:i/>
          <w:iCs/>
        </w:rPr>
        <w:t xml:space="preserve"> or columns</w:t>
      </w:r>
      <w:r w:rsidRPr="0036451F">
        <w:rPr>
          <w:i/>
          <w:iCs/>
        </w:rPr>
        <w:t xml:space="preserve"> are </w:t>
      </w:r>
      <w:r w:rsidR="00234ECA" w:rsidRPr="0036451F">
        <w:rPr>
          <w:i/>
          <w:iCs/>
        </w:rPr>
        <w:t xml:space="preserve">planned for removal </w:t>
      </w:r>
      <w:proofErr w:type="gramStart"/>
      <w:r w:rsidR="00234ECA" w:rsidRPr="0036451F">
        <w:rPr>
          <w:i/>
          <w:iCs/>
        </w:rPr>
        <w:t>at this time</w:t>
      </w:r>
      <w:proofErr w:type="gramEnd"/>
      <w:r w:rsidR="00234ECA" w:rsidRPr="0036451F">
        <w:rPr>
          <w:i/>
          <w:iCs/>
        </w:rPr>
        <w:t xml:space="preserve">.  This may need to be </w:t>
      </w:r>
      <w:r w:rsidR="0036451F" w:rsidRPr="0036451F">
        <w:rPr>
          <w:i/>
          <w:iCs/>
        </w:rPr>
        <w:t>modified</w:t>
      </w:r>
      <w:r w:rsidR="00234ECA" w:rsidRPr="0036451F">
        <w:rPr>
          <w:i/>
          <w:iCs/>
        </w:rPr>
        <w:t xml:space="preserve"> if during the </w:t>
      </w:r>
      <w:r w:rsidRPr="0036451F">
        <w:rPr>
          <w:i/>
          <w:iCs/>
        </w:rPr>
        <w:t>discovery and design process</w:t>
      </w:r>
      <w:r w:rsidR="00234ECA" w:rsidRPr="0036451F">
        <w:rPr>
          <w:i/>
          <w:iCs/>
        </w:rPr>
        <w:t xml:space="preserve"> removals are deemed necessary.</w:t>
      </w:r>
    </w:p>
    <w:p w14:paraId="57B815BB" w14:textId="77777777" w:rsidR="00B17954" w:rsidRPr="0098666A" w:rsidRDefault="00B17954" w:rsidP="00B17954">
      <w:pPr>
        <w:numPr>
          <w:ilvl w:val="0"/>
          <w:numId w:val="5"/>
        </w:numPr>
      </w:pPr>
      <w:r w:rsidRPr="0098666A">
        <w:t>What is the construction type of the existing structure? </w:t>
      </w:r>
    </w:p>
    <w:p w14:paraId="180C5821" w14:textId="5CBA08EB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The </w:t>
      </w:r>
      <w:r w:rsidR="0098666A" w:rsidRPr="0036451F">
        <w:rPr>
          <w:i/>
          <w:iCs/>
        </w:rPr>
        <w:t>building’s</w:t>
      </w:r>
      <w:r w:rsidRPr="0036451F">
        <w:rPr>
          <w:i/>
          <w:iCs/>
        </w:rPr>
        <w:t xml:space="preserve"> </w:t>
      </w:r>
      <w:r w:rsidR="0098666A" w:rsidRPr="0036451F">
        <w:rPr>
          <w:i/>
          <w:iCs/>
        </w:rPr>
        <w:t xml:space="preserve">exterior walls are constructed </w:t>
      </w:r>
      <w:r w:rsidR="007404FD">
        <w:rPr>
          <w:i/>
          <w:iCs/>
        </w:rPr>
        <w:t>of</w:t>
      </w:r>
      <w:r w:rsidR="0098666A" w:rsidRPr="0036451F">
        <w:rPr>
          <w:i/>
          <w:iCs/>
        </w:rPr>
        <w:t xml:space="preserve"> </w:t>
      </w:r>
      <w:r w:rsidR="0036451F">
        <w:rPr>
          <w:i/>
          <w:iCs/>
        </w:rPr>
        <w:t>CMU</w:t>
      </w:r>
      <w:r w:rsidR="0098666A" w:rsidRPr="0036451F">
        <w:rPr>
          <w:i/>
          <w:iCs/>
        </w:rPr>
        <w:t xml:space="preserve"> block </w:t>
      </w:r>
      <w:r w:rsidR="007404FD">
        <w:rPr>
          <w:i/>
          <w:iCs/>
        </w:rPr>
        <w:t>with</w:t>
      </w:r>
      <w:r w:rsidR="0098666A" w:rsidRPr="0036451F">
        <w:rPr>
          <w:i/>
          <w:iCs/>
        </w:rPr>
        <w:t xml:space="preserve"> brick veneer</w:t>
      </w:r>
      <w:r w:rsidR="007404FD">
        <w:rPr>
          <w:i/>
          <w:iCs/>
        </w:rPr>
        <w:t>.  T</w:t>
      </w:r>
      <w:r w:rsidR="0098666A" w:rsidRPr="0036451F">
        <w:rPr>
          <w:i/>
          <w:iCs/>
        </w:rPr>
        <w:t>he second and third floors are poured concrete on steel deck</w:t>
      </w:r>
      <w:r w:rsidR="007404FD">
        <w:rPr>
          <w:i/>
          <w:iCs/>
        </w:rPr>
        <w:t xml:space="preserve"> on structural </w:t>
      </w:r>
      <w:r w:rsidR="007404FD">
        <w:rPr>
          <w:i/>
          <w:iCs/>
        </w:rPr>
        <w:lastRenderedPageBreak/>
        <w:t>steel members with one row of columns running the length of the building center</w:t>
      </w:r>
      <w:r w:rsidR="0098666A" w:rsidRPr="0036451F">
        <w:rPr>
          <w:i/>
          <w:iCs/>
        </w:rPr>
        <w:t>.</w:t>
      </w:r>
      <w:r w:rsidR="007404FD">
        <w:rPr>
          <w:i/>
          <w:iCs/>
        </w:rPr>
        <w:t xml:space="preserve">  The roof is constructed with steel deck on structural steel members.</w:t>
      </w:r>
    </w:p>
    <w:p w14:paraId="4C267E13" w14:textId="77777777" w:rsidR="00B17954" w:rsidRPr="0098666A" w:rsidRDefault="00B17954" w:rsidP="00B17954">
      <w:pPr>
        <w:numPr>
          <w:ilvl w:val="0"/>
          <w:numId w:val="5"/>
        </w:numPr>
      </w:pPr>
      <w:r w:rsidRPr="0098666A">
        <w:t>Is there a complete set of Architectural, Structural, and MEP original construction documents that will be provided to the Design Team?</w:t>
      </w:r>
    </w:p>
    <w:p w14:paraId="060A200B" w14:textId="710341A4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There is a complete set of original drawings </w:t>
      </w:r>
      <w:r w:rsidR="0098666A" w:rsidRPr="0036451F">
        <w:rPr>
          <w:i/>
          <w:iCs/>
        </w:rPr>
        <w:t xml:space="preserve">that will be made </w:t>
      </w:r>
      <w:r w:rsidRPr="0036451F">
        <w:rPr>
          <w:i/>
          <w:iCs/>
        </w:rPr>
        <w:t>available</w:t>
      </w:r>
      <w:r w:rsidR="0098666A" w:rsidRPr="0036451F">
        <w:rPr>
          <w:i/>
          <w:iCs/>
        </w:rPr>
        <w:t xml:space="preserve"> to the chosen design team.</w:t>
      </w:r>
    </w:p>
    <w:p w14:paraId="7BBF8241" w14:textId="77777777" w:rsidR="00B17954" w:rsidRDefault="00B17954" w:rsidP="00B17954">
      <w:pPr>
        <w:numPr>
          <w:ilvl w:val="0"/>
          <w:numId w:val="5"/>
        </w:numPr>
      </w:pPr>
      <w:r w:rsidRPr="00B17954">
        <w:t>What is the approximate square footage of each level and what is the approximate square footage of the renovated spaces on each level?</w:t>
      </w:r>
    </w:p>
    <w:p w14:paraId="43803257" w14:textId="01D3684D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The approximate square footage is </w:t>
      </w:r>
      <w:r w:rsidR="009C18E8">
        <w:rPr>
          <w:i/>
          <w:iCs/>
        </w:rPr>
        <w:t>6,400 sf per floor.  Three full floors for a total square footage of 19,200 sf.</w:t>
      </w:r>
    </w:p>
    <w:p w14:paraId="7CF4F244" w14:textId="77777777" w:rsidR="00B17954" w:rsidRPr="0098666A" w:rsidRDefault="00B17954" w:rsidP="00B17954">
      <w:pPr>
        <w:numPr>
          <w:ilvl w:val="0"/>
          <w:numId w:val="5"/>
        </w:numPr>
      </w:pPr>
      <w:r w:rsidRPr="0098666A">
        <w:t>Do you anticipate new roof top equipment and mechanical screening?</w:t>
      </w:r>
    </w:p>
    <w:p w14:paraId="7737B94A" w14:textId="2C7C012A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No </w:t>
      </w:r>
      <w:r w:rsidR="0098666A" w:rsidRPr="0036451F">
        <w:rPr>
          <w:i/>
          <w:iCs/>
        </w:rPr>
        <w:t xml:space="preserve">new </w:t>
      </w:r>
      <w:r w:rsidRPr="0036451F">
        <w:rPr>
          <w:i/>
          <w:iCs/>
        </w:rPr>
        <w:t xml:space="preserve">rooftop equipment is </w:t>
      </w:r>
      <w:r w:rsidR="0036451F" w:rsidRPr="0036451F">
        <w:rPr>
          <w:i/>
          <w:iCs/>
        </w:rPr>
        <w:t>expected</w:t>
      </w:r>
      <w:r w:rsidRPr="0036451F">
        <w:rPr>
          <w:i/>
          <w:iCs/>
        </w:rPr>
        <w:t xml:space="preserve"> to be placed </w:t>
      </w:r>
      <w:r w:rsidR="0098666A" w:rsidRPr="0036451F">
        <w:rPr>
          <w:i/>
          <w:iCs/>
        </w:rPr>
        <w:t>at this time,</w:t>
      </w:r>
      <w:r w:rsidRPr="0036451F">
        <w:rPr>
          <w:i/>
          <w:iCs/>
        </w:rPr>
        <w:t xml:space="preserve"> however during the discovery and design </w:t>
      </w:r>
      <w:r w:rsidR="009C18E8">
        <w:rPr>
          <w:i/>
          <w:iCs/>
        </w:rPr>
        <w:t xml:space="preserve">process </w:t>
      </w:r>
      <w:r w:rsidRPr="0036451F">
        <w:rPr>
          <w:i/>
          <w:iCs/>
        </w:rPr>
        <w:t>that will be scoped out further</w:t>
      </w:r>
      <w:r w:rsidR="0098666A" w:rsidRPr="0036451F">
        <w:rPr>
          <w:i/>
          <w:iCs/>
        </w:rPr>
        <w:t>.</w:t>
      </w:r>
    </w:p>
    <w:p w14:paraId="09C4D970" w14:textId="77777777" w:rsidR="00B17954" w:rsidRDefault="00B17954" w:rsidP="00B17954">
      <w:pPr>
        <w:numPr>
          <w:ilvl w:val="0"/>
          <w:numId w:val="5"/>
        </w:numPr>
      </w:pPr>
      <w:r w:rsidRPr="00B17954">
        <w:t>Will the project be administered by the campus or the UME System?</w:t>
      </w:r>
    </w:p>
    <w:p w14:paraId="03903E92" w14:textId="035E7C2F" w:rsidR="0041056F" w:rsidRPr="0036451F" w:rsidRDefault="0041056F" w:rsidP="0041056F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 xml:space="preserve">The project will be administered by the UMaine System with the assistance of local campus </w:t>
      </w:r>
      <w:r w:rsidR="005874B8" w:rsidRPr="0036451F">
        <w:rPr>
          <w:i/>
          <w:iCs/>
        </w:rPr>
        <w:t>personnel</w:t>
      </w:r>
      <w:r w:rsidR="0036451F">
        <w:rPr>
          <w:i/>
          <w:iCs/>
        </w:rPr>
        <w:t>.</w:t>
      </w:r>
    </w:p>
    <w:p w14:paraId="5FD642B3" w14:textId="77777777" w:rsidR="00B17954" w:rsidRDefault="00B17954" w:rsidP="00B17954">
      <w:pPr>
        <w:numPr>
          <w:ilvl w:val="0"/>
          <w:numId w:val="5"/>
        </w:numPr>
      </w:pPr>
      <w:r w:rsidRPr="00B17954">
        <w:t>Has a construction delivery method been determined?</w:t>
      </w:r>
    </w:p>
    <w:p w14:paraId="6530F173" w14:textId="33085382" w:rsidR="0098666A" w:rsidRPr="0036451F" w:rsidRDefault="0036451F" w:rsidP="0098666A">
      <w:pPr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No </w:t>
      </w:r>
      <w:r w:rsidR="0098666A" w:rsidRPr="0036451F">
        <w:rPr>
          <w:i/>
          <w:iCs/>
        </w:rPr>
        <w:t xml:space="preserve">construction delivery method </w:t>
      </w:r>
      <w:r>
        <w:rPr>
          <w:i/>
          <w:iCs/>
        </w:rPr>
        <w:t xml:space="preserve">has officially been determined at this time, however the method </w:t>
      </w:r>
      <w:r w:rsidR="0098666A" w:rsidRPr="0036451F">
        <w:rPr>
          <w:i/>
          <w:iCs/>
        </w:rPr>
        <w:t>historically</w:t>
      </w:r>
      <w:r>
        <w:rPr>
          <w:i/>
          <w:iCs/>
        </w:rPr>
        <w:t xml:space="preserve"> utilized</w:t>
      </w:r>
      <w:r w:rsidR="0098666A" w:rsidRPr="0036451F">
        <w:rPr>
          <w:i/>
          <w:iCs/>
        </w:rPr>
        <w:t xml:space="preserve"> on the campus is design-bid-build.</w:t>
      </w:r>
    </w:p>
    <w:p w14:paraId="39C9C2E4" w14:textId="77777777" w:rsidR="00B17954" w:rsidRDefault="00B17954" w:rsidP="00B17954">
      <w:pPr>
        <w:numPr>
          <w:ilvl w:val="0"/>
          <w:numId w:val="5"/>
        </w:numPr>
      </w:pPr>
      <w:r w:rsidRPr="00B17954">
        <w:t>Are there any parking or other site-related considerations that we should account for?</w:t>
      </w:r>
    </w:p>
    <w:p w14:paraId="32478FF1" w14:textId="61166631" w:rsidR="0098666A" w:rsidRPr="0036451F" w:rsidRDefault="0098666A" w:rsidP="0098666A">
      <w:pPr>
        <w:numPr>
          <w:ilvl w:val="1"/>
          <w:numId w:val="5"/>
        </w:numPr>
        <w:rPr>
          <w:i/>
          <w:iCs/>
        </w:rPr>
      </w:pPr>
      <w:r w:rsidRPr="0036451F">
        <w:rPr>
          <w:i/>
          <w:iCs/>
        </w:rPr>
        <w:t>There are n</w:t>
      </w:r>
      <w:r w:rsidR="0036451F">
        <w:rPr>
          <w:i/>
          <w:iCs/>
        </w:rPr>
        <w:t>o</w:t>
      </w:r>
      <w:r w:rsidRPr="0036451F">
        <w:rPr>
          <w:i/>
          <w:iCs/>
        </w:rPr>
        <w:t xml:space="preserve"> parking or other </w:t>
      </w:r>
      <w:proofErr w:type="gramStart"/>
      <w:r w:rsidRPr="0036451F">
        <w:rPr>
          <w:i/>
          <w:iCs/>
        </w:rPr>
        <w:t>site related</w:t>
      </w:r>
      <w:proofErr w:type="gramEnd"/>
      <w:r w:rsidRPr="0036451F">
        <w:rPr>
          <w:i/>
          <w:iCs/>
        </w:rPr>
        <w:t xml:space="preserve"> issues that need to be addressed at this time.</w:t>
      </w:r>
    </w:p>
    <w:p w14:paraId="28E2A683" w14:textId="4DA7194B" w:rsidR="00B17954" w:rsidRDefault="00B17954" w:rsidP="0098666A">
      <w:pPr>
        <w:numPr>
          <w:ilvl w:val="0"/>
          <w:numId w:val="5"/>
        </w:numPr>
      </w:pPr>
      <w:r w:rsidRPr="00B17954">
        <w:t>Are ADA upgrades anticipated?</w:t>
      </w:r>
    </w:p>
    <w:p w14:paraId="03CAEF31" w14:textId="0C070078" w:rsidR="0098666A" w:rsidRDefault="0098666A" w:rsidP="0098666A">
      <w:pPr>
        <w:numPr>
          <w:ilvl w:val="1"/>
          <w:numId w:val="5"/>
        </w:numPr>
      </w:pPr>
      <w:r w:rsidRPr="0036451F">
        <w:rPr>
          <w:i/>
          <w:iCs/>
        </w:rPr>
        <w:t>There will be ADA compliance upgrades that will need to be addressed during the design process.</w:t>
      </w:r>
    </w:p>
    <w:sectPr w:rsidR="00986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83EE" w14:textId="77777777" w:rsidR="00367556" w:rsidRDefault="00367556" w:rsidP="00367556">
      <w:pPr>
        <w:spacing w:after="0" w:line="240" w:lineRule="auto"/>
      </w:pPr>
      <w:r>
        <w:separator/>
      </w:r>
    </w:p>
  </w:endnote>
  <w:endnote w:type="continuationSeparator" w:id="0">
    <w:p w14:paraId="23617A07" w14:textId="77777777" w:rsidR="00367556" w:rsidRDefault="00367556" w:rsidP="0036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6395" w14:textId="77777777" w:rsidR="002F047E" w:rsidRDefault="002F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1737" w14:textId="359C6219" w:rsidR="002F047E" w:rsidRDefault="002F047E">
    <w:pPr>
      <w:pStyle w:val="Footer"/>
    </w:pPr>
    <w:r>
      <w:t>UMPI Merriman Hall Renovation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E878" w14:textId="77777777" w:rsidR="002F047E" w:rsidRDefault="002F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6712" w14:textId="77777777" w:rsidR="00367556" w:rsidRDefault="00367556" w:rsidP="00367556">
      <w:pPr>
        <w:spacing w:after="0" w:line="240" w:lineRule="auto"/>
      </w:pPr>
      <w:r>
        <w:separator/>
      </w:r>
    </w:p>
  </w:footnote>
  <w:footnote w:type="continuationSeparator" w:id="0">
    <w:p w14:paraId="70591A04" w14:textId="77777777" w:rsidR="00367556" w:rsidRDefault="00367556" w:rsidP="0036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A77C" w14:textId="77777777" w:rsidR="002F047E" w:rsidRDefault="002F0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7E41" w14:textId="103D6B3E" w:rsidR="00367556" w:rsidRDefault="00DF25EF">
    <w:pPr>
      <w:pStyle w:val="Header"/>
    </w:pPr>
    <w:r>
      <w:t>RFQ CPPM#2026</w:t>
    </w:r>
    <w:r w:rsidR="00377D03">
      <w:t>-019</w:t>
    </w:r>
  </w:p>
  <w:p w14:paraId="6338F973" w14:textId="22694103" w:rsidR="00377D03" w:rsidRDefault="00377D03">
    <w:pPr>
      <w:pStyle w:val="Header"/>
    </w:pPr>
    <w:r>
      <w:t>Notice to Design Firms</w:t>
    </w:r>
  </w:p>
  <w:p w14:paraId="32988350" w14:textId="1CA132AB" w:rsidR="00377D03" w:rsidRDefault="00377D03">
    <w:pPr>
      <w:pStyle w:val="Header"/>
    </w:pPr>
    <w:r>
      <w:t>UMPI Merriman Hall Renovation</w:t>
    </w:r>
  </w:p>
  <w:p w14:paraId="1FF9E471" w14:textId="087CF596" w:rsidR="00611828" w:rsidRDefault="00611828">
    <w:pPr>
      <w:pStyle w:val="Header"/>
    </w:pPr>
    <w:r>
      <w:t>Questions with Responses</w:t>
    </w:r>
  </w:p>
  <w:p w14:paraId="64825ED3" w14:textId="3CC9CC87" w:rsidR="00611828" w:rsidRDefault="00611828">
    <w:pPr>
      <w:pStyle w:val="Header"/>
    </w:pPr>
    <w:r>
      <w:t>April 14,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5EF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DC5"/>
    <w:multiLevelType w:val="multilevel"/>
    <w:tmpl w:val="89B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43C7C"/>
    <w:multiLevelType w:val="multilevel"/>
    <w:tmpl w:val="2D2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26693"/>
    <w:multiLevelType w:val="hybridMultilevel"/>
    <w:tmpl w:val="D72C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62A3"/>
    <w:multiLevelType w:val="multilevel"/>
    <w:tmpl w:val="D7A6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A1914"/>
    <w:multiLevelType w:val="multilevel"/>
    <w:tmpl w:val="ADE8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491397">
    <w:abstractNumId w:val="3"/>
  </w:num>
  <w:num w:numId="2" w16cid:durableId="548499258">
    <w:abstractNumId w:val="1"/>
  </w:num>
  <w:num w:numId="3" w16cid:durableId="1565215662">
    <w:abstractNumId w:val="4"/>
  </w:num>
  <w:num w:numId="4" w16cid:durableId="91779157">
    <w:abstractNumId w:val="0"/>
  </w:num>
  <w:num w:numId="5" w16cid:durableId="192329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54"/>
    <w:rsid w:val="00110EBF"/>
    <w:rsid w:val="0011733C"/>
    <w:rsid w:val="00220FBC"/>
    <w:rsid w:val="00234ECA"/>
    <w:rsid w:val="002A1BBA"/>
    <w:rsid w:val="002F047E"/>
    <w:rsid w:val="0036451F"/>
    <w:rsid w:val="00367556"/>
    <w:rsid w:val="00377D03"/>
    <w:rsid w:val="003C03C0"/>
    <w:rsid w:val="0041056F"/>
    <w:rsid w:val="0042277D"/>
    <w:rsid w:val="005874B8"/>
    <w:rsid w:val="00611828"/>
    <w:rsid w:val="006F3408"/>
    <w:rsid w:val="007404FD"/>
    <w:rsid w:val="00744F98"/>
    <w:rsid w:val="0089472A"/>
    <w:rsid w:val="0098666A"/>
    <w:rsid w:val="009C18E8"/>
    <w:rsid w:val="00B17954"/>
    <w:rsid w:val="00B67DE9"/>
    <w:rsid w:val="00DF25EF"/>
    <w:rsid w:val="00ED3A21"/>
    <w:rsid w:val="00F7372D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E3AF"/>
  <w15:chartTrackingRefBased/>
  <w15:docId w15:val="{77C5604D-C082-46A1-A385-26A43E75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56"/>
  </w:style>
  <w:style w:type="paragraph" w:styleId="Footer">
    <w:name w:val="footer"/>
    <w:basedOn w:val="Normal"/>
    <w:link w:val="FooterChar"/>
    <w:uiPriority w:val="99"/>
    <w:unhideWhenUsed/>
    <w:rsid w:val="0036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Buck</dc:creator>
  <cp:keywords/>
  <dc:description/>
  <cp:lastModifiedBy>Saundra Binette</cp:lastModifiedBy>
  <cp:revision>11</cp:revision>
  <dcterms:created xsi:type="dcterms:W3CDTF">2026-04-10T17:07:00Z</dcterms:created>
  <dcterms:modified xsi:type="dcterms:W3CDTF">2026-04-14T12:06:00Z</dcterms:modified>
</cp:coreProperties>
</file>