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19A7DF12" w:rsidR="000726AB" w:rsidRPr="009E274E" w:rsidRDefault="00316199" w:rsidP="009E274E">
      <w:pPr>
        <w:pStyle w:val="Title"/>
      </w:pPr>
      <w:r>
        <w:rPr>
          <w:color w:val="4472C4" w:themeColor="accent1"/>
        </w:rPr>
        <w:t>Spring 202</w:t>
      </w:r>
      <w:r w:rsidR="00366445">
        <w:rPr>
          <w:color w:val="4472C4" w:themeColor="accent1"/>
        </w:rPr>
        <w:t>3</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194509CD" w:rsidR="00320883" w:rsidRDefault="00316199" w:rsidP="000726AB">
      <w:pPr>
        <w:pStyle w:val="Subtitle"/>
        <w:rPr>
          <w:rFonts w:ascii="Calibri" w:eastAsia="Times New Roman" w:hAnsi="Calibri" w:cs="Times New Roman"/>
          <w:spacing w:val="-3"/>
          <w:sz w:val="28"/>
          <w:szCs w:val="20"/>
        </w:rPr>
      </w:pPr>
      <w:r>
        <w:t>February</w:t>
      </w:r>
      <w:r w:rsidR="00432FF9">
        <w:t xml:space="preserve"> </w:t>
      </w:r>
      <w:r w:rsidR="005A665D">
        <w:t>1</w:t>
      </w:r>
      <w:r w:rsidR="008C1E45">
        <w:t>5</w:t>
      </w:r>
      <w:r w:rsidR="00432FF9">
        <w:t>, 202</w:t>
      </w:r>
      <w:r w:rsidR="00366445">
        <w:t>3</w:t>
      </w:r>
      <w:r w:rsidR="000660E8">
        <w:t>; Revised March 21, 2023</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176B5E76" w14:textId="7AFDB35E" w:rsidR="00263003"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27431831" w:history="1">
            <w:r w:rsidR="00263003" w:rsidRPr="00A739AE">
              <w:rPr>
                <w:rStyle w:val="Hyperlink"/>
                <w:noProof/>
              </w:rPr>
              <w:t>Introduction</w:t>
            </w:r>
            <w:r w:rsidR="00263003">
              <w:rPr>
                <w:noProof/>
                <w:webHidden/>
              </w:rPr>
              <w:tab/>
            </w:r>
            <w:r w:rsidR="00263003">
              <w:rPr>
                <w:noProof/>
                <w:webHidden/>
              </w:rPr>
              <w:fldChar w:fldCharType="begin"/>
            </w:r>
            <w:r w:rsidR="00263003">
              <w:rPr>
                <w:noProof/>
                <w:webHidden/>
              </w:rPr>
              <w:instrText xml:space="preserve"> PAGEREF _Toc127431831 \h </w:instrText>
            </w:r>
            <w:r w:rsidR="00263003">
              <w:rPr>
                <w:noProof/>
                <w:webHidden/>
              </w:rPr>
            </w:r>
            <w:r w:rsidR="00263003">
              <w:rPr>
                <w:noProof/>
                <w:webHidden/>
              </w:rPr>
              <w:fldChar w:fldCharType="separate"/>
            </w:r>
            <w:r w:rsidR="00263003">
              <w:rPr>
                <w:noProof/>
                <w:webHidden/>
              </w:rPr>
              <w:t>3</w:t>
            </w:r>
            <w:r w:rsidR="00263003">
              <w:rPr>
                <w:noProof/>
                <w:webHidden/>
              </w:rPr>
              <w:fldChar w:fldCharType="end"/>
            </w:r>
          </w:hyperlink>
        </w:p>
        <w:p w14:paraId="0D13A438" w14:textId="63F3E5DA" w:rsidR="00263003" w:rsidRDefault="00000000">
          <w:pPr>
            <w:pStyle w:val="TOC1"/>
            <w:tabs>
              <w:tab w:val="right" w:leader="dot" w:pos="10790"/>
            </w:tabs>
            <w:rPr>
              <w:rFonts w:asciiTheme="minorHAnsi" w:eastAsiaTheme="minorEastAsia" w:hAnsiTheme="minorHAnsi"/>
              <w:noProof/>
            </w:rPr>
          </w:pPr>
          <w:hyperlink w:anchor="_Toc127431832" w:history="1">
            <w:r w:rsidR="00263003" w:rsidRPr="00A739AE">
              <w:rPr>
                <w:rStyle w:val="Hyperlink"/>
                <w:noProof/>
              </w:rPr>
              <w:t>Highlights</w:t>
            </w:r>
            <w:r w:rsidR="00263003">
              <w:rPr>
                <w:noProof/>
                <w:webHidden/>
              </w:rPr>
              <w:tab/>
            </w:r>
            <w:r w:rsidR="00263003">
              <w:rPr>
                <w:noProof/>
                <w:webHidden/>
              </w:rPr>
              <w:fldChar w:fldCharType="begin"/>
            </w:r>
            <w:r w:rsidR="00263003">
              <w:rPr>
                <w:noProof/>
                <w:webHidden/>
              </w:rPr>
              <w:instrText xml:space="preserve"> PAGEREF _Toc127431832 \h </w:instrText>
            </w:r>
            <w:r w:rsidR="00263003">
              <w:rPr>
                <w:noProof/>
                <w:webHidden/>
              </w:rPr>
            </w:r>
            <w:r w:rsidR="00263003">
              <w:rPr>
                <w:noProof/>
                <w:webHidden/>
              </w:rPr>
              <w:fldChar w:fldCharType="separate"/>
            </w:r>
            <w:r w:rsidR="00263003">
              <w:rPr>
                <w:noProof/>
                <w:webHidden/>
              </w:rPr>
              <w:t>4</w:t>
            </w:r>
            <w:r w:rsidR="00263003">
              <w:rPr>
                <w:noProof/>
                <w:webHidden/>
              </w:rPr>
              <w:fldChar w:fldCharType="end"/>
            </w:r>
          </w:hyperlink>
        </w:p>
        <w:p w14:paraId="458FB988" w14:textId="289E32A1" w:rsidR="00263003" w:rsidRDefault="00000000">
          <w:pPr>
            <w:pStyle w:val="TOC1"/>
            <w:tabs>
              <w:tab w:val="right" w:leader="dot" w:pos="10790"/>
            </w:tabs>
            <w:rPr>
              <w:rFonts w:asciiTheme="minorHAnsi" w:eastAsiaTheme="minorEastAsia" w:hAnsiTheme="minorHAnsi"/>
              <w:noProof/>
            </w:rPr>
          </w:pPr>
          <w:hyperlink w:anchor="_Toc127431833" w:history="1">
            <w:r w:rsidR="00263003" w:rsidRPr="00A739AE">
              <w:rPr>
                <w:rStyle w:val="Hyperlink"/>
                <w:noProof/>
              </w:rPr>
              <w:t>Headcount by Campus and Student Level</w:t>
            </w:r>
            <w:r w:rsidR="00263003">
              <w:rPr>
                <w:noProof/>
                <w:webHidden/>
              </w:rPr>
              <w:tab/>
            </w:r>
            <w:r w:rsidR="00263003">
              <w:rPr>
                <w:noProof/>
                <w:webHidden/>
              </w:rPr>
              <w:fldChar w:fldCharType="begin"/>
            </w:r>
            <w:r w:rsidR="00263003">
              <w:rPr>
                <w:noProof/>
                <w:webHidden/>
              </w:rPr>
              <w:instrText xml:space="preserve"> PAGEREF _Toc127431833 \h </w:instrText>
            </w:r>
            <w:r w:rsidR="00263003">
              <w:rPr>
                <w:noProof/>
                <w:webHidden/>
              </w:rPr>
            </w:r>
            <w:r w:rsidR="00263003">
              <w:rPr>
                <w:noProof/>
                <w:webHidden/>
              </w:rPr>
              <w:fldChar w:fldCharType="separate"/>
            </w:r>
            <w:r w:rsidR="00263003">
              <w:rPr>
                <w:noProof/>
                <w:webHidden/>
              </w:rPr>
              <w:t>5</w:t>
            </w:r>
            <w:r w:rsidR="00263003">
              <w:rPr>
                <w:noProof/>
                <w:webHidden/>
              </w:rPr>
              <w:fldChar w:fldCharType="end"/>
            </w:r>
          </w:hyperlink>
        </w:p>
        <w:p w14:paraId="35CD714C" w14:textId="01C93C22" w:rsidR="00263003" w:rsidRDefault="00000000">
          <w:pPr>
            <w:pStyle w:val="TOC1"/>
            <w:tabs>
              <w:tab w:val="right" w:leader="dot" w:pos="10790"/>
            </w:tabs>
            <w:rPr>
              <w:rFonts w:asciiTheme="minorHAnsi" w:eastAsiaTheme="minorEastAsia" w:hAnsiTheme="minorHAnsi"/>
              <w:noProof/>
            </w:rPr>
          </w:pPr>
          <w:hyperlink w:anchor="_Toc127431834" w:history="1">
            <w:r w:rsidR="00263003" w:rsidRPr="00A739AE">
              <w:rPr>
                <w:rStyle w:val="Hyperlink"/>
                <w:noProof/>
              </w:rPr>
              <w:t>FTE by Campus and Student Level</w:t>
            </w:r>
            <w:r w:rsidR="00263003">
              <w:rPr>
                <w:noProof/>
                <w:webHidden/>
              </w:rPr>
              <w:tab/>
            </w:r>
            <w:r w:rsidR="00263003">
              <w:rPr>
                <w:noProof/>
                <w:webHidden/>
              </w:rPr>
              <w:fldChar w:fldCharType="begin"/>
            </w:r>
            <w:r w:rsidR="00263003">
              <w:rPr>
                <w:noProof/>
                <w:webHidden/>
              </w:rPr>
              <w:instrText xml:space="preserve"> PAGEREF _Toc127431834 \h </w:instrText>
            </w:r>
            <w:r w:rsidR="00263003">
              <w:rPr>
                <w:noProof/>
                <w:webHidden/>
              </w:rPr>
            </w:r>
            <w:r w:rsidR="00263003">
              <w:rPr>
                <w:noProof/>
                <w:webHidden/>
              </w:rPr>
              <w:fldChar w:fldCharType="separate"/>
            </w:r>
            <w:r w:rsidR="00263003">
              <w:rPr>
                <w:noProof/>
                <w:webHidden/>
              </w:rPr>
              <w:t>6</w:t>
            </w:r>
            <w:r w:rsidR="00263003">
              <w:rPr>
                <w:noProof/>
                <w:webHidden/>
              </w:rPr>
              <w:fldChar w:fldCharType="end"/>
            </w:r>
          </w:hyperlink>
        </w:p>
        <w:p w14:paraId="258030C0" w14:textId="3CD0BCBD" w:rsidR="00263003" w:rsidRDefault="00000000">
          <w:pPr>
            <w:pStyle w:val="TOC1"/>
            <w:tabs>
              <w:tab w:val="right" w:leader="dot" w:pos="10790"/>
            </w:tabs>
            <w:rPr>
              <w:rFonts w:asciiTheme="minorHAnsi" w:eastAsiaTheme="minorEastAsia" w:hAnsiTheme="minorHAnsi"/>
              <w:noProof/>
            </w:rPr>
          </w:pPr>
          <w:hyperlink w:anchor="_Toc127431835" w:history="1">
            <w:r w:rsidR="00263003" w:rsidRPr="00A739AE">
              <w:rPr>
                <w:rStyle w:val="Hyperlink"/>
                <w:noProof/>
              </w:rPr>
              <w:t>Credit Hours by Campus and Student Level</w:t>
            </w:r>
            <w:r w:rsidR="00263003">
              <w:rPr>
                <w:noProof/>
                <w:webHidden/>
              </w:rPr>
              <w:tab/>
            </w:r>
            <w:r w:rsidR="00263003">
              <w:rPr>
                <w:noProof/>
                <w:webHidden/>
              </w:rPr>
              <w:fldChar w:fldCharType="begin"/>
            </w:r>
            <w:r w:rsidR="00263003">
              <w:rPr>
                <w:noProof/>
                <w:webHidden/>
              </w:rPr>
              <w:instrText xml:space="preserve"> PAGEREF _Toc127431835 \h </w:instrText>
            </w:r>
            <w:r w:rsidR="00263003">
              <w:rPr>
                <w:noProof/>
                <w:webHidden/>
              </w:rPr>
            </w:r>
            <w:r w:rsidR="00263003">
              <w:rPr>
                <w:noProof/>
                <w:webHidden/>
              </w:rPr>
              <w:fldChar w:fldCharType="separate"/>
            </w:r>
            <w:r w:rsidR="00263003">
              <w:rPr>
                <w:noProof/>
                <w:webHidden/>
              </w:rPr>
              <w:t>7</w:t>
            </w:r>
            <w:r w:rsidR="00263003">
              <w:rPr>
                <w:noProof/>
                <w:webHidden/>
              </w:rPr>
              <w:fldChar w:fldCharType="end"/>
            </w:r>
          </w:hyperlink>
        </w:p>
        <w:p w14:paraId="41DAFBCF" w14:textId="0B4F5C98" w:rsidR="00263003" w:rsidRDefault="00000000">
          <w:pPr>
            <w:pStyle w:val="TOC1"/>
            <w:tabs>
              <w:tab w:val="right" w:leader="dot" w:pos="10790"/>
            </w:tabs>
            <w:rPr>
              <w:rFonts w:asciiTheme="minorHAnsi" w:eastAsiaTheme="minorEastAsia" w:hAnsiTheme="minorHAnsi"/>
              <w:noProof/>
            </w:rPr>
          </w:pPr>
          <w:hyperlink w:anchor="_Toc127431836" w:history="1">
            <w:r w:rsidR="00263003" w:rsidRPr="00A739AE">
              <w:rPr>
                <w:rStyle w:val="Hyperlink"/>
                <w:noProof/>
              </w:rPr>
              <w:t>Headcount, FTE, and Credit Hours by Degree Level</w:t>
            </w:r>
            <w:r w:rsidR="00263003">
              <w:rPr>
                <w:noProof/>
                <w:webHidden/>
              </w:rPr>
              <w:tab/>
            </w:r>
            <w:r w:rsidR="00263003">
              <w:rPr>
                <w:noProof/>
                <w:webHidden/>
              </w:rPr>
              <w:fldChar w:fldCharType="begin"/>
            </w:r>
            <w:r w:rsidR="00263003">
              <w:rPr>
                <w:noProof/>
                <w:webHidden/>
              </w:rPr>
              <w:instrText xml:space="preserve"> PAGEREF _Toc127431836 \h </w:instrText>
            </w:r>
            <w:r w:rsidR="00263003">
              <w:rPr>
                <w:noProof/>
                <w:webHidden/>
              </w:rPr>
            </w:r>
            <w:r w:rsidR="00263003">
              <w:rPr>
                <w:noProof/>
                <w:webHidden/>
              </w:rPr>
              <w:fldChar w:fldCharType="separate"/>
            </w:r>
            <w:r w:rsidR="00263003">
              <w:rPr>
                <w:noProof/>
                <w:webHidden/>
              </w:rPr>
              <w:t>9</w:t>
            </w:r>
            <w:r w:rsidR="00263003">
              <w:rPr>
                <w:noProof/>
                <w:webHidden/>
              </w:rPr>
              <w:fldChar w:fldCharType="end"/>
            </w:r>
          </w:hyperlink>
        </w:p>
        <w:p w14:paraId="08FB07AC" w14:textId="08ED43C2" w:rsidR="00263003" w:rsidRDefault="00000000">
          <w:pPr>
            <w:pStyle w:val="TOC1"/>
            <w:tabs>
              <w:tab w:val="right" w:leader="dot" w:pos="10790"/>
            </w:tabs>
            <w:rPr>
              <w:rFonts w:asciiTheme="minorHAnsi" w:eastAsiaTheme="minorEastAsia" w:hAnsiTheme="minorHAnsi"/>
              <w:noProof/>
            </w:rPr>
          </w:pPr>
          <w:hyperlink w:anchor="_Toc127431837" w:history="1">
            <w:r w:rsidR="00263003" w:rsidRPr="00A739AE">
              <w:rPr>
                <w:rStyle w:val="Hyperlink"/>
                <w:noProof/>
              </w:rPr>
              <w:t>Headcount by Student Level and Tuition Residency</w:t>
            </w:r>
            <w:r w:rsidR="00263003">
              <w:rPr>
                <w:noProof/>
                <w:webHidden/>
              </w:rPr>
              <w:tab/>
            </w:r>
            <w:r w:rsidR="00263003">
              <w:rPr>
                <w:noProof/>
                <w:webHidden/>
              </w:rPr>
              <w:fldChar w:fldCharType="begin"/>
            </w:r>
            <w:r w:rsidR="00263003">
              <w:rPr>
                <w:noProof/>
                <w:webHidden/>
              </w:rPr>
              <w:instrText xml:space="preserve"> PAGEREF _Toc127431837 \h </w:instrText>
            </w:r>
            <w:r w:rsidR="00263003">
              <w:rPr>
                <w:noProof/>
                <w:webHidden/>
              </w:rPr>
            </w:r>
            <w:r w:rsidR="00263003">
              <w:rPr>
                <w:noProof/>
                <w:webHidden/>
              </w:rPr>
              <w:fldChar w:fldCharType="separate"/>
            </w:r>
            <w:r w:rsidR="00263003">
              <w:rPr>
                <w:noProof/>
                <w:webHidden/>
              </w:rPr>
              <w:t>11</w:t>
            </w:r>
            <w:r w:rsidR="00263003">
              <w:rPr>
                <w:noProof/>
                <w:webHidden/>
              </w:rPr>
              <w:fldChar w:fldCharType="end"/>
            </w:r>
          </w:hyperlink>
        </w:p>
        <w:p w14:paraId="2162124D" w14:textId="29E09E79" w:rsidR="00263003" w:rsidRDefault="00000000">
          <w:pPr>
            <w:pStyle w:val="TOC1"/>
            <w:tabs>
              <w:tab w:val="right" w:leader="dot" w:pos="10790"/>
            </w:tabs>
            <w:rPr>
              <w:rFonts w:asciiTheme="minorHAnsi" w:eastAsiaTheme="minorEastAsia" w:hAnsiTheme="minorHAnsi"/>
              <w:noProof/>
            </w:rPr>
          </w:pPr>
          <w:hyperlink w:anchor="_Toc127431838" w:history="1">
            <w:r w:rsidR="00263003" w:rsidRPr="00A739AE">
              <w:rPr>
                <w:rStyle w:val="Hyperlink"/>
                <w:noProof/>
              </w:rPr>
              <w:t>Credit Hours by Tuition Residency and Level</w:t>
            </w:r>
            <w:r w:rsidR="00263003">
              <w:rPr>
                <w:noProof/>
                <w:webHidden/>
              </w:rPr>
              <w:tab/>
            </w:r>
            <w:r w:rsidR="00263003">
              <w:rPr>
                <w:noProof/>
                <w:webHidden/>
              </w:rPr>
              <w:fldChar w:fldCharType="begin"/>
            </w:r>
            <w:r w:rsidR="00263003">
              <w:rPr>
                <w:noProof/>
                <w:webHidden/>
              </w:rPr>
              <w:instrText xml:space="preserve"> PAGEREF _Toc127431838 \h </w:instrText>
            </w:r>
            <w:r w:rsidR="00263003">
              <w:rPr>
                <w:noProof/>
                <w:webHidden/>
              </w:rPr>
            </w:r>
            <w:r w:rsidR="00263003">
              <w:rPr>
                <w:noProof/>
                <w:webHidden/>
              </w:rPr>
              <w:fldChar w:fldCharType="separate"/>
            </w:r>
            <w:r w:rsidR="00263003">
              <w:rPr>
                <w:noProof/>
                <w:webHidden/>
              </w:rPr>
              <w:t>12</w:t>
            </w:r>
            <w:r w:rsidR="00263003">
              <w:rPr>
                <w:noProof/>
                <w:webHidden/>
              </w:rPr>
              <w:fldChar w:fldCharType="end"/>
            </w:r>
          </w:hyperlink>
        </w:p>
        <w:p w14:paraId="4A64CC05" w14:textId="4A040711" w:rsidR="00263003" w:rsidRDefault="00000000">
          <w:pPr>
            <w:pStyle w:val="TOC1"/>
            <w:tabs>
              <w:tab w:val="right" w:leader="dot" w:pos="10790"/>
            </w:tabs>
            <w:rPr>
              <w:rFonts w:asciiTheme="minorHAnsi" w:eastAsiaTheme="minorEastAsia" w:hAnsiTheme="minorHAnsi"/>
              <w:noProof/>
            </w:rPr>
          </w:pPr>
          <w:hyperlink w:anchor="_Toc127431839" w:history="1">
            <w:r w:rsidR="00263003" w:rsidRPr="00A739AE">
              <w:rPr>
                <w:rStyle w:val="Hyperlink"/>
                <w:noProof/>
              </w:rPr>
              <w:t>Headcount by Tuition Residency and Campus</w:t>
            </w:r>
            <w:r w:rsidR="00263003">
              <w:rPr>
                <w:noProof/>
                <w:webHidden/>
              </w:rPr>
              <w:tab/>
            </w:r>
            <w:r w:rsidR="00263003">
              <w:rPr>
                <w:noProof/>
                <w:webHidden/>
              </w:rPr>
              <w:fldChar w:fldCharType="begin"/>
            </w:r>
            <w:r w:rsidR="00263003">
              <w:rPr>
                <w:noProof/>
                <w:webHidden/>
              </w:rPr>
              <w:instrText xml:space="preserve"> PAGEREF _Toc127431839 \h </w:instrText>
            </w:r>
            <w:r w:rsidR="00263003">
              <w:rPr>
                <w:noProof/>
                <w:webHidden/>
              </w:rPr>
            </w:r>
            <w:r w:rsidR="00263003">
              <w:rPr>
                <w:noProof/>
                <w:webHidden/>
              </w:rPr>
              <w:fldChar w:fldCharType="separate"/>
            </w:r>
            <w:r w:rsidR="00263003">
              <w:rPr>
                <w:noProof/>
                <w:webHidden/>
              </w:rPr>
              <w:t>13</w:t>
            </w:r>
            <w:r w:rsidR="00263003">
              <w:rPr>
                <w:noProof/>
                <w:webHidden/>
              </w:rPr>
              <w:fldChar w:fldCharType="end"/>
            </w:r>
          </w:hyperlink>
        </w:p>
        <w:p w14:paraId="17F3B090" w14:textId="6F49611E" w:rsidR="00263003" w:rsidRDefault="00000000">
          <w:pPr>
            <w:pStyle w:val="TOC1"/>
            <w:tabs>
              <w:tab w:val="right" w:leader="dot" w:pos="10790"/>
            </w:tabs>
            <w:rPr>
              <w:rFonts w:asciiTheme="minorHAnsi" w:eastAsiaTheme="minorEastAsia" w:hAnsiTheme="minorHAnsi"/>
              <w:noProof/>
            </w:rPr>
          </w:pPr>
          <w:hyperlink w:anchor="_Toc127431840" w:history="1">
            <w:r w:rsidR="00263003" w:rsidRPr="00A739AE">
              <w:rPr>
                <w:rStyle w:val="Hyperlink"/>
                <w:noProof/>
              </w:rPr>
              <w:t>Credit Hours by Tuition Residency and Campus</w:t>
            </w:r>
            <w:r w:rsidR="00263003">
              <w:rPr>
                <w:noProof/>
                <w:webHidden/>
              </w:rPr>
              <w:tab/>
            </w:r>
            <w:r w:rsidR="00263003">
              <w:rPr>
                <w:noProof/>
                <w:webHidden/>
              </w:rPr>
              <w:fldChar w:fldCharType="begin"/>
            </w:r>
            <w:r w:rsidR="00263003">
              <w:rPr>
                <w:noProof/>
                <w:webHidden/>
              </w:rPr>
              <w:instrText xml:space="preserve"> PAGEREF _Toc127431840 \h </w:instrText>
            </w:r>
            <w:r w:rsidR="00263003">
              <w:rPr>
                <w:noProof/>
                <w:webHidden/>
              </w:rPr>
            </w:r>
            <w:r w:rsidR="00263003">
              <w:rPr>
                <w:noProof/>
                <w:webHidden/>
              </w:rPr>
              <w:fldChar w:fldCharType="separate"/>
            </w:r>
            <w:r w:rsidR="00263003">
              <w:rPr>
                <w:noProof/>
                <w:webHidden/>
              </w:rPr>
              <w:t>16</w:t>
            </w:r>
            <w:r w:rsidR="00263003">
              <w:rPr>
                <w:noProof/>
                <w:webHidden/>
              </w:rPr>
              <w:fldChar w:fldCharType="end"/>
            </w:r>
          </w:hyperlink>
        </w:p>
        <w:p w14:paraId="7AC9487E" w14:textId="3BD02EB9" w:rsidR="00263003" w:rsidRDefault="00000000">
          <w:pPr>
            <w:pStyle w:val="TOC1"/>
            <w:tabs>
              <w:tab w:val="right" w:leader="dot" w:pos="10790"/>
            </w:tabs>
            <w:rPr>
              <w:rFonts w:asciiTheme="minorHAnsi" w:eastAsiaTheme="minorEastAsia" w:hAnsiTheme="minorHAnsi"/>
              <w:noProof/>
            </w:rPr>
          </w:pPr>
          <w:hyperlink w:anchor="_Toc127431841" w:history="1">
            <w:r w:rsidR="00263003" w:rsidRPr="00A739AE">
              <w:rPr>
                <w:rStyle w:val="Hyperlink"/>
                <w:noProof/>
              </w:rPr>
              <w:t>Headcount by Student Level and Gender</w:t>
            </w:r>
            <w:r w:rsidR="00263003">
              <w:rPr>
                <w:noProof/>
                <w:webHidden/>
              </w:rPr>
              <w:tab/>
            </w:r>
            <w:r w:rsidR="00263003">
              <w:rPr>
                <w:noProof/>
                <w:webHidden/>
              </w:rPr>
              <w:fldChar w:fldCharType="begin"/>
            </w:r>
            <w:r w:rsidR="00263003">
              <w:rPr>
                <w:noProof/>
                <w:webHidden/>
              </w:rPr>
              <w:instrText xml:space="preserve"> PAGEREF _Toc127431841 \h </w:instrText>
            </w:r>
            <w:r w:rsidR="00263003">
              <w:rPr>
                <w:noProof/>
                <w:webHidden/>
              </w:rPr>
            </w:r>
            <w:r w:rsidR="00263003">
              <w:rPr>
                <w:noProof/>
                <w:webHidden/>
              </w:rPr>
              <w:fldChar w:fldCharType="separate"/>
            </w:r>
            <w:r w:rsidR="00263003">
              <w:rPr>
                <w:noProof/>
                <w:webHidden/>
              </w:rPr>
              <w:t>19</w:t>
            </w:r>
            <w:r w:rsidR="00263003">
              <w:rPr>
                <w:noProof/>
                <w:webHidden/>
              </w:rPr>
              <w:fldChar w:fldCharType="end"/>
            </w:r>
          </w:hyperlink>
        </w:p>
        <w:p w14:paraId="16EF1538" w14:textId="2AB47D7C" w:rsidR="00263003" w:rsidRDefault="00000000">
          <w:pPr>
            <w:pStyle w:val="TOC1"/>
            <w:tabs>
              <w:tab w:val="right" w:leader="dot" w:pos="10790"/>
            </w:tabs>
            <w:rPr>
              <w:rFonts w:asciiTheme="minorHAnsi" w:eastAsiaTheme="minorEastAsia" w:hAnsiTheme="minorHAnsi"/>
              <w:noProof/>
            </w:rPr>
          </w:pPr>
          <w:hyperlink w:anchor="_Toc127431842" w:history="1">
            <w:r w:rsidR="00263003" w:rsidRPr="00A739AE">
              <w:rPr>
                <w:rStyle w:val="Hyperlink"/>
                <w:noProof/>
              </w:rPr>
              <w:t>Headcount by Gender and Campus</w:t>
            </w:r>
            <w:r w:rsidR="00263003">
              <w:rPr>
                <w:noProof/>
                <w:webHidden/>
              </w:rPr>
              <w:tab/>
            </w:r>
            <w:r w:rsidR="00263003">
              <w:rPr>
                <w:noProof/>
                <w:webHidden/>
              </w:rPr>
              <w:fldChar w:fldCharType="begin"/>
            </w:r>
            <w:r w:rsidR="00263003">
              <w:rPr>
                <w:noProof/>
                <w:webHidden/>
              </w:rPr>
              <w:instrText xml:space="preserve"> PAGEREF _Toc127431842 \h </w:instrText>
            </w:r>
            <w:r w:rsidR="00263003">
              <w:rPr>
                <w:noProof/>
                <w:webHidden/>
              </w:rPr>
            </w:r>
            <w:r w:rsidR="00263003">
              <w:rPr>
                <w:noProof/>
                <w:webHidden/>
              </w:rPr>
              <w:fldChar w:fldCharType="separate"/>
            </w:r>
            <w:r w:rsidR="00263003">
              <w:rPr>
                <w:noProof/>
                <w:webHidden/>
              </w:rPr>
              <w:t>20</w:t>
            </w:r>
            <w:r w:rsidR="00263003">
              <w:rPr>
                <w:noProof/>
                <w:webHidden/>
              </w:rPr>
              <w:fldChar w:fldCharType="end"/>
            </w:r>
          </w:hyperlink>
        </w:p>
        <w:p w14:paraId="6D0DBA2A" w14:textId="750E94DF" w:rsidR="00263003" w:rsidRDefault="00000000">
          <w:pPr>
            <w:pStyle w:val="TOC1"/>
            <w:tabs>
              <w:tab w:val="right" w:leader="dot" w:pos="10790"/>
            </w:tabs>
            <w:rPr>
              <w:rFonts w:asciiTheme="minorHAnsi" w:eastAsiaTheme="minorEastAsia" w:hAnsiTheme="minorHAnsi"/>
              <w:noProof/>
            </w:rPr>
          </w:pPr>
          <w:hyperlink w:anchor="_Toc127431843" w:history="1">
            <w:r w:rsidR="00263003" w:rsidRPr="00A739AE">
              <w:rPr>
                <w:rStyle w:val="Hyperlink"/>
                <w:noProof/>
              </w:rPr>
              <w:t>Credit Hours by Gender and Campus</w:t>
            </w:r>
            <w:r w:rsidR="00263003">
              <w:rPr>
                <w:noProof/>
                <w:webHidden/>
              </w:rPr>
              <w:tab/>
            </w:r>
            <w:r w:rsidR="00263003">
              <w:rPr>
                <w:noProof/>
                <w:webHidden/>
              </w:rPr>
              <w:fldChar w:fldCharType="begin"/>
            </w:r>
            <w:r w:rsidR="00263003">
              <w:rPr>
                <w:noProof/>
                <w:webHidden/>
              </w:rPr>
              <w:instrText xml:space="preserve"> PAGEREF _Toc127431843 \h </w:instrText>
            </w:r>
            <w:r w:rsidR="00263003">
              <w:rPr>
                <w:noProof/>
                <w:webHidden/>
              </w:rPr>
            </w:r>
            <w:r w:rsidR="00263003">
              <w:rPr>
                <w:noProof/>
                <w:webHidden/>
              </w:rPr>
              <w:fldChar w:fldCharType="separate"/>
            </w:r>
            <w:r w:rsidR="00263003">
              <w:rPr>
                <w:noProof/>
                <w:webHidden/>
              </w:rPr>
              <w:t>21</w:t>
            </w:r>
            <w:r w:rsidR="00263003">
              <w:rPr>
                <w:noProof/>
                <w:webHidden/>
              </w:rPr>
              <w:fldChar w:fldCharType="end"/>
            </w:r>
          </w:hyperlink>
        </w:p>
        <w:p w14:paraId="42ABDFA2" w14:textId="7CEDE3A9" w:rsidR="00263003" w:rsidRDefault="00000000">
          <w:pPr>
            <w:pStyle w:val="TOC1"/>
            <w:tabs>
              <w:tab w:val="right" w:leader="dot" w:pos="10790"/>
            </w:tabs>
            <w:rPr>
              <w:rFonts w:asciiTheme="minorHAnsi" w:eastAsiaTheme="minorEastAsia" w:hAnsiTheme="minorHAnsi"/>
              <w:noProof/>
            </w:rPr>
          </w:pPr>
          <w:hyperlink w:anchor="_Toc127431844" w:history="1">
            <w:r w:rsidR="00263003" w:rsidRPr="00A739AE">
              <w:rPr>
                <w:rStyle w:val="Hyperlink"/>
                <w:noProof/>
              </w:rPr>
              <w:t>Headcount by Student Level and Status</w:t>
            </w:r>
            <w:r w:rsidR="00263003">
              <w:rPr>
                <w:noProof/>
                <w:webHidden/>
              </w:rPr>
              <w:tab/>
            </w:r>
            <w:r w:rsidR="00263003">
              <w:rPr>
                <w:noProof/>
                <w:webHidden/>
              </w:rPr>
              <w:fldChar w:fldCharType="begin"/>
            </w:r>
            <w:r w:rsidR="00263003">
              <w:rPr>
                <w:noProof/>
                <w:webHidden/>
              </w:rPr>
              <w:instrText xml:space="preserve"> PAGEREF _Toc127431844 \h </w:instrText>
            </w:r>
            <w:r w:rsidR="00263003">
              <w:rPr>
                <w:noProof/>
                <w:webHidden/>
              </w:rPr>
            </w:r>
            <w:r w:rsidR="00263003">
              <w:rPr>
                <w:noProof/>
                <w:webHidden/>
              </w:rPr>
              <w:fldChar w:fldCharType="separate"/>
            </w:r>
            <w:r w:rsidR="00263003">
              <w:rPr>
                <w:noProof/>
                <w:webHidden/>
              </w:rPr>
              <w:t>22</w:t>
            </w:r>
            <w:r w:rsidR="00263003">
              <w:rPr>
                <w:noProof/>
                <w:webHidden/>
              </w:rPr>
              <w:fldChar w:fldCharType="end"/>
            </w:r>
          </w:hyperlink>
        </w:p>
        <w:p w14:paraId="56AF25CA" w14:textId="6D4873ED" w:rsidR="00263003" w:rsidRDefault="00000000">
          <w:pPr>
            <w:pStyle w:val="TOC1"/>
            <w:tabs>
              <w:tab w:val="right" w:leader="dot" w:pos="10790"/>
            </w:tabs>
            <w:rPr>
              <w:rFonts w:asciiTheme="minorHAnsi" w:eastAsiaTheme="minorEastAsia" w:hAnsiTheme="minorHAnsi"/>
              <w:noProof/>
            </w:rPr>
          </w:pPr>
          <w:hyperlink w:anchor="_Toc127431845" w:history="1">
            <w:r w:rsidR="00263003" w:rsidRPr="00A739AE">
              <w:rPr>
                <w:rStyle w:val="Hyperlink"/>
                <w:noProof/>
              </w:rPr>
              <w:t>Headcount by Status and Campus</w:t>
            </w:r>
            <w:r w:rsidR="00263003">
              <w:rPr>
                <w:noProof/>
                <w:webHidden/>
              </w:rPr>
              <w:tab/>
            </w:r>
            <w:r w:rsidR="00263003">
              <w:rPr>
                <w:noProof/>
                <w:webHidden/>
              </w:rPr>
              <w:fldChar w:fldCharType="begin"/>
            </w:r>
            <w:r w:rsidR="00263003">
              <w:rPr>
                <w:noProof/>
                <w:webHidden/>
              </w:rPr>
              <w:instrText xml:space="preserve"> PAGEREF _Toc127431845 \h </w:instrText>
            </w:r>
            <w:r w:rsidR="00263003">
              <w:rPr>
                <w:noProof/>
                <w:webHidden/>
              </w:rPr>
            </w:r>
            <w:r w:rsidR="00263003">
              <w:rPr>
                <w:noProof/>
                <w:webHidden/>
              </w:rPr>
              <w:fldChar w:fldCharType="separate"/>
            </w:r>
            <w:r w:rsidR="00263003">
              <w:rPr>
                <w:noProof/>
                <w:webHidden/>
              </w:rPr>
              <w:t>23</w:t>
            </w:r>
            <w:r w:rsidR="00263003">
              <w:rPr>
                <w:noProof/>
                <w:webHidden/>
              </w:rPr>
              <w:fldChar w:fldCharType="end"/>
            </w:r>
          </w:hyperlink>
        </w:p>
        <w:p w14:paraId="18498B5B" w14:textId="09A7187A" w:rsidR="00263003" w:rsidRDefault="00000000">
          <w:pPr>
            <w:pStyle w:val="TOC1"/>
            <w:tabs>
              <w:tab w:val="right" w:leader="dot" w:pos="10790"/>
            </w:tabs>
            <w:rPr>
              <w:rFonts w:asciiTheme="minorHAnsi" w:eastAsiaTheme="minorEastAsia" w:hAnsiTheme="minorHAnsi"/>
              <w:noProof/>
            </w:rPr>
          </w:pPr>
          <w:hyperlink w:anchor="_Toc127431846" w:history="1">
            <w:r w:rsidR="00263003" w:rsidRPr="00A739AE">
              <w:rPr>
                <w:rStyle w:val="Hyperlink"/>
                <w:noProof/>
              </w:rPr>
              <w:t>Credit Hours by Status and Campus</w:t>
            </w:r>
            <w:r w:rsidR="00263003">
              <w:rPr>
                <w:noProof/>
                <w:webHidden/>
              </w:rPr>
              <w:tab/>
            </w:r>
            <w:r w:rsidR="00263003">
              <w:rPr>
                <w:noProof/>
                <w:webHidden/>
              </w:rPr>
              <w:fldChar w:fldCharType="begin"/>
            </w:r>
            <w:r w:rsidR="00263003">
              <w:rPr>
                <w:noProof/>
                <w:webHidden/>
              </w:rPr>
              <w:instrText xml:space="preserve"> PAGEREF _Toc127431846 \h </w:instrText>
            </w:r>
            <w:r w:rsidR="00263003">
              <w:rPr>
                <w:noProof/>
                <w:webHidden/>
              </w:rPr>
            </w:r>
            <w:r w:rsidR="00263003">
              <w:rPr>
                <w:noProof/>
                <w:webHidden/>
              </w:rPr>
              <w:fldChar w:fldCharType="separate"/>
            </w:r>
            <w:r w:rsidR="00263003">
              <w:rPr>
                <w:noProof/>
                <w:webHidden/>
              </w:rPr>
              <w:t>24</w:t>
            </w:r>
            <w:r w:rsidR="00263003">
              <w:rPr>
                <w:noProof/>
                <w:webHidden/>
              </w:rPr>
              <w:fldChar w:fldCharType="end"/>
            </w:r>
          </w:hyperlink>
        </w:p>
        <w:p w14:paraId="5873D4C9" w14:textId="10AA4F6C" w:rsidR="00263003" w:rsidRDefault="00000000">
          <w:pPr>
            <w:pStyle w:val="TOC1"/>
            <w:tabs>
              <w:tab w:val="right" w:leader="dot" w:pos="10790"/>
            </w:tabs>
            <w:rPr>
              <w:rFonts w:asciiTheme="minorHAnsi" w:eastAsiaTheme="minorEastAsia" w:hAnsiTheme="minorHAnsi"/>
              <w:noProof/>
            </w:rPr>
          </w:pPr>
          <w:hyperlink w:anchor="_Toc127431847" w:history="1">
            <w:r w:rsidR="00263003" w:rsidRPr="00A739AE">
              <w:rPr>
                <w:rStyle w:val="Hyperlink"/>
                <w:noProof/>
              </w:rPr>
              <w:t>Entering Degree/Certificate-Seeking Headcount by Admit Type and Campus</w:t>
            </w:r>
            <w:r w:rsidR="00263003">
              <w:rPr>
                <w:noProof/>
                <w:webHidden/>
              </w:rPr>
              <w:tab/>
            </w:r>
            <w:r w:rsidR="00263003">
              <w:rPr>
                <w:noProof/>
                <w:webHidden/>
              </w:rPr>
              <w:fldChar w:fldCharType="begin"/>
            </w:r>
            <w:r w:rsidR="00263003">
              <w:rPr>
                <w:noProof/>
                <w:webHidden/>
              </w:rPr>
              <w:instrText xml:space="preserve"> PAGEREF _Toc127431847 \h </w:instrText>
            </w:r>
            <w:r w:rsidR="00263003">
              <w:rPr>
                <w:noProof/>
                <w:webHidden/>
              </w:rPr>
            </w:r>
            <w:r w:rsidR="00263003">
              <w:rPr>
                <w:noProof/>
                <w:webHidden/>
              </w:rPr>
              <w:fldChar w:fldCharType="separate"/>
            </w:r>
            <w:r w:rsidR="00263003">
              <w:rPr>
                <w:noProof/>
                <w:webHidden/>
              </w:rPr>
              <w:t>25</w:t>
            </w:r>
            <w:r w:rsidR="00263003">
              <w:rPr>
                <w:noProof/>
                <w:webHidden/>
              </w:rPr>
              <w:fldChar w:fldCharType="end"/>
            </w:r>
          </w:hyperlink>
        </w:p>
        <w:p w14:paraId="6EB6FBBB" w14:textId="6DE30AAB" w:rsidR="00263003" w:rsidRDefault="00000000">
          <w:pPr>
            <w:pStyle w:val="TOC1"/>
            <w:tabs>
              <w:tab w:val="right" w:leader="dot" w:pos="10790"/>
            </w:tabs>
            <w:rPr>
              <w:rFonts w:asciiTheme="minorHAnsi" w:eastAsiaTheme="minorEastAsia" w:hAnsiTheme="minorHAnsi"/>
              <w:noProof/>
            </w:rPr>
          </w:pPr>
          <w:hyperlink w:anchor="_Toc127431848" w:history="1">
            <w:r w:rsidR="00263003" w:rsidRPr="00A739AE">
              <w:rPr>
                <w:rStyle w:val="Hyperlink"/>
                <w:noProof/>
              </w:rPr>
              <w:t>First-Time, Degree/Certificate-Seeking Undergraduate Headcount by Tuition Residency and Status</w:t>
            </w:r>
            <w:r w:rsidR="00263003">
              <w:rPr>
                <w:noProof/>
                <w:webHidden/>
              </w:rPr>
              <w:tab/>
            </w:r>
            <w:r w:rsidR="00263003">
              <w:rPr>
                <w:noProof/>
                <w:webHidden/>
              </w:rPr>
              <w:fldChar w:fldCharType="begin"/>
            </w:r>
            <w:r w:rsidR="00263003">
              <w:rPr>
                <w:noProof/>
                <w:webHidden/>
              </w:rPr>
              <w:instrText xml:space="preserve"> PAGEREF _Toc127431848 \h </w:instrText>
            </w:r>
            <w:r w:rsidR="00263003">
              <w:rPr>
                <w:noProof/>
                <w:webHidden/>
              </w:rPr>
            </w:r>
            <w:r w:rsidR="00263003">
              <w:rPr>
                <w:noProof/>
                <w:webHidden/>
              </w:rPr>
              <w:fldChar w:fldCharType="separate"/>
            </w:r>
            <w:r w:rsidR="00263003">
              <w:rPr>
                <w:noProof/>
                <w:webHidden/>
              </w:rPr>
              <w:t>27</w:t>
            </w:r>
            <w:r w:rsidR="00263003">
              <w:rPr>
                <w:noProof/>
                <w:webHidden/>
              </w:rPr>
              <w:fldChar w:fldCharType="end"/>
            </w:r>
          </w:hyperlink>
        </w:p>
        <w:p w14:paraId="7CE43788" w14:textId="5F9636B6" w:rsidR="00263003" w:rsidRDefault="00000000">
          <w:pPr>
            <w:pStyle w:val="TOC1"/>
            <w:tabs>
              <w:tab w:val="right" w:leader="dot" w:pos="10790"/>
            </w:tabs>
            <w:rPr>
              <w:rFonts w:asciiTheme="minorHAnsi" w:eastAsiaTheme="minorEastAsia" w:hAnsiTheme="minorHAnsi"/>
              <w:noProof/>
            </w:rPr>
          </w:pPr>
          <w:hyperlink w:anchor="_Toc127431849" w:history="1">
            <w:r w:rsidR="00263003" w:rsidRPr="00A739AE">
              <w:rPr>
                <w:rStyle w:val="Hyperlink"/>
                <w:noProof/>
              </w:rPr>
              <w:t>First-Time, Degree/Certificate-Seeking Undergraduate Headcount by Tuition Residency and Campus</w:t>
            </w:r>
            <w:r w:rsidR="00263003">
              <w:rPr>
                <w:noProof/>
                <w:webHidden/>
              </w:rPr>
              <w:tab/>
            </w:r>
            <w:r w:rsidR="00263003">
              <w:rPr>
                <w:noProof/>
                <w:webHidden/>
              </w:rPr>
              <w:fldChar w:fldCharType="begin"/>
            </w:r>
            <w:r w:rsidR="00263003">
              <w:rPr>
                <w:noProof/>
                <w:webHidden/>
              </w:rPr>
              <w:instrText xml:space="preserve"> PAGEREF _Toc127431849 \h </w:instrText>
            </w:r>
            <w:r w:rsidR="00263003">
              <w:rPr>
                <w:noProof/>
                <w:webHidden/>
              </w:rPr>
            </w:r>
            <w:r w:rsidR="00263003">
              <w:rPr>
                <w:noProof/>
                <w:webHidden/>
              </w:rPr>
              <w:fldChar w:fldCharType="separate"/>
            </w:r>
            <w:r w:rsidR="00263003">
              <w:rPr>
                <w:noProof/>
                <w:webHidden/>
              </w:rPr>
              <w:t>28</w:t>
            </w:r>
            <w:r w:rsidR="00263003">
              <w:rPr>
                <w:noProof/>
                <w:webHidden/>
              </w:rPr>
              <w:fldChar w:fldCharType="end"/>
            </w:r>
          </w:hyperlink>
        </w:p>
        <w:p w14:paraId="5A334D52" w14:textId="63CB0544" w:rsidR="00263003" w:rsidRDefault="00000000">
          <w:pPr>
            <w:pStyle w:val="TOC1"/>
            <w:tabs>
              <w:tab w:val="right" w:leader="dot" w:pos="10790"/>
            </w:tabs>
            <w:rPr>
              <w:rFonts w:asciiTheme="minorHAnsi" w:eastAsiaTheme="minorEastAsia" w:hAnsiTheme="minorHAnsi"/>
              <w:noProof/>
            </w:rPr>
          </w:pPr>
          <w:hyperlink w:anchor="_Toc127431850" w:history="1">
            <w:r w:rsidR="00263003" w:rsidRPr="00A739AE">
              <w:rPr>
                <w:rStyle w:val="Hyperlink"/>
                <w:noProof/>
              </w:rPr>
              <w:t>Transfer-In, Degree/Certificate-Seeking Undergraduate Headcount by Tuition Residency and Status</w:t>
            </w:r>
            <w:r w:rsidR="00263003">
              <w:rPr>
                <w:noProof/>
                <w:webHidden/>
              </w:rPr>
              <w:tab/>
            </w:r>
            <w:r w:rsidR="00263003">
              <w:rPr>
                <w:noProof/>
                <w:webHidden/>
              </w:rPr>
              <w:fldChar w:fldCharType="begin"/>
            </w:r>
            <w:r w:rsidR="00263003">
              <w:rPr>
                <w:noProof/>
                <w:webHidden/>
              </w:rPr>
              <w:instrText xml:space="preserve"> PAGEREF _Toc127431850 \h </w:instrText>
            </w:r>
            <w:r w:rsidR="00263003">
              <w:rPr>
                <w:noProof/>
                <w:webHidden/>
              </w:rPr>
            </w:r>
            <w:r w:rsidR="00263003">
              <w:rPr>
                <w:noProof/>
                <w:webHidden/>
              </w:rPr>
              <w:fldChar w:fldCharType="separate"/>
            </w:r>
            <w:r w:rsidR="00263003">
              <w:rPr>
                <w:noProof/>
                <w:webHidden/>
              </w:rPr>
              <w:t>29</w:t>
            </w:r>
            <w:r w:rsidR="00263003">
              <w:rPr>
                <w:noProof/>
                <w:webHidden/>
              </w:rPr>
              <w:fldChar w:fldCharType="end"/>
            </w:r>
          </w:hyperlink>
        </w:p>
        <w:p w14:paraId="7D2A38CC" w14:textId="6D3B7136" w:rsidR="00263003" w:rsidRDefault="00000000">
          <w:pPr>
            <w:pStyle w:val="TOC1"/>
            <w:tabs>
              <w:tab w:val="right" w:leader="dot" w:pos="10790"/>
            </w:tabs>
            <w:rPr>
              <w:rFonts w:asciiTheme="minorHAnsi" w:eastAsiaTheme="minorEastAsia" w:hAnsiTheme="minorHAnsi"/>
              <w:noProof/>
            </w:rPr>
          </w:pPr>
          <w:hyperlink w:anchor="_Toc127431851" w:history="1">
            <w:r w:rsidR="00263003" w:rsidRPr="00A739AE">
              <w:rPr>
                <w:rStyle w:val="Hyperlink"/>
                <w:noProof/>
              </w:rPr>
              <w:t>Transfer-in, Degree/Certificate-Seeking Undergraduate Headcount by Tuition Residency and Campus</w:t>
            </w:r>
            <w:r w:rsidR="00263003">
              <w:rPr>
                <w:noProof/>
                <w:webHidden/>
              </w:rPr>
              <w:tab/>
            </w:r>
            <w:r w:rsidR="00263003">
              <w:rPr>
                <w:noProof/>
                <w:webHidden/>
              </w:rPr>
              <w:fldChar w:fldCharType="begin"/>
            </w:r>
            <w:r w:rsidR="00263003">
              <w:rPr>
                <w:noProof/>
                <w:webHidden/>
              </w:rPr>
              <w:instrText xml:space="preserve"> PAGEREF _Toc127431851 \h </w:instrText>
            </w:r>
            <w:r w:rsidR="00263003">
              <w:rPr>
                <w:noProof/>
                <w:webHidden/>
              </w:rPr>
            </w:r>
            <w:r w:rsidR="00263003">
              <w:rPr>
                <w:noProof/>
                <w:webHidden/>
              </w:rPr>
              <w:fldChar w:fldCharType="separate"/>
            </w:r>
            <w:r w:rsidR="00263003">
              <w:rPr>
                <w:noProof/>
                <w:webHidden/>
              </w:rPr>
              <w:t>30</w:t>
            </w:r>
            <w:r w:rsidR="00263003">
              <w:rPr>
                <w:noProof/>
                <w:webHidden/>
              </w:rPr>
              <w:fldChar w:fldCharType="end"/>
            </w:r>
          </w:hyperlink>
        </w:p>
        <w:p w14:paraId="57D1ED88" w14:textId="0CA76C13" w:rsidR="00263003" w:rsidRDefault="00000000">
          <w:pPr>
            <w:pStyle w:val="TOC1"/>
            <w:tabs>
              <w:tab w:val="right" w:leader="dot" w:pos="10790"/>
            </w:tabs>
            <w:rPr>
              <w:rFonts w:asciiTheme="minorHAnsi" w:eastAsiaTheme="minorEastAsia" w:hAnsiTheme="minorHAnsi"/>
              <w:noProof/>
            </w:rPr>
          </w:pPr>
          <w:hyperlink w:anchor="_Toc127431852" w:history="1">
            <w:r w:rsidR="00263003" w:rsidRPr="00A739AE">
              <w:rPr>
                <w:rStyle w:val="Hyperlink"/>
                <w:noProof/>
              </w:rPr>
              <w:t>Transfer-In, Degree/Certificate-Seeking Undergraduate Headcount by Type of Institution Last Attended and Tuition Residency</w:t>
            </w:r>
            <w:r w:rsidR="00263003">
              <w:rPr>
                <w:noProof/>
                <w:webHidden/>
              </w:rPr>
              <w:tab/>
            </w:r>
            <w:r w:rsidR="00263003">
              <w:rPr>
                <w:noProof/>
                <w:webHidden/>
              </w:rPr>
              <w:fldChar w:fldCharType="begin"/>
            </w:r>
            <w:r w:rsidR="00263003">
              <w:rPr>
                <w:noProof/>
                <w:webHidden/>
              </w:rPr>
              <w:instrText xml:space="preserve"> PAGEREF _Toc127431852 \h </w:instrText>
            </w:r>
            <w:r w:rsidR="00263003">
              <w:rPr>
                <w:noProof/>
                <w:webHidden/>
              </w:rPr>
            </w:r>
            <w:r w:rsidR="00263003">
              <w:rPr>
                <w:noProof/>
                <w:webHidden/>
              </w:rPr>
              <w:fldChar w:fldCharType="separate"/>
            </w:r>
            <w:r w:rsidR="00263003">
              <w:rPr>
                <w:noProof/>
                <w:webHidden/>
              </w:rPr>
              <w:t>31</w:t>
            </w:r>
            <w:r w:rsidR="00263003">
              <w:rPr>
                <w:noProof/>
                <w:webHidden/>
              </w:rPr>
              <w:fldChar w:fldCharType="end"/>
            </w:r>
          </w:hyperlink>
        </w:p>
        <w:p w14:paraId="2B926B53" w14:textId="29241EA1" w:rsidR="00263003" w:rsidRDefault="00000000">
          <w:pPr>
            <w:pStyle w:val="TOC1"/>
            <w:tabs>
              <w:tab w:val="right" w:leader="dot" w:pos="10790"/>
            </w:tabs>
            <w:rPr>
              <w:rFonts w:asciiTheme="minorHAnsi" w:eastAsiaTheme="minorEastAsia" w:hAnsiTheme="minorHAnsi"/>
              <w:noProof/>
            </w:rPr>
          </w:pPr>
          <w:hyperlink w:anchor="_Toc127431853" w:history="1">
            <w:r w:rsidR="00263003" w:rsidRPr="00A739AE">
              <w:rPr>
                <w:rStyle w:val="Hyperlink"/>
                <w:noProof/>
              </w:rPr>
              <w:t>Spring 2023 Transfer-In, Degree/Certificate-Seeking Undergraduate Headcount by Type of Institution Last Attended, Tuition Residency, and Campus</w:t>
            </w:r>
            <w:r w:rsidR="00263003">
              <w:rPr>
                <w:noProof/>
                <w:webHidden/>
              </w:rPr>
              <w:tab/>
            </w:r>
            <w:r w:rsidR="00263003">
              <w:rPr>
                <w:noProof/>
                <w:webHidden/>
              </w:rPr>
              <w:fldChar w:fldCharType="begin"/>
            </w:r>
            <w:r w:rsidR="00263003">
              <w:rPr>
                <w:noProof/>
                <w:webHidden/>
              </w:rPr>
              <w:instrText xml:space="preserve"> PAGEREF _Toc127431853 \h </w:instrText>
            </w:r>
            <w:r w:rsidR="00263003">
              <w:rPr>
                <w:noProof/>
                <w:webHidden/>
              </w:rPr>
            </w:r>
            <w:r w:rsidR="00263003">
              <w:rPr>
                <w:noProof/>
                <w:webHidden/>
              </w:rPr>
              <w:fldChar w:fldCharType="separate"/>
            </w:r>
            <w:r w:rsidR="00263003">
              <w:rPr>
                <w:noProof/>
                <w:webHidden/>
              </w:rPr>
              <w:t>32</w:t>
            </w:r>
            <w:r w:rsidR="00263003">
              <w:rPr>
                <w:noProof/>
                <w:webHidden/>
              </w:rPr>
              <w:fldChar w:fldCharType="end"/>
            </w:r>
          </w:hyperlink>
        </w:p>
        <w:p w14:paraId="2B2C1EBA" w14:textId="6018B8BC" w:rsidR="00263003" w:rsidRDefault="00000000">
          <w:pPr>
            <w:pStyle w:val="TOC1"/>
            <w:tabs>
              <w:tab w:val="right" w:leader="dot" w:pos="10790"/>
            </w:tabs>
            <w:rPr>
              <w:rFonts w:asciiTheme="minorHAnsi" w:eastAsiaTheme="minorEastAsia" w:hAnsiTheme="minorHAnsi"/>
              <w:noProof/>
            </w:rPr>
          </w:pPr>
          <w:hyperlink w:anchor="_Toc127431854" w:history="1">
            <w:r w:rsidR="00263003" w:rsidRPr="00A739AE">
              <w:rPr>
                <w:rStyle w:val="Hyperlink"/>
                <w:noProof/>
              </w:rPr>
              <w:t>Readmitted, Degree/Certificate-Seeking Undergraduate Headcount by Tuition Residency and Status</w:t>
            </w:r>
            <w:r w:rsidR="00263003">
              <w:rPr>
                <w:noProof/>
                <w:webHidden/>
              </w:rPr>
              <w:tab/>
            </w:r>
            <w:r w:rsidR="00263003">
              <w:rPr>
                <w:noProof/>
                <w:webHidden/>
              </w:rPr>
              <w:fldChar w:fldCharType="begin"/>
            </w:r>
            <w:r w:rsidR="00263003">
              <w:rPr>
                <w:noProof/>
                <w:webHidden/>
              </w:rPr>
              <w:instrText xml:space="preserve"> PAGEREF _Toc127431854 \h </w:instrText>
            </w:r>
            <w:r w:rsidR="00263003">
              <w:rPr>
                <w:noProof/>
                <w:webHidden/>
              </w:rPr>
            </w:r>
            <w:r w:rsidR="00263003">
              <w:rPr>
                <w:noProof/>
                <w:webHidden/>
              </w:rPr>
              <w:fldChar w:fldCharType="separate"/>
            </w:r>
            <w:r w:rsidR="00263003">
              <w:rPr>
                <w:noProof/>
                <w:webHidden/>
              </w:rPr>
              <w:t>33</w:t>
            </w:r>
            <w:r w:rsidR="00263003">
              <w:rPr>
                <w:noProof/>
                <w:webHidden/>
              </w:rPr>
              <w:fldChar w:fldCharType="end"/>
            </w:r>
          </w:hyperlink>
        </w:p>
        <w:p w14:paraId="56A39BA9" w14:textId="589EEDEB" w:rsidR="00263003" w:rsidRDefault="00000000">
          <w:pPr>
            <w:pStyle w:val="TOC1"/>
            <w:tabs>
              <w:tab w:val="right" w:leader="dot" w:pos="10790"/>
            </w:tabs>
            <w:rPr>
              <w:rFonts w:asciiTheme="minorHAnsi" w:eastAsiaTheme="minorEastAsia" w:hAnsiTheme="minorHAnsi"/>
              <w:noProof/>
            </w:rPr>
          </w:pPr>
          <w:hyperlink w:anchor="_Toc127431855" w:history="1">
            <w:r w:rsidR="00263003" w:rsidRPr="00A739AE">
              <w:rPr>
                <w:rStyle w:val="Hyperlink"/>
                <w:noProof/>
              </w:rPr>
              <w:t>Entering Graduate, Degree/Certificate-Seeking Headcount by Tuition Residency and Status</w:t>
            </w:r>
            <w:r w:rsidR="00263003">
              <w:rPr>
                <w:noProof/>
                <w:webHidden/>
              </w:rPr>
              <w:tab/>
            </w:r>
            <w:r w:rsidR="00263003">
              <w:rPr>
                <w:noProof/>
                <w:webHidden/>
              </w:rPr>
              <w:fldChar w:fldCharType="begin"/>
            </w:r>
            <w:r w:rsidR="00263003">
              <w:rPr>
                <w:noProof/>
                <w:webHidden/>
              </w:rPr>
              <w:instrText xml:space="preserve"> PAGEREF _Toc127431855 \h </w:instrText>
            </w:r>
            <w:r w:rsidR="00263003">
              <w:rPr>
                <w:noProof/>
                <w:webHidden/>
              </w:rPr>
            </w:r>
            <w:r w:rsidR="00263003">
              <w:rPr>
                <w:noProof/>
                <w:webHidden/>
              </w:rPr>
              <w:fldChar w:fldCharType="separate"/>
            </w:r>
            <w:r w:rsidR="00263003">
              <w:rPr>
                <w:noProof/>
                <w:webHidden/>
              </w:rPr>
              <w:t>34</w:t>
            </w:r>
            <w:r w:rsidR="00263003">
              <w:rPr>
                <w:noProof/>
                <w:webHidden/>
              </w:rPr>
              <w:fldChar w:fldCharType="end"/>
            </w:r>
          </w:hyperlink>
        </w:p>
        <w:p w14:paraId="5D979748" w14:textId="7CB6150B" w:rsidR="00263003" w:rsidRDefault="00000000">
          <w:pPr>
            <w:pStyle w:val="TOC1"/>
            <w:tabs>
              <w:tab w:val="right" w:leader="dot" w:pos="10790"/>
            </w:tabs>
            <w:rPr>
              <w:rFonts w:asciiTheme="minorHAnsi" w:eastAsiaTheme="minorEastAsia" w:hAnsiTheme="minorHAnsi"/>
              <w:noProof/>
            </w:rPr>
          </w:pPr>
          <w:hyperlink w:anchor="_Toc127431856" w:history="1">
            <w:r w:rsidR="00263003" w:rsidRPr="00A739AE">
              <w:rPr>
                <w:rStyle w:val="Hyperlink"/>
                <w:noProof/>
              </w:rPr>
              <w:t>Total Headcount by Race/Ethnicity</w:t>
            </w:r>
            <w:r w:rsidR="00263003">
              <w:rPr>
                <w:noProof/>
                <w:webHidden/>
              </w:rPr>
              <w:tab/>
            </w:r>
            <w:r w:rsidR="00263003">
              <w:rPr>
                <w:noProof/>
                <w:webHidden/>
              </w:rPr>
              <w:fldChar w:fldCharType="begin"/>
            </w:r>
            <w:r w:rsidR="00263003">
              <w:rPr>
                <w:noProof/>
                <w:webHidden/>
              </w:rPr>
              <w:instrText xml:space="preserve"> PAGEREF _Toc127431856 \h </w:instrText>
            </w:r>
            <w:r w:rsidR="00263003">
              <w:rPr>
                <w:noProof/>
                <w:webHidden/>
              </w:rPr>
            </w:r>
            <w:r w:rsidR="00263003">
              <w:rPr>
                <w:noProof/>
                <w:webHidden/>
              </w:rPr>
              <w:fldChar w:fldCharType="separate"/>
            </w:r>
            <w:r w:rsidR="00263003">
              <w:rPr>
                <w:noProof/>
                <w:webHidden/>
              </w:rPr>
              <w:t>35</w:t>
            </w:r>
            <w:r w:rsidR="00263003">
              <w:rPr>
                <w:noProof/>
                <w:webHidden/>
              </w:rPr>
              <w:fldChar w:fldCharType="end"/>
            </w:r>
          </w:hyperlink>
        </w:p>
        <w:p w14:paraId="1B938CC9" w14:textId="7931EAA1" w:rsidR="00263003" w:rsidRDefault="00000000">
          <w:pPr>
            <w:pStyle w:val="TOC1"/>
            <w:tabs>
              <w:tab w:val="right" w:leader="dot" w:pos="10790"/>
            </w:tabs>
            <w:rPr>
              <w:rFonts w:asciiTheme="minorHAnsi" w:eastAsiaTheme="minorEastAsia" w:hAnsiTheme="minorHAnsi"/>
              <w:noProof/>
            </w:rPr>
          </w:pPr>
          <w:hyperlink w:anchor="_Toc127431857" w:history="1">
            <w:r w:rsidR="00263003" w:rsidRPr="00A739AE">
              <w:rPr>
                <w:rStyle w:val="Hyperlink"/>
                <w:noProof/>
              </w:rPr>
              <w:t>Total Headcount by Age Range</w:t>
            </w:r>
            <w:r w:rsidR="00263003">
              <w:rPr>
                <w:noProof/>
                <w:webHidden/>
              </w:rPr>
              <w:tab/>
            </w:r>
            <w:r w:rsidR="00263003">
              <w:rPr>
                <w:noProof/>
                <w:webHidden/>
              </w:rPr>
              <w:fldChar w:fldCharType="begin"/>
            </w:r>
            <w:r w:rsidR="00263003">
              <w:rPr>
                <w:noProof/>
                <w:webHidden/>
              </w:rPr>
              <w:instrText xml:space="preserve"> PAGEREF _Toc127431857 \h </w:instrText>
            </w:r>
            <w:r w:rsidR="00263003">
              <w:rPr>
                <w:noProof/>
                <w:webHidden/>
              </w:rPr>
            </w:r>
            <w:r w:rsidR="00263003">
              <w:rPr>
                <w:noProof/>
                <w:webHidden/>
              </w:rPr>
              <w:fldChar w:fldCharType="separate"/>
            </w:r>
            <w:r w:rsidR="00263003">
              <w:rPr>
                <w:noProof/>
                <w:webHidden/>
              </w:rPr>
              <w:t>36</w:t>
            </w:r>
            <w:r w:rsidR="00263003">
              <w:rPr>
                <w:noProof/>
                <w:webHidden/>
              </w:rPr>
              <w:fldChar w:fldCharType="end"/>
            </w:r>
          </w:hyperlink>
        </w:p>
        <w:p w14:paraId="068CB684" w14:textId="51F2188E" w:rsidR="00263003" w:rsidRDefault="00000000">
          <w:pPr>
            <w:pStyle w:val="TOC1"/>
            <w:tabs>
              <w:tab w:val="right" w:leader="dot" w:pos="10790"/>
            </w:tabs>
            <w:rPr>
              <w:rFonts w:asciiTheme="minorHAnsi" w:eastAsiaTheme="minorEastAsia" w:hAnsiTheme="minorHAnsi"/>
              <w:noProof/>
            </w:rPr>
          </w:pPr>
          <w:hyperlink w:anchor="_Toc127431858" w:history="1">
            <w:r w:rsidR="00263003" w:rsidRPr="00A739AE">
              <w:rPr>
                <w:rStyle w:val="Hyperlink"/>
                <w:noProof/>
              </w:rPr>
              <w:t>Total Headcount by Summarized Age Range</w:t>
            </w:r>
            <w:r w:rsidR="00263003">
              <w:rPr>
                <w:noProof/>
                <w:webHidden/>
              </w:rPr>
              <w:tab/>
            </w:r>
            <w:r w:rsidR="00263003">
              <w:rPr>
                <w:noProof/>
                <w:webHidden/>
              </w:rPr>
              <w:fldChar w:fldCharType="begin"/>
            </w:r>
            <w:r w:rsidR="00263003">
              <w:rPr>
                <w:noProof/>
                <w:webHidden/>
              </w:rPr>
              <w:instrText xml:space="preserve"> PAGEREF _Toc127431858 \h </w:instrText>
            </w:r>
            <w:r w:rsidR="00263003">
              <w:rPr>
                <w:noProof/>
                <w:webHidden/>
              </w:rPr>
            </w:r>
            <w:r w:rsidR="00263003">
              <w:rPr>
                <w:noProof/>
                <w:webHidden/>
              </w:rPr>
              <w:fldChar w:fldCharType="separate"/>
            </w:r>
            <w:r w:rsidR="00263003">
              <w:rPr>
                <w:noProof/>
                <w:webHidden/>
              </w:rPr>
              <w:t>36</w:t>
            </w:r>
            <w:r w:rsidR="00263003">
              <w:rPr>
                <w:noProof/>
                <w:webHidden/>
              </w:rPr>
              <w:fldChar w:fldCharType="end"/>
            </w:r>
          </w:hyperlink>
        </w:p>
        <w:p w14:paraId="5F42A1F8" w14:textId="058FFFEE" w:rsidR="00263003" w:rsidRDefault="00000000">
          <w:pPr>
            <w:pStyle w:val="TOC1"/>
            <w:tabs>
              <w:tab w:val="right" w:leader="dot" w:pos="10790"/>
            </w:tabs>
            <w:rPr>
              <w:rFonts w:asciiTheme="minorHAnsi" w:eastAsiaTheme="minorEastAsia" w:hAnsiTheme="minorHAnsi"/>
              <w:noProof/>
            </w:rPr>
          </w:pPr>
          <w:hyperlink w:anchor="_Toc127431859" w:history="1">
            <w:r w:rsidR="00263003" w:rsidRPr="00A739AE">
              <w:rPr>
                <w:rStyle w:val="Hyperlink"/>
                <w:noProof/>
              </w:rPr>
              <w:t>Spring 2023 Total Headcount by Original Home Address</w:t>
            </w:r>
            <w:r w:rsidR="00263003">
              <w:rPr>
                <w:noProof/>
                <w:webHidden/>
              </w:rPr>
              <w:tab/>
            </w:r>
            <w:r w:rsidR="00263003">
              <w:rPr>
                <w:noProof/>
                <w:webHidden/>
              </w:rPr>
              <w:fldChar w:fldCharType="begin"/>
            </w:r>
            <w:r w:rsidR="00263003">
              <w:rPr>
                <w:noProof/>
                <w:webHidden/>
              </w:rPr>
              <w:instrText xml:space="preserve"> PAGEREF _Toc127431859 \h </w:instrText>
            </w:r>
            <w:r w:rsidR="00263003">
              <w:rPr>
                <w:noProof/>
                <w:webHidden/>
              </w:rPr>
            </w:r>
            <w:r w:rsidR="00263003">
              <w:rPr>
                <w:noProof/>
                <w:webHidden/>
              </w:rPr>
              <w:fldChar w:fldCharType="separate"/>
            </w:r>
            <w:r w:rsidR="00263003">
              <w:rPr>
                <w:noProof/>
                <w:webHidden/>
              </w:rPr>
              <w:t>37</w:t>
            </w:r>
            <w:r w:rsidR="00263003">
              <w:rPr>
                <w:noProof/>
                <w:webHidden/>
              </w:rPr>
              <w:fldChar w:fldCharType="end"/>
            </w:r>
          </w:hyperlink>
        </w:p>
        <w:p w14:paraId="1A4C93E4" w14:textId="3055C9EF" w:rsidR="00263003" w:rsidRDefault="00000000">
          <w:pPr>
            <w:pStyle w:val="TOC1"/>
            <w:tabs>
              <w:tab w:val="right" w:leader="dot" w:pos="10790"/>
            </w:tabs>
            <w:rPr>
              <w:rFonts w:asciiTheme="minorHAnsi" w:eastAsiaTheme="minorEastAsia" w:hAnsiTheme="minorHAnsi"/>
              <w:noProof/>
            </w:rPr>
          </w:pPr>
          <w:hyperlink w:anchor="_Toc127431860" w:history="1">
            <w:r w:rsidR="00263003" w:rsidRPr="00A739AE">
              <w:rPr>
                <w:rStyle w:val="Hyperlink"/>
                <w:noProof/>
              </w:rPr>
              <w:t>Total Credit Hours by Distance Modality</w:t>
            </w:r>
            <w:r w:rsidR="00263003">
              <w:rPr>
                <w:noProof/>
                <w:webHidden/>
              </w:rPr>
              <w:tab/>
            </w:r>
            <w:r w:rsidR="00263003">
              <w:rPr>
                <w:noProof/>
                <w:webHidden/>
              </w:rPr>
              <w:fldChar w:fldCharType="begin"/>
            </w:r>
            <w:r w:rsidR="00263003">
              <w:rPr>
                <w:noProof/>
                <w:webHidden/>
              </w:rPr>
              <w:instrText xml:space="preserve"> PAGEREF _Toc127431860 \h </w:instrText>
            </w:r>
            <w:r w:rsidR="00263003">
              <w:rPr>
                <w:noProof/>
                <w:webHidden/>
              </w:rPr>
            </w:r>
            <w:r w:rsidR="00263003">
              <w:rPr>
                <w:noProof/>
                <w:webHidden/>
              </w:rPr>
              <w:fldChar w:fldCharType="separate"/>
            </w:r>
            <w:r w:rsidR="00263003">
              <w:rPr>
                <w:noProof/>
                <w:webHidden/>
              </w:rPr>
              <w:t>38</w:t>
            </w:r>
            <w:r w:rsidR="00263003">
              <w:rPr>
                <w:noProof/>
                <w:webHidden/>
              </w:rPr>
              <w:fldChar w:fldCharType="end"/>
            </w:r>
          </w:hyperlink>
        </w:p>
        <w:p w14:paraId="06D261C8" w14:textId="0B73FF4F" w:rsidR="00263003" w:rsidRDefault="00000000">
          <w:pPr>
            <w:pStyle w:val="TOC1"/>
            <w:tabs>
              <w:tab w:val="right" w:leader="dot" w:pos="10790"/>
            </w:tabs>
            <w:rPr>
              <w:rFonts w:asciiTheme="minorHAnsi" w:eastAsiaTheme="minorEastAsia" w:hAnsiTheme="minorHAnsi"/>
              <w:noProof/>
            </w:rPr>
          </w:pPr>
          <w:hyperlink w:anchor="_Toc127431861" w:history="1">
            <w:r w:rsidR="00263003" w:rsidRPr="00A739AE">
              <w:rPr>
                <w:rStyle w:val="Hyperlink"/>
                <w:noProof/>
              </w:rPr>
              <w:t>Total Credit Hours by Student Level and Modality Type</w:t>
            </w:r>
            <w:r w:rsidR="00263003">
              <w:rPr>
                <w:noProof/>
                <w:webHidden/>
              </w:rPr>
              <w:tab/>
            </w:r>
            <w:r w:rsidR="00263003">
              <w:rPr>
                <w:noProof/>
                <w:webHidden/>
              </w:rPr>
              <w:fldChar w:fldCharType="begin"/>
            </w:r>
            <w:r w:rsidR="00263003">
              <w:rPr>
                <w:noProof/>
                <w:webHidden/>
              </w:rPr>
              <w:instrText xml:space="preserve"> PAGEREF _Toc127431861 \h </w:instrText>
            </w:r>
            <w:r w:rsidR="00263003">
              <w:rPr>
                <w:noProof/>
                <w:webHidden/>
              </w:rPr>
            </w:r>
            <w:r w:rsidR="00263003">
              <w:rPr>
                <w:noProof/>
                <w:webHidden/>
              </w:rPr>
              <w:fldChar w:fldCharType="separate"/>
            </w:r>
            <w:r w:rsidR="00263003">
              <w:rPr>
                <w:noProof/>
                <w:webHidden/>
              </w:rPr>
              <w:t>39</w:t>
            </w:r>
            <w:r w:rsidR="00263003">
              <w:rPr>
                <w:noProof/>
                <w:webHidden/>
              </w:rPr>
              <w:fldChar w:fldCharType="end"/>
            </w:r>
          </w:hyperlink>
        </w:p>
        <w:p w14:paraId="73A93511" w14:textId="4FFDE1DD" w:rsidR="00320883" w:rsidRDefault="00320883" w:rsidP="00320883">
          <w:r w:rsidRPr="00C92EB5">
            <w:rPr>
              <w:rFonts w:asciiTheme="minorHAnsi" w:hAnsiTheme="minorHAnsi" w:cstheme="minorHAnsi"/>
              <w:szCs w:val="24"/>
              <w:highlight w:val="yellow"/>
            </w:rPr>
            <w:fldChar w:fldCharType="end"/>
          </w:r>
        </w:p>
      </w:sdtContent>
    </w:sdt>
    <w:p w14:paraId="225CBAB5" w14:textId="5AE44912"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127431831"/>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0424A73E"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316199">
        <w:rPr>
          <w:rFonts w:asciiTheme="minorHAnsi" w:hAnsiTheme="minorHAnsi"/>
        </w:rPr>
        <w:t>Spring</w:t>
      </w:r>
      <w:r w:rsidR="00767DB3" w:rsidRPr="00AE1BE1">
        <w:rPr>
          <w:rFonts w:asciiTheme="minorHAnsi" w:hAnsiTheme="minorHAnsi"/>
        </w:rPr>
        <w:t xml:space="preserve"> 202</w:t>
      </w:r>
      <w:r w:rsidR="00366445">
        <w:rPr>
          <w:rFonts w:asciiTheme="minorHAnsi" w:hAnsiTheme="minorHAnsi"/>
        </w:rPr>
        <w:t>3</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All data reported is as of the </w:t>
      </w:r>
      <w:r w:rsidR="00316199">
        <w:rPr>
          <w:rFonts w:asciiTheme="minorHAnsi" w:hAnsiTheme="minorHAnsi"/>
        </w:rPr>
        <w:t>spring</w:t>
      </w:r>
      <w:r w:rsidR="008C4991" w:rsidRPr="00AE1BE1">
        <w:rPr>
          <w:rFonts w:asciiTheme="minorHAnsi" w:hAnsiTheme="minorHAnsi"/>
        </w:rPr>
        <w:t xml:space="preserve"> census date (</w:t>
      </w:r>
      <w:r w:rsidR="00316199">
        <w:rPr>
          <w:rFonts w:asciiTheme="minorHAnsi" w:hAnsiTheme="minorHAnsi"/>
        </w:rPr>
        <w:t>February</w:t>
      </w:r>
      <w:r w:rsidR="008C4991" w:rsidRPr="00AE1BE1">
        <w:rPr>
          <w:rFonts w:asciiTheme="minorHAnsi" w:hAnsiTheme="minorHAnsi"/>
        </w:rPr>
        <w:t xml:space="preserve"> 15).</w:t>
      </w:r>
      <w:r w:rsidR="009D318D">
        <w:rPr>
          <w:rFonts w:asciiTheme="minorHAnsi" w:hAnsiTheme="minorHAnsi"/>
        </w:rPr>
        <w:t xml:space="preserve"> </w:t>
      </w:r>
      <w:r w:rsidR="00CD4070">
        <w:rPr>
          <w:rFonts w:asciiTheme="minorHAnsi" w:hAnsiTheme="minorHAnsi"/>
        </w:rPr>
        <w:t xml:space="preserve">Not included in the census are: 1) students who were enrolled for the term and withdrew prior to census, and 2) students who enrolled after census in abbreviated sessions (e.g., Academic Partnerships). </w:t>
      </w:r>
      <w:r w:rsidR="009D318D">
        <w:rPr>
          <w:rFonts w:asciiTheme="minorHAnsi" w:hAnsiTheme="minorHAnsi"/>
        </w:rPr>
        <w:t xml:space="preserve">Note: </w:t>
      </w:r>
      <w:r w:rsidR="009D318D" w:rsidRPr="009D318D">
        <w:rPr>
          <w:rFonts w:asciiTheme="minorHAnsi" w:hAnsiTheme="minorHAnsi"/>
        </w:rPr>
        <w:t>UMS early college students are excluded from this report. Figures specific to UMS early college can be found in a separate</w:t>
      </w:r>
      <w:r w:rsidR="00316199">
        <w:rPr>
          <w:rFonts w:asciiTheme="minorHAnsi" w:hAnsiTheme="minorHAnsi"/>
        </w:rPr>
        <w:t xml:space="preserve"> Spring</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7AE85B9B"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UMS early college students are excluded from this report.</w:t>
      </w:r>
      <w:r w:rsidR="00D33789">
        <w:rPr>
          <w:rFonts w:asciiTheme="minorHAnsi" w:hAnsiTheme="minorHAnsi"/>
        </w:rPr>
        <w:t xml:space="preserve"> Figures specific to UMS early college can be found in a separate </w:t>
      </w:r>
      <w:r w:rsidR="00AF0A12">
        <w:rPr>
          <w:rFonts w:asciiTheme="minorHAnsi" w:hAnsiTheme="minorHAnsi"/>
        </w:rPr>
        <w:t>Spring</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r w:rsidRPr="00AE1BE1">
        <w:rPr>
          <w:rFonts w:asciiTheme="minorHAnsi" w:hAnsiTheme="minorHAnsi"/>
        </w:rPr>
        <w:t xml:space="preserve">Some totals may not appear to </w:t>
      </w:r>
      <w:proofErr w:type="gramStart"/>
      <w:r w:rsidRPr="00AE1BE1">
        <w:rPr>
          <w:rFonts w:asciiTheme="minorHAnsi" w:hAnsiTheme="minorHAnsi"/>
        </w:rPr>
        <w:t>sum</w:t>
      </w:r>
      <w:proofErr w:type="gramEnd"/>
      <w:r w:rsidRPr="00AE1BE1">
        <w:rPr>
          <w:rFonts w:asciiTheme="minorHAnsi" w:hAnsiTheme="minorHAnsi"/>
        </w:rPr>
        <w:t xml:space="preserve">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1FAC7CCC" w14:textId="77777777" w:rsidR="00926BC9" w:rsidRDefault="00926BC9" w:rsidP="00926BC9">
      <w:pPr>
        <w:pStyle w:val="ListParagraph"/>
        <w:numPr>
          <w:ilvl w:val="0"/>
          <w:numId w:val="29"/>
        </w:numPr>
        <w:tabs>
          <w:tab w:val="left" w:pos="720"/>
        </w:tabs>
        <w:rPr>
          <w:rFonts w:asciiTheme="minorHAnsi" w:hAnsiTheme="minorHAnsi" w:cstheme="minorHAnsi"/>
        </w:rPr>
      </w:pPr>
      <w:bookmarkStart w:id="3" w:name="_Hlk85544400"/>
      <w:r>
        <w:rPr>
          <w:rFonts w:asciiTheme="minorHAnsi" w:hAnsiTheme="minorHAnsi" w:cstheme="minorHAnsi"/>
        </w:rPr>
        <w:t>The formula for calculating FTE (for all campuses except UMF starting in Fall 2006) is as follows:</w:t>
      </w:r>
    </w:p>
    <w:p w14:paraId="373C739A" w14:textId="77777777" w:rsidR="00926BC9" w:rsidRDefault="00926BC9" w:rsidP="00926BC9">
      <w:pPr>
        <w:tabs>
          <w:tab w:val="left" w:pos="720"/>
        </w:tabs>
        <w:ind w:left="720"/>
        <w:rPr>
          <w:rFonts w:asciiTheme="minorHAnsi" w:hAnsiTheme="minorHAnsi" w:cstheme="minorHAnsi"/>
        </w:rPr>
      </w:pPr>
      <w:r>
        <w:rPr>
          <w:rFonts w:asciiTheme="minorHAnsi" w:hAnsiTheme="minorHAnsi" w:cstheme="minorHAnsi"/>
        </w:rPr>
        <w:t xml:space="preserve">Undergraduate Credit Hours/15 + Professional (Law) Credit Hours/15 + </w:t>
      </w:r>
    </w:p>
    <w:p w14:paraId="252BBE74" w14:textId="77777777" w:rsidR="00926BC9" w:rsidRDefault="00926BC9" w:rsidP="00926BC9">
      <w:pPr>
        <w:tabs>
          <w:tab w:val="left" w:pos="720"/>
        </w:tabs>
        <w:ind w:left="720"/>
        <w:rPr>
          <w:rFonts w:asciiTheme="minorHAnsi" w:hAnsiTheme="minorHAnsi" w:cstheme="minorHAnsi"/>
        </w:rPr>
      </w:pPr>
      <w:r>
        <w:rPr>
          <w:rFonts w:asciiTheme="minorHAnsi" w:hAnsiTheme="minorHAnsi" w:cstheme="minorHAnsi"/>
        </w:rPr>
        <w:t>Graduate Credit Hours/9 = FTE + UMF:  Undergraduate Credit Hours/16 + MA Counseling Psychology Credit Hours/15 + Other Graduate Credit Hours/9 = FTE.</w:t>
      </w:r>
      <w:bookmarkEnd w:id="3"/>
    </w:p>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7D1D89B6"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PeopleSoft 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4A1E79" w:rsidRDefault="002B7C3D" w:rsidP="002B7C3D">
      <w:pPr>
        <w:pStyle w:val="Heading1"/>
      </w:pPr>
      <w:bookmarkStart w:id="4" w:name="_Toc20489082"/>
      <w:bookmarkStart w:id="5" w:name="_Toc127431832"/>
      <w:r w:rsidRPr="004A1E79">
        <w:lastRenderedPageBreak/>
        <w:t>Highlights</w:t>
      </w:r>
      <w:bookmarkEnd w:id="4"/>
      <w:bookmarkEnd w:id="5"/>
    </w:p>
    <w:p w14:paraId="322F3C28" w14:textId="77777777" w:rsidR="0076619F" w:rsidRPr="0076619F" w:rsidRDefault="0076619F" w:rsidP="0076619F">
      <w:pPr>
        <w:rPr>
          <w:rFonts w:asciiTheme="minorHAnsi" w:hAnsiTheme="minorHAnsi" w:cs="Times New Roman"/>
          <w:b/>
          <w:szCs w:val="24"/>
          <w:u w:val="single"/>
        </w:rPr>
      </w:pPr>
    </w:p>
    <w:p w14:paraId="59ED593F" w14:textId="77777777" w:rsidR="00CF327D" w:rsidRPr="0094574F" w:rsidRDefault="00CF327D" w:rsidP="00CF327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4574F">
        <w:rPr>
          <w:rFonts w:asciiTheme="minorHAnsi" w:hAnsiTheme="minorHAnsi"/>
        </w:rPr>
        <w:t xml:space="preserve">Total headcount enrollment declined -4.0% from Spring 2022 and declined -8.3% from Spring 2019. Total credit hours showed similar declines in Spring 2023 compared to last year (-5.4%) and five years ago (-10.8%). </w:t>
      </w:r>
    </w:p>
    <w:p w14:paraId="0185A5CD" w14:textId="4A8B391A" w:rsidR="00CF327D" w:rsidRPr="0094574F" w:rsidRDefault="00CF327D" w:rsidP="00CF327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4574F">
        <w:rPr>
          <w:rFonts w:asciiTheme="minorHAnsi" w:hAnsiTheme="minorHAnsi"/>
        </w:rPr>
        <w:t xml:space="preserve">Undergraduate headcount enrollment decreased -5.4% from Spring 2022 and -13.4% from Spring 2019.  </w:t>
      </w:r>
      <w:r w:rsidR="00F57789">
        <w:rPr>
          <w:rFonts w:asciiTheme="minorHAnsi" w:hAnsiTheme="minorHAnsi"/>
        </w:rPr>
        <w:t xml:space="preserve">Only </w:t>
      </w:r>
      <w:r w:rsidRPr="0094574F">
        <w:rPr>
          <w:rFonts w:asciiTheme="minorHAnsi" w:hAnsiTheme="minorHAnsi"/>
        </w:rPr>
        <w:t>UMPI showed an increase in undergraduate headcounts from last year (+5.6%). The other campuses saw declines in their undergraduate headcounts from last year with decreases ranging from -1.8% at UMA to -17.1% at UMFK. Undergraduate credit hours showed a -6.2% decrease from Spring 2022 and a -13.5% decrease from Spring 2019.</w:t>
      </w:r>
    </w:p>
    <w:p w14:paraId="7F3649C3" w14:textId="5A1A69B8" w:rsidR="00CF327D" w:rsidRPr="0094574F" w:rsidRDefault="00CF327D" w:rsidP="00CF327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4574F">
        <w:rPr>
          <w:rFonts w:asciiTheme="minorHAnsi" w:hAnsiTheme="minorHAnsi"/>
        </w:rPr>
        <w:t>Graduate headcount enrollment increased 19.6% from Spring 2019 and showed a slight increase (1.9%) from last spring. UM, UMA, UMF, UMPI, and USM all saw increases in graduate headcount between 0.5% and 21.1% relative to last year. UM and USM saw increases of 21.7% and 14.3% compared to five years ago. Graduate credit hours increased by 1.7% from last year and 21.8% from Spring 2019. As of Fall 2022, UMFK now offers graduate programs.</w:t>
      </w:r>
    </w:p>
    <w:p w14:paraId="60B8C90E" w14:textId="678A5EC7" w:rsidR="00CF327D" w:rsidRPr="0094574F" w:rsidRDefault="00CF327D" w:rsidP="00CF327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4574F">
        <w:rPr>
          <w:rFonts w:asciiTheme="minorHAnsi" w:hAnsiTheme="minorHAnsi" w:cs="Times New Roman"/>
          <w:bCs/>
          <w:szCs w:val="24"/>
        </w:rPr>
        <w:t>Credit hours from in-state students continued to decline and showed a drop of -6.1% from Spring 2022 and -17.4% from Spring 2019. This decline is driven by decreases in in-state undergraduate headcounts (down -</w:t>
      </w:r>
      <w:r w:rsidR="00F57789">
        <w:rPr>
          <w:rFonts w:asciiTheme="minorHAnsi" w:hAnsiTheme="minorHAnsi" w:cs="Times New Roman"/>
          <w:bCs/>
          <w:szCs w:val="24"/>
        </w:rPr>
        <w:t>20.8</w:t>
      </w:r>
      <w:r w:rsidRPr="0094574F">
        <w:rPr>
          <w:rFonts w:asciiTheme="minorHAnsi" w:hAnsiTheme="minorHAnsi" w:cs="Times New Roman"/>
          <w:bCs/>
          <w:szCs w:val="24"/>
        </w:rPr>
        <w:t xml:space="preserve">% from Spring 2019). Canadian and Academic Partnerships credit hours were up from last year (17.3% and 24.4% respectively). Out-of-state, international, NEBHE, and non-resident online credit hours were down from last year (-8.1%, -1.4%, -4.8%, and -17.0% respectively). </w:t>
      </w:r>
    </w:p>
    <w:p w14:paraId="47E65F55" w14:textId="77777777" w:rsidR="00E46F5E" w:rsidRDefault="00E46F5E" w:rsidP="00E46F5E">
      <w:pPr>
        <w:pStyle w:val="ListParagraph"/>
        <w:numPr>
          <w:ilvl w:val="0"/>
          <w:numId w:val="30"/>
        </w:numPr>
        <w:spacing w:after="160" w:line="259" w:lineRule="auto"/>
        <w:ind w:left="360"/>
        <w:contextualSpacing w:val="0"/>
      </w:pPr>
      <w:r w:rsidRPr="00FB1BA0">
        <w:rPr>
          <w:rFonts w:asciiTheme="minorHAnsi" w:hAnsiTheme="minorHAnsi" w:cs="Times New Roman"/>
          <w:bCs/>
          <w:szCs w:val="24"/>
        </w:rPr>
        <w:t>The number of first-time undergraduate</w:t>
      </w:r>
      <w:r>
        <w:rPr>
          <w:rFonts w:asciiTheme="minorHAnsi" w:hAnsiTheme="minorHAnsi" w:cs="Times New Roman"/>
          <w:bCs/>
          <w:szCs w:val="24"/>
        </w:rPr>
        <w:t xml:space="preserve"> students has</w:t>
      </w:r>
      <w:r w:rsidRPr="00FB1BA0">
        <w:rPr>
          <w:rFonts w:asciiTheme="minorHAnsi" w:hAnsiTheme="minorHAnsi" w:cs="Times New Roman"/>
          <w:bCs/>
          <w:szCs w:val="24"/>
        </w:rPr>
        <w:t xml:space="preserve"> decreased -9.0% from last Spring and -22.8% from five years ago. In-state, first-time undergraduates declined -7.3% from Spring 2022 and -29.5% from Spring 2019. Likewise, entering transfer students </w:t>
      </w:r>
      <w:r>
        <w:rPr>
          <w:rFonts w:asciiTheme="minorHAnsi" w:hAnsiTheme="minorHAnsi" w:cs="Times New Roman"/>
          <w:bCs/>
          <w:szCs w:val="24"/>
        </w:rPr>
        <w:t>decreased</w:t>
      </w:r>
      <w:r w:rsidRPr="00FB1BA0">
        <w:rPr>
          <w:rFonts w:asciiTheme="minorHAnsi" w:hAnsiTheme="minorHAnsi" w:cs="Times New Roman"/>
          <w:bCs/>
          <w:szCs w:val="24"/>
        </w:rPr>
        <w:t xml:space="preserve"> -7.1% from last year and -6.1% from five years ago. Compared to last year, the only group of entering transfer students that showed growth was within Academic Partnerships, which was up 26.6%</w:t>
      </w:r>
      <w:r>
        <w:rPr>
          <w:rFonts w:asciiTheme="minorHAnsi" w:hAnsiTheme="minorHAnsi" w:cs="Times New Roman"/>
          <w:bCs/>
          <w:szCs w:val="24"/>
        </w:rPr>
        <w:t xml:space="preserve"> from Spring 2022</w:t>
      </w:r>
      <w:r w:rsidRPr="00FB1BA0">
        <w:rPr>
          <w:rFonts w:asciiTheme="minorHAnsi" w:hAnsiTheme="minorHAnsi" w:cs="Times New Roman"/>
          <w:bCs/>
          <w:szCs w:val="24"/>
        </w:rPr>
        <w:t>. The total number of entering graduate students increased by 17.9% from last spring and has shown substantial growth from Spring 2019 (up 77.9%).</w:t>
      </w:r>
    </w:p>
    <w:p w14:paraId="008E5C87" w14:textId="77777777" w:rsidR="00CF327D" w:rsidRPr="00C30B69" w:rsidRDefault="00CF327D" w:rsidP="00CF327D">
      <w:pPr>
        <w:pStyle w:val="ListParagraph"/>
        <w:numPr>
          <w:ilvl w:val="0"/>
          <w:numId w:val="30"/>
        </w:numPr>
        <w:spacing w:after="160" w:line="259" w:lineRule="auto"/>
        <w:ind w:left="360"/>
        <w:contextualSpacing w:val="0"/>
        <w:rPr>
          <w:rFonts w:asciiTheme="minorHAnsi" w:hAnsiTheme="minorHAnsi"/>
        </w:rPr>
      </w:pPr>
      <w:r w:rsidRPr="00C30B69">
        <w:rPr>
          <w:rFonts w:asciiTheme="minorHAnsi" w:hAnsiTheme="minorHAnsi"/>
        </w:rPr>
        <w:t>Compared to either a year ago or five years ago, there are now more Hispanic/Latino and US non-resident students enrolled. Asian, Native Hawaiian/Pacific Islander, and students who reported having more than one race were all relatively flat compared to last year (-0.3%, 0.0%, and -0.3% respectively), but were up from five years ago (2.1%, 15.4%, and 1.3% respectively). Black/African American students showed a slight decline from last spring (-1.7%) but increased 9.6% from five years ago. American Indian/Alaska Native students showed an increase from Spring 2022 (2.4%) but showed substantial declines from five years ago (-19.4%). White students decreased by -5.1% from last year and by -11.0% from five years ago.</w:t>
      </w:r>
    </w:p>
    <w:p w14:paraId="68F6B838" w14:textId="74DD238B" w:rsidR="0077310D" w:rsidRPr="00CF327D" w:rsidRDefault="00CF327D" w:rsidP="00CF327D">
      <w:pPr>
        <w:pStyle w:val="ListParagraph"/>
        <w:numPr>
          <w:ilvl w:val="0"/>
          <w:numId w:val="30"/>
        </w:numPr>
        <w:spacing w:after="160" w:line="259" w:lineRule="auto"/>
        <w:ind w:left="360"/>
        <w:contextualSpacing w:val="0"/>
        <w:rPr>
          <w:rFonts w:asciiTheme="minorHAnsi" w:hAnsiTheme="minorHAnsi"/>
        </w:rPr>
      </w:pPr>
      <w:r w:rsidRPr="00C30B69">
        <w:rPr>
          <w:rFonts w:asciiTheme="minorHAnsi" w:hAnsiTheme="minorHAnsi"/>
        </w:rPr>
        <w:t>Prior to Spring 2021, distance education saw continued growth each year and accounted for between 27-28% of all credit hours. In Spring 2021, distance education accounted for over 82% of all credit hours (due to the impact of COVID-19 precautions). Spring 2022 saw a shift back toward most (59%) credit hours being delivered through traditional modalities for instruction. In Spring 2023, 41% of credit hours were delivered through some form of distance modality, with online being the most popular (33.2% of all credit hours in Spring 2022).</w:t>
      </w:r>
      <w:r w:rsidR="00B46FFC" w:rsidRPr="00CF327D">
        <w:rPr>
          <w:rFonts w:asciiTheme="minorHAnsi" w:hAnsiTheme="minorHAnsi" w:cs="Times New Roman"/>
          <w:b/>
          <w:szCs w:val="24"/>
          <w:u w:val="single"/>
        </w:rPr>
        <w:br w:type="page"/>
      </w:r>
    </w:p>
    <w:p w14:paraId="264A5941" w14:textId="58AA755A" w:rsidR="00E860A9" w:rsidRDefault="006B5E39" w:rsidP="00E860A9">
      <w:pPr>
        <w:pStyle w:val="Heading1"/>
      </w:pPr>
      <w:bookmarkStart w:id="6" w:name="_Toc20489083"/>
      <w:bookmarkStart w:id="7" w:name="_Toc127431833"/>
      <w:r>
        <w:lastRenderedPageBreak/>
        <w:t>Headcount by Campus and Student Level</w:t>
      </w:r>
      <w:bookmarkEnd w:id="6"/>
      <w:bookmarkEnd w:id="7"/>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603614" w:rsidRPr="006F079E" w14:paraId="38D34C69" w14:textId="77777777" w:rsidTr="00283D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603614" w:rsidRPr="006F079E" w:rsidRDefault="00603614" w:rsidP="00603614">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12CAFFF" w14:textId="1E601BB8"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sidR="00366445">
              <w:rPr>
                <w:rFonts w:ascii="Calibri" w:hAnsi="Calibri" w:cs="Calibri"/>
                <w:sz w:val="20"/>
                <w:szCs w:val="20"/>
              </w:rPr>
              <w:t>9</w:t>
            </w:r>
          </w:p>
        </w:tc>
        <w:tc>
          <w:tcPr>
            <w:tcW w:w="980" w:type="dxa"/>
            <w:vAlign w:val="center"/>
            <w:hideMark/>
          </w:tcPr>
          <w:p w14:paraId="1A6895D7" w14:textId="25F038A8"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sidR="00366445">
              <w:rPr>
                <w:rFonts w:ascii="Calibri" w:hAnsi="Calibri" w:cs="Calibri"/>
                <w:sz w:val="20"/>
                <w:szCs w:val="20"/>
              </w:rPr>
              <w:t>20</w:t>
            </w:r>
          </w:p>
        </w:tc>
        <w:tc>
          <w:tcPr>
            <w:tcW w:w="980" w:type="dxa"/>
            <w:vAlign w:val="center"/>
            <w:hideMark/>
          </w:tcPr>
          <w:p w14:paraId="39492888" w14:textId="03B1B269"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sidR="00366445">
              <w:rPr>
                <w:rFonts w:ascii="Calibri" w:hAnsi="Calibri" w:cs="Calibri"/>
                <w:sz w:val="20"/>
                <w:szCs w:val="20"/>
              </w:rPr>
              <w:t>1</w:t>
            </w:r>
          </w:p>
        </w:tc>
        <w:tc>
          <w:tcPr>
            <w:tcW w:w="980" w:type="dxa"/>
            <w:vAlign w:val="center"/>
            <w:hideMark/>
          </w:tcPr>
          <w:p w14:paraId="46A4B190" w14:textId="0FBCB323"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sidR="00366445">
              <w:rPr>
                <w:rFonts w:ascii="Calibri" w:hAnsi="Calibri" w:cs="Calibri"/>
                <w:sz w:val="20"/>
                <w:szCs w:val="20"/>
              </w:rPr>
              <w:t>2</w:t>
            </w:r>
          </w:p>
        </w:tc>
        <w:tc>
          <w:tcPr>
            <w:tcW w:w="980" w:type="dxa"/>
            <w:vAlign w:val="center"/>
            <w:hideMark/>
          </w:tcPr>
          <w:p w14:paraId="373CB815" w14:textId="55BD1CFA" w:rsidR="00603614" w:rsidRPr="00603614"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sidR="00366445">
              <w:rPr>
                <w:rFonts w:ascii="Calibri" w:hAnsi="Calibri" w:cs="Calibri"/>
                <w:sz w:val="20"/>
                <w:szCs w:val="20"/>
              </w:rPr>
              <w:t>3</w:t>
            </w:r>
          </w:p>
        </w:tc>
        <w:tc>
          <w:tcPr>
            <w:tcW w:w="980" w:type="dxa"/>
            <w:noWrap/>
            <w:hideMark/>
          </w:tcPr>
          <w:p w14:paraId="2F6EBE25" w14:textId="4508C85D"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603614" w:rsidRPr="006F079E" w:rsidRDefault="00603614" w:rsidP="00603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66445" w:rsidRPr="00016F5F" w14:paraId="2A66E130"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6FE8DDB1"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8,604</w:t>
            </w:r>
          </w:p>
        </w:tc>
        <w:tc>
          <w:tcPr>
            <w:tcW w:w="980" w:type="dxa"/>
            <w:noWrap/>
            <w:vAlign w:val="center"/>
          </w:tcPr>
          <w:p w14:paraId="6CA9DEC1" w14:textId="538DD319"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8,526</w:t>
            </w:r>
          </w:p>
        </w:tc>
        <w:tc>
          <w:tcPr>
            <w:tcW w:w="980" w:type="dxa"/>
            <w:noWrap/>
            <w:vAlign w:val="center"/>
          </w:tcPr>
          <w:p w14:paraId="4BD3923E" w14:textId="02E85368"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8,547</w:t>
            </w:r>
          </w:p>
        </w:tc>
        <w:tc>
          <w:tcPr>
            <w:tcW w:w="980" w:type="dxa"/>
            <w:noWrap/>
            <w:vAlign w:val="center"/>
          </w:tcPr>
          <w:p w14:paraId="0E9E364F" w14:textId="25D470C9"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8,474</w:t>
            </w:r>
          </w:p>
        </w:tc>
        <w:tc>
          <w:tcPr>
            <w:tcW w:w="980" w:type="dxa"/>
            <w:noWrap/>
            <w:vAlign w:val="center"/>
          </w:tcPr>
          <w:p w14:paraId="669629BF" w14:textId="61F784BE"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8,053</w:t>
            </w:r>
          </w:p>
        </w:tc>
        <w:tc>
          <w:tcPr>
            <w:tcW w:w="980" w:type="dxa"/>
            <w:noWrap/>
            <w:vAlign w:val="center"/>
          </w:tcPr>
          <w:p w14:paraId="29CC754E" w14:textId="14519F6F"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43.0%</w:t>
            </w:r>
          </w:p>
        </w:tc>
        <w:tc>
          <w:tcPr>
            <w:tcW w:w="980" w:type="dxa"/>
            <w:noWrap/>
            <w:vAlign w:val="center"/>
          </w:tcPr>
          <w:p w14:paraId="23BD00E9" w14:textId="2ABB962D"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24D8C0BD" w14:textId="4BB5648B"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r>
      <w:tr w:rsidR="00366445" w:rsidRPr="00016F5F" w14:paraId="400E4B69"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6FAC66EE"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3,543</w:t>
            </w:r>
          </w:p>
        </w:tc>
        <w:tc>
          <w:tcPr>
            <w:tcW w:w="980" w:type="dxa"/>
            <w:noWrap/>
            <w:vAlign w:val="center"/>
          </w:tcPr>
          <w:p w14:paraId="0E708B7C" w14:textId="43F5A69B"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3,419</w:t>
            </w:r>
          </w:p>
        </w:tc>
        <w:tc>
          <w:tcPr>
            <w:tcW w:w="980" w:type="dxa"/>
            <w:noWrap/>
            <w:vAlign w:val="center"/>
          </w:tcPr>
          <w:p w14:paraId="0EA3DA7C" w14:textId="420562BF"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3,198</w:t>
            </w:r>
          </w:p>
        </w:tc>
        <w:tc>
          <w:tcPr>
            <w:tcW w:w="980" w:type="dxa"/>
            <w:noWrap/>
            <w:vAlign w:val="center"/>
          </w:tcPr>
          <w:p w14:paraId="3F0170A2" w14:textId="63AA1C71"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3,047</w:t>
            </w:r>
          </w:p>
        </w:tc>
        <w:tc>
          <w:tcPr>
            <w:tcW w:w="980" w:type="dxa"/>
            <w:noWrap/>
            <w:vAlign w:val="center"/>
          </w:tcPr>
          <w:p w14:paraId="354AC96C" w14:textId="1011F9D7"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2,993</w:t>
            </w:r>
          </w:p>
        </w:tc>
        <w:tc>
          <w:tcPr>
            <w:tcW w:w="980" w:type="dxa"/>
            <w:noWrap/>
            <w:vAlign w:val="center"/>
          </w:tcPr>
          <w:p w14:paraId="111E1485" w14:textId="3BD8AE1C"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w:t>
            </w:r>
          </w:p>
        </w:tc>
        <w:tc>
          <w:tcPr>
            <w:tcW w:w="980" w:type="dxa"/>
            <w:noWrap/>
            <w:vAlign w:val="center"/>
          </w:tcPr>
          <w:p w14:paraId="4A05F574" w14:textId="3DD71332"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980" w:type="dxa"/>
            <w:noWrap/>
            <w:vAlign w:val="center"/>
          </w:tcPr>
          <w:p w14:paraId="61A63363" w14:textId="7A2C749F"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r>
      <w:tr w:rsidR="00366445" w:rsidRPr="00016F5F" w14:paraId="0756FC61"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1CAA57F8"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1,553</w:t>
            </w:r>
          </w:p>
        </w:tc>
        <w:tc>
          <w:tcPr>
            <w:tcW w:w="980" w:type="dxa"/>
            <w:noWrap/>
            <w:vAlign w:val="center"/>
          </w:tcPr>
          <w:p w14:paraId="10096563" w14:textId="4DFD74AC"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1,494</w:t>
            </w:r>
          </w:p>
        </w:tc>
        <w:tc>
          <w:tcPr>
            <w:tcW w:w="980" w:type="dxa"/>
            <w:noWrap/>
            <w:vAlign w:val="center"/>
          </w:tcPr>
          <w:p w14:paraId="5383496D" w14:textId="0F71D170"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1,373</w:t>
            </w:r>
          </w:p>
        </w:tc>
        <w:tc>
          <w:tcPr>
            <w:tcW w:w="980" w:type="dxa"/>
            <w:noWrap/>
            <w:vAlign w:val="center"/>
          </w:tcPr>
          <w:p w14:paraId="6EA4B8DB" w14:textId="1C7C7F3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1,311</w:t>
            </w:r>
          </w:p>
        </w:tc>
        <w:tc>
          <w:tcPr>
            <w:tcW w:w="980" w:type="dxa"/>
            <w:noWrap/>
            <w:vAlign w:val="center"/>
          </w:tcPr>
          <w:p w14:paraId="405496BB" w14:textId="6F285BE8"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1,156</w:t>
            </w:r>
          </w:p>
        </w:tc>
        <w:tc>
          <w:tcPr>
            <w:tcW w:w="980" w:type="dxa"/>
            <w:noWrap/>
            <w:vAlign w:val="center"/>
          </w:tcPr>
          <w:p w14:paraId="08275070" w14:textId="5A519D28"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67459D9F" w14:textId="0AFDEB51"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w:t>
            </w:r>
          </w:p>
        </w:tc>
        <w:tc>
          <w:tcPr>
            <w:tcW w:w="980" w:type="dxa"/>
            <w:noWrap/>
            <w:vAlign w:val="center"/>
          </w:tcPr>
          <w:p w14:paraId="74BCBACB" w14:textId="10628A4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w:t>
            </w:r>
          </w:p>
        </w:tc>
      </w:tr>
      <w:tr w:rsidR="00366445" w:rsidRPr="00016F5F" w14:paraId="7E898FAF"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7A5ABCB4"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958</w:t>
            </w:r>
          </w:p>
        </w:tc>
        <w:tc>
          <w:tcPr>
            <w:tcW w:w="980" w:type="dxa"/>
            <w:noWrap/>
            <w:vAlign w:val="center"/>
          </w:tcPr>
          <w:p w14:paraId="3BD948DF" w14:textId="0606351D"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835</w:t>
            </w:r>
          </w:p>
        </w:tc>
        <w:tc>
          <w:tcPr>
            <w:tcW w:w="980" w:type="dxa"/>
            <w:noWrap/>
            <w:vAlign w:val="center"/>
          </w:tcPr>
          <w:p w14:paraId="19CD5CD2" w14:textId="3730466B"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864</w:t>
            </w:r>
          </w:p>
        </w:tc>
        <w:tc>
          <w:tcPr>
            <w:tcW w:w="980" w:type="dxa"/>
            <w:noWrap/>
            <w:vAlign w:val="center"/>
          </w:tcPr>
          <w:p w14:paraId="766E948A" w14:textId="520A4924"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749</w:t>
            </w:r>
          </w:p>
        </w:tc>
        <w:tc>
          <w:tcPr>
            <w:tcW w:w="980" w:type="dxa"/>
            <w:noWrap/>
            <w:vAlign w:val="center"/>
          </w:tcPr>
          <w:p w14:paraId="0B457171" w14:textId="6FA4D4D9"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w:t>
            </w:r>
          </w:p>
        </w:tc>
        <w:tc>
          <w:tcPr>
            <w:tcW w:w="980" w:type="dxa"/>
            <w:noWrap/>
            <w:vAlign w:val="center"/>
          </w:tcPr>
          <w:p w14:paraId="021DA08C" w14:textId="5583C729"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45A4B994" w14:textId="2E05365A"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w:t>
            </w:r>
          </w:p>
        </w:tc>
        <w:tc>
          <w:tcPr>
            <w:tcW w:w="980" w:type="dxa"/>
            <w:noWrap/>
            <w:vAlign w:val="center"/>
          </w:tcPr>
          <w:p w14:paraId="5B704EBD" w14:textId="2101A23B"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-35.2%</w:t>
            </w:r>
          </w:p>
        </w:tc>
      </w:tr>
      <w:tr w:rsidR="00366445" w:rsidRPr="00016F5F" w14:paraId="34FFFAF0"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218682D1"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567</w:t>
            </w:r>
          </w:p>
        </w:tc>
        <w:tc>
          <w:tcPr>
            <w:tcW w:w="980" w:type="dxa"/>
            <w:noWrap/>
            <w:vAlign w:val="center"/>
          </w:tcPr>
          <w:p w14:paraId="10CDAB9B" w14:textId="40555AAD"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536</w:t>
            </w:r>
          </w:p>
        </w:tc>
        <w:tc>
          <w:tcPr>
            <w:tcW w:w="980" w:type="dxa"/>
            <w:noWrap/>
            <w:vAlign w:val="center"/>
          </w:tcPr>
          <w:p w14:paraId="3D3D1DCB" w14:textId="25847504"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980" w:type="dxa"/>
            <w:noWrap/>
            <w:vAlign w:val="center"/>
          </w:tcPr>
          <w:p w14:paraId="6CACCF55" w14:textId="6589EFF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w:t>
            </w:r>
          </w:p>
        </w:tc>
        <w:tc>
          <w:tcPr>
            <w:tcW w:w="980" w:type="dxa"/>
            <w:noWrap/>
            <w:vAlign w:val="center"/>
          </w:tcPr>
          <w:p w14:paraId="3C9AE0DF" w14:textId="77C6FA6A"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492</w:t>
            </w:r>
          </w:p>
        </w:tc>
        <w:tc>
          <w:tcPr>
            <w:tcW w:w="980" w:type="dxa"/>
            <w:noWrap/>
            <w:vAlign w:val="center"/>
          </w:tcPr>
          <w:p w14:paraId="1CB1A18E" w14:textId="1B1507ED"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658F968E" w14:textId="25E8D9CD"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508FBAD9" w14:textId="022D95EE"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r>
      <w:tr w:rsidR="00366445" w:rsidRPr="00016F5F" w14:paraId="664BBE98"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2781BD1B"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980" w:type="dxa"/>
            <w:noWrap/>
            <w:vAlign w:val="center"/>
          </w:tcPr>
          <w:p w14:paraId="04CE3ABE" w14:textId="37406D61"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874</w:t>
            </w:r>
          </w:p>
        </w:tc>
        <w:tc>
          <w:tcPr>
            <w:tcW w:w="980" w:type="dxa"/>
            <w:noWrap/>
            <w:vAlign w:val="center"/>
          </w:tcPr>
          <w:p w14:paraId="76B040AB" w14:textId="3DB10166"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962</w:t>
            </w:r>
          </w:p>
        </w:tc>
        <w:tc>
          <w:tcPr>
            <w:tcW w:w="980" w:type="dxa"/>
            <w:noWrap/>
            <w:vAlign w:val="center"/>
          </w:tcPr>
          <w:p w14:paraId="62ADE26B" w14:textId="4A8F73C1"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1,075</w:t>
            </w:r>
          </w:p>
        </w:tc>
        <w:tc>
          <w:tcPr>
            <w:tcW w:w="980" w:type="dxa"/>
            <w:noWrap/>
            <w:vAlign w:val="center"/>
          </w:tcPr>
          <w:p w14:paraId="43D41E47" w14:textId="7C589AD0"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1,135</w:t>
            </w:r>
          </w:p>
        </w:tc>
        <w:tc>
          <w:tcPr>
            <w:tcW w:w="980" w:type="dxa"/>
            <w:noWrap/>
            <w:vAlign w:val="center"/>
          </w:tcPr>
          <w:p w14:paraId="3B9A69DA" w14:textId="7C7743FA"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2DDBA4CA" w14:textId="3DF3A4D2"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980" w:type="dxa"/>
            <w:noWrap/>
            <w:vAlign w:val="center"/>
          </w:tcPr>
          <w:p w14:paraId="5E4DB5FE" w14:textId="6D2203E5"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w:t>
            </w:r>
          </w:p>
        </w:tc>
      </w:tr>
      <w:tr w:rsidR="00366445" w:rsidRPr="00016F5F" w14:paraId="69FD8CFC"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6E38066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5,535</w:t>
            </w:r>
          </w:p>
        </w:tc>
        <w:tc>
          <w:tcPr>
            <w:tcW w:w="980" w:type="dxa"/>
            <w:noWrap/>
            <w:vAlign w:val="center"/>
          </w:tcPr>
          <w:p w14:paraId="31BEAFE4" w14:textId="7659E24C"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5,355</w:t>
            </w:r>
          </w:p>
        </w:tc>
        <w:tc>
          <w:tcPr>
            <w:tcW w:w="980" w:type="dxa"/>
            <w:noWrap/>
            <w:vAlign w:val="center"/>
          </w:tcPr>
          <w:p w14:paraId="7B6E7F50" w14:textId="714B71D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4,940</w:t>
            </w:r>
          </w:p>
        </w:tc>
        <w:tc>
          <w:tcPr>
            <w:tcW w:w="980" w:type="dxa"/>
            <w:noWrap/>
            <w:vAlign w:val="center"/>
          </w:tcPr>
          <w:p w14:paraId="591716D3" w14:textId="765A7B00"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4,645</w:t>
            </w:r>
          </w:p>
        </w:tc>
        <w:tc>
          <w:tcPr>
            <w:tcW w:w="980" w:type="dxa"/>
            <w:noWrap/>
            <w:vAlign w:val="center"/>
          </w:tcPr>
          <w:p w14:paraId="65D372BE" w14:textId="082D96A1"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4,289</w:t>
            </w:r>
          </w:p>
        </w:tc>
        <w:tc>
          <w:tcPr>
            <w:tcW w:w="980" w:type="dxa"/>
            <w:noWrap/>
            <w:vAlign w:val="center"/>
          </w:tcPr>
          <w:p w14:paraId="7BE5D7E9" w14:textId="55371F94"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3B98ED45" w14:textId="648DB3ED"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c>
          <w:tcPr>
            <w:tcW w:w="980" w:type="dxa"/>
            <w:noWrap/>
            <w:vAlign w:val="center"/>
          </w:tcPr>
          <w:p w14:paraId="74D351FF" w14:textId="4C515F4D"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w:t>
            </w:r>
          </w:p>
        </w:tc>
      </w:tr>
      <w:tr w:rsidR="00366445" w:rsidRPr="006F079E" w14:paraId="78B8D316"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366445" w:rsidRPr="006F079E" w:rsidRDefault="00366445" w:rsidP="00366445">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57F85A0E"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21,637</w:t>
            </w:r>
          </w:p>
        </w:tc>
        <w:tc>
          <w:tcPr>
            <w:tcW w:w="980" w:type="dxa"/>
            <w:noWrap/>
            <w:vAlign w:val="center"/>
          </w:tcPr>
          <w:p w14:paraId="1CF7ACBD" w14:textId="6DA3B46F"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980" w:type="dxa"/>
            <w:noWrap/>
            <w:vAlign w:val="center"/>
          </w:tcPr>
          <w:p w14:paraId="64AA9B16" w14:textId="3C4DEF00"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980" w:type="dxa"/>
            <w:noWrap/>
            <w:vAlign w:val="center"/>
          </w:tcPr>
          <w:p w14:paraId="000C7F53" w14:textId="14D6A367"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980" w:type="dxa"/>
            <w:noWrap/>
            <w:vAlign w:val="center"/>
          </w:tcPr>
          <w:p w14:paraId="7A7D4EF1" w14:textId="09475613"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980" w:type="dxa"/>
            <w:noWrap/>
            <w:vAlign w:val="center"/>
          </w:tcPr>
          <w:p w14:paraId="344A71CF" w14:textId="7FA9A161"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22F97DEF"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980" w:type="dxa"/>
            <w:noWrap/>
            <w:vAlign w:val="center"/>
          </w:tcPr>
          <w:p w14:paraId="4CA53396" w14:textId="1B178227" w:rsidR="00366445" w:rsidRPr="006F079E"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-13.4%</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66445" w:rsidRPr="006F079E" w14:paraId="247FC923" w14:textId="77777777" w:rsidTr="00C9651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366445" w:rsidRPr="006F079E" w:rsidRDefault="00366445" w:rsidP="00366445">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5E570350" w14:textId="504D01C2"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4B270E45" w14:textId="56DC421D"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345B50B9" w14:textId="0F2A859D"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2E349303" w14:textId="61561CCB"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31F8B0B5" w14:textId="4A474ED1"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2C9FE8B2" w14:textId="6E4126DF"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366445" w:rsidRPr="006F079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66445"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61817D85"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2,023 </w:t>
            </w:r>
          </w:p>
        </w:tc>
        <w:tc>
          <w:tcPr>
            <w:tcW w:w="980" w:type="dxa"/>
            <w:noWrap/>
            <w:vAlign w:val="center"/>
          </w:tcPr>
          <w:p w14:paraId="2C3B563D" w14:textId="3FB932F4"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2,100 </w:t>
            </w:r>
          </w:p>
        </w:tc>
        <w:tc>
          <w:tcPr>
            <w:tcW w:w="980" w:type="dxa"/>
            <w:noWrap/>
            <w:vAlign w:val="center"/>
          </w:tcPr>
          <w:p w14:paraId="7B6823CB" w14:textId="3EE49A1A"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2,414 </w:t>
            </w:r>
          </w:p>
        </w:tc>
        <w:tc>
          <w:tcPr>
            <w:tcW w:w="980" w:type="dxa"/>
            <w:noWrap/>
            <w:vAlign w:val="center"/>
          </w:tcPr>
          <w:p w14:paraId="65322771" w14:textId="62F89AA7"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2,427 </w:t>
            </w:r>
          </w:p>
        </w:tc>
        <w:tc>
          <w:tcPr>
            <w:tcW w:w="980" w:type="dxa"/>
            <w:noWrap/>
            <w:vAlign w:val="center"/>
          </w:tcPr>
          <w:p w14:paraId="50200E44" w14:textId="7651F63F"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2,461 </w:t>
            </w:r>
          </w:p>
        </w:tc>
        <w:tc>
          <w:tcPr>
            <w:tcW w:w="980" w:type="dxa"/>
            <w:noWrap/>
            <w:vAlign w:val="center"/>
          </w:tcPr>
          <w:p w14:paraId="78D015F9" w14:textId="4160B936"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54.0%</w:t>
            </w:r>
          </w:p>
        </w:tc>
        <w:tc>
          <w:tcPr>
            <w:tcW w:w="980" w:type="dxa"/>
            <w:noWrap/>
            <w:vAlign w:val="center"/>
          </w:tcPr>
          <w:p w14:paraId="61E7F867" w14:textId="36AE1CDE"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1B316681" w14:textId="509638BB"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w:t>
            </w:r>
          </w:p>
        </w:tc>
      </w:tr>
      <w:tr w:rsidR="00366445"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366445" w:rsidRDefault="00366445" w:rsidP="00366445">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2E0B2DBC"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9549047" w14:textId="7DE649EE"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C2FD63F" w14:textId="06AF17FD"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40 </w:t>
            </w:r>
          </w:p>
        </w:tc>
        <w:tc>
          <w:tcPr>
            <w:tcW w:w="980" w:type="dxa"/>
            <w:noWrap/>
            <w:vAlign w:val="center"/>
          </w:tcPr>
          <w:p w14:paraId="023B22A8" w14:textId="06380760"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 </w:t>
            </w:r>
          </w:p>
        </w:tc>
        <w:tc>
          <w:tcPr>
            <w:tcW w:w="980" w:type="dxa"/>
            <w:noWrap/>
            <w:vAlign w:val="center"/>
          </w:tcPr>
          <w:p w14:paraId="31AD2C92" w14:textId="2E7FA5C6"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980" w:type="dxa"/>
            <w:noWrap/>
            <w:vAlign w:val="center"/>
          </w:tcPr>
          <w:p w14:paraId="5B93B6F4" w14:textId="720763BC"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4CDE9E49" w14:textId="208A1617"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980" w:type="dxa"/>
            <w:noWrap/>
            <w:vAlign w:val="center"/>
          </w:tcPr>
          <w:p w14:paraId="136B22BA" w14:textId="6C7E2E52"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66445"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366445" w:rsidRPr="00016F5F"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3FC3E1F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295 </w:t>
            </w:r>
          </w:p>
        </w:tc>
        <w:tc>
          <w:tcPr>
            <w:tcW w:w="980" w:type="dxa"/>
            <w:noWrap/>
            <w:vAlign w:val="center"/>
          </w:tcPr>
          <w:p w14:paraId="7B012768" w14:textId="58BFD8F4"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noWrap/>
            <w:vAlign w:val="center"/>
          </w:tcPr>
          <w:p w14:paraId="7651C28E" w14:textId="52F2F2E3"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309 </w:t>
            </w:r>
          </w:p>
        </w:tc>
        <w:tc>
          <w:tcPr>
            <w:tcW w:w="980" w:type="dxa"/>
            <w:noWrap/>
            <w:vAlign w:val="center"/>
          </w:tcPr>
          <w:p w14:paraId="39A1B281" w14:textId="4D5CDE08"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274 </w:t>
            </w:r>
          </w:p>
        </w:tc>
        <w:tc>
          <w:tcPr>
            <w:tcW w:w="980" w:type="dxa"/>
            <w:noWrap/>
            <w:vAlign w:val="center"/>
          </w:tcPr>
          <w:p w14:paraId="0B49CE84" w14:textId="7EBEC480"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294 </w:t>
            </w:r>
          </w:p>
        </w:tc>
        <w:tc>
          <w:tcPr>
            <w:tcW w:w="980" w:type="dxa"/>
            <w:noWrap/>
            <w:vAlign w:val="center"/>
          </w:tcPr>
          <w:p w14:paraId="298454A7" w14:textId="77855C68"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980" w:type="dxa"/>
            <w:noWrap/>
            <w:vAlign w:val="center"/>
          </w:tcPr>
          <w:p w14:paraId="54B05512" w14:textId="5236F000"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0BBC7B8B" w14:textId="20A21156"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r>
      <w:tr w:rsidR="00366445" w:rsidRPr="00016F5F" w14:paraId="25122C0B"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28F8CD73" w14:textId="5396B305" w:rsidR="00366445" w:rsidRPr="00366445" w:rsidRDefault="00366445" w:rsidP="00366445">
            <w:pPr>
              <w:rPr>
                <w:rFonts w:ascii="Calibri" w:hAnsi="Calibri" w:cs="Calibri"/>
                <w:b w:val="0"/>
                <w:bCs w:val="0"/>
                <w:sz w:val="20"/>
                <w:szCs w:val="20"/>
              </w:rPr>
            </w:pPr>
            <w:r w:rsidRPr="00366445">
              <w:rPr>
                <w:rFonts w:ascii="Calibri" w:hAnsi="Calibri" w:cs="Calibri"/>
                <w:b w:val="0"/>
                <w:bCs w:val="0"/>
                <w:sz w:val="20"/>
                <w:szCs w:val="20"/>
              </w:rPr>
              <w:t>UMFK</w:t>
            </w:r>
          </w:p>
        </w:tc>
        <w:tc>
          <w:tcPr>
            <w:tcW w:w="980" w:type="dxa"/>
            <w:noWrap/>
            <w:vAlign w:val="center"/>
          </w:tcPr>
          <w:p w14:paraId="6BEE8D44" w14:textId="047FC1D9"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9AE5766" w14:textId="343C5EC0"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05BBAE5" w14:textId="0B0BB914"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A1DD10A" w14:textId="5BC7F920"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4E92B33" w14:textId="21AD17B2"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980" w:type="dxa"/>
            <w:noWrap/>
            <w:vAlign w:val="center"/>
          </w:tcPr>
          <w:p w14:paraId="702B10B3" w14:textId="0872BDB1"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noWrap/>
            <w:vAlign w:val="center"/>
          </w:tcPr>
          <w:p w14:paraId="3F2CA6AD" w14:textId="34E3E15B"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2F031A3C" w14:textId="2549206D"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66445" w:rsidRPr="00016F5F" w14:paraId="2A050E56"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366445" w:rsidRPr="00016F5F" w:rsidRDefault="00366445" w:rsidP="00366445">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016DAA34"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67272DA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78DD920" w14:textId="650E8827"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980" w:type="dxa"/>
            <w:noWrap/>
            <w:vAlign w:val="center"/>
          </w:tcPr>
          <w:p w14:paraId="67CF63E9" w14:textId="798A1F79"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980" w:type="dxa"/>
            <w:noWrap/>
            <w:vAlign w:val="center"/>
          </w:tcPr>
          <w:p w14:paraId="1A38BFD5" w14:textId="42E666F5"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980" w:type="dxa"/>
            <w:noWrap/>
            <w:vAlign w:val="center"/>
          </w:tcPr>
          <w:p w14:paraId="0E240E39" w14:textId="1C08A48A"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18424AE5" w14:textId="129D0C51"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w:t>
            </w:r>
          </w:p>
        </w:tc>
        <w:tc>
          <w:tcPr>
            <w:tcW w:w="980" w:type="dxa"/>
            <w:noWrap/>
            <w:vAlign w:val="center"/>
          </w:tcPr>
          <w:p w14:paraId="423FF0C8" w14:textId="2DEE2C29"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66445" w:rsidRPr="00016F5F" w14:paraId="05424BC1"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366445" w:rsidRDefault="00366445" w:rsidP="00366445">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2520E53B"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1,494 </w:t>
            </w:r>
          </w:p>
        </w:tc>
        <w:tc>
          <w:tcPr>
            <w:tcW w:w="980" w:type="dxa"/>
            <w:noWrap/>
            <w:vAlign w:val="center"/>
          </w:tcPr>
          <w:p w14:paraId="186CE9A3" w14:textId="7A06D515"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1,460 </w:t>
            </w:r>
          </w:p>
        </w:tc>
        <w:tc>
          <w:tcPr>
            <w:tcW w:w="980" w:type="dxa"/>
            <w:noWrap/>
            <w:vAlign w:val="center"/>
          </w:tcPr>
          <w:p w14:paraId="254BD7AD" w14:textId="73297FDC"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1,754 </w:t>
            </w:r>
          </w:p>
        </w:tc>
        <w:tc>
          <w:tcPr>
            <w:tcW w:w="980" w:type="dxa"/>
            <w:noWrap/>
            <w:vAlign w:val="center"/>
          </w:tcPr>
          <w:p w14:paraId="699DC9EF" w14:textId="1A1B173B"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1,699 </w:t>
            </w:r>
          </w:p>
        </w:tc>
        <w:tc>
          <w:tcPr>
            <w:tcW w:w="980" w:type="dxa"/>
            <w:noWrap/>
            <w:vAlign w:val="center"/>
          </w:tcPr>
          <w:p w14:paraId="6558B79B" w14:textId="1C56F319"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1,707 </w:t>
            </w:r>
          </w:p>
        </w:tc>
        <w:tc>
          <w:tcPr>
            <w:tcW w:w="980" w:type="dxa"/>
            <w:noWrap/>
            <w:vAlign w:val="center"/>
          </w:tcPr>
          <w:p w14:paraId="178890B9" w14:textId="4EB8D68E"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w:t>
            </w:r>
          </w:p>
        </w:tc>
        <w:tc>
          <w:tcPr>
            <w:tcW w:w="980" w:type="dxa"/>
            <w:noWrap/>
            <w:vAlign w:val="center"/>
          </w:tcPr>
          <w:p w14:paraId="6D24D3C2" w14:textId="240BE293"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38DCAF6A" w14:textId="76FFE4D6"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r>
      <w:tr w:rsidR="00366445" w:rsidRPr="006F079E" w14:paraId="0095D445"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366445" w:rsidRPr="002F0A74" w:rsidRDefault="00366445" w:rsidP="00366445">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51FAD1DD"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3,812 </w:t>
            </w:r>
          </w:p>
        </w:tc>
        <w:tc>
          <w:tcPr>
            <w:tcW w:w="980" w:type="dxa"/>
            <w:noWrap/>
            <w:vAlign w:val="center"/>
          </w:tcPr>
          <w:p w14:paraId="1E00001F" w14:textId="1E51E953"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3,819 </w:t>
            </w:r>
          </w:p>
        </w:tc>
        <w:tc>
          <w:tcPr>
            <w:tcW w:w="980" w:type="dxa"/>
            <w:noWrap/>
            <w:vAlign w:val="center"/>
          </w:tcPr>
          <w:p w14:paraId="01115DD6" w14:textId="4770C70E"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4,529 </w:t>
            </w:r>
          </w:p>
        </w:tc>
        <w:tc>
          <w:tcPr>
            <w:tcW w:w="980" w:type="dxa"/>
            <w:noWrap/>
            <w:vAlign w:val="center"/>
          </w:tcPr>
          <w:p w14:paraId="1249938A" w14:textId="4C913CE0"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4,474 </w:t>
            </w:r>
          </w:p>
        </w:tc>
        <w:tc>
          <w:tcPr>
            <w:tcW w:w="980" w:type="dxa"/>
            <w:noWrap/>
            <w:vAlign w:val="center"/>
          </w:tcPr>
          <w:p w14:paraId="2BADE2D6" w14:textId="7AD94094"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4,558 </w:t>
            </w:r>
          </w:p>
        </w:tc>
        <w:tc>
          <w:tcPr>
            <w:tcW w:w="980" w:type="dxa"/>
            <w:noWrap/>
            <w:vAlign w:val="center"/>
          </w:tcPr>
          <w:p w14:paraId="48E3F895" w14:textId="7B8F5A7C"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458F3677"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w:t>
            </w:r>
          </w:p>
        </w:tc>
        <w:tc>
          <w:tcPr>
            <w:tcW w:w="980" w:type="dxa"/>
            <w:noWrap/>
            <w:vAlign w:val="center"/>
          </w:tcPr>
          <w:p w14:paraId="3F6E2BDF" w14:textId="222950F8" w:rsidR="00366445" w:rsidRPr="006F079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66445" w:rsidRPr="00964BB1" w14:paraId="09991156" w14:textId="77777777" w:rsidTr="00100B6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366445" w:rsidRPr="000708F4" w:rsidRDefault="00366445" w:rsidP="00366445">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7586D31" w14:textId="4FA3D28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5661B655" w14:textId="3517C0F4"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7D9CCA4B" w14:textId="46D06969"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0309A346" w14:textId="03528AC5"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23C96A01" w14:textId="4196AF22"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00F47D57" w14:textId="0D25547A"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66445"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366445" w:rsidRPr="00964BB1" w:rsidRDefault="00366445" w:rsidP="00366445">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1B2C21FF"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10,627 </w:t>
            </w:r>
          </w:p>
        </w:tc>
        <w:tc>
          <w:tcPr>
            <w:tcW w:w="980" w:type="dxa"/>
            <w:noWrap/>
            <w:vAlign w:val="center"/>
          </w:tcPr>
          <w:p w14:paraId="0D7B6097" w14:textId="0720E325"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10,626 </w:t>
            </w:r>
          </w:p>
        </w:tc>
        <w:tc>
          <w:tcPr>
            <w:tcW w:w="980" w:type="dxa"/>
            <w:noWrap/>
            <w:vAlign w:val="center"/>
          </w:tcPr>
          <w:p w14:paraId="5135268B" w14:textId="13B6BC10"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7F148A58" w14:textId="64597F70"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10,901 </w:t>
            </w:r>
          </w:p>
        </w:tc>
        <w:tc>
          <w:tcPr>
            <w:tcW w:w="980" w:type="dxa"/>
            <w:noWrap/>
            <w:vAlign w:val="center"/>
          </w:tcPr>
          <w:p w14:paraId="520C48BB" w14:textId="587ACC6B"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10,514 </w:t>
            </w:r>
          </w:p>
        </w:tc>
        <w:tc>
          <w:tcPr>
            <w:tcW w:w="980" w:type="dxa"/>
            <w:noWrap/>
            <w:vAlign w:val="center"/>
          </w:tcPr>
          <w:p w14:paraId="3C4F0407" w14:textId="7A0111D0"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44.6%</w:t>
            </w:r>
          </w:p>
        </w:tc>
        <w:tc>
          <w:tcPr>
            <w:tcW w:w="980" w:type="dxa"/>
            <w:noWrap/>
            <w:vAlign w:val="center"/>
          </w:tcPr>
          <w:p w14:paraId="3E5A4F11" w14:textId="16155CD0"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980" w:type="dxa"/>
            <w:noWrap/>
            <w:vAlign w:val="center"/>
          </w:tcPr>
          <w:p w14:paraId="299826CE" w14:textId="4C9661F7"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r>
      <w:tr w:rsidR="00366445"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366445" w:rsidRPr="00964BB1" w:rsidRDefault="00366445" w:rsidP="00366445">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403928BB"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3,543 </w:t>
            </w:r>
          </w:p>
        </w:tc>
        <w:tc>
          <w:tcPr>
            <w:tcW w:w="980" w:type="dxa"/>
            <w:noWrap/>
            <w:vAlign w:val="center"/>
          </w:tcPr>
          <w:p w14:paraId="0DAC22DD" w14:textId="6BDC6C44"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3,419 </w:t>
            </w:r>
          </w:p>
        </w:tc>
        <w:tc>
          <w:tcPr>
            <w:tcW w:w="980" w:type="dxa"/>
            <w:noWrap/>
            <w:vAlign w:val="center"/>
          </w:tcPr>
          <w:p w14:paraId="1FC2247F" w14:textId="023260D9"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3,238 </w:t>
            </w:r>
          </w:p>
        </w:tc>
        <w:tc>
          <w:tcPr>
            <w:tcW w:w="980" w:type="dxa"/>
            <w:noWrap/>
            <w:vAlign w:val="center"/>
          </w:tcPr>
          <w:p w14:paraId="75FED60E" w14:textId="61BA06EC"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3,102 </w:t>
            </w:r>
          </w:p>
        </w:tc>
        <w:tc>
          <w:tcPr>
            <w:tcW w:w="980" w:type="dxa"/>
            <w:noWrap/>
            <w:vAlign w:val="center"/>
          </w:tcPr>
          <w:p w14:paraId="4C66C096" w14:textId="38A87E61"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3,050 </w:t>
            </w:r>
          </w:p>
        </w:tc>
        <w:tc>
          <w:tcPr>
            <w:tcW w:w="980" w:type="dxa"/>
            <w:noWrap/>
            <w:vAlign w:val="center"/>
          </w:tcPr>
          <w:p w14:paraId="1CF70ABE" w14:textId="33051645"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980" w:type="dxa"/>
            <w:noWrap/>
            <w:vAlign w:val="center"/>
          </w:tcPr>
          <w:p w14:paraId="4C63E31B" w14:textId="65343665"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2F0C529C" w14:textId="1F17BF06"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r>
      <w:tr w:rsidR="00366445"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366445" w:rsidRPr="00964BB1" w:rsidRDefault="00366445" w:rsidP="00366445">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6D080618"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1,848 </w:t>
            </w:r>
          </w:p>
        </w:tc>
        <w:tc>
          <w:tcPr>
            <w:tcW w:w="980" w:type="dxa"/>
            <w:noWrap/>
            <w:vAlign w:val="center"/>
          </w:tcPr>
          <w:p w14:paraId="024200C8" w14:textId="67DEBA68"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1,753 </w:t>
            </w:r>
          </w:p>
        </w:tc>
        <w:tc>
          <w:tcPr>
            <w:tcW w:w="980" w:type="dxa"/>
            <w:noWrap/>
            <w:vAlign w:val="center"/>
          </w:tcPr>
          <w:p w14:paraId="39249D39" w14:textId="66A21300"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1,682 </w:t>
            </w:r>
          </w:p>
        </w:tc>
        <w:tc>
          <w:tcPr>
            <w:tcW w:w="980" w:type="dxa"/>
            <w:noWrap/>
            <w:vAlign w:val="center"/>
          </w:tcPr>
          <w:p w14:paraId="4CB05FC3" w14:textId="72BFE46D"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1,585 </w:t>
            </w:r>
          </w:p>
        </w:tc>
        <w:tc>
          <w:tcPr>
            <w:tcW w:w="980" w:type="dxa"/>
            <w:noWrap/>
            <w:vAlign w:val="center"/>
          </w:tcPr>
          <w:p w14:paraId="25569455" w14:textId="46AB2C59"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1,450 </w:t>
            </w:r>
          </w:p>
        </w:tc>
        <w:tc>
          <w:tcPr>
            <w:tcW w:w="980" w:type="dxa"/>
            <w:noWrap/>
            <w:vAlign w:val="center"/>
          </w:tcPr>
          <w:p w14:paraId="05854837" w14:textId="2FD12AD3"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65301675" w14:textId="0664A7FD"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980" w:type="dxa"/>
            <w:noWrap/>
            <w:vAlign w:val="center"/>
          </w:tcPr>
          <w:p w14:paraId="00DA745A" w14:textId="5E8D4563"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r>
      <w:tr w:rsidR="00366445"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366445" w:rsidRPr="00964BB1" w:rsidRDefault="00366445" w:rsidP="00366445">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6CABD4CF"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11D8CA48" w14:textId="170FEDFB"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835 </w:t>
            </w:r>
          </w:p>
        </w:tc>
        <w:tc>
          <w:tcPr>
            <w:tcW w:w="980" w:type="dxa"/>
            <w:noWrap/>
            <w:vAlign w:val="center"/>
          </w:tcPr>
          <w:p w14:paraId="44D4D7D7" w14:textId="5929757F"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864 </w:t>
            </w:r>
          </w:p>
        </w:tc>
        <w:tc>
          <w:tcPr>
            <w:tcW w:w="980" w:type="dxa"/>
            <w:noWrap/>
            <w:vAlign w:val="center"/>
          </w:tcPr>
          <w:p w14:paraId="346928F9" w14:textId="268D75A2"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749 </w:t>
            </w:r>
          </w:p>
        </w:tc>
        <w:tc>
          <w:tcPr>
            <w:tcW w:w="980" w:type="dxa"/>
            <w:noWrap/>
            <w:vAlign w:val="center"/>
          </w:tcPr>
          <w:p w14:paraId="4155B871" w14:textId="1BE6A24B"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637 </w:t>
            </w:r>
          </w:p>
        </w:tc>
        <w:tc>
          <w:tcPr>
            <w:tcW w:w="980" w:type="dxa"/>
            <w:noWrap/>
            <w:vAlign w:val="center"/>
          </w:tcPr>
          <w:p w14:paraId="109194AE" w14:textId="79ECD3EF"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3C019195" w14:textId="0D8B7CFA"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c>
          <w:tcPr>
            <w:tcW w:w="980" w:type="dxa"/>
            <w:noWrap/>
            <w:vAlign w:val="center"/>
          </w:tcPr>
          <w:p w14:paraId="233AC7B7" w14:textId="3B462DC1"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w:t>
            </w:r>
          </w:p>
        </w:tc>
      </w:tr>
      <w:tr w:rsidR="00366445"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366445" w:rsidRPr="00964BB1" w:rsidRDefault="00366445" w:rsidP="00366445">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0E562207"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567 </w:t>
            </w:r>
          </w:p>
        </w:tc>
        <w:tc>
          <w:tcPr>
            <w:tcW w:w="980" w:type="dxa"/>
            <w:noWrap/>
            <w:vAlign w:val="center"/>
          </w:tcPr>
          <w:p w14:paraId="0502A56A" w14:textId="19642303"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536 </w:t>
            </w:r>
          </w:p>
        </w:tc>
        <w:tc>
          <w:tcPr>
            <w:tcW w:w="980" w:type="dxa"/>
            <w:noWrap/>
            <w:vAlign w:val="center"/>
          </w:tcPr>
          <w:p w14:paraId="51908183" w14:textId="319FF3F8"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461 </w:t>
            </w:r>
          </w:p>
        </w:tc>
        <w:tc>
          <w:tcPr>
            <w:tcW w:w="980" w:type="dxa"/>
            <w:noWrap/>
            <w:vAlign w:val="center"/>
          </w:tcPr>
          <w:p w14:paraId="2FC56CA9" w14:textId="605F4EAD"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503 </w:t>
            </w:r>
          </w:p>
        </w:tc>
        <w:tc>
          <w:tcPr>
            <w:tcW w:w="980" w:type="dxa"/>
            <w:noWrap/>
            <w:vAlign w:val="center"/>
          </w:tcPr>
          <w:p w14:paraId="43E662B7" w14:textId="435A3E08"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492 </w:t>
            </w:r>
          </w:p>
        </w:tc>
        <w:tc>
          <w:tcPr>
            <w:tcW w:w="980" w:type="dxa"/>
            <w:noWrap/>
            <w:vAlign w:val="center"/>
          </w:tcPr>
          <w:p w14:paraId="7865DFB8" w14:textId="780A840E"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980" w:type="dxa"/>
            <w:noWrap/>
            <w:vAlign w:val="center"/>
          </w:tcPr>
          <w:p w14:paraId="77447C7E" w14:textId="46791468"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1968E849" w14:textId="2E10B56C"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r>
      <w:tr w:rsidR="00366445"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366445" w:rsidRPr="00964BB1" w:rsidRDefault="00366445" w:rsidP="00366445">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520CA954"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877 </w:t>
            </w:r>
          </w:p>
        </w:tc>
        <w:tc>
          <w:tcPr>
            <w:tcW w:w="980" w:type="dxa"/>
            <w:noWrap/>
            <w:vAlign w:val="center"/>
          </w:tcPr>
          <w:p w14:paraId="4E8A8E08" w14:textId="4AC8E517"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 </w:t>
            </w:r>
          </w:p>
        </w:tc>
        <w:tc>
          <w:tcPr>
            <w:tcW w:w="980" w:type="dxa"/>
            <w:noWrap/>
            <w:vAlign w:val="center"/>
          </w:tcPr>
          <w:p w14:paraId="3477B7CD" w14:textId="18097A93"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974 </w:t>
            </w:r>
          </w:p>
        </w:tc>
        <w:tc>
          <w:tcPr>
            <w:tcW w:w="980" w:type="dxa"/>
            <w:noWrap/>
            <w:vAlign w:val="center"/>
          </w:tcPr>
          <w:p w14:paraId="6FD306B7" w14:textId="3EB01D5D"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1,094 </w:t>
            </w:r>
          </w:p>
        </w:tc>
        <w:tc>
          <w:tcPr>
            <w:tcW w:w="980" w:type="dxa"/>
            <w:noWrap/>
            <w:vAlign w:val="center"/>
          </w:tcPr>
          <w:p w14:paraId="0DB5931E" w14:textId="056348F6"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1,158 </w:t>
            </w:r>
          </w:p>
        </w:tc>
        <w:tc>
          <w:tcPr>
            <w:tcW w:w="980" w:type="dxa"/>
            <w:noWrap/>
            <w:vAlign w:val="center"/>
          </w:tcPr>
          <w:p w14:paraId="09D9AA76" w14:textId="4CF2C67B"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7E6D2C0F" w14:textId="18B5309B"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3D402852" w14:textId="7A166E91"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w:t>
            </w:r>
          </w:p>
        </w:tc>
      </w:tr>
      <w:tr w:rsidR="00366445"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366445" w:rsidRPr="00964BB1" w:rsidRDefault="00366445" w:rsidP="00366445">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499C9CB9"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7,029 </w:t>
            </w:r>
          </w:p>
        </w:tc>
        <w:tc>
          <w:tcPr>
            <w:tcW w:w="980" w:type="dxa"/>
            <w:noWrap/>
            <w:vAlign w:val="center"/>
          </w:tcPr>
          <w:p w14:paraId="3F58761D" w14:textId="18353C5A"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6,815 </w:t>
            </w:r>
          </w:p>
        </w:tc>
        <w:tc>
          <w:tcPr>
            <w:tcW w:w="980" w:type="dxa"/>
            <w:noWrap/>
            <w:vAlign w:val="center"/>
          </w:tcPr>
          <w:p w14:paraId="3FB81BFD" w14:textId="4D5905B0"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6,694 </w:t>
            </w:r>
          </w:p>
        </w:tc>
        <w:tc>
          <w:tcPr>
            <w:tcW w:w="980" w:type="dxa"/>
            <w:noWrap/>
            <w:vAlign w:val="center"/>
          </w:tcPr>
          <w:p w14:paraId="15169081" w14:textId="6B3C053B"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6,344 </w:t>
            </w:r>
          </w:p>
        </w:tc>
        <w:tc>
          <w:tcPr>
            <w:tcW w:w="980" w:type="dxa"/>
            <w:noWrap/>
            <w:vAlign w:val="center"/>
          </w:tcPr>
          <w:p w14:paraId="1DB2654E" w14:textId="78A18F88"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5,996 </w:t>
            </w:r>
          </w:p>
        </w:tc>
        <w:tc>
          <w:tcPr>
            <w:tcW w:w="980" w:type="dxa"/>
            <w:noWrap/>
            <w:vAlign w:val="center"/>
          </w:tcPr>
          <w:p w14:paraId="5FE51CE7" w14:textId="690C5235"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w:t>
            </w:r>
          </w:p>
        </w:tc>
        <w:tc>
          <w:tcPr>
            <w:tcW w:w="980" w:type="dxa"/>
            <w:noWrap/>
            <w:vAlign w:val="center"/>
          </w:tcPr>
          <w:p w14:paraId="7392B344" w14:textId="18BABA8F"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5DF42060" w14:textId="4E93CABA"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r>
      <w:tr w:rsidR="00366445"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366445" w:rsidRPr="00593B83" w:rsidRDefault="00366445" w:rsidP="00366445">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16D5260D"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243 </w:t>
            </w:r>
          </w:p>
        </w:tc>
        <w:tc>
          <w:tcPr>
            <w:tcW w:w="980" w:type="dxa"/>
            <w:tcBorders>
              <w:bottom w:val="single" w:sz="4" w:space="0" w:color="8EAADB" w:themeColor="accent1" w:themeTint="99"/>
            </w:tcBorders>
            <w:noWrap/>
            <w:vAlign w:val="center"/>
          </w:tcPr>
          <w:p w14:paraId="39CBC09B" w14:textId="0A218A75"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249 </w:t>
            </w:r>
          </w:p>
        </w:tc>
        <w:tc>
          <w:tcPr>
            <w:tcW w:w="980" w:type="dxa"/>
            <w:tcBorders>
              <w:bottom w:val="single" w:sz="4" w:space="0" w:color="8EAADB" w:themeColor="accent1" w:themeTint="99"/>
            </w:tcBorders>
            <w:noWrap/>
            <w:vAlign w:val="center"/>
          </w:tcPr>
          <w:p w14:paraId="58A8CC0E" w14:textId="43C953CA"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5EA91571" w14:textId="1DA04972"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17A88085" w14:textId="292E64D2"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255 </w:t>
            </w:r>
          </w:p>
        </w:tc>
        <w:tc>
          <w:tcPr>
            <w:tcW w:w="980" w:type="dxa"/>
            <w:tcBorders>
              <w:bottom w:val="single" w:sz="4" w:space="0" w:color="8EAADB" w:themeColor="accent1" w:themeTint="99"/>
            </w:tcBorders>
            <w:noWrap/>
            <w:vAlign w:val="center"/>
          </w:tcPr>
          <w:p w14:paraId="36573A72" w14:textId="73DE8DEC"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4B69EFDF" w14:textId="3BF79B6F"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tcBorders>
              <w:bottom w:val="single" w:sz="4" w:space="0" w:color="8EAADB" w:themeColor="accent1" w:themeTint="99"/>
            </w:tcBorders>
            <w:noWrap/>
            <w:vAlign w:val="center"/>
          </w:tcPr>
          <w:p w14:paraId="3A240A4A" w14:textId="2512BF2D"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4.9%</w:t>
            </w:r>
          </w:p>
        </w:tc>
      </w:tr>
      <w:tr w:rsidR="00366445"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366445" w:rsidRPr="000708F4" w:rsidRDefault="00366445" w:rsidP="00366445">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5B3CF09F"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25,692 </w:t>
            </w:r>
          </w:p>
        </w:tc>
        <w:tc>
          <w:tcPr>
            <w:tcW w:w="980" w:type="dxa"/>
            <w:tcBorders>
              <w:bottom w:val="single" w:sz="4" w:space="0" w:color="auto"/>
            </w:tcBorders>
            <w:noWrap/>
            <w:vAlign w:val="center"/>
          </w:tcPr>
          <w:p w14:paraId="2A387172" w14:textId="4BE7E458"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25,107 </w:t>
            </w:r>
          </w:p>
        </w:tc>
        <w:tc>
          <w:tcPr>
            <w:tcW w:w="980" w:type="dxa"/>
            <w:tcBorders>
              <w:bottom w:val="single" w:sz="4" w:space="0" w:color="auto"/>
            </w:tcBorders>
            <w:noWrap/>
            <w:vAlign w:val="center"/>
          </w:tcPr>
          <w:p w14:paraId="5264DD88" w14:textId="1A2FE2FB"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02939050" w14:textId="3A2376F3"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721401BC" w14:textId="7D9711DA"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23,552 </w:t>
            </w:r>
          </w:p>
        </w:tc>
        <w:tc>
          <w:tcPr>
            <w:tcW w:w="980" w:type="dxa"/>
            <w:tcBorders>
              <w:bottom w:val="single" w:sz="4" w:space="0" w:color="auto"/>
            </w:tcBorders>
            <w:noWrap/>
            <w:vAlign w:val="center"/>
          </w:tcPr>
          <w:p w14:paraId="04937DBE" w14:textId="2794E6A3"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1660BA3B"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c>
          <w:tcPr>
            <w:tcW w:w="980" w:type="dxa"/>
            <w:tcBorders>
              <w:bottom w:val="single" w:sz="4" w:space="0" w:color="auto"/>
            </w:tcBorders>
            <w:noWrap/>
            <w:vAlign w:val="center"/>
          </w:tcPr>
          <w:p w14:paraId="52F569B5" w14:textId="17D53A0F" w:rsidR="00366445" w:rsidRPr="00964BB1"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r w:rsidR="00366445"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366445" w:rsidRPr="000708F4" w:rsidRDefault="00366445" w:rsidP="00366445">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6A211602"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25,208 </w:t>
            </w:r>
          </w:p>
        </w:tc>
        <w:tc>
          <w:tcPr>
            <w:tcW w:w="980" w:type="dxa"/>
            <w:tcBorders>
              <w:top w:val="single" w:sz="4" w:space="0" w:color="auto"/>
            </w:tcBorders>
            <w:noWrap/>
            <w:vAlign w:val="center"/>
          </w:tcPr>
          <w:p w14:paraId="0CC21CAF" w14:textId="12562C49"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24,703 </w:t>
            </w:r>
          </w:p>
        </w:tc>
        <w:tc>
          <w:tcPr>
            <w:tcW w:w="980" w:type="dxa"/>
            <w:tcBorders>
              <w:top w:val="single" w:sz="4" w:space="0" w:color="auto"/>
            </w:tcBorders>
            <w:noWrap/>
            <w:vAlign w:val="center"/>
          </w:tcPr>
          <w:p w14:paraId="0DD3178E" w14:textId="0EEDB308"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763B5BFA" w14:textId="4FF9EA76"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5E448B44" w14:textId="41A47F51"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23,124 </w:t>
            </w:r>
          </w:p>
        </w:tc>
        <w:tc>
          <w:tcPr>
            <w:tcW w:w="980" w:type="dxa"/>
            <w:tcBorders>
              <w:top w:val="single" w:sz="4" w:space="0" w:color="auto"/>
            </w:tcBorders>
            <w:noWrap/>
            <w:vAlign w:val="center"/>
          </w:tcPr>
          <w:p w14:paraId="069F9CE1" w14:textId="5EB52715"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66A9369B"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-3.9%</w:t>
            </w:r>
          </w:p>
        </w:tc>
        <w:tc>
          <w:tcPr>
            <w:tcW w:w="980" w:type="dxa"/>
            <w:tcBorders>
              <w:top w:val="single" w:sz="4" w:space="0" w:color="auto"/>
            </w:tcBorders>
            <w:noWrap/>
            <w:vAlign w:val="center"/>
          </w:tcPr>
          <w:p w14:paraId="4A4EE1CD" w14:textId="04A0BA52" w:rsidR="00366445" w:rsidRPr="00964BB1"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366445" w:rsidRPr="00016F5F" w14:paraId="23AD4CBE" w14:textId="77777777" w:rsidTr="005B2D9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366445" w:rsidRPr="000708F4" w:rsidRDefault="00366445" w:rsidP="00366445">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48D1DA67" w14:textId="49A41676"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35B47291" w14:textId="5D885F2A"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669BF3A6" w14:textId="4C2AE58A"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07DF1262" w14:textId="46BE1C62"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13D0DC5F" w14:textId="56026F19"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4EA2E6C7" w14:textId="1FC2FEC6"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66445"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366445" w:rsidRPr="000708F4" w:rsidRDefault="00366445" w:rsidP="00366445">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7C1155D0"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21,637</w:t>
            </w:r>
          </w:p>
        </w:tc>
        <w:tc>
          <w:tcPr>
            <w:tcW w:w="980" w:type="dxa"/>
            <w:vAlign w:val="center"/>
          </w:tcPr>
          <w:p w14:paraId="16659041" w14:textId="4015FBAE"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21,039</w:t>
            </w:r>
          </w:p>
        </w:tc>
        <w:tc>
          <w:tcPr>
            <w:tcW w:w="980" w:type="dxa"/>
            <w:vAlign w:val="center"/>
          </w:tcPr>
          <w:p w14:paraId="515BD41F" w14:textId="26652A70"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20,345</w:t>
            </w:r>
          </w:p>
        </w:tc>
        <w:tc>
          <w:tcPr>
            <w:tcW w:w="980" w:type="dxa"/>
            <w:vAlign w:val="center"/>
          </w:tcPr>
          <w:p w14:paraId="4AE5802E" w14:textId="1219D791"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19,804</w:t>
            </w:r>
          </w:p>
        </w:tc>
        <w:tc>
          <w:tcPr>
            <w:tcW w:w="980" w:type="dxa"/>
            <w:vAlign w:val="center"/>
          </w:tcPr>
          <w:p w14:paraId="61733329" w14:textId="046F9718"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18,739 </w:t>
            </w:r>
          </w:p>
        </w:tc>
        <w:tc>
          <w:tcPr>
            <w:tcW w:w="980" w:type="dxa"/>
            <w:noWrap/>
            <w:vAlign w:val="center"/>
          </w:tcPr>
          <w:p w14:paraId="1B7E8C8E" w14:textId="480416C9" w:rsidR="00366445" w:rsidRPr="000708F4"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79.6%</w:t>
            </w:r>
          </w:p>
        </w:tc>
        <w:tc>
          <w:tcPr>
            <w:tcW w:w="980" w:type="dxa"/>
            <w:noWrap/>
            <w:vAlign w:val="center"/>
          </w:tcPr>
          <w:p w14:paraId="60E2E333" w14:textId="5FEAF728" w:rsidR="00366445" w:rsidRPr="000708F4"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980" w:type="dxa"/>
            <w:noWrap/>
            <w:vAlign w:val="center"/>
          </w:tcPr>
          <w:p w14:paraId="7B32FD88" w14:textId="5418A713" w:rsidR="00366445" w:rsidRPr="000708F4"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-13.4%</w:t>
            </w:r>
          </w:p>
        </w:tc>
      </w:tr>
      <w:tr w:rsidR="00366445"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366445" w:rsidRPr="00016F5F" w:rsidRDefault="00366445" w:rsidP="00366445">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50CE732C"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3,812 </w:t>
            </w:r>
          </w:p>
        </w:tc>
        <w:tc>
          <w:tcPr>
            <w:tcW w:w="980" w:type="dxa"/>
            <w:noWrap/>
            <w:vAlign w:val="center"/>
          </w:tcPr>
          <w:p w14:paraId="7085E65F" w14:textId="1B252EB6"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3,819 </w:t>
            </w:r>
          </w:p>
        </w:tc>
        <w:tc>
          <w:tcPr>
            <w:tcW w:w="980" w:type="dxa"/>
            <w:noWrap/>
            <w:vAlign w:val="center"/>
          </w:tcPr>
          <w:p w14:paraId="5BE3B74E" w14:textId="7C7DB9C8"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4,529 </w:t>
            </w:r>
          </w:p>
        </w:tc>
        <w:tc>
          <w:tcPr>
            <w:tcW w:w="980" w:type="dxa"/>
            <w:noWrap/>
            <w:vAlign w:val="center"/>
          </w:tcPr>
          <w:p w14:paraId="49FC21A6" w14:textId="7E4D1A4C"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4,474 </w:t>
            </w:r>
          </w:p>
        </w:tc>
        <w:tc>
          <w:tcPr>
            <w:tcW w:w="980" w:type="dxa"/>
            <w:noWrap/>
            <w:vAlign w:val="center"/>
          </w:tcPr>
          <w:p w14:paraId="68A3AFE0" w14:textId="6EF6E47F"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4,558 </w:t>
            </w:r>
          </w:p>
        </w:tc>
        <w:tc>
          <w:tcPr>
            <w:tcW w:w="980" w:type="dxa"/>
            <w:noWrap/>
            <w:vAlign w:val="center"/>
          </w:tcPr>
          <w:p w14:paraId="6A9F04A8" w14:textId="10A8C4F7"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19.4%</w:t>
            </w:r>
          </w:p>
        </w:tc>
        <w:tc>
          <w:tcPr>
            <w:tcW w:w="980" w:type="dxa"/>
            <w:noWrap/>
            <w:vAlign w:val="center"/>
          </w:tcPr>
          <w:p w14:paraId="71828A87" w14:textId="3598EFB4"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1.9%</w:t>
            </w:r>
          </w:p>
        </w:tc>
        <w:tc>
          <w:tcPr>
            <w:tcW w:w="980" w:type="dxa"/>
            <w:noWrap/>
            <w:vAlign w:val="center"/>
          </w:tcPr>
          <w:p w14:paraId="380953A8" w14:textId="47309A2B"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19.6%</w:t>
            </w:r>
          </w:p>
        </w:tc>
      </w:tr>
      <w:tr w:rsidR="00366445"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366445" w:rsidRPr="00016F5F" w:rsidRDefault="00366445" w:rsidP="00366445">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2E972BEE"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243 </w:t>
            </w:r>
          </w:p>
        </w:tc>
        <w:tc>
          <w:tcPr>
            <w:tcW w:w="980" w:type="dxa"/>
            <w:tcBorders>
              <w:bottom w:val="single" w:sz="4" w:space="0" w:color="8EAADB" w:themeColor="accent1" w:themeTint="99"/>
            </w:tcBorders>
            <w:noWrap/>
            <w:vAlign w:val="center"/>
          </w:tcPr>
          <w:p w14:paraId="06BE691B" w14:textId="787D07CC"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 </w:t>
            </w:r>
          </w:p>
        </w:tc>
        <w:tc>
          <w:tcPr>
            <w:tcW w:w="980" w:type="dxa"/>
            <w:tcBorders>
              <w:bottom w:val="single" w:sz="4" w:space="0" w:color="8EAADB" w:themeColor="accent1" w:themeTint="99"/>
            </w:tcBorders>
            <w:noWrap/>
            <w:vAlign w:val="center"/>
          </w:tcPr>
          <w:p w14:paraId="51D2EFAC" w14:textId="6FA1221B"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24418289" w14:textId="13A64F89"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00398E93" w14:textId="6E45F9A2"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255 </w:t>
            </w:r>
          </w:p>
        </w:tc>
        <w:tc>
          <w:tcPr>
            <w:tcW w:w="980" w:type="dxa"/>
            <w:tcBorders>
              <w:bottom w:val="single" w:sz="4" w:space="0" w:color="8EAADB" w:themeColor="accent1" w:themeTint="99"/>
            </w:tcBorders>
            <w:noWrap/>
            <w:vAlign w:val="center"/>
          </w:tcPr>
          <w:p w14:paraId="3B1F57D9" w14:textId="0D86A4E8"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C79ED63" w14:textId="0170FEE0"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-0.4%</w:t>
            </w:r>
          </w:p>
        </w:tc>
        <w:tc>
          <w:tcPr>
            <w:tcW w:w="980" w:type="dxa"/>
            <w:tcBorders>
              <w:bottom w:val="single" w:sz="4" w:space="0" w:color="8EAADB" w:themeColor="accent1" w:themeTint="99"/>
            </w:tcBorders>
            <w:noWrap/>
            <w:vAlign w:val="center"/>
          </w:tcPr>
          <w:p w14:paraId="2C94B0C1" w14:textId="66EE7964"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4.9%</w:t>
            </w:r>
          </w:p>
        </w:tc>
      </w:tr>
      <w:tr w:rsidR="00366445"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366445" w:rsidRPr="000708F4" w:rsidRDefault="00366445" w:rsidP="00366445">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65B3DD00"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25,692 </w:t>
            </w:r>
          </w:p>
        </w:tc>
        <w:tc>
          <w:tcPr>
            <w:tcW w:w="980" w:type="dxa"/>
            <w:tcBorders>
              <w:bottom w:val="single" w:sz="4" w:space="0" w:color="auto"/>
            </w:tcBorders>
            <w:noWrap/>
            <w:vAlign w:val="center"/>
          </w:tcPr>
          <w:p w14:paraId="63A9136E" w14:textId="40322EFA"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25,107 </w:t>
            </w:r>
          </w:p>
        </w:tc>
        <w:tc>
          <w:tcPr>
            <w:tcW w:w="980" w:type="dxa"/>
            <w:tcBorders>
              <w:bottom w:val="single" w:sz="4" w:space="0" w:color="auto"/>
            </w:tcBorders>
            <w:noWrap/>
            <w:vAlign w:val="center"/>
          </w:tcPr>
          <w:p w14:paraId="685B3EE5" w14:textId="60410ED3"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0F88D287" w14:textId="3AE2A4F8"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0F0137C6" w14:textId="23DFA2A6"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23,552 </w:t>
            </w:r>
          </w:p>
        </w:tc>
        <w:tc>
          <w:tcPr>
            <w:tcW w:w="980" w:type="dxa"/>
            <w:tcBorders>
              <w:bottom w:val="single" w:sz="4" w:space="0" w:color="auto"/>
            </w:tcBorders>
            <w:noWrap/>
            <w:vAlign w:val="center"/>
          </w:tcPr>
          <w:p w14:paraId="3CC55948" w14:textId="556F8B00"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333470E4"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c>
          <w:tcPr>
            <w:tcW w:w="980" w:type="dxa"/>
            <w:tcBorders>
              <w:bottom w:val="single" w:sz="4" w:space="0" w:color="auto"/>
            </w:tcBorders>
            <w:noWrap/>
            <w:vAlign w:val="center"/>
          </w:tcPr>
          <w:p w14:paraId="45FF1C2C" w14:textId="7DDBB843" w:rsidR="00366445" w:rsidRPr="00016F5F"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r w:rsidR="00366445"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366445" w:rsidRPr="000708F4" w:rsidRDefault="00366445" w:rsidP="00366445">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7138CF95"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25,208 </w:t>
            </w:r>
          </w:p>
        </w:tc>
        <w:tc>
          <w:tcPr>
            <w:tcW w:w="980" w:type="dxa"/>
            <w:tcBorders>
              <w:top w:val="single" w:sz="4" w:space="0" w:color="auto"/>
            </w:tcBorders>
            <w:noWrap/>
            <w:vAlign w:val="center"/>
          </w:tcPr>
          <w:p w14:paraId="1CF6BA7F" w14:textId="2B80810A"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24,703 </w:t>
            </w:r>
          </w:p>
        </w:tc>
        <w:tc>
          <w:tcPr>
            <w:tcW w:w="980" w:type="dxa"/>
            <w:tcBorders>
              <w:top w:val="single" w:sz="4" w:space="0" w:color="auto"/>
            </w:tcBorders>
            <w:noWrap/>
            <w:vAlign w:val="center"/>
          </w:tcPr>
          <w:p w14:paraId="405D53D3" w14:textId="7BE3247C"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57658AFF" w14:textId="53FBB0AB"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6D9249C7" w14:textId="79B56144"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23,124 </w:t>
            </w:r>
          </w:p>
        </w:tc>
        <w:tc>
          <w:tcPr>
            <w:tcW w:w="980" w:type="dxa"/>
            <w:tcBorders>
              <w:top w:val="single" w:sz="4" w:space="0" w:color="auto"/>
            </w:tcBorders>
            <w:noWrap/>
            <w:vAlign w:val="center"/>
          </w:tcPr>
          <w:p w14:paraId="20253BC6" w14:textId="3E61630B"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392161DB"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-3.9%</w:t>
            </w:r>
          </w:p>
        </w:tc>
        <w:tc>
          <w:tcPr>
            <w:tcW w:w="980" w:type="dxa"/>
            <w:tcBorders>
              <w:top w:val="single" w:sz="4" w:space="0" w:color="auto"/>
            </w:tcBorders>
            <w:noWrap/>
            <w:vAlign w:val="center"/>
          </w:tcPr>
          <w:p w14:paraId="05BDD6EB" w14:textId="50B3E5A0" w:rsidR="00366445" w:rsidRPr="00016F5F"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8" w:name="_Toc20489084"/>
    </w:p>
    <w:p w14:paraId="5FF1AC08" w14:textId="7E8F261E" w:rsidR="00E860A9" w:rsidRDefault="00E860A9" w:rsidP="00E860A9">
      <w:pPr>
        <w:pStyle w:val="Heading1"/>
      </w:pPr>
      <w:bookmarkStart w:id="9" w:name="_Toc127431834"/>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8"/>
      <w:bookmarkEnd w:id="9"/>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6445" w:rsidRPr="00331F3B" w14:paraId="055D125C" w14:textId="77777777" w:rsidTr="007471E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366445" w:rsidRPr="000708F4" w:rsidRDefault="00366445" w:rsidP="00366445">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tcPr>
          <w:p w14:paraId="490040DC" w14:textId="1280593D" w:rsidR="00366445" w:rsidRPr="00365756"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tcPr>
          <w:p w14:paraId="29C52339" w14:textId="5F84BA5E" w:rsidR="00366445" w:rsidRPr="00365756"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tcPr>
          <w:p w14:paraId="0AE4F962" w14:textId="3933B398" w:rsidR="00366445" w:rsidRPr="00365756"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tcPr>
          <w:p w14:paraId="0D3FD682" w14:textId="642C1E89" w:rsidR="00366445" w:rsidRPr="00365756"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tcPr>
          <w:p w14:paraId="6514EBA7" w14:textId="0645D3E8" w:rsidR="00366445" w:rsidRPr="00365756"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6EA148DF" w14:textId="54E3D3B2"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0660E8"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0660E8" w:rsidRPr="00331F3B" w:rsidRDefault="000660E8" w:rsidP="000660E8">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0E63BA67"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8,028.3</w:t>
            </w:r>
          </w:p>
        </w:tc>
        <w:tc>
          <w:tcPr>
            <w:tcW w:w="980" w:type="dxa"/>
            <w:noWrap/>
            <w:vAlign w:val="center"/>
          </w:tcPr>
          <w:p w14:paraId="36EAA2E7" w14:textId="52E4B471"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7,967.6</w:t>
            </w:r>
          </w:p>
        </w:tc>
        <w:tc>
          <w:tcPr>
            <w:tcW w:w="980" w:type="dxa"/>
            <w:noWrap/>
            <w:vAlign w:val="center"/>
          </w:tcPr>
          <w:p w14:paraId="62784E9C" w14:textId="1CAFC6C9"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7,876.8</w:t>
            </w:r>
          </w:p>
        </w:tc>
        <w:tc>
          <w:tcPr>
            <w:tcW w:w="980" w:type="dxa"/>
            <w:noWrap/>
            <w:vAlign w:val="center"/>
          </w:tcPr>
          <w:p w14:paraId="3C6C9695" w14:textId="5B9A27D5"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7,836.2</w:t>
            </w:r>
          </w:p>
        </w:tc>
        <w:tc>
          <w:tcPr>
            <w:tcW w:w="980" w:type="dxa"/>
            <w:noWrap/>
            <w:vAlign w:val="center"/>
          </w:tcPr>
          <w:p w14:paraId="2CD998CA" w14:textId="73BDC243"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7,353.3</w:t>
            </w:r>
          </w:p>
        </w:tc>
        <w:tc>
          <w:tcPr>
            <w:tcW w:w="980" w:type="dxa"/>
            <w:noWrap/>
            <w:vAlign w:val="center"/>
          </w:tcPr>
          <w:p w14:paraId="32C73BE0" w14:textId="1378C2BA"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w:t>
            </w:r>
          </w:p>
        </w:tc>
        <w:tc>
          <w:tcPr>
            <w:tcW w:w="980" w:type="dxa"/>
            <w:noWrap/>
            <w:vAlign w:val="center"/>
          </w:tcPr>
          <w:p w14:paraId="2050C696" w14:textId="2F93E0EB"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55DF2389" w14:textId="435B6F82"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r>
      <w:tr w:rsidR="000660E8"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0660E8" w:rsidRPr="00331F3B" w:rsidRDefault="000660E8" w:rsidP="000660E8">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76CA8A1D"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2,010.7</w:t>
            </w:r>
          </w:p>
        </w:tc>
        <w:tc>
          <w:tcPr>
            <w:tcW w:w="980" w:type="dxa"/>
            <w:noWrap/>
            <w:vAlign w:val="center"/>
          </w:tcPr>
          <w:p w14:paraId="5835A42D" w14:textId="43BF753E"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1,974.7</w:t>
            </w:r>
          </w:p>
        </w:tc>
        <w:tc>
          <w:tcPr>
            <w:tcW w:w="980" w:type="dxa"/>
            <w:noWrap/>
            <w:vAlign w:val="center"/>
          </w:tcPr>
          <w:p w14:paraId="1CE832EF" w14:textId="0F4068D5"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1,913.2</w:t>
            </w:r>
          </w:p>
        </w:tc>
        <w:tc>
          <w:tcPr>
            <w:tcW w:w="980" w:type="dxa"/>
            <w:noWrap/>
            <w:vAlign w:val="center"/>
          </w:tcPr>
          <w:p w14:paraId="12F6B379" w14:textId="3B7AEB57"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1,866.1</w:t>
            </w:r>
          </w:p>
        </w:tc>
        <w:tc>
          <w:tcPr>
            <w:tcW w:w="980" w:type="dxa"/>
            <w:noWrap/>
            <w:vAlign w:val="center"/>
          </w:tcPr>
          <w:p w14:paraId="1D4FE8B9" w14:textId="106D214B"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1,753.1</w:t>
            </w:r>
          </w:p>
        </w:tc>
        <w:tc>
          <w:tcPr>
            <w:tcW w:w="980" w:type="dxa"/>
            <w:noWrap/>
            <w:vAlign w:val="center"/>
          </w:tcPr>
          <w:p w14:paraId="1D9FCACA" w14:textId="15057536"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980" w:type="dxa"/>
            <w:noWrap/>
            <w:vAlign w:val="center"/>
          </w:tcPr>
          <w:p w14:paraId="16336919" w14:textId="5D9D6D0B"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4D53A305" w14:textId="22FCDFD0"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r>
      <w:tr w:rsidR="000660E8"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0660E8" w:rsidRPr="00331F3B" w:rsidRDefault="000660E8" w:rsidP="000660E8">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0AF540E4"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1,435.0</w:t>
            </w:r>
          </w:p>
        </w:tc>
        <w:tc>
          <w:tcPr>
            <w:tcW w:w="980" w:type="dxa"/>
            <w:noWrap/>
            <w:vAlign w:val="center"/>
          </w:tcPr>
          <w:p w14:paraId="7B0E4AE6" w14:textId="5978384D"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1,378.9</w:t>
            </w:r>
          </w:p>
        </w:tc>
        <w:tc>
          <w:tcPr>
            <w:tcW w:w="980" w:type="dxa"/>
            <w:noWrap/>
            <w:vAlign w:val="center"/>
          </w:tcPr>
          <w:p w14:paraId="6E5C4513" w14:textId="5D784993"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1,249.8</w:t>
            </w:r>
          </w:p>
        </w:tc>
        <w:tc>
          <w:tcPr>
            <w:tcW w:w="980" w:type="dxa"/>
            <w:noWrap/>
            <w:vAlign w:val="center"/>
          </w:tcPr>
          <w:p w14:paraId="64D2DCEA" w14:textId="4DA91CBF"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1,188.1</w:t>
            </w:r>
          </w:p>
        </w:tc>
        <w:tc>
          <w:tcPr>
            <w:tcW w:w="980" w:type="dxa"/>
            <w:noWrap/>
            <w:vAlign w:val="center"/>
          </w:tcPr>
          <w:p w14:paraId="0871F652" w14:textId="57813FE6"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1,018.5</w:t>
            </w:r>
          </w:p>
        </w:tc>
        <w:tc>
          <w:tcPr>
            <w:tcW w:w="980" w:type="dxa"/>
            <w:noWrap/>
            <w:vAlign w:val="center"/>
          </w:tcPr>
          <w:p w14:paraId="17035E31" w14:textId="22CE52AD"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980" w:type="dxa"/>
            <w:noWrap/>
            <w:vAlign w:val="center"/>
          </w:tcPr>
          <w:p w14:paraId="77412C54" w14:textId="09EAF280"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c>
          <w:tcPr>
            <w:tcW w:w="980" w:type="dxa"/>
            <w:noWrap/>
            <w:vAlign w:val="center"/>
          </w:tcPr>
          <w:p w14:paraId="1A4E8B01" w14:textId="7AF92263"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w:t>
            </w:r>
          </w:p>
        </w:tc>
      </w:tr>
      <w:tr w:rsidR="000660E8"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0660E8" w:rsidRPr="00331F3B" w:rsidRDefault="000660E8" w:rsidP="000660E8">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71925D61"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659.2</w:t>
            </w:r>
          </w:p>
        </w:tc>
        <w:tc>
          <w:tcPr>
            <w:tcW w:w="980" w:type="dxa"/>
            <w:noWrap/>
            <w:vAlign w:val="center"/>
          </w:tcPr>
          <w:p w14:paraId="7FCB77E8" w14:textId="278170CE"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589.3</w:t>
            </w:r>
          </w:p>
        </w:tc>
        <w:tc>
          <w:tcPr>
            <w:tcW w:w="980" w:type="dxa"/>
            <w:noWrap/>
            <w:vAlign w:val="center"/>
          </w:tcPr>
          <w:p w14:paraId="3BC3FDFC" w14:textId="16206648"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68F38C61" w14:textId="53ABFB04"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625D4B4A" w14:textId="5CC2F029"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398.7</w:t>
            </w:r>
          </w:p>
        </w:tc>
        <w:tc>
          <w:tcPr>
            <w:tcW w:w="980" w:type="dxa"/>
            <w:noWrap/>
            <w:vAlign w:val="center"/>
          </w:tcPr>
          <w:p w14:paraId="301E3EDC" w14:textId="130773B7"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135E43C2" w14:textId="29D1A5AE"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w:t>
            </w:r>
          </w:p>
        </w:tc>
        <w:tc>
          <w:tcPr>
            <w:tcW w:w="980" w:type="dxa"/>
            <w:noWrap/>
            <w:vAlign w:val="center"/>
          </w:tcPr>
          <w:p w14:paraId="225A280B" w14:textId="73A1CEDD"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w:t>
            </w:r>
          </w:p>
        </w:tc>
      </w:tr>
      <w:tr w:rsidR="000660E8"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0660E8" w:rsidRPr="00331F3B" w:rsidRDefault="000660E8" w:rsidP="000660E8">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405360C0"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388.4</w:t>
            </w:r>
          </w:p>
        </w:tc>
        <w:tc>
          <w:tcPr>
            <w:tcW w:w="980" w:type="dxa"/>
            <w:noWrap/>
            <w:vAlign w:val="center"/>
          </w:tcPr>
          <w:p w14:paraId="3B0B8075" w14:textId="547AC950"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980" w:type="dxa"/>
            <w:noWrap/>
            <w:vAlign w:val="center"/>
          </w:tcPr>
          <w:p w14:paraId="434BEACF" w14:textId="1735C287"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527BED07" w14:textId="04BFFB1E"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7740F99C" w14:textId="382AE48F"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285.7</w:t>
            </w:r>
          </w:p>
        </w:tc>
        <w:tc>
          <w:tcPr>
            <w:tcW w:w="980" w:type="dxa"/>
            <w:noWrap/>
            <w:vAlign w:val="center"/>
          </w:tcPr>
          <w:p w14:paraId="12B4CE3C" w14:textId="6BE514AB"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3D589150" w14:textId="717D2FA1"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c>
          <w:tcPr>
            <w:tcW w:w="980" w:type="dxa"/>
            <w:noWrap/>
            <w:vAlign w:val="center"/>
          </w:tcPr>
          <w:p w14:paraId="09CB88C7" w14:textId="12697EBD"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r>
      <w:tr w:rsidR="000660E8"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0660E8" w:rsidRPr="00331F3B" w:rsidRDefault="000660E8" w:rsidP="000660E8">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68E24A72"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646.3</w:t>
            </w:r>
          </w:p>
        </w:tc>
        <w:tc>
          <w:tcPr>
            <w:tcW w:w="980" w:type="dxa"/>
            <w:noWrap/>
            <w:vAlign w:val="center"/>
          </w:tcPr>
          <w:p w14:paraId="48C39E46" w14:textId="08EC2333"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660.1</w:t>
            </w:r>
          </w:p>
        </w:tc>
        <w:tc>
          <w:tcPr>
            <w:tcW w:w="980" w:type="dxa"/>
            <w:noWrap/>
            <w:vAlign w:val="center"/>
          </w:tcPr>
          <w:p w14:paraId="139BB2C8" w14:textId="6B99E134"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724.5</w:t>
            </w:r>
          </w:p>
        </w:tc>
        <w:tc>
          <w:tcPr>
            <w:tcW w:w="980" w:type="dxa"/>
            <w:noWrap/>
            <w:vAlign w:val="center"/>
          </w:tcPr>
          <w:p w14:paraId="572663D8" w14:textId="7CAC1E1A"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806.3</w:t>
            </w:r>
          </w:p>
        </w:tc>
        <w:tc>
          <w:tcPr>
            <w:tcW w:w="980" w:type="dxa"/>
            <w:noWrap/>
            <w:vAlign w:val="center"/>
          </w:tcPr>
          <w:p w14:paraId="76D1305B" w14:textId="48A1DBB6"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874.2</w:t>
            </w:r>
          </w:p>
        </w:tc>
        <w:tc>
          <w:tcPr>
            <w:tcW w:w="980" w:type="dxa"/>
            <w:noWrap/>
            <w:vAlign w:val="center"/>
          </w:tcPr>
          <w:p w14:paraId="5238F98F" w14:textId="5798C4E2"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6ECACF5E" w14:textId="36CE04A7"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c>
          <w:tcPr>
            <w:tcW w:w="980" w:type="dxa"/>
            <w:noWrap/>
            <w:vAlign w:val="center"/>
          </w:tcPr>
          <w:p w14:paraId="758242FB" w14:textId="34114E50"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w:t>
            </w:r>
          </w:p>
        </w:tc>
      </w:tr>
      <w:tr w:rsidR="000660E8"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0660E8" w:rsidRPr="00331F3B" w:rsidRDefault="000660E8" w:rsidP="000660E8">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7C39B631"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4,355.6</w:t>
            </w:r>
          </w:p>
        </w:tc>
        <w:tc>
          <w:tcPr>
            <w:tcW w:w="980" w:type="dxa"/>
            <w:noWrap/>
            <w:vAlign w:val="center"/>
          </w:tcPr>
          <w:p w14:paraId="04ECEF1C" w14:textId="6403E38F"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4,293.1</w:t>
            </w:r>
          </w:p>
        </w:tc>
        <w:tc>
          <w:tcPr>
            <w:tcW w:w="980" w:type="dxa"/>
            <w:noWrap/>
            <w:vAlign w:val="center"/>
          </w:tcPr>
          <w:p w14:paraId="109DBD39" w14:textId="51C4266C"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3,886.3</w:t>
            </w:r>
          </w:p>
        </w:tc>
        <w:tc>
          <w:tcPr>
            <w:tcW w:w="980" w:type="dxa"/>
            <w:noWrap/>
            <w:vAlign w:val="center"/>
          </w:tcPr>
          <w:p w14:paraId="0E70E217" w14:textId="22189908"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3,690.9</w:t>
            </w:r>
          </w:p>
        </w:tc>
        <w:tc>
          <w:tcPr>
            <w:tcW w:w="980" w:type="dxa"/>
            <w:noWrap/>
            <w:vAlign w:val="center"/>
          </w:tcPr>
          <w:p w14:paraId="1B9E508B" w14:textId="17D88A83"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3,487.3</w:t>
            </w:r>
          </w:p>
        </w:tc>
        <w:tc>
          <w:tcPr>
            <w:tcW w:w="980" w:type="dxa"/>
            <w:noWrap/>
            <w:vAlign w:val="center"/>
          </w:tcPr>
          <w:p w14:paraId="2384A337" w14:textId="52E4AFB9"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w:t>
            </w:r>
          </w:p>
        </w:tc>
        <w:tc>
          <w:tcPr>
            <w:tcW w:w="980" w:type="dxa"/>
            <w:noWrap/>
            <w:vAlign w:val="center"/>
          </w:tcPr>
          <w:p w14:paraId="327629BB" w14:textId="79617769"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7A2BBFF9" w14:textId="409DC811" w:rsidR="000660E8" w:rsidRPr="00331F3B"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w:t>
            </w:r>
          </w:p>
        </w:tc>
      </w:tr>
      <w:tr w:rsidR="000660E8"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0660E8" w:rsidRPr="000708F4" w:rsidRDefault="000660E8" w:rsidP="000660E8">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28B5683D"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17,523.4</w:t>
            </w:r>
          </w:p>
        </w:tc>
        <w:tc>
          <w:tcPr>
            <w:tcW w:w="980" w:type="dxa"/>
            <w:noWrap/>
            <w:vAlign w:val="center"/>
          </w:tcPr>
          <w:p w14:paraId="3A557A62" w14:textId="315C742A"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17,227.0</w:t>
            </w:r>
          </w:p>
        </w:tc>
        <w:tc>
          <w:tcPr>
            <w:tcW w:w="980" w:type="dxa"/>
            <w:noWrap/>
            <w:vAlign w:val="center"/>
          </w:tcPr>
          <w:p w14:paraId="7C44D897" w14:textId="563FC6F4"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16,535.8</w:t>
            </w:r>
          </w:p>
        </w:tc>
        <w:tc>
          <w:tcPr>
            <w:tcW w:w="980" w:type="dxa"/>
            <w:noWrap/>
            <w:vAlign w:val="center"/>
          </w:tcPr>
          <w:p w14:paraId="783614A2" w14:textId="5AA4861F"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16,173.2</w:t>
            </w:r>
          </w:p>
        </w:tc>
        <w:tc>
          <w:tcPr>
            <w:tcW w:w="980" w:type="dxa"/>
            <w:noWrap/>
            <w:vAlign w:val="center"/>
          </w:tcPr>
          <w:p w14:paraId="4DC28DC0" w14:textId="24783A98"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15,170.7</w:t>
            </w:r>
          </w:p>
        </w:tc>
        <w:tc>
          <w:tcPr>
            <w:tcW w:w="980" w:type="dxa"/>
            <w:noWrap/>
            <w:vAlign w:val="center"/>
          </w:tcPr>
          <w:p w14:paraId="3BC4E52D" w14:textId="6A57EC8D" w:rsidR="000660E8" w:rsidRPr="0011737F"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0373F2DC"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c>
          <w:tcPr>
            <w:tcW w:w="980" w:type="dxa"/>
            <w:noWrap/>
            <w:vAlign w:val="center"/>
          </w:tcPr>
          <w:p w14:paraId="01289411" w14:textId="209172AD" w:rsidR="000660E8" w:rsidRPr="00331F3B"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-13.4%</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6445" w:rsidRPr="000708F4" w14:paraId="125A306B" w14:textId="77777777" w:rsidTr="00BF0FA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366445" w:rsidRPr="000708F4" w:rsidRDefault="00366445" w:rsidP="00366445">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1A846955" w14:textId="39538097"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64C9A949" w14:textId="62533A8D"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27703355" w14:textId="6F8E710E"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166E073E" w14:textId="3BE41E2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16189451" w14:textId="39634F15"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47FEA325" w14:textId="23D13DE8"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0660E8"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0A5B4BCD"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1,096.1</w:t>
            </w:r>
          </w:p>
        </w:tc>
        <w:tc>
          <w:tcPr>
            <w:tcW w:w="980" w:type="dxa"/>
            <w:noWrap/>
            <w:vAlign w:val="center"/>
          </w:tcPr>
          <w:p w14:paraId="027969CC" w14:textId="6800084B"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1,141.0</w:t>
            </w:r>
          </w:p>
        </w:tc>
        <w:tc>
          <w:tcPr>
            <w:tcW w:w="980" w:type="dxa"/>
            <w:noWrap/>
            <w:vAlign w:val="center"/>
          </w:tcPr>
          <w:p w14:paraId="06DC78E6" w14:textId="2F8719DE"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1,382.7</w:t>
            </w:r>
          </w:p>
        </w:tc>
        <w:tc>
          <w:tcPr>
            <w:tcW w:w="980" w:type="dxa"/>
            <w:noWrap/>
            <w:vAlign w:val="center"/>
          </w:tcPr>
          <w:p w14:paraId="5316D577" w14:textId="077D63DD"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1,416.1</w:t>
            </w:r>
          </w:p>
        </w:tc>
        <w:tc>
          <w:tcPr>
            <w:tcW w:w="980" w:type="dxa"/>
            <w:noWrap/>
            <w:vAlign w:val="center"/>
          </w:tcPr>
          <w:p w14:paraId="2E0812C2" w14:textId="18E8AC4F"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1,435.0</w:t>
            </w:r>
          </w:p>
        </w:tc>
        <w:tc>
          <w:tcPr>
            <w:tcW w:w="980" w:type="dxa"/>
            <w:noWrap/>
            <w:vAlign w:val="center"/>
          </w:tcPr>
          <w:p w14:paraId="06C4738C" w14:textId="403348E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51.7%</w:t>
            </w:r>
          </w:p>
        </w:tc>
        <w:tc>
          <w:tcPr>
            <w:tcW w:w="980" w:type="dxa"/>
            <w:noWrap/>
            <w:vAlign w:val="center"/>
          </w:tcPr>
          <w:p w14:paraId="399177E2" w14:textId="66D0317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1CB0F185" w14:textId="650DC486"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w:t>
            </w:r>
          </w:p>
        </w:tc>
      </w:tr>
      <w:tr w:rsidR="000660E8"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1766D48F"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6BAF8A3" w14:textId="0066F8B8"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DE148CD" w14:textId="4FC79034"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23.5</w:t>
            </w:r>
          </w:p>
        </w:tc>
        <w:tc>
          <w:tcPr>
            <w:tcW w:w="980" w:type="dxa"/>
            <w:noWrap/>
            <w:vAlign w:val="center"/>
          </w:tcPr>
          <w:p w14:paraId="06B2B42C" w14:textId="6E80F73E"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980" w:type="dxa"/>
            <w:noWrap/>
            <w:vAlign w:val="center"/>
          </w:tcPr>
          <w:p w14:paraId="10B6AB58" w14:textId="0081E8DC"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28.2</w:t>
            </w:r>
          </w:p>
        </w:tc>
        <w:tc>
          <w:tcPr>
            <w:tcW w:w="980" w:type="dxa"/>
            <w:noWrap/>
            <w:vAlign w:val="center"/>
          </w:tcPr>
          <w:p w14:paraId="4AD7FAA7" w14:textId="2967B5B4"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5AB7AE89" w14:textId="7BE40B98"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53AF9DC0" w14:textId="1E6E97E6"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660E8"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302FA394"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110.7</w:t>
            </w:r>
          </w:p>
        </w:tc>
        <w:tc>
          <w:tcPr>
            <w:tcW w:w="980" w:type="dxa"/>
            <w:noWrap/>
            <w:vAlign w:val="center"/>
          </w:tcPr>
          <w:p w14:paraId="2F39A071" w14:textId="44EDF147"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97.0</w:t>
            </w:r>
          </w:p>
        </w:tc>
        <w:tc>
          <w:tcPr>
            <w:tcW w:w="980" w:type="dxa"/>
            <w:noWrap/>
            <w:vAlign w:val="center"/>
          </w:tcPr>
          <w:p w14:paraId="50CCE2E5" w14:textId="07E3BB90"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118.9</w:t>
            </w:r>
          </w:p>
        </w:tc>
        <w:tc>
          <w:tcPr>
            <w:tcW w:w="980" w:type="dxa"/>
            <w:noWrap/>
            <w:vAlign w:val="center"/>
          </w:tcPr>
          <w:p w14:paraId="5F294ED8" w14:textId="642B3EE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117.5</w:t>
            </w:r>
          </w:p>
        </w:tc>
        <w:tc>
          <w:tcPr>
            <w:tcW w:w="980" w:type="dxa"/>
            <w:noWrap/>
            <w:vAlign w:val="center"/>
          </w:tcPr>
          <w:p w14:paraId="4EC2A4A3" w14:textId="3FED4E23"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133.0</w:t>
            </w:r>
          </w:p>
        </w:tc>
        <w:tc>
          <w:tcPr>
            <w:tcW w:w="980" w:type="dxa"/>
            <w:noWrap/>
            <w:vAlign w:val="center"/>
          </w:tcPr>
          <w:p w14:paraId="1C32D7D6" w14:textId="33EE2920"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658EDF51" w14:textId="3D40ABD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980" w:type="dxa"/>
            <w:noWrap/>
            <w:vAlign w:val="center"/>
          </w:tcPr>
          <w:p w14:paraId="351A1792" w14:textId="7951512D"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w:t>
            </w:r>
          </w:p>
        </w:tc>
      </w:tr>
      <w:tr w:rsidR="000660E8" w:rsidRPr="0062738A" w14:paraId="6485F5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588B05FF" w14:textId="509AB0DA" w:rsidR="000660E8" w:rsidRPr="00366445" w:rsidRDefault="000660E8" w:rsidP="000660E8">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6871F568" w14:textId="14D4B841"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76E07497" w14:textId="75A8EB39"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1BE5AE95" w14:textId="0F8D4D9B"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56748FE" w14:textId="484FF1C2"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76682152" w14:textId="4E7719CD"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13D339F5" w14:textId="242B5BBC"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29632686" w14:textId="57B8AF34"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5BC9B733" w14:textId="4E233C5C"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660E8" w:rsidRPr="0062738A" w14:paraId="6F3E06C7"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0660E8" w:rsidRPr="0062738A" w:rsidRDefault="000660E8" w:rsidP="000660E8">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0BDD4D2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3979D509"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5136BDD" w14:textId="064DA386"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551DBEEC" w14:textId="34D4F4C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71324211" w14:textId="6D9174B0"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c>
          <w:tcPr>
            <w:tcW w:w="980" w:type="dxa"/>
            <w:noWrap/>
            <w:vAlign w:val="center"/>
          </w:tcPr>
          <w:p w14:paraId="301D7A51" w14:textId="43B50AA4"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75EA3DE1" w14:textId="4B1756B3"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980" w:type="dxa"/>
            <w:noWrap/>
            <w:vAlign w:val="center"/>
          </w:tcPr>
          <w:p w14:paraId="3654D361" w14:textId="3682B1BA"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660E8" w:rsidRPr="0062738A" w14:paraId="33C95B2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0660E8" w:rsidRDefault="000660E8" w:rsidP="000660E8">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59D63C47"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1,088.3</w:t>
            </w:r>
          </w:p>
        </w:tc>
        <w:tc>
          <w:tcPr>
            <w:tcW w:w="980" w:type="dxa"/>
            <w:noWrap/>
            <w:vAlign w:val="center"/>
          </w:tcPr>
          <w:p w14:paraId="4BCE4916" w14:textId="6674C0C1"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1,064.8</w:t>
            </w:r>
          </w:p>
        </w:tc>
        <w:tc>
          <w:tcPr>
            <w:tcW w:w="980" w:type="dxa"/>
            <w:noWrap/>
            <w:vAlign w:val="center"/>
          </w:tcPr>
          <w:p w14:paraId="43D6B492" w14:textId="13E666B3"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1,238.9</w:t>
            </w:r>
          </w:p>
        </w:tc>
        <w:tc>
          <w:tcPr>
            <w:tcW w:w="980" w:type="dxa"/>
            <w:noWrap/>
            <w:vAlign w:val="center"/>
          </w:tcPr>
          <w:p w14:paraId="1EDA2E3E" w14:textId="29298F52"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1,159.2</w:t>
            </w:r>
          </w:p>
        </w:tc>
        <w:tc>
          <w:tcPr>
            <w:tcW w:w="980" w:type="dxa"/>
            <w:noWrap/>
            <w:vAlign w:val="center"/>
          </w:tcPr>
          <w:p w14:paraId="332CB4E6" w14:textId="5F76529E"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1,153.6</w:t>
            </w:r>
          </w:p>
        </w:tc>
        <w:tc>
          <w:tcPr>
            <w:tcW w:w="980" w:type="dxa"/>
            <w:noWrap/>
            <w:vAlign w:val="center"/>
          </w:tcPr>
          <w:p w14:paraId="5524B41E" w14:textId="600080E4"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41.6%</w:t>
            </w:r>
          </w:p>
        </w:tc>
        <w:tc>
          <w:tcPr>
            <w:tcW w:w="980" w:type="dxa"/>
            <w:noWrap/>
            <w:vAlign w:val="center"/>
          </w:tcPr>
          <w:p w14:paraId="7C1ED78F" w14:textId="36E22CD5"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46408209" w14:textId="071FE214"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r>
      <w:tr w:rsidR="000660E8" w:rsidRPr="0062738A" w14:paraId="15E2B8F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0660E8" w:rsidRPr="005F48E9" w:rsidRDefault="000660E8" w:rsidP="000660E8">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03AFCC43"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2,295.1</w:t>
            </w:r>
          </w:p>
        </w:tc>
        <w:tc>
          <w:tcPr>
            <w:tcW w:w="980" w:type="dxa"/>
            <w:noWrap/>
            <w:vAlign w:val="center"/>
          </w:tcPr>
          <w:p w14:paraId="27A704D0" w14:textId="32E11277"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2,302.8</w:t>
            </w:r>
          </w:p>
        </w:tc>
        <w:tc>
          <w:tcPr>
            <w:tcW w:w="980" w:type="dxa"/>
            <w:noWrap/>
            <w:vAlign w:val="center"/>
          </w:tcPr>
          <w:p w14:paraId="4D7064B9" w14:textId="0B281C2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2,769.3</w:t>
            </w:r>
          </w:p>
        </w:tc>
        <w:tc>
          <w:tcPr>
            <w:tcW w:w="980" w:type="dxa"/>
            <w:noWrap/>
            <w:vAlign w:val="center"/>
          </w:tcPr>
          <w:p w14:paraId="6BD4D9C8" w14:textId="57E3D234"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2,730.1</w:t>
            </w:r>
          </w:p>
        </w:tc>
        <w:tc>
          <w:tcPr>
            <w:tcW w:w="980" w:type="dxa"/>
            <w:noWrap/>
            <w:vAlign w:val="center"/>
          </w:tcPr>
          <w:p w14:paraId="5FB3BFEC" w14:textId="665171ED"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2,774.7</w:t>
            </w:r>
          </w:p>
        </w:tc>
        <w:tc>
          <w:tcPr>
            <w:tcW w:w="980" w:type="dxa"/>
            <w:noWrap/>
            <w:vAlign w:val="center"/>
          </w:tcPr>
          <w:p w14:paraId="0DD69ABA" w14:textId="74AF08A4"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59E73A2D"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980" w:type="dxa"/>
            <w:noWrap/>
            <w:vAlign w:val="center"/>
          </w:tcPr>
          <w:p w14:paraId="32AC4513" w14:textId="70D24F0C"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20.9%</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6445" w:rsidRPr="0062738A" w14:paraId="16082CCD" w14:textId="77777777" w:rsidTr="00686BF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366445" w:rsidRPr="000708F4" w:rsidRDefault="00366445" w:rsidP="00366445">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553F40DE" w14:textId="2E39B6A2"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76A85C50" w14:textId="27070C88"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33EA56D5" w14:textId="2F60B3CE"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40120744" w14:textId="185884F5"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0EAD8609" w14:textId="472F4A6C"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31FBC1F1" w14:textId="1B4F3973"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0660E8"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6EBAA45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9,124.4</w:t>
            </w:r>
          </w:p>
        </w:tc>
        <w:tc>
          <w:tcPr>
            <w:tcW w:w="980" w:type="dxa"/>
            <w:noWrap/>
            <w:vAlign w:val="center"/>
          </w:tcPr>
          <w:p w14:paraId="762683B9" w14:textId="47FD374E"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9,108.6</w:t>
            </w:r>
          </w:p>
        </w:tc>
        <w:tc>
          <w:tcPr>
            <w:tcW w:w="980" w:type="dxa"/>
            <w:noWrap/>
            <w:vAlign w:val="center"/>
          </w:tcPr>
          <w:p w14:paraId="3E9848B1" w14:textId="16F08C04"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9,259.5</w:t>
            </w:r>
          </w:p>
        </w:tc>
        <w:tc>
          <w:tcPr>
            <w:tcW w:w="980" w:type="dxa"/>
            <w:noWrap/>
            <w:vAlign w:val="center"/>
          </w:tcPr>
          <w:p w14:paraId="73298B22" w14:textId="77365C3E"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9,252.3</w:t>
            </w:r>
          </w:p>
        </w:tc>
        <w:tc>
          <w:tcPr>
            <w:tcW w:w="980" w:type="dxa"/>
            <w:noWrap/>
            <w:vAlign w:val="center"/>
          </w:tcPr>
          <w:p w14:paraId="1BCB9994" w14:textId="1D9914C5"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8,788.3</w:t>
            </w:r>
          </w:p>
        </w:tc>
        <w:tc>
          <w:tcPr>
            <w:tcW w:w="980" w:type="dxa"/>
            <w:noWrap/>
            <w:vAlign w:val="center"/>
          </w:tcPr>
          <w:p w14:paraId="6CCF90EA" w14:textId="6D1A4648"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48.3%</w:t>
            </w:r>
          </w:p>
        </w:tc>
        <w:tc>
          <w:tcPr>
            <w:tcW w:w="980" w:type="dxa"/>
            <w:noWrap/>
            <w:vAlign w:val="center"/>
          </w:tcPr>
          <w:p w14:paraId="71F74C27" w14:textId="44772E41"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37316AC8" w14:textId="5DC786FE"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0660E8"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75C577FD"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2,010.7</w:t>
            </w:r>
          </w:p>
        </w:tc>
        <w:tc>
          <w:tcPr>
            <w:tcW w:w="980" w:type="dxa"/>
            <w:noWrap/>
            <w:vAlign w:val="center"/>
          </w:tcPr>
          <w:p w14:paraId="6BCCE9F7" w14:textId="12549C30"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1,974.7</w:t>
            </w:r>
          </w:p>
        </w:tc>
        <w:tc>
          <w:tcPr>
            <w:tcW w:w="980" w:type="dxa"/>
            <w:noWrap/>
            <w:vAlign w:val="center"/>
          </w:tcPr>
          <w:p w14:paraId="2F38AC15" w14:textId="270CB977"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1,936.7</w:t>
            </w:r>
          </w:p>
        </w:tc>
        <w:tc>
          <w:tcPr>
            <w:tcW w:w="980" w:type="dxa"/>
            <w:noWrap/>
            <w:vAlign w:val="center"/>
          </w:tcPr>
          <w:p w14:paraId="2C2E6524" w14:textId="123DF7B7"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1,893.4</w:t>
            </w:r>
          </w:p>
        </w:tc>
        <w:tc>
          <w:tcPr>
            <w:tcW w:w="980" w:type="dxa"/>
            <w:noWrap/>
            <w:vAlign w:val="center"/>
          </w:tcPr>
          <w:p w14:paraId="0AEAE2CF" w14:textId="46D6EC65"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1,781.3</w:t>
            </w:r>
          </w:p>
        </w:tc>
        <w:tc>
          <w:tcPr>
            <w:tcW w:w="980" w:type="dxa"/>
            <w:noWrap/>
            <w:vAlign w:val="center"/>
          </w:tcPr>
          <w:p w14:paraId="700BD2AC" w14:textId="78FFDE79"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c>
          <w:tcPr>
            <w:tcW w:w="980" w:type="dxa"/>
            <w:noWrap/>
            <w:vAlign w:val="center"/>
          </w:tcPr>
          <w:p w14:paraId="109E0886" w14:textId="1ECF17EB"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19B9AFDC" w14:textId="5940E0D6"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0660E8"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3DE5CD77"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1,545.7</w:t>
            </w:r>
          </w:p>
        </w:tc>
        <w:tc>
          <w:tcPr>
            <w:tcW w:w="980" w:type="dxa"/>
            <w:noWrap/>
            <w:vAlign w:val="center"/>
          </w:tcPr>
          <w:p w14:paraId="1549D9E2" w14:textId="39071FED"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1,475.9</w:t>
            </w:r>
          </w:p>
        </w:tc>
        <w:tc>
          <w:tcPr>
            <w:tcW w:w="980" w:type="dxa"/>
            <w:noWrap/>
            <w:vAlign w:val="center"/>
          </w:tcPr>
          <w:p w14:paraId="4D385E7C" w14:textId="51CBD737"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1,368.7</w:t>
            </w:r>
          </w:p>
        </w:tc>
        <w:tc>
          <w:tcPr>
            <w:tcW w:w="980" w:type="dxa"/>
            <w:noWrap/>
            <w:vAlign w:val="center"/>
          </w:tcPr>
          <w:p w14:paraId="068D9B69" w14:textId="328519C8"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1,305.5</w:t>
            </w:r>
          </w:p>
        </w:tc>
        <w:tc>
          <w:tcPr>
            <w:tcW w:w="980" w:type="dxa"/>
            <w:noWrap/>
            <w:vAlign w:val="center"/>
          </w:tcPr>
          <w:p w14:paraId="018FAEE4" w14:textId="68CA3093"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1,151.5</w:t>
            </w:r>
          </w:p>
        </w:tc>
        <w:tc>
          <w:tcPr>
            <w:tcW w:w="980" w:type="dxa"/>
            <w:noWrap/>
            <w:vAlign w:val="center"/>
          </w:tcPr>
          <w:p w14:paraId="00350699" w14:textId="04BB76A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980" w:type="dxa"/>
            <w:noWrap/>
            <w:vAlign w:val="center"/>
          </w:tcPr>
          <w:p w14:paraId="0D4ABDAE" w14:textId="1BDDC118"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w:t>
            </w:r>
          </w:p>
        </w:tc>
        <w:tc>
          <w:tcPr>
            <w:tcW w:w="980" w:type="dxa"/>
            <w:noWrap/>
            <w:vAlign w:val="center"/>
          </w:tcPr>
          <w:p w14:paraId="075B6DA1" w14:textId="7722E3D1"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w:t>
            </w:r>
          </w:p>
        </w:tc>
      </w:tr>
      <w:tr w:rsidR="000660E8"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38E8166D"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659.2</w:t>
            </w:r>
          </w:p>
        </w:tc>
        <w:tc>
          <w:tcPr>
            <w:tcW w:w="980" w:type="dxa"/>
            <w:noWrap/>
            <w:vAlign w:val="center"/>
          </w:tcPr>
          <w:p w14:paraId="4E190C4B" w14:textId="39401DD6"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589.3</w:t>
            </w:r>
          </w:p>
        </w:tc>
        <w:tc>
          <w:tcPr>
            <w:tcW w:w="980" w:type="dxa"/>
            <w:noWrap/>
            <w:vAlign w:val="center"/>
          </w:tcPr>
          <w:p w14:paraId="31F98884" w14:textId="0F4D3E5E"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4CF6FFAD" w14:textId="3A88FA24"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3ABB73E1" w14:textId="42D51106"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408.7</w:t>
            </w:r>
          </w:p>
        </w:tc>
        <w:tc>
          <w:tcPr>
            <w:tcW w:w="980" w:type="dxa"/>
            <w:noWrap/>
            <w:vAlign w:val="center"/>
          </w:tcPr>
          <w:p w14:paraId="44594505" w14:textId="714694C2"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2FB9B931" w14:textId="2F737DC4"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w:t>
            </w:r>
          </w:p>
        </w:tc>
        <w:tc>
          <w:tcPr>
            <w:tcW w:w="980" w:type="dxa"/>
            <w:noWrap/>
            <w:vAlign w:val="center"/>
          </w:tcPr>
          <w:p w14:paraId="0302679E" w14:textId="05ABF35A"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-38.0%</w:t>
            </w:r>
          </w:p>
        </w:tc>
      </w:tr>
      <w:tr w:rsidR="000660E8"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0C58CB0E"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388.4</w:t>
            </w:r>
          </w:p>
        </w:tc>
        <w:tc>
          <w:tcPr>
            <w:tcW w:w="980" w:type="dxa"/>
            <w:noWrap/>
            <w:vAlign w:val="center"/>
          </w:tcPr>
          <w:p w14:paraId="6CB37EAE" w14:textId="54C2F79B"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980" w:type="dxa"/>
            <w:noWrap/>
            <w:vAlign w:val="center"/>
          </w:tcPr>
          <w:p w14:paraId="3D0FCD0D" w14:textId="1B355838"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223A3EAC" w14:textId="793F46C9"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2F8302E2" w14:textId="0495CB5F"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285.7</w:t>
            </w:r>
          </w:p>
        </w:tc>
        <w:tc>
          <w:tcPr>
            <w:tcW w:w="980" w:type="dxa"/>
            <w:noWrap/>
            <w:vAlign w:val="center"/>
          </w:tcPr>
          <w:p w14:paraId="50126CFF" w14:textId="17BD5F6C"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6DEC44C1" w14:textId="14CAD45A"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c>
          <w:tcPr>
            <w:tcW w:w="980" w:type="dxa"/>
            <w:noWrap/>
            <w:vAlign w:val="center"/>
          </w:tcPr>
          <w:p w14:paraId="1C16A351" w14:textId="138CB865"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r>
      <w:tr w:rsidR="000660E8"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1ABB9FA2"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646.3</w:t>
            </w:r>
          </w:p>
        </w:tc>
        <w:tc>
          <w:tcPr>
            <w:tcW w:w="980" w:type="dxa"/>
            <w:noWrap/>
            <w:vAlign w:val="center"/>
          </w:tcPr>
          <w:p w14:paraId="005BBECB" w14:textId="18C9E082"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660.1</w:t>
            </w:r>
          </w:p>
        </w:tc>
        <w:tc>
          <w:tcPr>
            <w:tcW w:w="980" w:type="dxa"/>
            <w:noWrap/>
            <w:vAlign w:val="center"/>
          </w:tcPr>
          <w:p w14:paraId="5AB3279E" w14:textId="5E4DF865"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729.8</w:t>
            </w:r>
          </w:p>
        </w:tc>
        <w:tc>
          <w:tcPr>
            <w:tcW w:w="980" w:type="dxa"/>
            <w:noWrap/>
            <w:vAlign w:val="center"/>
          </w:tcPr>
          <w:p w14:paraId="2603C93E" w14:textId="438FA2B4"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816.3</w:t>
            </w:r>
          </w:p>
        </w:tc>
        <w:tc>
          <w:tcPr>
            <w:tcW w:w="980" w:type="dxa"/>
            <w:noWrap/>
            <w:vAlign w:val="center"/>
          </w:tcPr>
          <w:p w14:paraId="7A4C2683" w14:textId="5348A43F"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889.2</w:t>
            </w:r>
          </w:p>
        </w:tc>
        <w:tc>
          <w:tcPr>
            <w:tcW w:w="980" w:type="dxa"/>
            <w:noWrap/>
            <w:vAlign w:val="center"/>
          </w:tcPr>
          <w:p w14:paraId="566E6B5F" w14:textId="245FBFF7"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6519F80C" w14:textId="213E49BC"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980" w:type="dxa"/>
            <w:noWrap/>
            <w:vAlign w:val="center"/>
          </w:tcPr>
          <w:p w14:paraId="304DCAB6" w14:textId="178ACA5D" w:rsidR="000660E8" w:rsidRPr="0062738A"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w:t>
            </w:r>
          </w:p>
        </w:tc>
      </w:tr>
      <w:tr w:rsidR="000660E8"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0660E8" w:rsidRPr="0062738A"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10EE2E91"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5,443.9</w:t>
            </w:r>
          </w:p>
        </w:tc>
        <w:tc>
          <w:tcPr>
            <w:tcW w:w="980" w:type="dxa"/>
            <w:noWrap/>
            <w:vAlign w:val="center"/>
          </w:tcPr>
          <w:p w14:paraId="521F9A08" w14:textId="0978EB7B"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5,357.9</w:t>
            </w:r>
          </w:p>
        </w:tc>
        <w:tc>
          <w:tcPr>
            <w:tcW w:w="980" w:type="dxa"/>
            <w:noWrap/>
            <w:vAlign w:val="center"/>
          </w:tcPr>
          <w:p w14:paraId="21650378" w14:textId="1D56E528"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5,125.2</w:t>
            </w:r>
          </w:p>
        </w:tc>
        <w:tc>
          <w:tcPr>
            <w:tcW w:w="980" w:type="dxa"/>
            <w:noWrap/>
            <w:vAlign w:val="center"/>
          </w:tcPr>
          <w:p w14:paraId="3B42CEE9" w14:textId="4603ED91"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4,850.1</w:t>
            </w:r>
          </w:p>
        </w:tc>
        <w:tc>
          <w:tcPr>
            <w:tcW w:w="980" w:type="dxa"/>
            <w:noWrap/>
            <w:vAlign w:val="center"/>
          </w:tcPr>
          <w:p w14:paraId="0D08A2F4" w14:textId="4A26B917"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4,640.9</w:t>
            </w:r>
          </w:p>
        </w:tc>
        <w:tc>
          <w:tcPr>
            <w:tcW w:w="980" w:type="dxa"/>
            <w:noWrap/>
            <w:vAlign w:val="center"/>
          </w:tcPr>
          <w:p w14:paraId="1F602A1B" w14:textId="3355150B"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w:t>
            </w:r>
          </w:p>
        </w:tc>
        <w:tc>
          <w:tcPr>
            <w:tcW w:w="980" w:type="dxa"/>
            <w:noWrap/>
            <w:vAlign w:val="center"/>
          </w:tcPr>
          <w:p w14:paraId="473C21E1" w14:textId="5B2176E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68EC86EF" w14:textId="39FB5F14"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w:t>
            </w:r>
          </w:p>
        </w:tc>
      </w:tr>
      <w:tr w:rsidR="000660E8"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0660E8" w:rsidRPr="00747C22" w:rsidRDefault="000660E8" w:rsidP="000660E8">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47807E5C"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234.1</w:t>
            </w:r>
          </w:p>
        </w:tc>
        <w:tc>
          <w:tcPr>
            <w:tcW w:w="980" w:type="dxa"/>
            <w:noWrap/>
            <w:vAlign w:val="center"/>
          </w:tcPr>
          <w:p w14:paraId="24EE09DE" w14:textId="696F1190"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231.9</w:t>
            </w:r>
          </w:p>
        </w:tc>
        <w:tc>
          <w:tcPr>
            <w:tcW w:w="980" w:type="dxa"/>
            <w:noWrap/>
            <w:vAlign w:val="center"/>
          </w:tcPr>
          <w:p w14:paraId="5AFD48D0" w14:textId="0DE887F5"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226.5</w:t>
            </w:r>
          </w:p>
        </w:tc>
        <w:tc>
          <w:tcPr>
            <w:tcW w:w="980" w:type="dxa"/>
            <w:noWrap/>
            <w:vAlign w:val="center"/>
          </w:tcPr>
          <w:p w14:paraId="41DF321F" w14:textId="243F2802"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242.8</w:t>
            </w:r>
          </w:p>
        </w:tc>
        <w:tc>
          <w:tcPr>
            <w:tcW w:w="980" w:type="dxa"/>
            <w:noWrap/>
            <w:vAlign w:val="center"/>
          </w:tcPr>
          <w:p w14:paraId="2A92B1F2" w14:textId="504A06BE"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240.1</w:t>
            </w:r>
          </w:p>
        </w:tc>
        <w:tc>
          <w:tcPr>
            <w:tcW w:w="980" w:type="dxa"/>
            <w:noWrap/>
            <w:vAlign w:val="center"/>
          </w:tcPr>
          <w:p w14:paraId="58C14CDB" w14:textId="4998458A"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980" w:type="dxa"/>
            <w:noWrap/>
            <w:vAlign w:val="center"/>
          </w:tcPr>
          <w:p w14:paraId="0AAE5364" w14:textId="1D7F2A6D"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noWrap/>
            <w:vAlign w:val="center"/>
          </w:tcPr>
          <w:p w14:paraId="5CC1D108" w14:textId="27CE46EB" w:rsidR="000660E8"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r>
      <w:tr w:rsidR="000660E8"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0660E8" w:rsidRPr="006B0F59" w:rsidRDefault="000660E8" w:rsidP="000660E8">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5E198150"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20,052.6</w:t>
            </w:r>
          </w:p>
        </w:tc>
        <w:tc>
          <w:tcPr>
            <w:tcW w:w="980" w:type="dxa"/>
            <w:noWrap/>
            <w:vAlign w:val="center"/>
          </w:tcPr>
          <w:p w14:paraId="4F3C71E3" w14:textId="186A7486"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19,761.7</w:t>
            </w:r>
          </w:p>
        </w:tc>
        <w:tc>
          <w:tcPr>
            <w:tcW w:w="980" w:type="dxa"/>
            <w:noWrap/>
            <w:vAlign w:val="center"/>
          </w:tcPr>
          <w:p w14:paraId="5CE9FB90" w14:textId="24713A5C"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19,531.6</w:t>
            </w:r>
          </w:p>
        </w:tc>
        <w:tc>
          <w:tcPr>
            <w:tcW w:w="980" w:type="dxa"/>
            <w:noWrap/>
            <w:vAlign w:val="center"/>
          </w:tcPr>
          <w:p w14:paraId="1764A4F2" w14:textId="5DE0545D"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19,146.2</w:t>
            </w:r>
          </w:p>
        </w:tc>
        <w:tc>
          <w:tcPr>
            <w:tcW w:w="980" w:type="dxa"/>
            <w:noWrap/>
            <w:vAlign w:val="center"/>
          </w:tcPr>
          <w:p w14:paraId="0B18A565" w14:textId="6CA8071F"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18,185.6</w:t>
            </w:r>
          </w:p>
        </w:tc>
        <w:tc>
          <w:tcPr>
            <w:tcW w:w="980" w:type="dxa"/>
            <w:noWrap/>
            <w:vAlign w:val="center"/>
          </w:tcPr>
          <w:p w14:paraId="4B8DC020" w14:textId="24AB3315"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06629A40"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980" w:type="dxa"/>
            <w:noWrap/>
            <w:vAlign w:val="center"/>
          </w:tcPr>
          <w:p w14:paraId="466ACAEA" w14:textId="78180932" w:rsidR="000660E8" w:rsidRPr="0062738A"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-9.3%</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366445" w:rsidRPr="0062738A" w14:paraId="4A3E8353" w14:textId="77777777" w:rsidTr="003E0E3E">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366445" w:rsidRPr="000708F4" w:rsidRDefault="00366445" w:rsidP="00366445">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66182481" w14:textId="7D9EC9E2"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473D56C8" w14:textId="42100580"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17372268" w14:textId="2137F28D"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392FAAE7" w14:textId="6F214C6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74BC1F74" w14:textId="64571C9E"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700FA68A" w14:textId="41E5BAF3"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366445" w:rsidRPr="000708F4"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0660E8"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0660E8" w:rsidRPr="000708F4" w:rsidRDefault="000660E8" w:rsidP="000660E8">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4F1B88AB"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17,523.4</w:t>
            </w:r>
          </w:p>
        </w:tc>
        <w:tc>
          <w:tcPr>
            <w:tcW w:w="980" w:type="dxa"/>
            <w:vAlign w:val="center"/>
          </w:tcPr>
          <w:p w14:paraId="1685FF10" w14:textId="196346CC"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17,227.0</w:t>
            </w:r>
          </w:p>
        </w:tc>
        <w:tc>
          <w:tcPr>
            <w:tcW w:w="980" w:type="dxa"/>
            <w:vAlign w:val="center"/>
          </w:tcPr>
          <w:p w14:paraId="2D96B8CE" w14:textId="5A09CF8B"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16,535.8</w:t>
            </w:r>
          </w:p>
        </w:tc>
        <w:tc>
          <w:tcPr>
            <w:tcW w:w="980" w:type="dxa"/>
            <w:vAlign w:val="center"/>
          </w:tcPr>
          <w:p w14:paraId="0A3C8A92" w14:textId="5693B335"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16,173.2</w:t>
            </w:r>
          </w:p>
        </w:tc>
        <w:tc>
          <w:tcPr>
            <w:tcW w:w="980" w:type="dxa"/>
            <w:vAlign w:val="center"/>
          </w:tcPr>
          <w:p w14:paraId="4F9CC90F" w14:textId="1A3AB041"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15,170.7</w:t>
            </w:r>
          </w:p>
        </w:tc>
        <w:tc>
          <w:tcPr>
            <w:tcW w:w="980" w:type="dxa"/>
            <w:noWrap/>
            <w:vAlign w:val="center"/>
          </w:tcPr>
          <w:p w14:paraId="4CDA279E" w14:textId="0631DC4D"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83.4%</w:t>
            </w:r>
          </w:p>
        </w:tc>
        <w:tc>
          <w:tcPr>
            <w:tcW w:w="980" w:type="dxa"/>
            <w:noWrap/>
            <w:vAlign w:val="center"/>
          </w:tcPr>
          <w:p w14:paraId="682EAE6A" w14:textId="5F4F12A2"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-6.2%</w:t>
            </w:r>
          </w:p>
        </w:tc>
        <w:tc>
          <w:tcPr>
            <w:tcW w:w="980" w:type="dxa"/>
            <w:noWrap/>
            <w:vAlign w:val="center"/>
          </w:tcPr>
          <w:p w14:paraId="61E6066D" w14:textId="20FEF4BB"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-13.4%</w:t>
            </w:r>
          </w:p>
        </w:tc>
      </w:tr>
      <w:tr w:rsidR="000660E8"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0660E8" w:rsidRPr="0062738A" w:rsidRDefault="000660E8" w:rsidP="000660E8">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32FFD332"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2,295.1</w:t>
            </w:r>
          </w:p>
        </w:tc>
        <w:tc>
          <w:tcPr>
            <w:tcW w:w="980" w:type="dxa"/>
            <w:noWrap/>
            <w:vAlign w:val="center"/>
          </w:tcPr>
          <w:p w14:paraId="1F428710" w14:textId="4D0D9C12"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2,302.8</w:t>
            </w:r>
          </w:p>
        </w:tc>
        <w:tc>
          <w:tcPr>
            <w:tcW w:w="980" w:type="dxa"/>
            <w:noWrap/>
            <w:vAlign w:val="center"/>
          </w:tcPr>
          <w:p w14:paraId="5644428F" w14:textId="2D847D00"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2,769.3</w:t>
            </w:r>
          </w:p>
        </w:tc>
        <w:tc>
          <w:tcPr>
            <w:tcW w:w="980" w:type="dxa"/>
            <w:noWrap/>
            <w:vAlign w:val="center"/>
          </w:tcPr>
          <w:p w14:paraId="13BA484F" w14:textId="23B9ADAE"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2,730.1</w:t>
            </w:r>
          </w:p>
        </w:tc>
        <w:tc>
          <w:tcPr>
            <w:tcW w:w="980" w:type="dxa"/>
            <w:noWrap/>
            <w:vAlign w:val="center"/>
          </w:tcPr>
          <w:p w14:paraId="6C74C8CD" w14:textId="72B2001A"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2,774.7</w:t>
            </w:r>
          </w:p>
        </w:tc>
        <w:tc>
          <w:tcPr>
            <w:tcW w:w="980" w:type="dxa"/>
            <w:noWrap/>
            <w:vAlign w:val="center"/>
          </w:tcPr>
          <w:p w14:paraId="574852F6" w14:textId="66710C6F"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15.3%</w:t>
            </w:r>
          </w:p>
        </w:tc>
        <w:tc>
          <w:tcPr>
            <w:tcW w:w="980" w:type="dxa"/>
            <w:noWrap/>
            <w:vAlign w:val="center"/>
          </w:tcPr>
          <w:p w14:paraId="0CA39631" w14:textId="30F190D9"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1.6%</w:t>
            </w:r>
          </w:p>
        </w:tc>
        <w:tc>
          <w:tcPr>
            <w:tcW w:w="980" w:type="dxa"/>
            <w:noWrap/>
            <w:vAlign w:val="center"/>
          </w:tcPr>
          <w:p w14:paraId="7AC57BB6" w14:textId="6BA9ACFD"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20.9%</w:t>
            </w:r>
          </w:p>
        </w:tc>
      </w:tr>
      <w:tr w:rsidR="000660E8"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0660E8" w:rsidRPr="0062738A" w:rsidRDefault="000660E8" w:rsidP="000660E8">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2B9FD6F0"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234.1</w:t>
            </w:r>
          </w:p>
        </w:tc>
        <w:tc>
          <w:tcPr>
            <w:tcW w:w="980" w:type="dxa"/>
            <w:noWrap/>
            <w:vAlign w:val="center"/>
          </w:tcPr>
          <w:p w14:paraId="08C316C5" w14:textId="2187282E"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231.9</w:t>
            </w:r>
          </w:p>
        </w:tc>
        <w:tc>
          <w:tcPr>
            <w:tcW w:w="980" w:type="dxa"/>
            <w:noWrap/>
            <w:vAlign w:val="center"/>
          </w:tcPr>
          <w:p w14:paraId="3F4D31DF" w14:textId="511A588F"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226.5</w:t>
            </w:r>
          </w:p>
        </w:tc>
        <w:tc>
          <w:tcPr>
            <w:tcW w:w="980" w:type="dxa"/>
            <w:noWrap/>
            <w:vAlign w:val="center"/>
          </w:tcPr>
          <w:p w14:paraId="0F7F1B98" w14:textId="59876F3F"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242.8</w:t>
            </w:r>
          </w:p>
        </w:tc>
        <w:tc>
          <w:tcPr>
            <w:tcW w:w="980" w:type="dxa"/>
            <w:noWrap/>
            <w:vAlign w:val="center"/>
          </w:tcPr>
          <w:p w14:paraId="1A52590F" w14:textId="5D04DD88"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240.1</w:t>
            </w:r>
          </w:p>
        </w:tc>
        <w:tc>
          <w:tcPr>
            <w:tcW w:w="980" w:type="dxa"/>
            <w:noWrap/>
            <w:vAlign w:val="center"/>
          </w:tcPr>
          <w:p w14:paraId="642F48D2" w14:textId="68B42D3F"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1.3%</w:t>
            </w:r>
          </w:p>
        </w:tc>
        <w:tc>
          <w:tcPr>
            <w:tcW w:w="980" w:type="dxa"/>
            <w:noWrap/>
            <w:vAlign w:val="center"/>
          </w:tcPr>
          <w:p w14:paraId="05099F39" w14:textId="1063976F"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-1.1%</w:t>
            </w:r>
          </w:p>
        </w:tc>
        <w:tc>
          <w:tcPr>
            <w:tcW w:w="980" w:type="dxa"/>
            <w:noWrap/>
            <w:vAlign w:val="center"/>
          </w:tcPr>
          <w:p w14:paraId="5D2DF5A4" w14:textId="5D407897" w:rsidR="000660E8" w:rsidRPr="00365756"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2.6%</w:t>
            </w:r>
          </w:p>
        </w:tc>
      </w:tr>
      <w:tr w:rsidR="000660E8"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0660E8" w:rsidRPr="000708F4" w:rsidRDefault="000660E8" w:rsidP="000660E8">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17621A0A"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20,052.6</w:t>
            </w:r>
          </w:p>
        </w:tc>
        <w:tc>
          <w:tcPr>
            <w:tcW w:w="980" w:type="dxa"/>
            <w:noWrap/>
            <w:vAlign w:val="center"/>
          </w:tcPr>
          <w:p w14:paraId="5DFBA064" w14:textId="3D11D1AB"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19,761.7</w:t>
            </w:r>
          </w:p>
        </w:tc>
        <w:tc>
          <w:tcPr>
            <w:tcW w:w="980" w:type="dxa"/>
            <w:noWrap/>
            <w:vAlign w:val="center"/>
          </w:tcPr>
          <w:p w14:paraId="194511AB" w14:textId="36188C4D"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19,531.6</w:t>
            </w:r>
          </w:p>
        </w:tc>
        <w:tc>
          <w:tcPr>
            <w:tcW w:w="980" w:type="dxa"/>
            <w:noWrap/>
            <w:vAlign w:val="center"/>
          </w:tcPr>
          <w:p w14:paraId="09C391D5" w14:textId="1C6D767B"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19,146.2</w:t>
            </w:r>
          </w:p>
        </w:tc>
        <w:tc>
          <w:tcPr>
            <w:tcW w:w="980" w:type="dxa"/>
            <w:noWrap/>
            <w:vAlign w:val="center"/>
          </w:tcPr>
          <w:p w14:paraId="2EBE6183" w14:textId="432A17C9"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18,185.6</w:t>
            </w:r>
          </w:p>
        </w:tc>
        <w:tc>
          <w:tcPr>
            <w:tcW w:w="980" w:type="dxa"/>
            <w:noWrap/>
            <w:vAlign w:val="center"/>
          </w:tcPr>
          <w:p w14:paraId="58AF9CDB" w14:textId="550DD4A9"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100.0%</w:t>
            </w:r>
          </w:p>
        </w:tc>
        <w:tc>
          <w:tcPr>
            <w:tcW w:w="980" w:type="dxa"/>
            <w:noWrap/>
            <w:vAlign w:val="center"/>
          </w:tcPr>
          <w:p w14:paraId="64215539" w14:textId="4AC56AB2"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-5.0%</w:t>
            </w:r>
          </w:p>
        </w:tc>
        <w:tc>
          <w:tcPr>
            <w:tcW w:w="980" w:type="dxa"/>
            <w:noWrap/>
            <w:vAlign w:val="center"/>
          </w:tcPr>
          <w:p w14:paraId="6DCF5979" w14:textId="5F829B77" w:rsidR="000660E8" w:rsidRPr="00365756"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-9.3%</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0" w:name="_Toc20489085"/>
      <w:r>
        <w:br w:type="page"/>
      </w:r>
    </w:p>
    <w:p w14:paraId="1050938A" w14:textId="71FFB9E0" w:rsidR="00981EC1" w:rsidRDefault="006B5E39" w:rsidP="00981EC1">
      <w:pPr>
        <w:pStyle w:val="Heading1"/>
      </w:pPr>
      <w:bookmarkStart w:id="11" w:name="_Toc127431835"/>
      <w:r>
        <w:lastRenderedPageBreak/>
        <w:t>Credit Hours by Campus and Student Level</w:t>
      </w:r>
      <w:bookmarkEnd w:id="10"/>
      <w:bookmarkEnd w:id="11"/>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6445" w:rsidRPr="005E481C" w14:paraId="155F901B" w14:textId="77777777" w:rsidTr="009B553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366445" w:rsidRPr="0051475E" w:rsidRDefault="00366445" w:rsidP="00366445">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368F9110" w14:textId="70FC252B"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3CBCEAB4" w14:textId="4BDF4F50"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3684D7B4" w14:textId="051403E9"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2153E5D7" w14:textId="0D7FCF46"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2AA52D97" w14:textId="48B7DAA9"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1DD2D472" w14:textId="45DCC5A1"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366445"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4B9F411B"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120,424 </w:t>
            </w:r>
          </w:p>
        </w:tc>
        <w:tc>
          <w:tcPr>
            <w:tcW w:w="980" w:type="dxa"/>
            <w:noWrap/>
            <w:vAlign w:val="center"/>
          </w:tcPr>
          <w:p w14:paraId="03B3D62D" w14:textId="37918199"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119,514 </w:t>
            </w:r>
          </w:p>
        </w:tc>
        <w:tc>
          <w:tcPr>
            <w:tcW w:w="980" w:type="dxa"/>
            <w:noWrap/>
            <w:vAlign w:val="center"/>
          </w:tcPr>
          <w:p w14:paraId="252C3A3E" w14:textId="6425ADC9"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117,889 </w:t>
            </w:r>
          </w:p>
        </w:tc>
        <w:tc>
          <w:tcPr>
            <w:tcW w:w="980" w:type="dxa"/>
            <w:noWrap/>
            <w:vAlign w:val="center"/>
          </w:tcPr>
          <w:p w14:paraId="2CC31159" w14:textId="1488E4B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117,276 </w:t>
            </w:r>
          </w:p>
        </w:tc>
        <w:tc>
          <w:tcPr>
            <w:tcW w:w="980" w:type="dxa"/>
            <w:noWrap/>
            <w:vAlign w:val="center"/>
          </w:tcPr>
          <w:p w14:paraId="527D5F58" w14:textId="62BC160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109,981 </w:t>
            </w:r>
          </w:p>
        </w:tc>
        <w:tc>
          <w:tcPr>
            <w:tcW w:w="980" w:type="dxa"/>
            <w:noWrap/>
            <w:vAlign w:val="center"/>
          </w:tcPr>
          <w:p w14:paraId="2EBF8EE8" w14:textId="64A4FB0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48.1%</w:t>
            </w:r>
          </w:p>
        </w:tc>
        <w:tc>
          <w:tcPr>
            <w:tcW w:w="980" w:type="dxa"/>
            <w:noWrap/>
            <w:vAlign w:val="center"/>
          </w:tcPr>
          <w:p w14:paraId="05DA2F41" w14:textId="284027F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1E538358" w14:textId="404B284B"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r>
      <w:tr w:rsidR="00366445"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1E55AA1A"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30,129 </w:t>
            </w:r>
          </w:p>
        </w:tc>
        <w:tc>
          <w:tcPr>
            <w:tcW w:w="980" w:type="dxa"/>
            <w:noWrap/>
            <w:vAlign w:val="center"/>
          </w:tcPr>
          <w:p w14:paraId="70BFFCEF" w14:textId="576B6DA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29,577 </w:t>
            </w:r>
          </w:p>
        </w:tc>
        <w:tc>
          <w:tcPr>
            <w:tcW w:w="980" w:type="dxa"/>
            <w:noWrap/>
            <w:vAlign w:val="center"/>
          </w:tcPr>
          <w:p w14:paraId="1057450D" w14:textId="4F5A8113"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28,650 </w:t>
            </w:r>
          </w:p>
        </w:tc>
        <w:tc>
          <w:tcPr>
            <w:tcW w:w="980" w:type="dxa"/>
            <w:noWrap/>
            <w:vAlign w:val="center"/>
          </w:tcPr>
          <w:p w14:paraId="7F00D0AC" w14:textId="5E1694D6"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28,003 </w:t>
            </w:r>
          </w:p>
        </w:tc>
        <w:tc>
          <w:tcPr>
            <w:tcW w:w="980" w:type="dxa"/>
            <w:noWrap/>
            <w:vAlign w:val="center"/>
          </w:tcPr>
          <w:p w14:paraId="5D52453A" w14:textId="2358B4E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26,346 </w:t>
            </w:r>
          </w:p>
        </w:tc>
        <w:tc>
          <w:tcPr>
            <w:tcW w:w="980" w:type="dxa"/>
            <w:noWrap/>
            <w:vAlign w:val="center"/>
          </w:tcPr>
          <w:p w14:paraId="3836ADE5" w14:textId="1D20CF9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980" w:type="dxa"/>
            <w:noWrap/>
            <w:vAlign w:val="center"/>
          </w:tcPr>
          <w:p w14:paraId="24B9EC48" w14:textId="0EC9C81A"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0BAA4194" w14:textId="6E0E4FE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r>
      <w:tr w:rsidR="00366445"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361C558B"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22,960 </w:t>
            </w:r>
          </w:p>
        </w:tc>
        <w:tc>
          <w:tcPr>
            <w:tcW w:w="980" w:type="dxa"/>
            <w:noWrap/>
            <w:vAlign w:val="center"/>
          </w:tcPr>
          <w:p w14:paraId="1756B739" w14:textId="780A7C7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22,063 </w:t>
            </w:r>
          </w:p>
        </w:tc>
        <w:tc>
          <w:tcPr>
            <w:tcW w:w="980" w:type="dxa"/>
            <w:noWrap/>
            <w:vAlign w:val="center"/>
          </w:tcPr>
          <w:p w14:paraId="74BFBBCD" w14:textId="45554881"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19,997 </w:t>
            </w:r>
          </w:p>
        </w:tc>
        <w:tc>
          <w:tcPr>
            <w:tcW w:w="980" w:type="dxa"/>
            <w:noWrap/>
            <w:vAlign w:val="center"/>
          </w:tcPr>
          <w:p w14:paraId="7A94AD37" w14:textId="73CB5919"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19,009 </w:t>
            </w:r>
          </w:p>
        </w:tc>
        <w:tc>
          <w:tcPr>
            <w:tcW w:w="980" w:type="dxa"/>
            <w:noWrap/>
            <w:vAlign w:val="center"/>
          </w:tcPr>
          <w:p w14:paraId="34C62006" w14:textId="5B2604E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16,220 </w:t>
            </w:r>
          </w:p>
        </w:tc>
        <w:tc>
          <w:tcPr>
            <w:tcW w:w="980" w:type="dxa"/>
            <w:noWrap/>
            <w:vAlign w:val="center"/>
          </w:tcPr>
          <w:p w14:paraId="2FC76890" w14:textId="5C97C0DA"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980" w:type="dxa"/>
            <w:noWrap/>
            <w:vAlign w:val="center"/>
          </w:tcPr>
          <w:p w14:paraId="100322C0" w14:textId="44CE5358"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c>
          <w:tcPr>
            <w:tcW w:w="980" w:type="dxa"/>
            <w:noWrap/>
            <w:vAlign w:val="center"/>
          </w:tcPr>
          <w:p w14:paraId="6358C955" w14:textId="3A60433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w:t>
            </w:r>
          </w:p>
        </w:tc>
      </w:tr>
      <w:tr w:rsidR="00366445"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1A00670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9,888 </w:t>
            </w:r>
          </w:p>
        </w:tc>
        <w:tc>
          <w:tcPr>
            <w:tcW w:w="980" w:type="dxa"/>
            <w:noWrap/>
            <w:vAlign w:val="center"/>
          </w:tcPr>
          <w:p w14:paraId="02260A59" w14:textId="1C7E7382"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8,839 </w:t>
            </w:r>
          </w:p>
        </w:tc>
        <w:tc>
          <w:tcPr>
            <w:tcW w:w="980" w:type="dxa"/>
            <w:noWrap/>
            <w:vAlign w:val="center"/>
          </w:tcPr>
          <w:p w14:paraId="08679A0E" w14:textId="3A21F986"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8,742 </w:t>
            </w:r>
          </w:p>
        </w:tc>
        <w:tc>
          <w:tcPr>
            <w:tcW w:w="980" w:type="dxa"/>
            <w:noWrap/>
            <w:vAlign w:val="center"/>
          </w:tcPr>
          <w:p w14:paraId="098DB487" w14:textId="446E6578"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7,113 </w:t>
            </w:r>
          </w:p>
        </w:tc>
        <w:tc>
          <w:tcPr>
            <w:tcW w:w="980" w:type="dxa"/>
            <w:noWrap/>
            <w:vAlign w:val="center"/>
          </w:tcPr>
          <w:p w14:paraId="1C53544F" w14:textId="5A3773A0"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5,980 </w:t>
            </w:r>
          </w:p>
        </w:tc>
        <w:tc>
          <w:tcPr>
            <w:tcW w:w="980" w:type="dxa"/>
            <w:noWrap/>
            <w:vAlign w:val="center"/>
          </w:tcPr>
          <w:p w14:paraId="43D62AE7" w14:textId="1C5BA276"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0A38A874" w14:textId="02743A79"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w:t>
            </w:r>
          </w:p>
        </w:tc>
        <w:tc>
          <w:tcPr>
            <w:tcW w:w="980" w:type="dxa"/>
            <w:noWrap/>
            <w:vAlign w:val="center"/>
          </w:tcPr>
          <w:p w14:paraId="3AA31706" w14:textId="3FF3F0E0"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w:t>
            </w:r>
          </w:p>
        </w:tc>
      </w:tr>
      <w:tr w:rsidR="00366445"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0C6C8EB5"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5,858 </w:t>
            </w:r>
          </w:p>
        </w:tc>
        <w:tc>
          <w:tcPr>
            <w:tcW w:w="980" w:type="dxa"/>
            <w:noWrap/>
            <w:vAlign w:val="center"/>
          </w:tcPr>
          <w:p w14:paraId="2BE00638" w14:textId="3BAB6B41"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5,493 </w:t>
            </w:r>
          </w:p>
        </w:tc>
        <w:tc>
          <w:tcPr>
            <w:tcW w:w="980" w:type="dxa"/>
            <w:noWrap/>
            <w:vAlign w:val="center"/>
          </w:tcPr>
          <w:p w14:paraId="4C5B6883" w14:textId="3A3E6A9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4,848 </w:t>
            </w:r>
          </w:p>
        </w:tc>
        <w:tc>
          <w:tcPr>
            <w:tcW w:w="980" w:type="dxa"/>
            <w:noWrap/>
            <w:vAlign w:val="center"/>
          </w:tcPr>
          <w:p w14:paraId="69C53F15" w14:textId="078CE64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4,930 </w:t>
            </w:r>
          </w:p>
        </w:tc>
        <w:tc>
          <w:tcPr>
            <w:tcW w:w="980" w:type="dxa"/>
            <w:noWrap/>
            <w:vAlign w:val="center"/>
          </w:tcPr>
          <w:p w14:paraId="4F11EC22" w14:textId="4369D73A"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4,567 </w:t>
            </w:r>
          </w:p>
        </w:tc>
        <w:tc>
          <w:tcPr>
            <w:tcW w:w="980" w:type="dxa"/>
            <w:noWrap/>
            <w:vAlign w:val="center"/>
          </w:tcPr>
          <w:p w14:paraId="7D9CB694" w14:textId="4E72ABD4"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980" w:type="dxa"/>
            <w:noWrap/>
            <w:vAlign w:val="center"/>
          </w:tcPr>
          <w:p w14:paraId="001550FE" w14:textId="2036C31A"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c>
          <w:tcPr>
            <w:tcW w:w="980" w:type="dxa"/>
            <w:noWrap/>
            <w:vAlign w:val="center"/>
          </w:tcPr>
          <w:p w14:paraId="4CD0D240" w14:textId="6FE7832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w:t>
            </w:r>
          </w:p>
        </w:tc>
      </w:tr>
      <w:tr w:rsidR="00366445"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1FA0412C"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9,694 </w:t>
            </w:r>
          </w:p>
        </w:tc>
        <w:tc>
          <w:tcPr>
            <w:tcW w:w="980" w:type="dxa"/>
            <w:noWrap/>
            <w:vAlign w:val="center"/>
          </w:tcPr>
          <w:p w14:paraId="1581FA40" w14:textId="61F0F72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9,902 </w:t>
            </w:r>
          </w:p>
        </w:tc>
        <w:tc>
          <w:tcPr>
            <w:tcW w:w="980" w:type="dxa"/>
            <w:noWrap/>
            <w:vAlign w:val="center"/>
          </w:tcPr>
          <w:p w14:paraId="366A20B3" w14:textId="74462F30"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10,867 </w:t>
            </w:r>
          </w:p>
        </w:tc>
        <w:tc>
          <w:tcPr>
            <w:tcW w:w="980" w:type="dxa"/>
            <w:noWrap/>
            <w:vAlign w:val="center"/>
          </w:tcPr>
          <w:p w14:paraId="20753664" w14:textId="438D4218"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12,095 </w:t>
            </w:r>
          </w:p>
        </w:tc>
        <w:tc>
          <w:tcPr>
            <w:tcW w:w="980" w:type="dxa"/>
            <w:noWrap/>
            <w:vAlign w:val="center"/>
          </w:tcPr>
          <w:p w14:paraId="4BB4591E" w14:textId="1D2D5DB9"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13,173 </w:t>
            </w:r>
          </w:p>
        </w:tc>
        <w:tc>
          <w:tcPr>
            <w:tcW w:w="980" w:type="dxa"/>
            <w:noWrap/>
            <w:vAlign w:val="center"/>
          </w:tcPr>
          <w:p w14:paraId="60CBB5FA" w14:textId="7071553A"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02112F1C" w14:textId="46DF75CD"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980" w:type="dxa"/>
            <w:noWrap/>
            <w:vAlign w:val="center"/>
          </w:tcPr>
          <w:p w14:paraId="6848FF3D" w14:textId="05B70A53"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35.9%</w:t>
            </w:r>
          </w:p>
        </w:tc>
      </w:tr>
      <w:tr w:rsidR="00366445"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5A13C541"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65,334 </w:t>
            </w:r>
          </w:p>
        </w:tc>
        <w:tc>
          <w:tcPr>
            <w:tcW w:w="980" w:type="dxa"/>
            <w:noWrap/>
            <w:vAlign w:val="center"/>
          </w:tcPr>
          <w:p w14:paraId="1D6D1D21" w14:textId="438323C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64,396 </w:t>
            </w:r>
          </w:p>
        </w:tc>
        <w:tc>
          <w:tcPr>
            <w:tcW w:w="980" w:type="dxa"/>
            <w:noWrap/>
            <w:vAlign w:val="center"/>
          </w:tcPr>
          <w:p w14:paraId="7E033CB2" w14:textId="190183D5"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58,295 </w:t>
            </w:r>
          </w:p>
        </w:tc>
        <w:tc>
          <w:tcPr>
            <w:tcW w:w="980" w:type="dxa"/>
            <w:noWrap/>
            <w:vAlign w:val="center"/>
          </w:tcPr>
          <w:p w14:paraId="5D3C8454" w14:textId="6A2B4EBB"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55,361 </w:t>
            </w:r>
          </w:p>
        </w:tc>
        <w:tc>
          <w:tcPr>
            <w:tcW w:w="980" w:type="dxa"/>
            <w:noWrap/>
            <w:vAlign w:val="center"/>
          </w:tcPr>
          <w:p w14:paraId="75AD7A88" w14:textId="1A78394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52,313 </w:t>
            </w:r>
          </w:p>
        </w:tc>
        <w:tc>
          <w:tcPr>
            <w:tcW w:w="980" w:type="dxa"/>
            <w:noWrap/>
            <w:vAlign w:val="center"/>
          </w:tcPr>
          <w:p w14:paraId="1B42A274" w14:textId="113AD887"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665EF71B" w14:textId="1991643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643AC523" w14:textId="79BDB1F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w:t>
            </w:r>
          </w:p>
        </w:tc>
      </w:tr>
      <w:tr w:rsidR="00366445"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366445" w:rsidRPr="0051475E" w:rsidRDefault="00366445" w:rsidP="00366445">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7D6269B0"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264,286 </w:t>
            </w:r>
          </w:p>
        </w:tc>
        <w:tc>
          <w:tcPr>
            <w:tcW w:w="980" w:type="dxa"/>
            <w:noWrap/>
            <w:vAlign w:val="center"/>
          </w:tcPr>
          <w:p w14:paraId="1E8DF4ED" w14:textId="437D6E10"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259,784 </w:t>
            </w:r>
          </w:p>
        </w:tc>
        <w:tc>
          <w:tcPr>
            <w:tcW w:w="980" w:type="dxa"/>
            <w:noWrap/>
            <w:vAlign w:val="center"/>
          </w:tcPr>
          <w:p w14:paraId="46F9DE1F" w14:textId="3DF42FA8"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249,287 </w:t>
            </w:r>
          </w:p>
        </w:tc>
        <w:tc>
          <w:tcPr>
            <w:tcW w:w="980" w:type="dxa"/>
            <w:noWrap/>
            <w:vAlign w:val="center"/>
          </w:tcPr>
          <w:p w14:paraId="7ACB23AD" w14:textId="5BD523A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243,787 </w:t>
            </w:r>
          </w:p>
        </w:tc>
        <w:tc>
          <w:tcPr>
            <w:tcW w:w="980" w:type="dxa"/>
            <w:noWrap/>
            <w:vAlign w:val="center"/>
          </w:tcPr>
          <w:p w14:paraId="5E248A93" w14:textId="1AC6E0B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228,580 </w:t>
            </w:r>
          </w:p>
        </w:tc>
        <w:tc>
          <w:tcPr>
            <w:tcW w:w="980" w:type="dxa"/>
            <w:noWrap/>
            <w:vAlign w:val="center"/>
          </w:tcPr>
          <w:p w14:paraId="3AE50471" w14:textId="5AA8AFA4"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1466FF8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c>
          <w:tcPr>
            <w:tcW w:w="980" w:type="dxa"/>
            <w:noWrap/>
            <w:vAlign w:val="center"/>
          </w:tcPr>
          <w:p w14:paraId="2CB17CCE" w14:textId="4E655C18"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-13.5%</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6445" w:rsidRPr="0051475E" w14:paraId="3C643B4A" w14:textId="77777777" w:rsidTr="006816F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366445" w:rsidRPr="0051475E" w:rsidRDefault="00366445" w:rsidP="00366445">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483D51D2" w14:textId="0D7A5D97"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7378BEFA" w14:textId="07593291"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7A4366EA" w14:textId="0161D041"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06D02702" w14:textId="458747F0"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7A751EE9" w14:textId="2D053C93"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7A2FD0C5" w14:textId="4ED7E775"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366445"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366445" w:rsidRPr="005E481C"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12AADAC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9,865 </w:t>
            </w:r>
          </w:p>
        </w:tc>
        <w:tc>
          <w:tcPr>
            <w:tcW w:w="980" w:type="dxa"/>
            <w:noWrap/>
            <w:vAlign w:val="center"/>
          </w:tcPr>
          <w:p w14:paraId="7D445A76" w14:textId="3F97A72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10,269 </w:t>
            </w:r>
          </w:p>
        </w:tc>
        <w:tc>
          <w:tcPr>
            <w:tcW w:w="980" w:type="dxa"/>
            <w:noWrap/>
            <w:vAlign w:val="center"/>
          </w:tcPr>
          <w:p w14:paraId="424F5C93" w14:textId="37F3AEF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12,444 </w:t>
            </w:r>
          </w:p>
        </w:tc>
        <w:tc>
          <w:tcPr>
            <w:tcW w:w="980" w:type="dxa"/>
            <w:noWrap/>
            <w:vAlign w:val="center"/>
          </w:tcPr>
          <w:p w14:paraId="799F490B" w14:textId="1A8B73D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12,730 </w:t>
            </w:r>
          </w:p>
        </w:tc>
        <w:tc>
          <w:tcPr>
            <w:tcW w:w="980" w:type="dxa"/>
            <w:noWrap/>
            <w:vAlign w:val="center"/>
          </w:tcPr>
          <w:p w14:paraId="6EC21C6F" w14:textId="72E72D6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12,732 </w:t>
            </w:r>
          </w:p>
        </w:tc>
        <w:tc>
          <w:tcPr>
            <w:tcW w:w="980" w:type="dxa"/>
            <w:noWrap/>
            <w:vAlign w:val="center"/>
          </w:tcPr>
          <w:p w14:paraId="27C9CED4" w14:textId="29C6D59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50.6%</w:t>
            </w:r>
          </w:p>
        </w:tc>
        <w:tc>
          <w:tcPr>
            <w:tcW w:w="980" w:type="dxa"/>
            <w:noWrap/>
            <w:vAlign w:val="center"/>
          </w:tcPr>
          <w:p w14:paraId="04106247" w14:textId="4BFDBD3A"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396E74F" w14:textId="6051481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w:t>
            </w:r>
          </w:p>
        </w:tc>
      </w:tr>
      <w:tr w:rsidR="00366445"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366445" w:rsidRPr="005E481C"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29468088"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8CA4120" w14:textId="10BD9868"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315B6B" w14:textId="548C8DB2"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198 </w:t>
            </w:r>
          </w:p>
        </w:tc>
        <w:tc>
          <w:tcPr>
            <w:tcW w:w="980" w:type="dxa"/>
            <w:noWrap/>
            <w:vAlign w:val="center"/>
          </w:tcPr>
          <w:p w14:paraId="3A8CD5D6" w14:textId="2F24BD2F"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227 </w:t>
            </w:r>
          </w:p>
        </w:tc>
        <w:tc>
          <w:tcPr>
            <w:tcW w:w="980" w:type="dxa"/>
            <w:noWrap/>
            <w:vAlign w:val="center"/>
          </w:tcPr>
          <w:p w14:paraId="47F454E7" w14:textId="2F7A6D8C"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226 </w:t>
            </w:r>
          </w:p>
        </w:tc>
        <w:tc>
          <w:tcPr>
            <w:tcW w:w="980" w:type="dxa"/>
            <w:noWrap/>
            <w:vAlign w:val="center"/>
          </w:tcPr>
          <w:p w14:paraId="0369EA74" w14:textId="06C9538D"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11541107" w14:textId="74970AD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611DE573" w14:textId="61877993"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66445"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366445" w:rsidRPr="005E481C"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254FE155"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996 </w:t>
            </w:r>
          </w:p>
        </w:tc>
        <w:tc>
          <w:tcPr>
            <w:tcW w:w="980" w:type="dxa"/>
            <w:noWrap/>
            <w:vAlign w:val="center"/>
          </w:tcPr>
          <w:p w14:paraId="1B3226F5" w14:textId="0484470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873 </w:t>
            </w:r>
          </w:p>
        </w:tc>
        <w:tc>
          <w:tcPr>
            <w:tcW w:w="980" w:type="dxa"/>
            <w:noWrap/>
            <w:vAlign w:val="center"/>
          </w:tcPr>
          <w:p w14:paraId="6E0D3B53" w14:textId="61A6C15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1,116 </w:t>
            </w:r>
          </w:p>
        </w:tc>
        <w:tc>
          <w:tcPr>
            <w:tcW w:w="980" w:type="dxa"/>
            <w:noWrap/>
            <w:vAlign w:val="center"/>
          </w:tcPr>
          <w:p w14:paraId="0CA9D372" w14:textId="555538D2"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1,201 </w:t>
            </w:r>
          </w:p>
        </w:tc>
        <w:tc>
          <w:tcPr>
            <w:tcW w:w="980" w:type="dxa"/>
            <w:noWrap/>
            <w:vAlign w:val="center"/>
          </w:tcPr>
          <w:p w14:paraId="6A216C4A" w14:textId="4171ABE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1,365 </w:t>
            </w:r>
          </w:p>
        </w:tc>
        <w:tc>
          <w:tcPr>
            <w:tcW w:w="980" w:type="dxa"/>
            <w:noWrap/>
            <w:vAlign w:val="center"/>
          </w:tcPr>
          <w:p w14:paraId="1F4455B6" w14:textId="40DD828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980" w:type="dxa"/>
            <w:noWrap/>
            <w:vAlign w:val="center"/>
          </w:tcPr>
          <w:p w14:paraId="1B98E024" w14:textId="0CE66B2A"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c>
          <w:tcPr>
            <w:tcW w:w="980" w:type="dxa"/>
            <w:noWrap/>
            <w:vAlign w:val="center"/>
          </w:tcPr>
          <w:p w14:paraId="52DB8152" w14:textId="7EA9DB1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w:t>
            </w:r>
          </w:p>
        </w:tc>
      </w:tr>
      <w:tr w:rsidR="00366445" w:rsidRPr="005E481C" w14:paraId="6579DF01"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B112D92" w14:textId="55BA1A9F" w:rsidR="00366445" w:rsidRPr="00366445" w:rsidRDefault="00366445" w:rsidP="00366445">
            <w:pPr>
              <w:rPr>
                <w:rFonts w:ascii="Calibri" w:hAnsi="Calibri" w:cs="Calibri"/>
                <w:b w:val="0"/>
                <w:bCs w:val="0"/>
                <w:sz w:val="20"/>
                <w:szCs w:val="20"/>
              </w:rPr>
            </w:pPr>
            <w:r w:rsidRPr="00366445">
              <w:rPr>
                <w:rFonts w:ascii="Calibri" w:hAnsi="Calibri" w:cs="Calibri"/>
                <w:b w:val="0"/>
                <w:bCs w:val="0"/>
                <w:sz w:val="20"/>
                <w:szCs w:val="20"/>
              </w:rPr>
              <w:t>UMFK</w:t>
            </w:r>
          </w:p>
        </w:tc>
        <w:tc>
          <w:tcPr>
            <w:tcW w:w="980" w:type="dxa"/>
            <w:noWrap/>
            <w:vAlign w:val="center"/>
          </w:tcPr>
          <w:p w14:paraId="5D0E3119" w14:textId="5547AB7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47E7E0D" w14:textId="398AF763"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3B676C4" w14:textId="2341590C"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9F6FFF8" w14:textId="1D01F129"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63C67A80" w14:textId="6E8D768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980" w:type="dxa"/>
            <w:noWrap/>
            <w:vAlign w:val="center"/>
          </w:tcPr>
          <w:p w14:paraId="50565D30" w14:textId="44090191"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1C41C85E" w14:textId="288E0081"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22B06E08" w14:textId="6AB60CC2"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66445" w:rsidRPr="005E481C" w14:paraId="24D092D1"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BF255FF" w14:textId="437F4092" w:rsidR="00366445" w:rsidRPr="00366445" w:rsidRDefault="00366445" w:rsidP="00366445">
            <w:pPr>
              <w:rPr>
                <w:rFonts w:ascii="Calibri" w:hAnsi="Calibri" w:cs="Calibri"/>
                <w:b w:val="0"/>
                <w:bCs w:val="0"/>
                <w:sz w:val="20"/>
                <w:szCs w:val="20"/>
              </w:rPr>
            </w:pPr>
            <w:r>
              <w:rPr>
                <w:rFonts w:ascii="Calibri" w:hAnsi="Calibri" w:cs="Calibri"/>
                <w:b w:val="0"/>
                <w:bCs w:val="0"/>
                <w:sz w:val="20"/>
                <w:szCs w:val="20"/>
              </w:rPr>
              <w:t>UMM</w:t>
            </w:r>
          </w:p>
        </w:tc>
        <w:tc>
          <w:tcPr>
            <w:tcW w:w="980" w:type="dxa"/>
            <w:noWrap/>
            <w:vAlign w:val="center"/>
          </w:tcPr>
          <w:p w14:paraId="1ADA1B23" w14:textId="65145BA5"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3C4FDF2A" w14:textId="590CBBBB"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F3112BE" w14:textId="588AD94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78A8DD9C" w14:textId="61BDC17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14A9AAB" w14:textId="47B4FD07"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51 </w:t>
            </w:r>
          </w:p>
        </w:tc>
        <w:tc>
          <w:tcPr>
            <w:tcW w:w="980" w:type="dxa"/>
            <w:noWrap/>
            <w:vAlign w:val="center"/>
          </w:tcPr>
          <w:p w14:paraId="261C424D" w14:textId="055BD1D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252855F3" w14:textId="2E8E9002"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775FF51" w14:textId="2E37613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66445" w:rsidRPr="005E481C" w14:paraId="044FD41B"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366445" w:rsidRPr="00C0113A" w:rsidRDefault="00366445" w:rsidP="00366445">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1D992F35"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18B4CEE3"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104FEBD" w14:textId="6B718AA4"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 </w:t>
            </w:r>
          </w:p>
        </w:tc>
        <w:tc>
          <w:tcPr>
            <w:tcW w:w="980" w:type="dxa"/>
            <w:noWrap/>
            <w:vAlign w:val="center"/>
          </w:tcPr>
          <w:p w14:paraId="57AD4A09" w14:textId="7DE0ADE9"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2DFE3002" w14:textId="2F7CB90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 </w:t>
            </w:r>
          </w:p>
        </w:tc>
        <w:tc>
          <w:tcPr>
            <w:tcW w:w="980" w:type="dxa"/>
            <w:noWrap/>
            <w:vAlign w:val="center"/>
          </w:tcPr>
          <w:p w14:paraId="0B84966B" w14:textId="5ED44033"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788B4A9A" w14:textId="0FAFD6D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980" w:type="dxa"/>
            <w:noWrap/>
            <w:vAlign w:val="center"/>
          </w:tcPr>
          <w:p w14:paraId="12B9FDF1" w14:textId="67D2E38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66445" w:rsidRPr="005E481C" w14:paraId="639F33DD"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366445" w:rsidRPr="005E481C" w:rsidRDefault="00366445" w:rsidP="00366445">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206FACE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9,795 </w:t>
            </w:r>
          </w:p>
        </w:tc>
        <w:tc>
          <w:tcPr>
            <w:tcW w:w="980" w:type="dxa"/>
            <w:noWrap/>
            <w:vAlign w:val="center"/>
          </w:tcPr>
          <w:p w14:paraId="43454ACD" w14:textId="7749D5B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9,584 </w:t>
            </w:r>
          </w:p>
        </w:tc>
        <w:tc>
          <w:tcPr>
            <w:tcW w:w="980" w:type="dxa"/>
            <w:noWrap/>
            <w:vAlign w:val="center"/>
          </w:tcPr>
          <w:p w14:paraId="54536C85" w14:textId="6699A519"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11,174 </w:t>
            </w:r>
          </w:p>
        </w:tc>
        <w:tc>
          <w:tcPr>
            <w:tcW w:w="980" w:type="dxa"/>
            <w:noWrap/>
            <w:vAlign w:val="center"/>
          </w:tcPr>
          <w:p w14:paraId="1F770030" w14:textId="2F5FB09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10,478 </w:t>
            </w:r>
          </w:p>
        </w:tc>
        <w:tc>
          <w:tcPr>
            <w:tcW w:w="980" w:type="dxa"/>
            <w:noWrap/>
            <w:vAlign w:val="center"/>
          </w:tcPr>
          <w:p w14:paraId="334EEB0F" w14:textId="050631A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10,550 </w:t>
            </w:r>
          </w:p>
        </w:tc>
        <w:tc>
          <w:tcPr>
            <w:tcW w:w="980" w:type="dxa"/>
            <w:noWrap/>
            <w:vAlign w:val="center"/>
          </w:tcPr>
          <w:p w14:paraId="759C6C12" w14:textId="59AC82C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42.0%</w:t>
            </w:r>
          </w:p>
        </w:tc>
        <w:tc>
          <w:tcPr>
            <w:tcW w:w="980" w:type="dxa"/>
            <w:noWrap/>
            <w:vAlign w:val="center"/>
          </w:tcPr>
          <w:p w14:paraId="0CEAF5A3" w14:textId="4A20F5D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980" w:type="dxa"/>
            <w:noWrap/>
            <w:vAlign w:val="center"/>
          </w:tcPr>
          <w:p w14:paraId="2CDE34E0" w14:textId="6D83F6C5"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w:t>
            </w:r>
          </w:p>
        </w:tc>
      </w:tr>
      <w:tr w:rsidR="00366445" w:rsidRPr="005E481C" w14:paraId="669E163A"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366445" w:rsidRPr="005866B8" w:rsidRDefault="00366445" w:rsidP="00366445">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7A9ED036"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20,656 </w:t>
            </w:r>
          </w:p>
        </w:tc>
        <w:tc>
          <w:tcPr>
            <w:tcW w:w="980" w:type="dxa"/>
            <w:noWrap/>
            <w:vAlign w:val="center"/>
          </w:tcPr>
          <w:p w14:paraId="68B365AA" w14:textId="39A6902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20,726 </w:t>
            </w:r>
          </w:p>
        </w:tc>
        <w:tc>
          <w:tcPr>
            <w:tcW w:w="980" w:type="dxa"/>
            <w:noWrap/>
            <w:vAlign w:val="center"/>
          </w:tcPr>
          <w:p w14:paraId="455009EB" w14:textId="45F49DE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24,980 </w:t>
            </w:r>
          </w:p>
        </w:tc>
        <w:tc>
          <w:tcPr>
            <w:tcW w:w="980" w:type="dxa"/>
            <w:noWrap/>
            <w:vAlign w:val="center"/>
          </w:tcPr>
          <w:p w14:paraId="2A994A13" w14:textId="545A852D"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24,726 </w:t>
            </w:r>
          </w:p>
        </w:tc>
        <w:tc>
          <w:tcPr>
            <w:tcW w:w="980" w:type="dxa"/>
            <w:noWrap/>
            <w:vAlign w:val="center"/>
          </w:tcPr>
          <w:p w14:paraId="55BB7C3D" w14:textId="2FB3FC8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25,149 </w:t>
            </w:r>
          </w:p>
        </w:tc>
        <w:tc>
          <w:tcPr>
            <w:tcW w:w="980" w:type="dxa"/>
            <w:noWrap/>
            <w:vAlign w:val="center"/>
          </w:tcPr>
          <w:p w14:paraId="149A18FD" w14:textId="26EB46B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2B05CB5B"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w:t>
            </w:r>
          </w:p>
        </w:tc>
        <w:tc>
          <w:tcPr>
            <w:tcW w:w="980" w:type="dxa"/>
            <w:noWrap/>
            <w:vAlign w:val="center"/>
          </w:tcPr>
          <w:p w14:paraId="592B2101" w14:textId="18571DDB"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21.8%</w:t>
            </w:r>
          </w:p>
        </w:tc>
      </w:tr>
    </w:tbl>
    <w:p w14:paraId="38233E26" w14:textId="77777777" w:rsidR="00C43180" w:rsidRPr="00312A80" w:rsidRDefault="00C43180" w:rsidP="00C43180">
      <w:pPr>
        <w:rPr>
          <w:sz w:val="12"/>
          <w:szCs w:val="10"/>
        </w:rPr>
      </w:pPr>
    </w:p>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66445" w:rsidRPr="0051475E" w14:paraId="5B0E53CE" w14:textId="77777777" w:rsidTr="00CC1D9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366445" w:rsidRPr="0051475E" w:rsidRDefault="00366445" w:rsidP="00366445">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032F32AE" w14:textId="4364F2D2"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44B7DE7B" w14:textId="0AC84C3F"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5CDEE109" w14:textId="454DF36F"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6D6C0AA1" w14:textId="1856193C"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64E0C60F" w14:textId="7F8F031A"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1E1B2C28" w14:textId="0FFF53CF"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366445" w:rsidRPr="005E481C" w14:paraId="346CC659"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1EC41F8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130,289 </w:t>
            </w:r>
          </w:p>
        </w:tc>
        <w:tc>
          <w:tcPr>
            <w:tcW w:w="980" w:type="dxa"/>
            <w:noWrap/>
            <w:vAlign w:val="center"/>
          </w:tcPr>
          <w:p w14:paraId="5FB62A77" w14:textId="64FAF06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129,783 </w:t>
            </w:r>
          </w:p>
        </w:tc>
        <w:tc>
          <w:tcPr>
            <w:tcW w:w="980" w:type="dxa"/>
            <w:noWrap/>
            <w:vAlign w:val="center"/>
          </w:tcPr>
          <w:p w14:paraId="6A87F2B7" w14:textId="09E6C378"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130,333 </w:t>
            </w:r>
          </w:p>
        </w:tc>
        <w:tc>
          <w:tcPr>
            <w:tcW w:w="980" w:type="dxa"/>
            <w:noWrap/>
            <w:vAlign w:val="center"/>
          </w:tcPr>
          <w:p w14:paraId="7C774E5D" w14:textId="74E590B5"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130,006 </w:t>
            </w:r>
          </w:p>
        </w:tc>
        <w:tc>
          <w:tcPr>
            <w:tcW w:w="980" w:type="dxa"/>
            <w:noWrap/>
            <w:vAlign w:val="center"/>
          </w:tcPr>
          <w:p w14:paraId="0806379B" w14:textId="25ED5FD9"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122,713 </w:t>
            </w:r>
          </w:p>
        </w:tc>
        <w:tc>
          <w:tcPr>
            <w:tcW w:w="980" w:type="dxa"/>
            <w:noWrap/>
            <w:vAlign w:val="center"/>
          </w:tcPr>
          <w:p w14:paraId="718FE57C" w14:textId="1E82D77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47.7%</w:t>
            </w:r>
          </w:p>
        </w:tc>
        <w:tc>
          <w:tcPr>
            <w:tcW w:w="980" w:type="dxa"/>
            <w:noWrap/>
            <w:vAlign w:val="center"/>
          </w:tcPr>
          <w:p w14:paraId="3863BE62" w14:textId="1C9166BF"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980" w:type="dxa"/>
            <w:noWrap/>
            <w:vAlign w:val="center"/>
          </w:tcPr>
          <w:p w14:paraId="658B84A6" w14:textId="111F77CB"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r>
      <w:tr w:rsidR="00366445" w:rsidRPr="005E481C" w14:paraId="554523FF"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7F436861"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30,129 </w:t>
            </w:r>
          </w:p>
        </w:tc>
        <w:tc>
          <w:tcPr>
            <w:tcW w:w="980" w:type="dxa"/>
            <w:noWrap/>
            <w:vAlign w:val="center"/>
          </w:tcPr>
          <w:p w14:paraId="3221BBD1" w14:textId="580855E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29,577 </w:t>
            </w:r>
          </w:p>
        </w:tc>
        <w:tc>
          <w:tcPr>
            <w:tcW w:w="980" w:type="dxa"/>
            <w:noWrap/>
            <w:vAlign w:val="center"/>
          </w:tcPr>
          <w:p w14:paraId="532F1A17" w14:textId="52D5A60A"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28,848 </w:t>
            </w:r>
          </w:p>
        </w:tc>
        <w:tc>
          <w:tcPr>
            <w:tcW w:w="980" w:type="dxa"/>
            <w:noWrap/>
            <w:vAlign w:val="center"/>
          </w:tcPr>
          <w:p w14:paraId="5108C40A" w14:textId="694F9CE8"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28,230 </w:t>
            </w:r>
          </w:p>
        </w:tc>
        <w:tc>
          <w:tcPr>
            <w:tcW w:w="980" w:type="dxa"/>
            <w:noWrap/>
            <w:vAlign w:val="center"/>
          </w:tcPr>
          <w:p w14:paraId="58558BBF" w14:textId="2E4350DD"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26,572 </w:t>
            </w:r>
          </w:p>
        </w:tc>
        <w:tc>
          <w:tcPr>
            <w:tcW w:w="980" w:type="dxa"/>
            <w:noWrap/>
            <w:vAlign w:val="center"/>
          </w:tcPr>
          <w:p w14:paraId="64DF0F9A" w14:textId="67820D4B"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980" w:type="dxa"/>
            <w:noWrap/>
            <w:vAlign w:val="center"/>
          </w:tcPr>
          <w:p w14:paraId="5C667264" w14:textId="0344DC61"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613F524C" w14:textId="03C7187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w:t>
            </w:r>
          </w:p>
        </w:tc>
      </w:tr>
      <w:tr w:rsidR="00366445" w:rsidRPr="005E481C" w14:paraId="132A0148"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08020239"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23,956 </w:t>
            </w:r>
          </w:p>
        </w:tc>
        <w:tc>
          <w:tcPr>
            <w:tcW w:w="980" w:type="dxa"/>
            <w:noWrap/>
            <w:vAlign w:val="center"/>
          </w:tcPr>
          <w:p w14:paraId="5EB49619" w14:textId="501BF447"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22,936 </w:t>
            </w:r>
          </w:p>
        </w:tc>
        <w:tc>
          <w:tcPr>
            <w:tcW w:w="980" w:type="dxa"/>
            <w:noWrap/>
            <w:vAlign w:val="center"/>
          </w:tcPr>
          <w:p w14:paraId="50EF302C" w14:textId="5B771F7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21,113 </w:t>
            </w:r>
          </w:p>
        </w:tc>
        <w:tc>
          <w:tcPr>
            <w:tcW w:w="980" w:type="dxa"/>
            <w:noWrap/>
            <w:vAlign w:val="center"/>
          </w:tcPr>
          <w:p w14:paraId="0317E1D4" w14:textId="03FFCD3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20,210 </w:t>
            </w:r>
          </w:p>
        </w:tc>
        <w:tc>
          <w:tcPr>
            <w:tcW w:w="980" w:type="dxa"/>
            <w:noWrap/>
            <w:vAlign w:val="center"/>
          </w:tcPr>
          <w:p w14:paraId="463F2D53" w14:textId="077153F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17,585 </w:t>
            </w:r>
          </w:p>
        </w:tc>
        <w:tc>
          <w:tcPr>
            <w:tcW w:w="980" w:type="dxa"/>
            <w:noWrap/>
            <w:vAlign w:val="center"/>
          </w:tcPr>
          <w:p w14:paraId="00BAA28C" w14:textId="21ADC93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12FA93BA" w14:textId="230C670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980" w:type="dxa"/>
            <w:noWrap/>
            <w:vAlign w:val="center"/>
          </w:tcPr>
          <w:p w14:paraId="32020942" w14:textId="2DD9EFB5"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w:t>
            </w:r>
          </w:p>
        </w:tc>
      </w:tr>
      <w:tr w:rsidR="00366445" w:rsidRPr="005E481C" w14:paraId="6E8E0B64"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1CCDBD03"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9,888 </w:t>
            </w:r>
          </w:p>
        </w:tc>
        <w:tc>
          <w:tcPr>
            <w:tcW w:w="980" w:type="dxa"/>
            <w:noWrap/>
            <w:vAlign w:val="center"/>
          </w:tcPr>
          <w:p w14:paraId="22D92591" w14:textId="1BD8CFCB"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8,839 </w:t>
            </w:r>
          </w:p>
        </w:tc>
        <w:tc>
          <w:tcPr>
            <w:tcW w:w="980" w:type="dxa"/>
            <w:noWrap/>
            <w:vAlign w:val="center"/>
          </w:tcPr>
          <w:p w14:paraId="7F82E332" w14:textId="67A85EF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8,742 </w:t>
            </w:r>
          </w:p>
        </w:tc>
        <w:tc>
          <w:tcPr>
            <w:tcW w:w="980" w:type="dxa"/>
            <w:noWrap/>
            <w:vAlign w:val="center"/>
          </w:tcPr>
          <w:p w14:paraId="5B52E5DB" w14:textId="414FD06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7,113 </w:t>
            </w:r>
          </w:p>
        </w:tc>
        <w:tc>
          <w:tcPr>
            <w:tcW w:w="980" w:type="dxa"/>
            <w:noWrap/>
            <w:vAlign w:val="center"/>
          </w:tcPr>
          <w:p w14:paraId="1648E398" w14:textId="40E5E19B"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r w:rsidR="00E123F0">
              <w:rPr>
                <w:rFonts w:ascii="Calibri" w:hAnsi="Calibri" w:cs="Calibri"/>
                <w:sz w:val="20"/>
                <w:szCs w:val="20"/>
              </w:rPr>
              <w:t>70</w:t>
            </w:r>
          </w:p>
        </w:tc>
        <w:tc>
          <w:tcPr>
            <w:tcW w:w="980" w:type="dxa"/>
            <w:noWrap/>
            <w:vAlign w:val="center"/>
          </w:tcPr>
          <w:p w14:paraId="054FFA51" w14:textId="7E5BA12E"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68429C76" w14:textId="1C4362F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w:t>
            </w:r>
          </w:p>
        </w:tc>
        <w:tc>
          <w:tcPr>
            <w:tcW w:w="980" w:type="dxa"/>
            <w:noWrap/>
            <w:vAlign w:val="center"/>
          </w:tcPr>
          <w:p w14:paraId="5E794D0E" w14:textId="60385DF1"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-39.0%</w:t>
            </w:r>
          </w:p>
        </w:tc>
      </w:tr>
      <w:tr w:rsidR="00366445" w:rsidRPr="005E481C" w14:paraId="62A45887"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6D78D9F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5,858 </w:t>
            </w:r>
          </w:p>
        </w:tc>
        <w:tc>
          <w:tcPr>
            <w:tcW w:w="980" w:type="dxa"/>
            <w:noWrap/>
            <w:vAlign w:val="center"/>
          </w:tcPr>
          <w:p w14:paraId="58D45422" w14:textId="504DC1E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5,493 </w:t>
            </w:r>
          </w:p>
        </w:tc>
        <w:tc>
          <w:tcPr>
            <w:tcW w:w="980" w:type="dxa"/>
            <w:noWrap/>
            <w:vAlign w:val="center"/>
          </w:tcPr>
          <w:p w14:paraId="64AC7118" w14:textId="52147C2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4,848 </w:t>
            </w:r>
          </w:p>
        </w:tc>
        <w:tc>
          <w:tcPr>
            <w:tcW w:w="980" w:type="dxa"/>
            <w:noWrap/>
            <w:vAlign w:val="center"/>
          </w:tcPr>
          <w:p w14:paraId="467B9044" w14:textId="76ECD29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4,930 </w:t>
            </w:r>
          </w:p>
        </w:tc>
        <w:tc>
          <w:tcPr>
            <w:tcW w:w="980" w:type="dxa"/>
            <w:noWrap/>
            <w:vAlign w:val="center"/>
          </w:tcPr>
          <w:p w14:paraId="0D5A65C9" w14:textId="496EFA81"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r w:rsidR="00E123F0">
              <w:rPr>
                <w:rFonts w:ascii="Calibri" w:hAnsi="Calibri" w:cs="Calibri"/>
                <w:sz w:val="20"/>
                <w:szCs w:val="20"/>
              </w:rPr>
              <w:t>18</w:t>
            </w:r>
          </w:p>
        </w:tc>
        <w:tc>
          <w:tcPr>
            <w:tcW w:w="980" w:type="dxa"/>
            <w:noWrap/>
            <w:vAlign w:val="center"/>
          </w:tcPr>
          <w:p w14:paraId="5FFF84C4" w14:textId="7EEAF0F4"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980" w:type="dxa"/>
            <w:noWrap/>
            <w:vAlign w:val="center"/>
          </w:tcPr>
          <w:p w14:paraId="68954E9C" w14:textId="162ABE00"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42F596BB" w14:textId="00C7B522"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r>
      <w:tr w:rsidR="00366445" w:rsidRPr="005E481C" w14:paraId="56965C9E"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087C967F"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9,694 </w:t>
            </w:r>
          </w:p>
        </w:tc>
        <w:tc>
          <w:tcPr>
            <w:tcW w:w="980" w:type="dxa"/>
            <w:noWrap/>
            <w:vAlign w:val="center"/>
          </w:tcPr>
          <w:p w14:paraId="57F9D246" w14:textId="2EA64202"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9,902 </w:t>
            </w:r>
          </w:p>
        </w:tc>
        <w:tc>
          <w:tcPr>
            <w:tcW w:w="980" w:type="dxa"/>
            <w:noWrap/>
            <w:vAlign w:val="center"/>
          </w:tcPr>
          <w:p w14:paraId="2604A385" w14:textId="3B3F0AB9"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10,915 </w:t>
            </w:r>
          </w:p>
        </w:tc>
        <w:tc>
          <w:tcPr>
            <w:tcW w:w="980" w:type="dxa"/>
            <w:noWrap/>
            <w:vAlign w:val="center"/>
          </w:tcPr>
          <w:p w14:paraId="1B01E1DC" w14:textId="7C8B420B"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12,185 </w:t>
            </w:r>
          </w:p>
        </w:tc>
        <w:tc>
          <w:tcPr>
            <w:tcW w:w="980" w:type="dxa"/>
            <w:noWrap/>
            <w:vAlign w:val="center"/>
          </w:tcPr>
          <w:p w14:paraId="324285C5" w14:textId="057198A2"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13,308 </w:t>
            </w:r>
          </w:p>
        </w:tc>
        <w:tc>
          <w:tcPr>
            <w:tcW w:w="980" w:type="dxa"/>
            <w:noWrap/>
            <w:vAlign w:val="center"/>
          </w:tcPr>
          <w:p w14:paraId="3D12B008" w14:textId="71F94369"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10F7F81A" w14:textId="029BF4B5"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w:t>
            </w:r>
          </w:p>
        </w:tc>
        <w:tc>
          <w:tcPr>
            <w:tcW w:w="980" w:type="dxa"/>
            <w:noWrap/>
            <w:vAlign w:val="center"/>
          </w:tcPr>
          <w:p w14:paraId="13F5C514" w14:textId="3407640D"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37.3%</w:t>
            </w:r>
          </w:p>
        </w:tc>
      </w:tr>
      <w:tr w:rsidR="00366445" w:rsidRPr="005E481C" w14:paraId="1AA6889B"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366445" w:rsidRPr="005E481C" w:rsidRDefault="00366445" w:rsidP="00366445">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1A960538"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75,129 </w:t>
            </w:r>
          </w:p>
        </w:tc>
        <w:tc>
          <w:tcPr>
            <w:tcW w:w="980" w:type="dxa"/>
            <w:noWrap/>
            <w:vAlign w:val="center"/>
          </w:tcPr>
          <w:p w14:paraId="709B01A0" w14:textId="0852EC32"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73,980 </w:t>
            </w:r>
          </w:p>
        </w:tc>
        <w:tc>
          <w:tcPr>
            <w:tcW w:w="980" w:type="dxa"/>
            <w:noWrap/>
            <w:vAlign w:val="center"/>
          </w:tcPr>
          <w:p w14:paraId="059A5D53" w14:textId="703BEC23"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69,469 </w:t>
            </w:r>
          </w:p>
        </w:tc>
        <w:tc>
          <w:tcPr>
            <w:tcW w:w="980" w:type="dxa"/>
            <w:noWrap/>
            <w:vAlign w:val="center"/>
          </w:tcPr>
          <w:p w14:paraId="0DFAF8EB" w14:textId="45DF00D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65,839 </w:t>
            </w:r>
          </w:p>
        </w:tc>
        <w:tc>
          <w:tcPr>
            <w:tcW w:w="980" w:type="dxa"/>
            <w:noWrap/>
            <w:vAlign w:val="center"/>
          </w:tcPr>
          <w:p w14:paraId="702C18F3" w14:textId="172FF0FB"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62,863 </w:t>
            </w:r>
          </w:p>
        </w:tc>
        <w:tc>
          <w:tcPr>
            <w:tcW w:w="980" w:type="dxa"/>
            <w:noWrap/>
            <w:vAlign w:val="center"/>
          </w:tcPr>
          <w:p w14:paraId="66C60A5A" w14:textId="253C7B7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980" w:type="dxa"/>
            <w:noWrap/>
            <w:vAlign w:val="center"/>
          </w:tcPr>
          <w:p w14:paraId="56880412" w14:textId="1C5A4DFE"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3B111D87" w14:textId="4F6ECC1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r>
      <w:tr w:rsidR="00366445" w:rsidRPr="005E481C" w14:paraId="46572A1A"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366445" w:rsidRPr="005E481C" w:rsidRDefault="00366445" w:rsidP="00366445">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689928E8"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3,512 </w:t>
            </w:r>
          </w:p>
        </w:tc>
        <w:tc>
          <w:tcPr>
            <w:tcW w:w="980" w:type="dxa"/>
            <w:noWrap/>
            <w:vAlign w:val="center"/>
          </w:tcPr>
          <w:p w14:paraId="60A652D3" w14:textId="56C34B35"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3,479 </w:t>
            </w:r>
          </w:p>
        </w:tc>
        <w:tc>
          <w:tcPr>
            <w:tcW w:w="980" w:type="dxa"/>
            <w:noWrap/>
            <w:vAlign w:val="center"/>
          </w:tcPr>
          <w:p w14:paraId="67C44436" w14:textId="1D2924EB"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3,398 </w:t>
            </w:r>
          </w:p>
        </w:tc>
        <w:tc>
          <w:tcPr>
            <w:tcW w:w="980" w:type="dxa"/>
            <w:noWrap/>
            <w:vAlign w:val="center"/>
          </w:tcPr>
          <w:p w14:paraId="6F79CA78" w14:textId="4E7A1E17"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3,642 </w:t>
            </w:r>
          </w:p>
        </w:tc>
        <w:tc>
          <w:tcPr>
            <w:tcW w:w="980" w:type="dxa"/>
            <w:noWrap/>
            <w:vAlign w:val="center"/>
          </w:tcPr>
          <w:p w14:paraId="2E594B4A" w14:textId="3DE14693"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3,602 </w:t>
            </w:r>
          </w:p>
        </w:tc>
        <w:tc>
          <w:tcPr>
            <w:tcW w:w="980" w:type="dxa"/>
            <w:noWrap/>
            <w:vAlign w:val="center"/>
          </w:tcPr>
          <w:p w14:paraId="32AA2CBA" w14:textId="065D56AA"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4582A30D" w14:textId="45D26264"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noWrap/>
            <w:vAlign w:val="center"/>
          </w:tcPr>
          <w:p w14:paraId="3FB60E80" w14:textId="33157DBB" w:rsidR="00366445"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r>
      <w:tr w:rsidR="00366445" w:rsidRPr="005E481C" w14:paraId="62941B93"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366445" w:rsidRPr="0051475E" w:rsidRDefault="00366445" w:rsidP="00366445">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5A853BE2"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288,454 </w:t>
            </w:r>
          </w:p>
        </w:tc>
        <w:tc>
          <w:tcPr>
            <w:tcW w:w="980" w:type="dxa"/>
            <w:noWrap/>
            <w:vAlign w:val="center"/>
          </w:tcPr>
          <w:p w14:paraId="1763E76F" w14:textId="44573BD8"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283,989 </w:t>
            </w:r>
          </w:p>
        </w:tc>
        <w:tc>
          <w:tcPr>
            <w:tcW w:w="980" w:type="dxa"/>
            <w:noWrap/>
            <w:vAlign w:val="center"/>
          </w:tcPr>
          <w:p w14:paraId="6EB24C69" w14:textId="619FB924"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277,665 </w:t>
            </w:r>
          </w:p>
        </w:tc>
        <w:tc>
          <w:tcPr>
            <w:tcW w:w="980" w:type="dxa"/>
            <w:noWrap/>
            <w:vAlign w:val="center"/>
          </w:tcPr>
          <w:p w14:paraId="492A5619" w14:textId="478E7497"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272,154 </w:t>
            </w:r>
          </w:p>
        </w:tc>
        <w:tc>
          <w:tcPr>
            <w:tcW w:w="980" w:type="dxa"/>
            <w:noWrap/>
            <w:vAlign w:val="center"/>
          </w:tcPr>
          <w:p w14:paraId="7835E3F5" w14:textId="3F1BAEE1"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257,330 </w:t>
            </w:r>
          </w:p>
        </w:tc>
        <w:tc>
          <w:tcPr>
            <w:tcW w:w="980" w:type="dxa"/>
            <w:noWrap/>
            <w:vAlign w:val="center"/>
          </w:tcPr>
          <w:p w14:paraId="467716E7" w14:textId="2410C867"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32E4E904"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980" w:type="dxa"/>
            <w:noWrap/>
            <w:vAlign w:val="center"/>
          </w:tcPr>
          <w:p w14:paraId="3185517E" w14:textId="12CC10E1"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366445" w:rsidRPr="0051475E" w14:paraId="4692E7AF" w14:textId="77777777" w:rsidTr="000950E0">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366445" w:rsidRPr="0051475E" w:rsidRDefault="00366445" w:rsidP="00366445">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74B545DD" w14:textId="1AC75337"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80" w:type="dxa"/>
            <w:vAlign w:val="center"/>
            <w:hideMark/>
          </w:tcPr>
          <w:p w14:paraId="694628D1" w14:textId="29836F76"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80" w:type="dxa"/>
            <w:vAlign w:val="center"/>
            <w:hideMark/>
          </w:tcPr>
          <w:p w14:paraId="4398CBBE" w14:textId="6E0D9203"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57CD0E7D" w14:textId="472E52A2"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70B1C2C6" w14:textId="40042630"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noWrap/>
            <w:hideMark/>
          </w:tcPr>
          <w:p w14:paraId="6E8A1F50" w14:textId="72095A0C"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366445" w:rsidRPr="0051475E" w:rsidRDefault="00366445" w:rsidP="00366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366445" w:rsidRPr="0051475E" w14:paraId="763273FF"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366445" w:rsidRPr="0051475E" w:rsidRDefault="00366445" w:rsidP="00366445">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5E873A21"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264,286</w:t>
            </w:r>
          </w:p>
        </w:tc>
        <w:tc>
          <w:tcPr>
            <w:tcW w:w="980" w:type="dxa"/>
            <w:vAlign w:val="center"/>
          </w:tcPr>
          <w:p w14:paraId="199A7D2B" w14:textId="04CDEB51"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259,784</w:t>
            </w:r>
          </w:p>
        </w:tc>
        <w:tc>
          <w:tcPr>
            <w:tcW w:w="980" w:type="dxa"/>
            <w:vAlign w:val="center"/>
          </w:tcPr>
          <w:p w14:paraId="56C0AADE" w14:textId="6AC94868"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249,287</w:t>
            </w:r>
          </w:p>
        </w:tc>
        <w:tc>
          <w:tcPr>
            <w:tcW w:w="980" w:type="dxa"/>
            <w:vAlign w:val="center"/>
          </w:tcPr>
          <w:p w14:paraId="3867F518" w14:textId="46EBB0A5"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243,787</w:t>
            </w:r>
          </w:p>
        </w:tc>
        <w:tc>
          <w:tcPr>
            <w:tcW w:w="980" w:type="dxa"/>
            <w:vAlign w:val="center"/>
          </w:tcPr>
          <w:p w14:paraId="07326985" w14:textId="5AE49550" w:rsidR="00366445"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228,580</w:t>
            </w:r>
          </w:p>
        </w:tc>
        <w:tc>
          <w:tcPr>
            <w:tcW w:w="980" w:type="dxa"/>
            <w:noWrap/>
            <w:vAlign w:val="center"/>
          </w:tcPr>
          <w:p w14:paraId="3406D7F4" w14:textId="0E410312" w:rsidR="00366445" w:rsidRPr="0051475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88.8%</w:t>
            </w:r>
          </w:p>
        </w:tc>
        <w:tc>
          <w:tcPr>
            <w:tcW w:w="980" w:type="dxa"/>
            <w:noWrap/>
            <w:vAlign w:val="center"/>
          </w:tcPr>
          <w:p w14:paraId="05976DCE" w14:textId="6F1F7751" w:rsidR="00366445" w:rsidRPr="0051475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980" w:type="dxa"/>
            <w:noWrap/>
            <w:vAlign w:val="center"/>
          </w:tcPr>
          <w:p w14:paraId="1D5C3A3A" w14:textId="25315DF5" w:rsidR="00366445" w:rsidRPr="0051475E"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r>
      <w:tr w:rsidR="00366445" w:rsidRPr="005E481C" w14:paraId="6694A82D"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366445" w:rsidRPr="005E481C" w:rsidRDefault="00366445" w:rsidP="00366445">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71EE3979"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20,656 </w:t>
            </w:r>
          </w:p>
        </w:tc>
        <w:tc>
          <w:tcPr>
            <w:tcW w:w="980" w:type="dxa"/>
            <w:noWrap/>
            <w:vAlign w:val="center"/>
          </w:tcPr>
          <w:p w14:paraId="69255200" w14:textId="5B1FBD02"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20,726 </w:t>
            </w:r>
          </w:p>
        </w:tc>
        <w:tc>
          <w:tcPr>
            <w:tcW w:w="980" w:type="dxa"/>
            <w:noWrap/>
            <w:vAlign w:val="center"/>
          </w:tcPr>
          <w:p w14:paraId="57C7ABA1" w14:textId="6BA2DED9"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24,980 </w:t>
            </w:r>
          </w:p>
        </w:tc>
        <w:tc>
          <w:tcPr>
            <w:tcW w:w="980" w:type="dxa"/>
            <w:noWrap/>
            <w:vAlign w:val="center"/>
          </w:tcPr>
          <w:p w14:paraId="22103354" w14:textId="624C24F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24,726 </w:t>
            </w:r>
          </w:p>
        </w:tc>
        <w:tc>
          <w:tcPr>
            <w:tcW w:w="980" w:type="dxa"/>
            <w:noWrap/>
            <w:vAlign w:val="center"/>
          </w:tcPr>
          <w:p w14:paraId="628DF04F" w14:textId="1E32F492"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25,149 </w:t>
            </w:r>
          </w:p>
        </w:tc>
        <w:tc>
          <w:tcPr>
            <w:tcW w:w="980" w:type="dxa"/>
            <w:noWrap/>
            <w:vAlign w:val="center"/>
          </w:tcPr>
          <w:p w14:paraId="7A48FBE2" w14:textId="23DD3A8A"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c>
          <w:tcPr>
            <w:tcW w:w="980" w:type="dxa"/>
            <w:noWrap/>
            <w:vAlign w:val="center"/>
          </w:tcPr>
          <w:p w14:paraId="5CF41099" w14:textId="791B8E21"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1A2DB565" w14:textId="31288B90"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r>
      <w:tr w:rsidR="00366445" w:rsidRPr="005E481C" w14:paraId="7F9E0BED"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366445" w:rsidRPr="005E481C" w:rsidRDefault="00366445" w:rsidP="00366445">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7B7EEBA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3,512 </w:t>
            </w:r>
          </w:p>
        </w:tc>
        <w:tc>
          <w:tcPr>
            <w:tcW w:w="980" w:type="dxa"/>
            <w:noWrap/>
            <w:vAlign w:val="center"/>
          </w:tcPr>
          <w:p w14:paraId="7649E577" w14:textId="4F23456D"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3,479 </w:t>
            </w:r>
          </w:p>
        </w:tc>
        <w:tc>
          <w:tcPr>
            <w:tcW w:w="980" w:type="dxa"/>
            <w:noWrap/>
            <w:vAlign w:val="center"/>
          </w:tcPr>
          <w:p w14:paraId="0BF4FEA5" w14:textId="172B45D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3,398 </w:t>
            </w:r>
          </w:p>
        </w:tc>
        <w:tc>
          <w:tcPr>
            <w:tcW w:w="980" w:type="dxa"/>
            <w:noWrap/>
            <w:vAlign w:val="center"/>
          </w:tcPr>
          <w:p w14:paraId="50D9AF85" w14:textId="7222D10C"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3,642 </w:t>
            </w:r>
          </w:p>
        </w:tc>
        <w:tc>
          <w:tcPr>
            <w:tcW w:w="980" w:type="dxa"/>
            <w:noWrap/>
            <w:vAlign w:val="center"/>
          </w:tcPr>
          <w:p w14:paraId="4A2F6845" w14:textId="3CBA9CF1"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3,602 </w:t>
            </w:r>
          </w:p>
        </w:tc>
        <w:tc>
          <w:tcPr>
            <w:tcW w:w="980" w:type="dxa"/>
            <w:noWrap/>
            <w:vAlign w:val="center"/>
          </w:tcPr>
          <w:p w14:paraId="17BFE893" w14:textId="5E238C76"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384A0A26" w14:textId="14D06C94"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0B7416DE" w14:textId="1AE217D9" w:rsidR="00366445" w:rsidRPr="005E481C" w:rsidRDefault="00366445" w:rsidP="00366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366445" w:rsidRPr="005E481C" w14:paraId="1AD85D79"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366445" w:rsidRPr="0051475E" w:rsidRDefault="00366445" w:rsidP="00366445">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6EB9AE81"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288,454 </w:t>
            </w:r>
          </w:p>
        </w:tc>
        <w:tc>
          <w:tcPr>
            <w:tcW w:w="980" w:type="dxa"/>
            <w:noWrap/>
            <w:vAlign w:val="center"/>
          </w:tcPr>
          <w:p w14:paraId="58AE152D" w14:textId="6468806D"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283,989 </w:t>
            </w:r>
          </w:p>
        </w:tc>
        <w:tc>
          <w:tcPr>
            <w:tcW w:w="980" w:type="dxa"/>
            <w:noWrap/>
            <w:vAlign w:val="center"/>
          </w:tcPr>
          <w:p w14:paraId="296F38F7" w14:textId="1813AF4A"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277,665 </w:t>
            </w:r>
          </w:p>
        </w:tc>
        <w:tc>
          <w:tcPr>
            <w:tcW w:w="980" w:type="dxa"/>
            <w:noWrap/>
            <w:vAlign w:val="center"/>
          </w:tcPr>
          <w:p w14:paraId="2AE91880" w14:textId="46386D9E"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272,154 </w:t>
            </w:r>
          </w:p>
        </w:tc>
        <w:tc>
          <w:tcPr>
            <w:tcW w:w="980" w:type="dxa"/>
            <w:noWrap/>
            <w:vAlign w:val="center"/>
          </w:tcPr>
          <w:p w14:paraId="4B5DA5E4" w14:textId="7DD22807"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257,330 </w:t>
            </w:r>
          </w:p>
        </w:tc>
        <w:tc>
          <w:tcPr>
            <w:tcW w:w="980" w:type="dxa"/>
            <w:noWrap/>
            <w:vAlign w:val="center"/>
          </w:tcPr>
          <w:p w14:paraId="62B1E8ED" w14:textId="02568863"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4CBAEA8C"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980" w:type="dxa"/>
            <w:noWrap/>
            <w:vAlign w:val="center"/>
          </w:tcPr>
          <w:p w14:paraId="1CC05DBA" w14:textId="39C4D9A0" w:rsidR="00366445" w:rsidRPr="005E481C" w:rsidRDefault="00366445" w:rsidP="00366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w:t>
            </w:r>
          </w:p>
        </w:tc>
      </w:tr>
    </w:tbl>
    <w:p w14:paraId="49289CC7" w14:textId="77777777" w:rsidR="00312A80" w:rsidRPr="00312A80" w:rsidRDefault="00312A80" w:rsidP="00312A80">
      <w:pPr>
        <w:rPr>
          <w:rFonts w:asciiTheme="minorHAnsi" w:hAnsiTheme="minorHAnsi"/>
          <w:b/>
          <w:bCs/>
          <w:sz w:val="14"/>
          <w:szCs w:val="14"/>
        </w:rPr>
      </w:pPr>
    </w:p>
    <w:p w14:paraId="1D79B56D" w14:textId="6131CDF8" w:rsidR="00312A80" w:rsidRPr="00312A80" w:rsidRDefault="00312A80" w:rsidP="00312A80">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Home institution (the UMS institution where the students’ primary enrollment is) keeps the FTE and headcount. </w:t>
      </w:r>
    </w:p>
    <w:p w14:paraId="268D3D3B" w14:textId="45F5CCA5" w:rsidR="005E481C" w:rsidRDefault="00366445" w:rsidP="005E481C">
      <w:pPr>
        <w:jc w:val="center"/>
      </w:pPr>
      <w:r>
        <w:rPr>
          <w:noProof/>
        </w:rPr>
        <w:lastRenderedPageBreak/>
        <w:drawing>
          <wp:inline distT="0" distB="0" distL="0" distR="0" wp14:anchorId="01B8C30B" wp14:editId="517BF91F">
            <wp:extent cx="6858000" cy="2743200"/>
            <wp:effectExtent l="0" t="0" r="0" b="0"/>
            <wp:docPr id="1" name="Chart 1" descr="Graph of the total headcount for the past five spring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3BD68" w14:textId="79B57B77" w:rsidR="00312A80" w:rsidRDefault="00312A80" w:rsidP="005E481C">
      <w:pPr>
        <w:jc w:val="center"/>
      </w:pPr>
    </w:p>
    <w:p w14:paraId="424E8987" w14:textId="04BE3090" w:rsidR="00312A80" w:rsidRDefault="000660E8" w:rsidP="005E481C">
      <w:pPr>
        <w:jc w:val="center"/>
      </w:pPr>
      <w:r>
        <w:rPr>
          <w:noProof/>
        </w:rPr>
        <w:drawing>
          <wp:inline distT="0" distB="0" distL="0" distR="0" wp14:anchorId="0F59A463" wp14:editId="4B9B1112">
            <wp:extent cx="6858000" cy="2743200"/>
            <wp:effectExtent l="0" t="0" r="0" b="0"/>
            <wp:docPr id="10" name="Chart 10" descr="Graph of the total FTE for the past five spring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4E5C8" w14:textId="5441FA8E" w:rsidR="00312A80" w:rsidRDefault="00312A80" w:rsidP="005E481C">
      <w:pPr>
        <w:jc w:val="center"/>
      </w:pPr>
    </w:p>
    <w:p w14:paraId="0235F959" w14:textId="501E85CB" w:rsidR="00312A80" w:rsidRDefault="00366445" w:rsidP="005E481C">
      <w:pPr>
        <w:jc w:val="center"/>
      </w:pPr>
      <w:r>
        <w:rPr>
          <w:noProof/>
        </w:rPr>
        <w:drawing>
          <wp:inline distT="0" distB="0" distL="0" distR="0" wp14:anchorId="3DFF941D" wp14:editId="0AA214FF">
            <wp:extent cx="6858000" cy="2743200"/>
            <wp:effectExtent l="0" t="0" r="0" b="0"/>
            <wp:docPr id="3" name="Chart 3" descr="Graph of the total credit hours for the past five spring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9F52BA" w14:textId="5F96B8F6" w:rsidR="00312A80" w:rsidRDefault="00312A80" w:rsidP="005E481C">
      <w:pPr>
        <w:jc w:val="center"/>
      </w:pPr>
    </w:p>
    <w:p w14:paraId="1699DF3C" w14:textId="50B1CCAE" w:rsidR="00A43541" w:rsidRPr="00C15BBE" w:rsidRDefault="00C15BBE" w:rsidP="00C15BBE">
      <w:pPr>
        <w:pStyle w:val="Heading1"/>
      </w:pPr>
      <w:bookmarkStart w:id="12" w:name="_Toc20489089"/>
      <w:bookmarkStart w:id="13" w:name="_Toc127431836"/>
      <w:r w:rsidRPr="00C15BBE">
        <w:lastRenderedPageBreak/>
        <w:t>Headcount, F</w:t>
      </w:r>
      <w:r>
        <w:t>TE</w:t>
      </w:r>
      <w:r w:rsidRPr="00C15BBE">
        <w:t xml:space="preserve">, </w:t>
      </w:r>
      <w:r>
        <w:t>a</w:t>
      </w:r>
      <w:r w:rsidRPr="00C15BBE">
        <w:t xml:space="preserve">nd Credit Hours </w:t>
      </w:r>
      <w:r>
        <w:t>b</w:t>
      </w:r>
      <w:r w:rsidRPr="00C15BBE">
        <w:t>y Degree Level</w:t>
      </w:r>
      <w:bookmarkEnd w:id="12"/>
      <w:bookmarkEnd w:id="13"/>
    </w:p>
    <w:p w14:paraId="00964DD2" w14:textId="6459E69A" w:rsidR="00B02AFB" w:rsidRPr="00C15BBE" w:rsidRDefault="00C15BBE" w:rsidP="00C15BBE">
      <w:pPr>
        <w:pStyle w:val="Heading2"/>
      </w:pPr>
      <w:r w:rsidRPr="00C15BBE">
        <w:t xml:space="preserve">Headcount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22367C" w:rsidRPr="00351DD6" w14:paraId="0BC7158D" w14:textId="77777777" w:rsidTr="00A6571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71531328" w:rsidR="0022367C" w:rsidRPr="00351DD6" w:rsidRDefault="0022367C" w:rsidP="0022367C">
            <w:pPr>
              <w:rPr>
                <w:rFonts w:ascii="Calibri" w:eastAsia="Times New Roman" w:hAnsi="Calibri" w:cs="Calibri"/>
                <w:sz w:val="20"/>
                <w:szCs w:val="20"/>
              </w:rPr>
            </w:pPr>
            <w:r>
              <w:rPr>
                <w:rFonts w:ascii="Calibri" w:hAnsi="Calibri" w:cs="Calibri"/>
                <w:sz w:val="20"/>
                <w:szCs w:val="20"/>
              </w:rPr>
              <w:t>Degree Level</w:t>
            </w:r>
          </w:p>
        </w:tc>
        <w:tc>
          <w:tcPr>
            <w:tcW w:w="1005" w:type="dxa"/>
            <w:vAlign w:val="center"/>
            <w:hideMark/>
          </w:tcPr>
          <w:p w14:paraId="6AE1FBA2" w14:textId="4734AAB6"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05" w:type="dxa"/>
            <w:vAlign w:val="center"/>
            <w:hideMark/>
          </w:tcPr>
          <w:p w14:paraId="7A7F5C33" w14:textId="0D40056C"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05" w:type="dxa"/>
            <w:vAlign w:val="center"/>
            <w:hideMark/>
          </w:tcPr>
          <w:p w14:paraId="03011587" w14:textId="22D9ADCB"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4" w:type="dxa"/>
            <w:vAlign w:val="center"/>
            <w:hideMark/>
          </w:tcPr>
          <w:p w14:paraId="5BA39F67" w14:textId="07965661"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4" w:type="dxa"/>
            <w:vAlign w:val="center"/>
            <w:hideMark/>
          </w:tcPr>
          <w:p w14:paraId="2F271793" w14:textId="1BDE4BC2"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4" w:type="dxa"/>
            <w:hideMark/>
          </w:tcPr>
          <w:p w14:paraId="09C03520" w14:textId="3A64A923"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22367C" w:rsidRPr="00AB08D8"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77777777" w:rsidR="0022367C" w:rsidRPr="00351DD6" w:rsidRDefault="0022367C" w:rsidP="0022367C">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5" w:type="dxa"/>
            <w:noWrap/>
            <w:vAlign w:val="center"/>
          </w:tcPr>
          <w:p w14:paraId="62C26E4A" w14:textId="790DCAA9"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576</w:t>
            </w:r>
          </w:p>
        </w:tc>
        <w:tc>
          <w:tcPr>
            <w:tcW w:w="1005" w:type="dxa"/>
            <w:noWrap/>
            <w:vAlign w:val="center"/>
          </w:tcPr>
          <w:p w14:paraId="580DFBB3" w14:textId="2124ACC2"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476</w:t>
            </w:r>
          </w:p>
        </w:tc>
        <w:tc>
          <w:tcPr>
            <w:tcW w:w="1005" w:type="dxa"/>
            <w:noWrap/>
            <w:vAlign w:val="center"/>
          </w:tcPr>
          <w:p w14:paraId="2B7DF4AB" w14:textId="17044F98"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w:t>
            </w:r>
          </w:p>
        </w:tc>
        <w:tc>
          <w:tcPr>
            <w:tcW w:w="1004" w:type="dxa"/>
            <w:noWrap/>
            <w:vAlign w:val="center"/>
          </w:tcPr>
          <w:p w14:paraId="1A201A84" w14:textId="1B6E27C7"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04" w:type="dxa"/>
            <w:noWrap/>
            <w:vAlign w:val="center"/>
          </w:tcPr>
          <w:p w14:paraId="5CA5FDFD" w14:textId="6BF8C18D"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430</w:t>
            </w:r>
          </w:p>
        </w:tc>
        <w:tc>
          <w:tcPr>
            <w:tcW w:w="1004" w:type="dxa"/>
            <w:noWrap/>
            <w:vAlign w:val="center"/>
          </w:tcPr>
          <w:p w14:paraId="670DAA0D" w14:textId="41262A45"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04" w:type="dxa"/>
            <w:noWrap/>
            <w:vAlign w:val="center"/>
          </w:tcPr>
          <w:p w14:paraId="12419815" w14:textId="70307035"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79740B8F" w14:textId="0D4D849D"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r>
      <w:tr w:rsidR="0022367C"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77777777" w:rsidR="0022367C" w:rsidRPr="00351DD6" w:rsidRDefault="0022367C" w:rsidP="0022367C">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5" w:type="dxa"/>
            <w:noWrap/>
            <w:vAlign w:val="center"/>
          </w:tcPr>
          <w:p w14:paraId="4C007A33" w14:textId="71E5291D"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19,549</w:t>
            </w:r>
          </w:p>
        </w:tc>
        <w:tc>
          <w:tcPr>
            <w:tcW w:w="1005" w:type="dxa"/>
            <w:noWrap/>
            <w:vAlign w:val="center"/>
          </w:tcPr>
          <w:p w14:paraId="495CC14E" w14:textId="7F673292"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19,171</w:t>
            </w:r>
          </w:p>
        </w:tc>
        <w:tc>
          <w:tcPr>
            <w:tcW w:w="1005" w:type="dxa"/>
            <w:noWrap/>
            <w:vAlign w:val="center"/>
          </w:tcPr>
          <w:p w14:paraId="0670B1D2" w14:textId="350C00C1"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18,552</w:t>
            </w:r>
          </w:p>
        </w:tc>
        <w:tc>
          <w:tcPr>
            <w:tcW w:w="1004" w:type="dxa"/>
            <w:noWrap/>
            <w:vAlign w:val="center"/>
          </w:tcPr>
          <w:p w14:paraId="2C6268A8" w14:textId="2885AD61"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18,185</w:t>
            </w:r>
          </w:p>
        </w:tc>
        <w:tc>
          <w:tcPr>
            <w:tcW w:w="1004" w:type="dxa"/>
            <w:noWrap/>
            <w:vAlign w:val="center"/>
          </w:tcPr>
          <w:p w14:paraId="5655C4AE" w14:textId="2B591DBC"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17,110</w:t>
            </w:r>
          </w:p>
        </w:tc>
        <w:tc>
          <w:tcPr>
            <w:tcW w:w="1004" w:type="dxa"/>
            <w:noWrap/>
            <w:vAlign w:val="center"/>
          </w:tcPr>
          <w:p w14:paraId="33672446" w14:textId="14D67151"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72.6%</w:t>
            </w:r>
          </w:p>
        </w:tc>
        <w:tc>
          <w:tcPr>
            <w:tcW w:w="1004" w:type="dxa"/>
            <w:noWrap/>
            <w:vAlign w:val="center"/>
          </w:tcPr>
          <w:p w14:paraId="16E75BD6" w14:textId="01C5F6DD"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04" w:type="dxa"/>
            <w:noWrap/>
            <w:vAlign w:val="center"/>
          </w:tcPr>
          <w:p w14:paraId="44BAE261" w14:textId="229C25DF"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r>
      <w:tr w:rsidR="0022367C" w:rsidRPr="00E77F12" w14:paraId="10C8C09D"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77777777" w:rsidR="0022367C" w:rsidRPr="00351DD6" w:rsidRDefault="0022367C" w:rsidP="0022367C">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5" w:type="dxa"/>
            <w:noWrap/>
            <w:vAlign w:val="center"/>
          </w:tcPr>
          <w:p w14:paraId="1D1E5705" w14:textId="5B65AE95"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1,512</w:t>
            </w:r>
          </w:p>
        </w:tc>
        <w:tc>
          <w:tcPr>
            <w:tcW w:w="1005" w:type="dxa"/>
            <w:noWrap/>
            <w:vAlign w:val="center"/>
          </w:tcPr>
          <w:p w14:paraId="2FFD1928" w14:textId="66E7816A"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1,392</w:t>
            </w:r>
          </w:p>
        </w:tc>
        <w:tc>
          <w:tcPr>
            <w:tcW w:w="1005" w:type="dxa"/>
            <w:noWrap/>
            <w:vAlign w:val="center"/>
          </w:tcPr>
          <w:p w14:paraId="1BBAF22B" w14:textId="5A5C9FF0"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1,309</w:t>
            </w:r>
          </w:p>
        </w:tc>
        <w:tc>
          <w:tcPr>
            <w:tcW w:w="1004" w:type="dxa"/>
            <w:noWrap/>
            <w:vAlign w:val="center"/>
          </w:tcPr>
          <w:p w14:paraId="6DE91EE7" w14:textId="2E70B1A0"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1,195</w:t>
            </w:r>
          </w:p>
        </w:tc>
        <w:tc>
          <w:tcPr>
            <w:tcW w:w="1004" w:type="dxa"/>
            <w:noWrap/>
            <w:vAlign w:val="center"/>
          </w:tcPr>
          <w:p w14:paraId="23538878" w14:textId="345B0F22"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1,199</w:t>
            </w:r>
          </w:p>
        </w:tc>
        <w:tc>
          <w:tcPr>
            <w:tcW w:w="1004" w:type="dxa"/>
            <w:noWrap/>
            <w:vAlign w:val="center"/>
          </w:tcPr>
          <w:p w14:paraId="56A72382" w14:textId="2460542F"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c>
          <w:tcPr>
            <w:tcW w:w="1004" w:type="dxa"/>
            <w:noWrap/>
            <w:vAlign w:val="center"/>
          </w:tcPr>
          <w:p w14:paraId="650A09BE" w14:textId="1E8A57D5"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1004" w:type="dxa"/>
            <w:noWrap/>
            <w:vAlign w:val="center"/>
          </w:tcPr>
          <w:p w14:paraId="4D249DDB" w14:textId="3C58482B"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w:t>
            </w:r>
          </w:p>
        </w:tc>
      </w:tr>
      <w:tr w:rsidR="0022367C" w:rsidRPr="00E77F12" w14:paraId="4406FE8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77777777" w:rsidR="0022367C" w:rsidRPr="00351DD6" w:rsidRDefault="0022367C" w:rsidP="0022367C">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5" w:type="dxa"/>
            <w:noWrap/>
            <w:vAlign w:val="center"/>
          </w:tcPr>
          <w:p w14:paraId="7D88EB22" w14:textId="21D55F88"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3,034</w:t>
            </w:r>
          </w:p>
        </w:tc>
        <w:tc>
          <w:tcPr>
            <w:tcW w:w="1005" w:type="dxa"/>
            <w:noWrap/>
            <w:vAlign w:val="center"/>
          </w:tcPr>
          <w:p w14:paraId="08B182A6" w14:textId="11BEA9F1"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3,161</w:t>
            </w:r>
          </w:p>
        </w:tc>
        <w:tc>
          <w:tcPr>
            <w:tcW w:w="1005" w:type="dxa"/>
            <w:noWrap/>
            <w:vAlign w:val="center"/>
          </w:tcPr>
          <w:p w14:paraId="1CEDCCBC" w14:textId="5A8A4B9B"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3,896</w:t>
            </w:r>
          </w:p>
        </w:tc>
        <w:tc>
          <w:tcPr>
            <w:tcW w:w="1004" w:type="dxa"/>
            <w:noWrap/>
            <w:vAlign w:val="center"/>
          </w:tcPr>
          <w:p w14:paraId="69D40523" w14:textId="068356F9"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3,955</w:t>
            </w:r>
          </w:p>
        </w:tc>
        <w:tc>
          <w:tcPr>
            <w:tcW w:w="1004" w:type="dxa"/>
            <w:noWrap/>
            <w:vAlign w:val="center"/>
          </w:tcPr>
          <w:p w14:paraId="05D5FC71" w14:textId="77AC43E1"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4,096</w:t>
            </w:r>
          </w:p>
        </w:tc>
        <w:tc>
          <w:tcPr>
            <w:tcW w:w="1004" w:type="dxa"/>
            <w:noWrap/>
            <w:vAlign w:val="center"/>
          </w:tcPr>
          <w:p w14:paraId="7D421DAA" w14:textId="26B4FC23"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c>
          <w:tcPr>
            <w:tcW w:w="1004" w:type="dxa"/>
            <w:noWrap/>
            <w:vAlign w:val="center"/>
          </w:tcPr>
          <w:p w14:paraId="6C78FFD0" w14:textId="083985B0"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04" w:type="dxa"/>
            <w:noWrap/>
            <w:vAlign w:val="center"/>
          </w:tcPr>
          <w:p w14:paraId="78FAAE8B" w14:textId="21CA628B"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35.0%</w:t>
            </w:r>
          </w:p>
        </w:tc>
      </w:tr>
      <w:tr w:rsidR="0022367C" w:rsidRPr="00E77F12" w14:paraId="175410D0"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77777777" w:rsidR="0022367C" w:rsidRPr="00351DD6" w:rsidRDefault="0022367C" w:rsidP="0022367C">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5" w:type="dxa"/>
            <w:noWrap/>
            <w:vAlign w:val="center"/>
          </w:tcPr>
          <w:p w14:paraId="2442F801" w14:textId="6C332B69"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778</w:t>
            </w:r>
          </w:p>
        </w:tc>
        <w:tc>
          <w:tcPr>
            <w:tcW w:w="1005" w:type="dxa"/>
            <w:noWrap/>
            <w:vAlign w:val="center"/>
          </w:tcPr>
          <w:p w14:paraId="3830F224" w14:textId="02154ED7"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658</w:t>
            </w:r>
          </w:p>
        </w:tc>
        <w:tc>
          <w:tcPr>
            <w:tcW w:w="1005" w:type="dxa"/>
            <w:noWrap/>
            <w:vAlign w:val="center"/>
          </w:tcPr>
          <w:p w14:paraId="48C61643" w14:textId="067E2C9B"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633</w:t>
            </w:r>
          </w:p>
        </w:tc>
        <w:tc>
          <w:tcPr>
            <w:tcW w:w="1004" w:type="dxa"/>
            <w:noWrap/>
            <w:vAlign w:val="center"/>
          </w:tcPr>
          <w:p w14:paraId="7250D13E" w14:textId="3181E704"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519</w:t>
            </w:r>
          </w:p>
        </w:tc>
        <w:tc>
          <w:tcPr>
            <w:tcW w:w="1004" w:type="dxa"/>
            <w:noWrap/>
            <w:vAlign w:val="center"/>
          </w:tcPr>
          <w:p w14:paraId="21782D9D" w14:textId="5F885178"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1004" w:type="dxa"/>
            <w:noWrap/>
            <w:vAlign w:val="center"/>
          </w:tcPr>
          <w:p w14:paraId="1A7A9DB4" w14:textId="0BAA4F10"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04" w:type="dxa"/>
            <w:noWrap/>
            <w:vAlign w:val="center"/>
          </w:tcPr>
          <w:p w14:paraId="6D00C8AC" w14:textId="1FA7C82B"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c>
          <w:tcPr>
            <w:tcW w:w="1004" w:type="dxa"/>
            <w:noWrap/>
            <w:vAlign w:val="center"/>
          </w:tcPr>
          <w:p w14:paraId="521F56DC" w14:textId="02B6EBAC"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-40.6%</w:t>
            </w:r>
          </w:p>
        </w:tc>
      </w:tr>
      <w:tr w:rsidR="0022367C" w:rsidRPr="00E77F12" w14:paraId="1EAD98DA"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77777777" w:rsidR="0022367C" w:rsidRPr="00351DD6" w:rsidRDefault="0022367C" w:rsidP="0022367C">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5" w:type="dxa"/>
            <w:noWrap/>
            <w:vAlign w:val="center"/>
          </w:tcPr>
          <w:p w14:paraId="4FCEAE73" w14:textId="3E7BD4FD"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w:t>
            </w:r>
          </w:p>
        </w:tc>
        <w:tc>
          <w:tcPr>
            <w:tcW w:w="1005" w:type="dxa"/>
            <w:noWrap/>
            <w:vAlign w:val="center"/>
          </w:tcPr>
          <w:p w14:paraId="4707453F" w14:textId="2FA6CDE6"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005" w:type="dxa"/>
            <w:noWrap/>
            <w:vAlign w:val="center"/>
          </w:tcPr>
          <w:p w14:paraId="7CF8690F" w14:textId="2D35AED2"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004" w:type="dxa"/>
            <w:noWrap/>
            <w:vAlign w:val="center"/>
          </w:tcPr>
          <w:p w14:paraId="60E36938" w14:textId="7F8085F4"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1004" w:type="dxa"/>
            <w:noWrap/>
            <w:vAlign w:val="center"/>
          </w:tcPr>
          <w:p w14:paraId="0F488474" w14:textId="009FCF6A"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4" w:type="dxa"/>
            <w:noWrap/>
            <w:vAlign w:val="center"/>
          </w:tcPr>
          <w:p w14:paraId="6C0E1A53" w14:textId="0DE4CD08"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7414C73A" w14:textId="1D9A763D"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4" w:type="dxa"/>
            <w:noWrap/>
            <w:vAlign w:val="center"/>
          </w:tcPr>
          <w:p w14:paraId="5C2BFD9F" w14:textId="49B6C855"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r>
      <w:tr w:rsidR="0022367C" w:rsidRPr="00E77F12" w14:paraId="513EAC2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77777777" w:rsidR="0022367C" w:rsidRPr="00351DD6" w:rsidRDefault="0022367C" w:rsidP="0022367C">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5" w:type="dxa"/>
            <w:noWrap/>
            <w:vAlign w:val="center"/>
          </w:tcPr>
          <w:p w14:paraId="5F75E682" w14:textId="04302FA0"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5" w:type="dxa"/>
            <w:noWrap/>
            <w:vAlign w:val="center"/>
          </w:tcPr>
          <w:p w14:paraId="4918E2B1" w14:textId="479FB48A"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05" w:type="dxa"/>
            <w:noWrap/>
            <w:vAlign w:val="center"/>
          </w:tcPr>
          <w:p w14:paraId="5ABD757E" w14:textId="54DDDA70"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4" w:type="dxa"/>
            <w:noWrap/>
            <w:vAlign w:val="center"/>
          </w:tcPr>
          <w:p w14:paraId="315150C5" w14:textId="5E11DF64"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179461EC" w14:textId="6EB3DDF6"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327D51BC" w14:textId="05571005"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0CB55937" w14:textId="780E47C9"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242C4423" w14:textId="56E4DE28" w:rsidR="0022367C" w:rsidRPr="00E77F12"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200.0%</w:t>
            </w:r>
          </w:p>
        </w:tc>
      </w:tr>
      <w:tr w:rsidR="0022367C" w:rsidRPr="00E77F12" w14:paraId="6649756C"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396CC36B" w:rsidR="0022367C" w:rsidRPr="00351DD6" w:rsidRDefault="0022367C" w:rsidP="0022367C">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4A474D99" w14:textId="252B935A"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05" w:type="dxa"/>
            <w:noWrap/>
            <w:vAlign w:val="center"/>
          </w:tcPr>
          <w:p w14:paraId="2C78D2DB" w14:textId="13C0AFFA"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05" w:type="dxa"/>
            <w:noWrap/>
            <w:vAlign w:val="center"/>
          </w:tcPr>
          <w:p w14:paraId="323DE118" w14:textId="622BB9D9"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04" w:type="dxa"/>
            <w:noWrap/>
            <w:vAlign w:val="center"/>
          </w:tcPr>
          <w:p w14:paraId="0AF11EC7" w14:textId="4285A43B"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04" w:type="dxa"/>
            <w:noWrap/>
            <w:vAlign w:val="center"/>
          </w:tcPr>
          <w:p w14:paraId="5F366F97" w14:textId="1BFA4294"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04" w:type="dxa"/>
            <w:noWrap/>
            <w:vAlign w:val="center"/>
          </w:tcPr>
          <w:p w14:paraId="4663CFA4" w14:textId="6AD8E4C1"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1DCCBAC6"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c>
          <w:tcPr>
            <w:tcW w:w="1004" w:type="dxa"/>
            <w:noWrap/>
            <w:vAlign w:val="center"/>
          </w:tcPr>
          <w:p w14:paraId="6E0238C9" w14:textId="5225FEBE" w:rsidR="0022367C" w:rsidRPr="00E77F12"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bl>
    <w:p w14:paraId="4845A12D" w14:textId="0B463016" w:rsidR="00D24CD0" w:rsidRDefault="00D24CD0" w:rsidP="00D24CD0">
      <w:pPr>
        <w:jc w:val="center"/>
      </w:pPr>
    </w:p>
    <w:p w14:paraId="4AA4C827" w14:textId="0ED57F86" w:rsidR="00285749" w:rsidRPr="00C15BBE" w:rsidRDefault="00285749" w:rsidP="00285749">
      <w:pPr>
        <w:pStyle w:val="Heading2"/>
      </w:pPr>
      <w:r w:rsidRPr="00C15BBE">
        <w:t>F</w:t>
      </w:r>
      <w:r>
        <w:t>TE</w:t>
      </w:r>
      <w:r w:rsidRPr="00C15BBE">
        <w:t xml:space="preserve">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22367C" w:rsidRPr="00351DD6" w14:paraId="3115078C" w14:textId="77777777" w:rsidTr="00A452D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77777777" w:rsidR="0022367C" w:rsidRPr="00351DD6" w:rsidRDefault="0022367C" w:rsidP="0022367C">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5" w:type="dxa"/>
            <w:noWrap/>
            <w:vAlign w:val="center"/>
            <w:hideMark/>
          </w:tcPr>
          <w:p w14:paraId="35690C93" w14:textId="2199AECE"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05" w:type="dxa"/>
            <w:noWrap/>
            <w:vAlign w:val="center"/>
            <w:hideMark/>
          </w:tcPr>
          <w:p w14:paraId="1A144629" w14:textId="1E111033"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05" w:type="dxa"/>
            <w:noWrap/>
            <w:vAlign w:val="center"/>
            <w:hideMark/>
          </w:tcPr>
          <w:p w14:paraId="16D455CF" w14:textId="1A940197"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4" w:type="dxa"/>
            <w:noWrap/>
            <w:vAlign w:val="center"/>
            <w:hideMark/>
          </w:tcPr>
          <w:p w14:paraId="6AECA18A" w14:textId="18F10930"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4" w:type="dxa"/>
            <w:noWrap/>
            <w:vAlign w:val="center"/>
            <w:hideMark/>
          </w:tcPr>
          <w:p w14:paraId="12FE25F2" w14:textId="295F970E"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4" w:type="dxa"/>
            <w:hideMark/>
          </w:tcPr>
          <w:p w14:paraId="3B025D4D" w14:textId="688A80E7"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5DF72C23"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37F4B032"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660E8"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77777777" w:rsidR="000660E8" w:rsidRPr="00E77F12" w:rsidRDefault="000660E8" w:rsidP="000660E8">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5" w:type="dxa"/>
            <w:noWrap/>
            <w:vAlign w:val="center"/>
          </w:tcPr>
          <w:p w14:paraId="40195B6E" w14:textId="5FDA2FED"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354.9</w:t>
            </w:r>
          </w:p>
        </w:tc>
        <w:tc>
          <w:tcPr>
            <w:tcW w:w="1005" w:type="dxa"/>
            <w:noWrap/>
            <w:vAlign w:val="center"/>
          </w:tcPr>
          <w:p w14:paraId="27D56327" w14:textId="14D9D319"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296.2</w:t>
            </w:r>
          </w:p>
        </w:tc>
        <w:tc>
          <w:tcPr>
            <w:tcW w:w="1005" w:type="dxa"/>
            <w:noWrap/>
            <w:vAlign w:val="center"/>
          </w:tcPr>
          <w:p w14:paraId="4049A0FD" w14:textId="01676B80"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298.1</w:t>
            </w:r>
          </w:p>
        </w:tc>
        <w:tc>
          <w:tcPr>
            <w:tcW w:w="1004" w:type="dxa"/>
            <w:noWrap/>
            <w:vAlign w:val="center"/>
          </w:tcPr>
          <w:p w14:paraId="63B1F13C" w14:textId="796213DF"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257.1</w:t>
            </w:r>
          </w:p>
        </w:tc>
        <w:tc>
          <w:tcPr>
            <w:tcW w:w="1004" w:type="dxa"/>
            <w:noWrap/>
            <w:vAlign w:val="center"/>
          </w:tcPr>
          <w:p w14:paraId="3C807725" w14:textId="40606ACC"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246.1</w:t>
            </w:r>
          </w:p>
        </w:tc>
        <w:tc>
          <w:tcPr>
            <w:tcW w:w="1004" w:type="dxa"/>
            <w:noWrap/>
            <w:vAlign w:val="center"/>
          </w:tcPr>
          <w:p w14:paraId="276792F2" w14:textId="3DD0DDCD"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4B7D12D9" w14:textId="0F5DCDA5"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1004" w:type="dxa"/>
            <w:noWrap/>
            <w:vAlign w:val="center"/>
          </w:tcPr>
          <w:p w14:paraId="1848ECDF" w14:textId="4B0A7B39"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w:t>
            </w:r>
          </w:p>
        </w:tc>
      </w:tr>
      <w:tr w:rsidR="000660E8"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77777777" w:rsidR="000660E8" w:rsidRPr="00E77F12" w:rsidRDefault="000660E8" w:rsidP="000660E8">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5" w:type="dxa"/>
            <w:noWrap/>
            <w:vAlign w:val="center"/>
          </w:tcPr>
          <w:p w14:paraId="53D5B250" w14:textId="0B589894"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16,741.7</w:t>
            </w:r>
          </w:p>
        </w:tc>
        <w:tc>
          <w:tcPr>
            <w:tcW w:w="1005" w:type="dxa"/>
            <w:noWrap/>
            <w:vAlign w:val="center"/>
          </w:tcPr>
          <w:p w14:paraId="482693C9" w14:textId="5DF7A54C"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16,514.7</w:t>
            </w:r>
          </w:p>
        </w:tc>
        <w:tc>
          <w:tcPr>
            <w:tcW w:w="1005" w:type="dxa"/>
            <w:noWrap/>
            <w:vAlign w:val="center"/>
          </w:tcPr>
          <w:p w14:paraId="0B004F01" w14:textId="43D6FC77"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15,859.2</w:t>
            </w:r>
          </w:p>
        </w:tc>
        <w:tc>
          <w:tcPr>
            <w:tcW w:w="1004" w:type="dxa"/>
            <w:noWrap/>
            <w:vAlign w:val="center"/>
          </w:tcPr>
          <w:p w14:paraId="25E389B2" w14:textId="041AF243"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15,555.1</w:t>
            </w:r>
          </w:p>
        </w:tc>
        <w:tc>
          <w:tcPr>
            <w:tcW w:w="1004" w:type="dxa"/>
            <w:noWrap/>
            <w:vAlign w:val="center"/>
          </w:tcPr>
          <w:p w14:paraId="25262B36" w14:textId="00FDCFB1"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14,585.9</w:t>
            </w:r>
          </w:p>
        </w:tc>
        <w:tc>
          <w:tcPr>
            <w:tcW w:w="1004" w:type="dxa"/>
            <w:noWrap/>
            <w:vAlign w:val="center"/>
          </w:tcPr>
          <w:p w14:paraId="44547D46" w14:textId="66C9AB24"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80.2%</w:t>
            </w:r>
          </w:p>
        </w:tc>
        <w:tc>
          <w:tcPr>
            <w:tcW w:w="1004" w:type="dxa"/>
            <w:noWrap/>
            <w:vAlign w:val="center"/>
          </w:tcPr>
          <w:p w14:paraId="7856CB48" w14:textId="5850803E"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04" w:type="dxa"/>
            <w:noWrap/>
            <w:vAlign w:val="center"/>
          </w:tcPr>
          <w:p w14:paraId="34C175BA" w14:textId="02C4C35B"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0660E8" w:rsidRPr="00E77F12" w14:paraId="07053551"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77777777" w:rsidR="000660E8" w:rsidRPr="00E77F12" w:rsidRDefault="000660E8" w:rsidP="000660E8">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5" w:type="dxa"/>
            <w:noWrap/>
            <w:vAlign w:val="center"/>
          </w:tcPr>
          <w:p w14:paraId="26451F2A" w14:textId="499FF5CE"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426.8</w:t>
            </w:r>
          </w:p>
        </w:tc>
        <w:tc>
          <w:tcPr>
            <w:tcW w:w="1005" w:type="dxa"/>
            <w:noWrap/>
            <w:vAlign w:val="center"/>
          </w:tcPr>
          <w:p w14:paraId="44C95C55" w14:textId="2B017A4D"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416.0</w:t>
            </w:r>
          </w:p>
        </w:tc>
        <w:tc>
          <w:tcPr>
            <w:tcW w:w="1005" w:type="dxa"/>
            <w:noWrap/>
            <w:vAlign w:val="center"/>
          </w:tcPr>
          <w:p w14:paraId="7BE80D0E" w14:textId="73311B84"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378.5</w:t>
            </w:r>
          </w:p>
        </w:tc>
        <w:tc>
          <w:tcPr>
            <w:tcW w:w="1004" w:type="dxa"/>
            <w:noWrap/>
            <w:vAlign w:val="center"/>
          </w:tcPr>
          <w:p w14:paraId="1049CCAC" w14:textId="29A1BCDE"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361.1</w:t>
            </w:r>
          </w:p>
        </w:tc>
        <w:tc>
          <w:tcPr>
            <w:tcW w:w="1004" w:type="dxa"/>
            <w:noWrap/>
            <w:vAlign w:val="center"/>
          </w:tcPr>
          <w:p w14:paraId="7A3D9C40" w14:textId="2DD83DB2"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338.8</w:t>
            </w:r>
          </w:p>
        </w:tc>
        <w:tc>
          <w:tcPr>
            <w:tcW w:w="1004" w:type="dxa"/>
            <w:noWrap/>
            <w:vAlign w:val="center"/>
          </w:tcPr>
          <w:p w14:paraId="28A0452D" w14:textId="7DEB9120"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278AA7FD" w14:textId="0BCFCE74"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04" w:type="dxa"/>
            <w:noWrap/>
            <w:vAlign w:val="center"/>
          </w:tcPr>
          <w:p w14:paraId="0D5B6A2F" w14:textId="4F99FC21"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w:t>
            </w:r>
          </w:p>
        </w:tc>
      </w:tr>
      <w:tr w:rsidR="000660E8" w:rsidRPr="00E77F12" w14:paraId="3C8EA77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77777777" w:rsidR="000660E8" w:rsidRPr="00E77F12" w:rsidRDefault="000660E8" w:rsidP="000660E8">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5" w:type="dxa"/>
            <w:noWrap/>
            <w:vAlign w:val="center"/>
          </w:tcPr>
          <w:p w14:paraId="068D48FC" w14:textId="49E2F8BA"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2,027.1</w:t>
            </w:r>
          </w:p>
        </w:tc>
        <w:tc>
          <w:tcPr>
            <w:tcW w:w="1005" w:type="dxa"/>
            <w:noWrap/>
            <w:vAlign w:val="center"/>
          </w:tcPr>
          <w:p w14:paraId="7535A803" w14:textId="222309E0"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2,066.7</w:t>
            </w:r>
          </w:p>
        </w:tc>
        <w:tc>
          <w:tcPr>
            <w:tcW w:w="1005" w:type="dxa"/>
            <w:noWrap/>
            <w:vAlign w:val="center"/>
          </w:tcPr>
          <w:p w14:paraId="267B6B56" w14:textId="407F6537"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2,523.9</w:t>
            </w:r>
          </w:p>
        </w:tc>
        <w:tc>
          <w:tcPr>
            <w:tcW w:w="1004" w:type="dxa"/>
            <w:noWrap/>
            <w:vAlign w:val="center"/>
          </w:tcPr>
          <w:p w14:paraId="67D1799D" w14:textId="1D952BF5"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2,538.3</w:t>
            </w:r>
          </w:p>
        </w:tc>
        <w:tc>
          <w:tcPr>
            <w:tcW w:w="1004" w:type="dxa"/>
            <w:noWrap/>
            <w:vAlign w:val="center"/>
          </w:tcPr>
          <w:p w14:paraId="6A335ECA" w14:textId="45051ED1"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2,607.9</w:t>
            </w:r>
          </w:p>
        </w:tc>
        <w:tc>
          <w:tcPr>
            <w:tcW w:w="1004" w:type="dxa"/>
            <w:noWrap/>
            <w:vAlign w:val="center"/>
          </w:tcPr>
          <w:p w14:paraId="4FC854A8" w14:textId="629FDF6D"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c>
          <w:tcPr>
            <w:tcW w:w="1004" w:type="dxa"/>
            <w:noWrap/>
            <w:vAlign w:val="center"/>
          </w:tcPr>
          <w:p w14:paraId="536492BD" w14:textId="2378B1BD"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04" w:type="dxa"/>
            <w:noWrap/>
            <w:vAlign w:val="center"/>
          </w:tcPr>
          <w:p w14:paraId="545E311A" w14:textId="1649D4FD"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w:t>
            </w:r>
          </w:p>
        </w:tc>
      </w:tr>
      <w:tr w:rsidR="000660E8" w:rsidRPr="00E77F12" w14:paraId="00B1BF0D"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77777777" w:rsidR="000660E8" w:rsidRPr="00E77F12" w:rsidRDefault="000660E8" w:rsidP="000660E8">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5" w:type="dxa"/>
            <w:noWrap/>
            <w:vAlign w:val="center"/>
          </w:tcPr>
          <w:p w14:paraId="14A1BD81" w14:textId="2FA98939"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268.0</w:t>
            </w:r>
          </w:p>
        </w:tc>
        <w:tc>
          <w:tcPr>
            <w:tcW w:w="1005" w:type="dxa"/>
            <w:noWrap/>
            <w:vAlign w:val="center"/>
          </w:tcPr>
          <w:p w14:paraId="1BEFBAA2" w14:textId="677D2585"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236.2</w:t>
            </w:r>
          </w:p>
        </w:tc>
        <w:tc>
          <w:tcPr>
            <w:tcW w:w="1005" w:type="dxa"/>
            <w:noWrap/>
            <w:vAlign w:val="center"/>
          </w:tcPr>
          <w:p w14:paraId="56D7983D" w14:textId="153B79D3"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245.4</w:t>
            </w:r>
          </w:p>
        </w:tc>
        <w:tc>
          <w:tcPr>
            <w:tcW w:w="1004" w:type="dxa"/>
            <w:noWrap/>
            <w:vAlign w:val="center"/>
          </w:tcPr>
          <w:p w14:paraId="27F84FA0" w14:textId="6C722B39"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191.8</w:t>
            </w:r>
          </w:p>
        </w:tc>
        <w:tc>
          <w:tcPr>
            <w:tcW w:w="1004" w:type="dxa"/>
            <w:noWrap/>
            <w:vAlign w:val="center"/>
          </w:tcPr>
          <w:p w14:paraId="7C138370" w14:textId="26523EE1"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166.8</w:t>
            </w:r>
          </w:p>
        </w:tc>
        <w:tc>
          <w:tcPr>
            <w:tcW w:w="1004" w:type="dxa"/>
            <w:noWrap/>
            <w:vAlign w:val="center"/>
          </w:tcPr>
          <w:p w14:paraId="13A6697C" w14:textId="72FDF0AE"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04" w:type="dxa"/>
            <w:noWrap/>
            <w:vAlign w:val="center"/>
          </w:tcPr>
          <w:p w14:paraId="72296F05" w14:textId="159E6EB1"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c>
          <w:tcPr>
            <w:tcW w:w="1004" w:type="dxa"/>
            <w:noWrap/>
            <w:vAlign w:val="center"/>
          </w:tcPr>
          <w:p w14:paraId="3A94FCC4" w14:textId="50F2EF01"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r>
      <w:tr w:rsidR="000660E8" w:rsidRPr="00E77F12" w14:paraId="5B711617"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77777777" w:rsidR="000660E8" w:rsidRPr="00E77F12" w:rsidRDefault="000660E8" w:rsidP="000660E8">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5" w:type="dxa"/>
            <w:noWrap/>
            <w:vAlign w:val="center"/>
          </w:tcPr>
          <w:p w14:paraId="64154A42" w14:textId="15D35104"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234.1</w:t>
            </w:r>
          </w:p>
        </w:tc>
        <w:tc>
          <w:tcPr>
            <w:tcW w:w="1005" w:type="dxa"/>
            <w:noWrap/>
            <w:vAlign w:val="center"/>
          </w:tcPr>
          <w:p w14:paraId="1FCEA80F" w14:textId="7DF06686"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230.4</w:t>
            </w:r>
          </w:p>
        </w:tc>
        <w:tc>
          <w:tcPr>
            <w:tcW w:w="1005" w:type="dxa"/>
            <w:noWrap/>
            <w:vAlign w:val="center"/>
          </w:tcPr>
          <w:p w14:paraId="5612185F" w14:textId="57417DF3"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226.5</w:t>
            </w:r>
          </w:p>
        </w:tc>
        <w:tc>
          <w:tcPr>
            <w:tcW w:w="1004" w:type="dxa"/>
            <w:noWrap/>
            <w:vAlign w:val="center"/>
          </w:tcPr>
          <w:p w14:paraId="0F3DD4F3" w14:textId="6C69B68F"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240.2</w:t>
            </w:r>
          </w:p>
        </w:tc>
        <w:tc>
          <w:tcPr>
            <w:tcW w:w="1004" w:type="dxa"/>
            <w:noWrap/>
            <w:vAlign w:val="center"/>
          </w:tcPr>
          <w:p w14:paraId="521F18FC" w14:textId="02A91AFF"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238.2</w:t>
            </w:r>
          </w:p>
        </w:tc>
        <w:tc>
          <w:tcPr>
            <w:tcW w:w="1004" w:type="dxa"/>
            <w:noWrap/>
            <w:vAlign w:val="center"/>
          </w:tcPr>
          <w:p w14:paraId="0E0E69EB" w14:textId="610FAD07"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5A022533" w14:textId="5A1A66DC"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1F5A04A6" w14:textId="1EA64476"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r>
      <w:tr w:rsidR="000660E8" w:rsidRPr="00E77F12" w14:paraId="7E71BC0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77777777" w:rsidR="000660E8" w:rsidRPr="00E77F12" w:rsidRDefault="000660E8" w:rsidP="000660E8">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5" w:type="dxa"/>
            <w:noWrap/>
            <w:vAlign w:val="center"/>
          </w:tcPr>
          <w:p w14:paraId="11135206" w14:textId="0720E09B"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05" w:type="dxa"/>
            <w:noWrap/>
            <w:vAlign w:val="center"/>
          </w:tcPr>
          <w:p w14:paraId="2D3E793C" w14:textId="4BCC5BB9"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5" w:type="dxa"/>
            <w:noWrap/>
            <w:vAlign w:val="center"/>
          </w:tcPr>
          <w:p w14:paraId="50BDD075" w14:textId="48799E6D"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1CF2F44B" w14:textId="5B36CDFB"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4" w:type="dxa"/>
            <w:noWrap/>
            <w:vAlign w:val="center"/>
          </w:tcPr>
          <w:p w14:paraId="2F92A848" w14:textId="03134956"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284E8D20" w14:textId="5BAA8B92"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3832B8C7"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w:t>
            </w:r>
          </w:p>
        </w:tc>
        <w:tc>
          <w:tcPr>
            <w:tcW w:w="1004" w:type="dxa"/>
            <w:noWrap/>
            <w:vAlign w:val="center"/>
          </w:tcPr>
          <w:p w14:paraId="65837022" w14:textId="27355000" w:rsidR="000660E8" w:rsidRPr="00E77F12" w:rsidRDefault="000660E8" w:rsidP="000660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2800.0%</w:t>
            </w:r>
          </w:p>
        </w:tc>
      </w:tr>
      <w:tr w:rsidR="000660E8" w:rsidRPr="00E77F12" w14:paraId="180B913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77777777" w:rsidR="000660E8" w:rsidRPr="00351DD6" w:rsidRDefault="000660E8" w:rsidP="000660E8">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163EC6B4" w14:textId="2B83D415"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20,052.6</w:t>
            </w:r>
          </w:p>
        </w:tc>
        <w:tc>
          <w:tcPr>
            <w:tcW w:w="1005" w:type="dxa"/>
            <w:noWrap/>
            <w:vAlign w:val="center"/>
          </w:tcPr>
          <w:p w14:paraId="0159A476" w14:textId="764FEC7C"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19,761.7</w:t>
            </w:r>
          </w:p>
        </w:tc>
        <w:tc>
          <w:tcPr>
            <w:tcW w:w="1005" w:type="dxa"/>
            <w:noWrap/>
            <w:vAlign w:val="center"/>
          </w:tcPr>
          <w:p w14:paraId="6706F7C4" w14:textId="1C347DD5"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19,531.6</w:t>
            </w:r>
          </w:p>
        </w:tc>
        <w:tc>
          <w:tcPr>
            <w:tcW w:w="1004" w:type="dxa"/>
            <w:noWrap/>
            <w:vAlign w:val="center"/>
          </w:tcPr>
          <w:p w14:paraId="115BFD30" w14:textId="43D19D29"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19,146.2</w:t>
            </w:r>
          </w:p>
        </w:tc>
        <w:tc>
          <w:tcPr>
            <w:tcW w:w="1004" w:type="dxa"/>
            <w:noWrap/>
            <w:vAlign w:val="center"/>
          </w:tcPr>
          <w:p w14:paraId="110CD75B" w14:textId="6526D5A4"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18,185.6</w:t>
            </w:r>
          </w:p>
        </w:tc>
        <w:tc>
          <w:tcPr>
            <w:tcW w:w="1004" w:type="dxa"/>
            <w:noWrap/>
            <w:vAlign w:val="center"/>
          </w:tcPr>
          <w:p w14:paraId="34AE8B63" w14:textId="0A988E68"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09AE9139"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1004" w:type="dxa"/>
            <w:noWrap/>
            <w:vAlign w:val="center"/>
          </w:tcPr>
          <w:p w14:paraId="7BB98AB7" w14:textId="4566A15D" w:rsidR="000660E8" w:rsidRPr="00E77F12" w:rsidRDefault="000660E8" w:rsidP="000660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-9.3%</w:t>
            </w:r>
          </w:p>
        </w:tc>
      </w:tr>
    </w:tbl>
    <w:p w14:paraId="1EAF6AE6" w14:textId="4304BA69" w:rsidR="00285749" w:rsidRDefault="00285749" w:rsidP="00D24CD0">
      <w:pPr>
        <w:jc w:val="center"/>
      </w:pPr>
    </w:p>
    <w:p w14:paraId="15B1F519" w14:textId="5C221BB2" w:rsidR="00285749" w:rsidRPr="00C15BBE" w:rsidRDefault="00285749" w:rsidP="00285749">
      <w:pPr>
        <w:pStyle w:val="Heading2"/>
      </w:pPr>
      <w:r w:rsidRPr="00C15BBE">
        <w:t xml:space="preserve">Credit Hours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22367C" w:rsidRPr="0003367A" w14:paraId="6ACF600E" w14:textId="77777777" w:rsidTr="00C5058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77777777" w:rsidR="0022367C" w:rsidRPr="00351DD6" w:rsidRDefault="0022367C" w:rsidP="0022367C">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0" w:type="dxa"/>
            <w:noWrap/>
            <w:vAlign w:val="center"/>
            <w:hideMark/>
          </w:tcPr>
          <w:p w14:paraId="1AF1D4F6" w14:textId="25375481"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01" w:type="dxa"/>
            <w:noWrap/>
            <w:vAlign w:val="center"/>
            <w:hideMark/>
          </w:tcPr>
          <w:p w14:paraId="4A83B12A" w14:textId="75A96888"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00" w:type="dxa"/>
            <w:noWrap/>
            <w:vAlign w:val="center"/>
            <w:hideMark/>
          </w:tcPr>
          <w:p w14:paraId="39308342" w14:textId="74F9A87D"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0" w:type="dxa"/>
            <w:noWrap/>
            <w:vAlign w:val="center"/>
            <w:hideMark/>
          </w:tcPr>
          <w:p w14:paraId="15283D24" w14:textId="28BFDAB8"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0" w:type="dxa"/>
            <w:noWrap/>
            <w:vAlign w:val="center"/>
            <w:hideMark/>
          </w:tcPr>
          <w:p w14:paraId="43BE5077" w14:textId="407E1C3D"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0" w:type="dxa"/>
            <w:hideMark/>
          </w:tcPr>
          <w:p w14:paraId="7721BC85" w14:textId="0AF6E00F"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8E52712"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1E34D8F6" w:rsidR="0022367C" w:rsidRPr="00351DD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77777777" w:rsidR="0022367C" w:rsidRPr="0003367A" w:rsidRDefault="0022367C" w:rsidP="0022367C">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0" w:type="dxa"/>
            <w:noWrap/>
            <w:vAlign w:val="center"/>
          </w:tcPr>
          <w:p w14:paraId="42922DED" w14:textId="4498E3D6"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5,324</w:t>
            </w:r>
          </w:p>
        </w:tc>
        <w:tc>
          <w:tcPr>
            <w:tcW w:w="1001" w:type="dxa"/>
            <w:noWrap/>
            <w:vAlign w:val="center"/>
          </w:tcPr>
          <w:p w14:paraId="7CF8AB9E" w14:textId="38696188"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4,443</w:t>
            </w:r>
          </w:p>
        </w:tc>
        <w:tc>
          <w:tcPr>
            <w:tcW w:w="1000" w:type="dxa"/>
            <w:noWrap/>
            <w:vAlign w:val="center"/>
          </w:tcPr>
          <w:p w14:paraId="6ADCDA63" w14:textId="3DCF819D"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4,471</w:t>
            </w:r>
          </w:p>
        </w:tc>
        <w:tc>
          <w:tcPr>
            <w:tcW w:w="1000" w:type="dxa"/>
            <w:noWrap/>
            <w:vAlign w:val="center"/>
          </w:tcPr>
          <w:p w14:paraId="35B2E9E6" w14:textId="5CAC2A64"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3,856</w:t>
            </w:r>
          </w:p>
        </w:tc>
        <w:tc>
          <w:tcPr>
            <w:tcW w:w="1000" w:type="dxa"/>
            <w:noWrap/>
            <w:vAlign w:val="center"/>
          </w:tcPr>
          <w:p w14:paraId="2BC3DF9E" w14:textId="53E32DAC"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3,691</w:t>
            </w:r>
          </w:p>
        </w:tc>
        <w:tc>
          <w:tcPr>
            <w:tcW w:w="1000" w:type="dxa"/>
            <w:noWrap/>
            <w:vAlign w:val="center"/>
          </w:tcPr>
          <w:p w14:paraId="146679AE" w14:textId="4D5BF62D"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A56D46A" w14:textId="5BFFFC41"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1000" w:type="dxa"/>
            <w:noWrap/>
            <w:vAlign w:val="center"/>
          </w:tcPr>
          <w:p w14:paraId="301FB5EF" w14:textId="067D36A3"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w:t>
            </w:r>
          </w:p>
        </w:tc>
      </w:tr>
      <w:tr w:rsidR="0022367C"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77777777" w:rsidR="0022367C" w:rsidRPr="0003367A" w:rsidRDefault="0022367C" w:rsidP="0022367C">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0" w:type="dxa"/>
            <w:noWrap/>
            <w:vAlign w:val="center"/>
          </w:tcPr>
          <w:p w14:paraId="7FFCF926" w14:textId="0CA5C9B5"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252,550</w:t>
            </w:r>
          </w:p>
        </w:tc>
        <w:tc>
          <w:tcPr>
            <w:tcW w:w="1001" w:type="dxa"/>
            <w:noWrap/>
            <w:vAlign w:val="center"/>
          </w:tcPr>
          <w:p w14:paraId="26EF3625" w14:textId="4F37EAF6"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249,093</w:t>
            </w:r>
          </w:p>
        </w:tc>
        <w:tc>
          <w:tcPr>
            <w:tcW w:w="1000" w:type="dxa"/>
            <w:noWrap/>
            <w:vAlign w:val="center"/>
          </w:tcPr>
          <w:p w14:paraId="41FCEF5A" w14:textId="2F3DC0C6"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239,129</w:t>
            </w:r>
          </w:p>
        </w:tc>
        <w:tc>
          <w:tcPr>
            <w:tcW w:w="1000" w:type="dxa"/>
            <w:noWrap/>
            <w:vAlign w:val="center"/>
          </w:tcPr>
          <w:p w14:paraId="1F77153B" w14:textId="6F194ADC"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234,507</w:t>
            </w:r>
          </w:p>
        </w:tc>
        <w:tc>
          <w:tcPr>
            <w:tcW w:w="1000" w:type="dxa"/>
            <w:noWrap/>
            <w:vAlign w:val="center"/>
          </w:tcPr>
          <w:p w14:paraId="3676417D" w14:textId="3859DF72"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219,793</w:t>
            </w:r>
          </w:p>
        </w:tc>
        <w:tc>
          <w:tcPr>
            <w:tcW w:w="1000" w:type="dxa"/>
            <w:noWrap/>
            <w:vAlign w:val="center"/>
          </w:tcPr>
          <w:p w14:paraId="71BB3611" w14:textId="6ADDE643"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85.4%</w:t>
            </w:r>
          </w:p>
        </w:tc>
        <w:tc>
          <w:tcPr>
            <w:tcW w:w="1000" w:type="dxa"/>
            <w:noWrap/>
            <w:vAlign w:val="center"/>
          </w:tcPr>
          <w:p w14:paraId="36162C54" w14:textId="5DD78DFA"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00" w:type="dxa"/>
            <w:noWrap/>
            <w:vAlign w:val="center"/>
          </w:tcPr>
          <w:p w14:paraId="0BAF59A0" w14:textId="316E908E"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r>
      <w:tr w:rsidR="0022367C"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7777777" w:rsidR="0022367C" w:rsidRPr="0003367A" w:rsidRDefault="0022367C" w:rsidP="0022367C">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0" w:type="dxa"/>
            <w:noWrap/>
            <w:vAlign w:val="center"/>
          </w:tcPr>
          <w:p w14:paraId="77BC1EAF" w14:textId="79AC5E2A"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6,412</w:t>
            </w:r>
          </w:p>
        </w:tc>
        <w:tc>
          <w:tcPr>
            <w:tcW w:w="1001" w:type="dxa"/>
            <w:noWrap/>
            <w:vAlign w:val="center"/>
          </w:tcPr>
          <w:p w14:paraId="06F20FE5" w14:textId="64A57581"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6,248</w:t>
            </w:r>
          </w:p>
        </w:tc>
        <w:tc>
          <w:tcPr>
            <w:tcW w:w="1000" w:type="dxa"/>
            <w:noWrap/>
            <w:vAlign w:val="center"/>
          </w:tcPr>
          <w:p w14:paraId="0F588276" w14:textId="3A99C6A2"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5,686</w:t>
            </w:r>
          </w:p>
        </w:tc>
        <w:tc>
          <w:tcPr>
            <w:tcW w:w="1000" w:type="dxa"/>
            <w:noWrap/>
            <w:vAlign w:val="center"/>
          </w:tcPr>
          <w:p w14:paraId="51919A2B" w14:textId="3865F67D"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5,424</w:t>
            </w:r>
          </w:p>
        </w:tc>
        <w:tc>
          <w:tcPr>
            <w:tcW w:w="1000" w:type="dxa"/>
            <w:noWrap/>
            <w:vAlign w:val="center"/>
          </w:tcPr>
          <w:p w14:paraId="59D45164" w14:textId="3AADF7BF"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5,096</w:t>
            </w:r>
          </w:p>
        </w:tc>
        <w:tc>
          <w:tcPr>
            <w:tcW w:w="1000" w:type="dxa"/>
            <w:noWrap/>
            <w:vAlign w:val="center"/>
          </w:tcPr>
          <w:p w14:paraId="41434723" w14:textId="3F06282A"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00" w:type="dxa"/>
            <w:noWrap/>
            <w:vAlign w:val="center"/>
          </w:tcPr>
          <w:p w14:paraId="4D0CF370" w14:textId="6A3F9B90"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00" w:type="dxa"/>
            <w:noWrap/>
            <w:vAlign w:val="center"/>
          </w:tcPr>
          <w:p w14:paraId="04E3F4D8" w14:textId="253FC805"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r>
      <w:tr w:rsidR="0022367C"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77777777" w:rsidR="0022367C" w:rsidRPr="0003367A" w:rsidRDefault="0022367C" w:rsidP="0022367C">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0" w:type="dxa"/>
            <w:noWrap/>
            <w:vAlign w:val="center"/>
          </w:tcPr>
          <w:p w14:paraId="3D5A91DB" w14:textId="1AE92017"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18,244</w:t>
            </w:r>
          </w:p>
        </w:tc>
        <w:tc>
          <w:tcPr>
            <w:tcW w:w="1001" w:type="dxa"/>
            <w:noWrap/>
            <w:vAlign w:val="center"/>
          </w:tcPr>
          <w:p w14:paraId="569A4FA1" w14:textId="7C80D5A3"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18,600</w:t>
            </w:r>
          </w:p>
        </w:tc>
        <w:tc>
          <w:tcPr>
            <w:tcW w:w="1000" w:type="dxa"/>
            <w:noWrap/>
            <w:vAlign w:val="center"/>
          </w:tcPr>
          <w:p w14:paraId="78EDC1DB" w14:textId="7590D2C3"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22,761</w:t>
            </w:r>
          </w:p>
        </w:tc>
        <w:tc>
          <w:tcPr>
            <w:tcW w:w="1000" w:type="dxa"/>
            <w:noWrap/>
            <w:vAlign w:val="center"/>
          </w:tcPr>
          <w:p w14:paraId="5432DDC0" w14:textId="4FF2691E"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22,980</w:t>
            </w:r>
          </w:p>
        </w:tc>
        <w:tc>
          <w:tcPr>
            <w:tcW w:w="1000" w:type="dxa"/>
            <w:noWrap/>
            <w:vAlign w:val="center"/>
          </w:tcPr>
          <w:p w14:paraId="3E71FDDE" w14:textId="21B77B7E"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23,639</w:t>
            </w:r>
          </w:p>
        </w:tc>
        <w:tc>
          <w:tcPr>
            <w:tcW w:w="1000" w:type="dxa"/>
            <w:noWrap/>
            <w:vAlign w:val="center"/>
          </w:tcPr>
          <w:p w14:paraId="362515CD" w14:textId="17095137"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w:t>
            </w:r>
          </w:p>
        </w:tc>
        <w:tc>
          <w:tcPr>
            <w:tcW w:w="1000" w:type="dxa"/>
            <w:noWrap/>
            <w:vAlign w:val="center"/>
          </w:tcPr>
          <w:p w14:paraId="47C21F61" w14:textId="5B7D668C"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0" w:type="dxa"/>
            <w:noWrap/>
            <w:vAlign w:val="center"/>
          </w:tcPr>
          <w:p w14:paraId="7D3AB822" w14:textId="74D3F235"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29.6%</w:t>
            </w:r>
          </w:p>
        </w:tc>
      </w:tr>
      <w:tr w:rsidR="0022367C" w:rsidRPr="0003367A" w14:paraId="51E1818C"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77777777" w:rsidR="0022367C" w:rsidRPr="0003367A" w:rsidRDefault="0022367C" w:rsidP="0022367C">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0" w:type="dxa"/>
            <w:noWrap/>
            <w:vAlign w:val="center"/>
          </w:tcPr>
          <w:p w14:paraId="07687ABB" w14:textId="01FFC3EF"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2,412</w:t>
            </w:r>
          </w:p>
        </w:tc>
        <w:tc>
          <w:tcPr>
            <w:tcW w:w="1001" w:type="dxa"/>
            <w:noWrap/>
            <w:vAlign w:val="center"/>
          </w:tcPr>
          <w:p w14:paraId="4E391AD8" w14:textId="4C0C51DC"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2,126</w:t>
            </w:r>
          </w:p>
        </w:tc>
        <w:tc>
          <w:tcPr>
            <w:tcW w:w="1000" w:type="dxa"/>
            <w:noWrap/>
            <w:vAlign w:val="center"/>
          </w:tcPr>
          <w:p w14:paraId="7FC7B22C" w14:textId="0FAD3AF2"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2,220</w:t>
            </w:r>
          </w:p>
        </w:tc>
        <w:tc>
          <w:tcPr>
            <w:tcW w:w="1000" w:type="dxa"/>
            <w:noWrap/>
            <w:vAlign w:val="center"/>
          </w:tcPr>
          <w:p w14:paraId="2B0B3CCB" w14:textId="03BB0E1D"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1,746</w:t>
            </w:r>
          </w:p>
        </w:tc>
        <w:tc>
          <w:tcPr>
            <w:tcW w:w="1000" w:type="dxa"/>
            <w:noWrap/>
            <w:vAlign w:val="center"/>
          </w:tcPr>
          <w:p w14:paraId="6928067E" w14:textId="3A192ADA"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1,510</w:t>
            </w:r>
          </w:p>
        </w:tc>
        <w:tc>
          <w:tcPr>
            <w:tcW w:w="1000" w:type="dxa"/>
            <w:noWrap/>
            <w:vAlign w:val="center"/>
          </w:tcPr>
          <w:p w14:paraId="3F8E0C4E" w14:textId="728DCF80"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00" w:type="dxa"/>
            <w:noWrap/>
            <w:vAlign w:val="center"/>
          </w:tcPr>
          <w:p w14:paraId="477AE1D4" w14:textId="455E4754"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c>
          <w:tcPr>
            <w:tcW w:w="1000" w:type="dxa"/>
            <w:noWrap/>
            <w:vAlign w:val="center"/>
          </w:tcPr>
          <w:p w14:paraId="50366585" w14:textId="4CE335A9"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w:t>
            </w:r>
          </w:p>
        </w:tc>
      </w:tr>
      <w:tr w:rsidR="0022367C" w:rsidRPr="0003367A" w14:paraId="78F82134"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77777777" w:rsidR="0022367C" w:rsidRPr="0003367A" w:rsidRDefault="0022367C" w:rsidP="0022367C">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0" w:type="dxa"/>
            <w:noWrap/>
            <w:vAlign w:val="center"/>
          </w:tcPr>
          <w:p w14:paraId="01F5890A" w14:textId="438E6D8F"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3,511</w:t>
            </w:r>
          </w:p>
        </w:tc>
        <w:tc>
          <w:tcPr>
            <w:tcW w:w="1001" w:type="dxa"/>
            <w:noWrap/>
            <w:vAlign w:val="center"/>
          </w:tcPr>
          <w:p w14:paraId="4396F017" w14:textId="4A0DE6A2"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3,456</w:t>
            </w:r>
          </w:p>
        </w:tc>
        <w:tc>
          <w:tcPr>
            <w:tcW w:w="1000" w:type="dxa"/>
            <w:noWrap/>
            <w:vAlign w:val="center"/>
          </w:tcPr>
          <w:p w14:paraId="108589B0" w14:textId="1255ACF8"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3,398</w:t>
            </w:r>
          </w:p>
        </w:tc>
        <w:tc>
          <w:tcPr>
            <w:tcW w:w="1000" w:type="dxa"/>
            <w:noWrap/>
            <w:vAlign w:val="center"/>
          </w:tcPr>
          <w:p w14:paraId="6DFFDB8F" w14:textId="7BD970F2"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3,603</w:t>
            </w:r>
          </w:p>
        </w:tc>
        <w:tc>
          <w:tcPr>
            <w:tcW w:w="1000" w:type="dxa"/>
            <w:noWrap/>
            <w:vAlign w:val="center"/>
          </w:tcPr>
          <w:p w14:paraId="0B96E6C0" w14:textId="5FCEDF5C"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3,573</w:t>
            </w:r>
          </w:p>
        </w:tc>
        <w:tc>
          <w:tcPr>
            <w:tcW w:w="1000" w:type="dxa"/>
            <w:noWrap/>
            <w:vAlign w:val="center"/>
          </w:tcPr>
          <w:p w14:paraId="371F1982" w14:textId="1E5BB88C"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F226E30" w14:textId="3FC38A75"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0" w:type="dxa"/>
            <w:noWrap/>
            <w:vAlign w:val="center"/>
          </w:tcPr>
          <w:p w14:paraId="26E9F8BD" w14:textId="4BA37BCD"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r>
      <w:tr w:rsidR="0022367C" w:rsidRPr="0003367A" w14:paraId="4861073E"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77777777" w:rsidR="0022367C" w:rsidRPr="0003367A" w:rsidRDefault="0022367C" w:rsidP="0022367C">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0" w:type="dxa"/>
            <w:noWrap/>
            <w:vAlign w:val="center"/>
          </w:tcPr>
          <w:p w14:paraId="534802F2" w14:textId="59D14462"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1" w:type="dxa"/>
            <w:noWrap/>
            <w:vAlign w:val="center"/>
          </w:tcPr>
          <w:p w14:paraId="0CA5E279" w14:textId="4C39466E"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0" w:type="dxa"/>
            <w:noWrap/>
            <w:vAlign w:val="center"/>
          </w:tcPr>
          <w:p w14:paraId="52EDE64A" w14:textId="4C4FDA34"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0" w:type="dxa"/>
            <w:noWrap/>
            <w:vAlign w:val="center"/>
          </w:tcPr>
          <w:p w14:paraId="0BA896C7" w14:textId="2E72DA7A"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0" w:type="dxa"/>
            <w:noWrap/>
            <w:vAlign w:val="center"/>
          </w:tcPr>
          <w:p w14:paraId="5DAD075D" w14:textId="07344F25"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0" w:type="dxa"/>
            <w:noWrap/>
            <w:vAlign w:val="center"/>
          </w:tcPr>
          <w:p w14:paraId="52006808" w14:textId="7CCCE33A"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5B362F64"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w:t>
            </w:r>
          </w:p>
        </w:tc>
        <w:tc>
          <w:tcPr>
            <w:tcW w:w="1000" w:type="dxa"/>
            <w:noWrap/>
            <w:vAlign w:val="center"/>
          </w:tcPr>
          <w:p w14:paraId="4B2E402E" w14:textId="48C4EAF7" w:rsidR="0022367C" w:rsidRPr="0003367A"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2800.0%</w:t>
            </w:r>
          </w:p>
        </w:tc>
      </w:tr>
      <w:tr w:rsidR="0022367C" w:rsidRPr="0003367A" w14:paraId="06B48B2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77777777" w:rsidR="0022367C" w:rsidRPr="00351DD6" w:rsidRDefault="0022367C" w:rsidP="0022367C">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6A057DE5" w14:textId="4576E530"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288,454</w:t>
            </w:r>
          </w:p>
        </w:tc>
        <w:tc>
          <w:tcPr>
            <w:tcW w:w="1001" w:type="dxa"/>
            <w:noWrap/>
            <w:vAlign w:val="center"/>
          </w:tcPr>
          <w:p w14:paraId="6FBBB3DF" w14:textId="7D434C02"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283,989</w:t>
            </w:r>
          </w:p>
        </w:tc>
        <w:tc>
          <w:tcPr>
            <w:tcW w:w="1000" w:type="dxa"/>
            <w:noWrap/>
            <w:vAlign w:val="center"/>
          </w:tcPr>
          <w:p w14:paraId="0EF0719E" w14:textId="19C7E64F"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00" w:type="dxa"/>
            <w:noWrap/>
            <w:vAlign w:val="center"/>
          </w:tcPr>
          <w:p w14:paraId="39437AC3" w14:textId="24DB28A9"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00" w:type="dxa"/>
            <w:noWrap/>
            <w:vAlign w:val="center"/>
          </w:tcPr>
          <w:p w14:paraId="6CC965CD" w14:textId="06B3AB92"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257,330</w:t>
            </w:r>
          </w:p>
        </w:tc>
        <w:tc>
          <w:tcPr>
            <w:tcW w:w="1000" w:type="dxa"/>
            <w:noWrap/>
            <w:vAlign w:val="center"/>
          </w:tcPr>
          <w:p w14:paraId="055356F2" w14:textId="35C9C127"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1803C917"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1000" w:type="dxa"/>
            <w:noWrap/>
            <w:vAlign w:val="center"/>
          </w:tcPr>
          <w:p w14:paraId="21A9B5EA" w14:textId="64463B9D" w:rsidR="0022367C" w:rsidRPr="0003367A"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w:t>
            </w:r>
          </w:p>
        </w:tc>
      </w:tr>
    </w:tbl>
    <w:p w14:paraId="27702E6E" w14:textId="63CA8352" w:rsidR="00285749" w:rsidRDefault="00285749" w:rsidP="00D24CD0">
      <w:pPr>
        <w:jc w:val="center"/>
      </w:pPr>
    </w:p>
    <w:p w14:paraId="6B1CD167" w14:textId="4B9A5CD8" w:rsidR="00846996" w:rsidRDefault="00846996" w:rsidP="00D24CD0">
      <w:pPr>
        <w:jc w:val="center"/>
      </w:pPr>
    </w:p>
    <w:p w14:paraId="7BE8B131" w14:textId="28E2A621" w:rsidR="00846996" w:rsidRDefault="00846996" w:rsidP="00D24CD0">
      <w:pPr>
        <w:jc w:val="center"/>
      </w:pPr>
    </w:p>
    <w:p w14:paraId="1A0C073F" w14:textId="5A7ECBC2" w:rsidR="00846996" w:rsidRDefault="00846996" w:rsidP="00D24CD0">
      <w:pPr>
        <w:jc w:val="center"/>
      </w:pPr>
    </w:p>
    <w:p w14:paraId="4D5BC371" w14:textId="5465AA74" w:rsidR="00846996" w:rsidRDefault="00846996" w:rsidP="00D24CD0">
      <w:pPr>
        <w:jc w:val="center"/>
      </w:pPr>
    </w:p>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3A26BF48" w14:textId="77777777" w:rsidR="00351DD6" w:rsidRDefault="00351DD6" w:rsidP="00103C05">
      <w:pPr>
        <w:jc w:val="center"/>
        <w:rPr>
          <w:b/>
          <w:sz w:val="20"/>
        </w:rPr>
      </w:pPr>
    </w:p>
    <w:p w14:paraId="386A61D2" w14:textId="77777777" w:rsidR="00351DD6" w:rsidRDefault="00351DD6" w:rsidP="00103C05">
      <w:pPr>
        <w:jc w:val="center"/>
        <w:rPr>
          <w:b/>
          <w:sz w:val="20"/>
        </w:rPr>
      </w:pPr>
    </w:p>
    <w:p w14:paraId="1EE608A3" w14:textId="55252F79" w:rsidR="00D24CD0" w:rsidRDefault="0022367C" w:rsidP="00103C05">
      <w:pPr>
        <w:jc w:val="center"/>
        <w:rPr>
          <w:b/>
          <w:sz w:val="20"/>
        </w:rPr>
      </w:pPr>
      <w:r>
        <w:rPr>
          <w:noProof/>
        </w:rPr>
        <w:drawing>
          <wp:inline distT="0" distB="0" distL="0" distR="0" wp14:anchorId="0E9B28CD" wp14:editId="5898A737">
            <wp:extent cx="6858000" cy="2743200"/>
            <wp:effectExtent l="0" t="0" r="0" b="0"/>
            <wp:docPr id="4" name="Chart 4" descr="Graph showing the total headcount by degree level for the past five fall terms.">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0EF5ED13" w:rsidR="006066E5" w:rsidRDefault="000660E8" w:rsidP="006066E5">
      <w:pPr>
        <w:jc w:val="center"/>
        <w:rPr>
          <w:b/>
          <w:sz w:val="20"/>
        </w:rPr>
      </w:pPr>
      <w:r>
        <w:rPr>
          <w:noProof/>
        </w:rPr>
        <w:drawing>
          <wp:inline distT="0" distB="0" distL="0" distR="0" wp14:anchorId="0B94A515" wp14:editId="7756CFBC">
            <wp:extent cx="6858000" cy="2743200"/>
            <wp:effectExtent l="0" t="0" r="0" b="0"/>
            <wp:docPr id="11" name="Chart 11" descr="Graph showing the total FTE by degree level for the past five spring terms.">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02AC500F" w:rsidR="00D24CD0" w:rsidRDefault="0022367C" w:rsidP="00D24CD0">
      <w:pPr>
        <w:jc w:val="center"/>
      </w:pPr>
      <w:r>
        <w:rPr>
          <w:noProof/>
        </w:rPr>
        <w:drawing>
          <wp:inline distT="0" distB="0" distL="0" distR="0" wp14:anchorId="2787F0F2" wp14:editId="1C23AEB9">
            <wp:extent cx="6858000" cy="2743200"/>
            <wp:effectExtent l="0" t="0" r="0" b="0"/>
            <wp:docPr id="9" name="Chart 9" descr="Graph showing the total credit hours by degree level for the past five spring terms.">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4" w:name="_Toc20489090"/>
      <w:bookmarkStart w:id="15" w:name="_Toc127431837"/>
      <w:r w:rsidRPr="000C7FF8">
        <w:lastRenderedPageBreak/>
        <w:t>Headcount by Student Level and Tuition Residency</w:t>
      </w:r>
      <w:bookmarkEnd w:id="14"/>
      <w:bookmarkEnd w:id="15"/>
    </w:p>
    <w:p w14:paraId="2FE15AFA" w14:textId="2D1A39F9" w:rsidR="001E0420" w:rsidRPr="000C7FF8" w:rsidRDefault="000C7FF8" w:rsidP="000C7FF8">
      <w:pPr>
        <w:pStyle w:val="Heading2"/>
      </w:pPr>
      <w:r w:rsidRPr="000C7FF8">
        <w:t>Undergraduate Headcount</w:t>
      </w:r>
      <w:r>
        <w:t xml:space="preserve"> </w:t>
      </w:r>
      <w:r w:rsidRPr="000C7FF8">
        <w:t>by Tuition Residency</w:t>
      </w:r>
      <w:r w:rsidR="001624D3">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04E92836" w14:textId="77777777" w:rsidTr="006231A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73CA4A7"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3C856244" w14:textId="7B758271"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64179762" w14:textId="11889893"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781764E3" w14:textId="244C82FD"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348653F3" w14:textId="7BD58BBE"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204F51F1" w14:textId="38403C93"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1E075B07" w14:textId="56C860B0"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B3BD22B" w14:textId="7DBD5CCC"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0FA7F0E" w14:textId="18FBF9CD"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0E6809" w14:paraId="37C5C278"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B85736" w14:textId="741439E6"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DF6AA47" w14:textId="1A41AABC"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16,719</w:t>
            </w:r>
          </w:p>
        </w:tc>
        <w:tc>
          <w:tcPr>
            <w:tcW w:w="1011" w:type="dxa"/>
            <w:noWrap/>
            <w:vAlign w:val="center"/>
          </w:tcPr>
          <w:p w14:paraId="5AEF42C7" w14:textId="643FBD32"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15,969</w:t>
            </w:r>
          </w:p>
        </w:tc>
        <w:tc>
          <w:tcPr>
            <w:tcW w:w="1011" w:type="dxa"/>
            <w:noWrap/>
            <w:vAlign w:val="center"/>
          </w:tcPr>
          <w:p w14:paraId="27E1B618" w14:textId="7C4A0B44"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14,889</w:t>
            </w:r>
          </w:p>
        </w:tc>
        <w:tc>
          <w:tcPr>
            <w:tcW w:w="1011" w:type="dxa"/>
            <w:noWrap/>
            <w:vAlign w:val="center"/>
          </w:tcPr>
          <w:p w14:paraId="19137C7B" w14:textId="3F9F2351"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1B9B3248" w14:textId="571ABEC1"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13,249</w:t>
            </w:r>
          </w:p>
        </w:tc>
        <w:tc>
          <w:tcPr>
            <w:tcW w:w="1011" w:type="dxa"/>
            <w:noWrap/>
            <w:vAlign w:val="center"/>
          </w:tcPr>
          <w:p w14:paraId="2BE4C574" w14:textId="3814D445"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70.7%</w:t>
            </w:r>
          </w:p>
        </w:tc>
        <w:tc>
          <w:tcPr>
            <w:tcW w:w="1011" w:type="dxa"/>
            <w:noWrap/>
            <w:vAlign w:val="center"/>
          </w:tcPr>
          <w:p w14:paraId="0277D00E" w14:textId="122032F6"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4975658E" w14:textId="784FBD50"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r>
      <w:tr w:rsidR="0022367C" w:rsidRPr="000E6809" w14:paraId="1EA60BF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C243D2" w14:textId="12D76614"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FB09B0B" w14:textId="261E9DE0"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3,806</w:t>
            </w:r>
          </w:p>
        </w:tc>
        <w:tc>
          <w:tcPr>
            <w:tcW w:w="1011" w:type="dxa"/>
            <w:noWrap/>
            <w:vAlign w:val="center"/>
          </w:tcPr>
          <w:p w14:paraId="0538C0FA" w14:textId="7F9B5EEE"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3,690</w:t>
            </w:r>
          </w:p>
        </w:tc>
        <w:tc>
          <w:tcPr>
            <w:tcW w:w="1011" w:type="dxa"/>
            <w:noWrap/>
            <w:vAlign w:val="center"/>
          </w:tcPr>
          <w:p w14:paraId="6D4FF156" w14:textId="0695D86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3,652</w:t>
            </w:r>
          </w:p>
        </w:tc>
        <w:tc>
          <w:tcPr>
            <w:tcW w:w="1011" w:type="dxa"/>
            <w:noWrap/>
            <w:vAlign w:val="center"/>
          </w:tcPr>
          <w:p w14:paraId="2EEA6B20" w14:textId="3D9AEE4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3,631</w:t>
            </w:r>
          </w:p>
        </w:tc>
        <w:tc>
          <w:tcPr>
            <w:tcW w:w="1011" w:type="dxa"/>
            <w:noWrap/>
            <w:vAlign w:val="center"/>
          </w:tcPr>
          <w:p w14:paraId="721C8044" w14:textId="7BB33ED4"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3,327</w:t>
            </w:r>
          </w:p>
        </w:tc>
        <w:tc>
          <w:tcPr>
            <w:tcW w:w="1011" w:type="dxa"/>
            <w:noWrap/>
            <w:vAlign w:val="center"/>
          </w:tcPr>
          <w:p w14:paraId="4A71A225" w14:textId="267E3797"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w:t>
            </w:r>
          </w:p>
        </w:tc>
        <w:tc>
          <w:tcPr>
            <w:tcW w:w="1011" w:type="dxa"/>
            <w:noWrap/>
            <w:vAlign w:val="center"/>
          </w:tcPr>
          <w:p w14:paraId="04663F96" w14:textId="532756F9"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c>
          <w:tcPr>
            <w:tcW w:w="1011" w:type="dxa"/>
            <w:noWrap/>
            <w:vAlign w:val="center"/>
          </w:tcPr>
          <w:p w14:paraId="61A1FE4F" w14:textId="2740745D"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r>
      <w:tr w:rsidR="0022367C" w:rsidRPr="000E6809" w14:paraId="135EC7AB"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2A1E53" w14:textId="3EEA6C0A"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EDA14B8" w14:textId="6EBCC87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273</w:t>
            </w:r>
          </w:p>
        </w:tc>
        <w:tc>
          <w:tcPr>
            <w:tcW w:w="1011" w:type="dxa"/>
            <w:noWrap/>
            <w:vAlign w:val="center"/>
          </w:tcPr>
          <w:p w14:paraId="7F59A404" w14:textId="5B6324F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293</w:t>
            </w:r>
          </w:p>
        </w:tc>
        <w:tc>
          <w:tcPr>
            <w:tcW w:w="1011" w:type="dxa"/>
            <w:noWrap/>
            <w:vAlign w:val="center"/>
          </w:tcPr>
          <w:p w14:paraId="2CF6311B" w14:textId="058D15E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310</w:t>
            </w:r>
          </w:p>
        </w:tc>
        <w:tc>
          <w:tcPr>
            <w:tcW w:w="1011" w:type="dxa"/>
            <w:noWrap/>
            <w:vAlign w:val="center"/>
          </w:tcPr>
          <w:p w14:paraId="7BC691D3" w14:textId="108D3AE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1011" w:type="dxa"/>
            <w:noWrap/>
            <w:vAlign w:val="center"/>
          </w:tcPr>
          <w:p w14:paraId="0BD554A0" w14:textId="15193B1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263</w:t>
            </w:r>
          </w:p>
        </w:tc>
        <w:tc>
          <w:tcPr>
            <w:tcW w:w="1011" w:type="dxa"/>
            <w:noWrap/>
            <w:vAlign w:val="center"/>
          </w:tcPr>
          <w:p w14:paraId="121C331A" w14:textId="03FC70F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5EE13007" w14:textId="06859F00"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-17.0%</w:t>
            </w:r>
          </w:p>
        </w:tc>
        <w:tc>
          <w:tcPr>
            <w:tcW w:w="1011" w:type="dxa"/>
            <w:noWrap/>
            <w:vAlign w:val="center"/>
          </w:tcPr>
          <w:p w14:paraId="7FFC7699" w14:textId="4F31877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w:t>
            </w:r>
          </w:p>
        </w:tc>
      </w:tr>
      <w:tr w:rsidR="0022367C" w:rsidRPr="000E6809" w14:paraId="136E1A1B"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325F8D1" w14:textId="423F9852"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2C74DF5" w14:textId="3A277AA3"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689</w:t>
            </w:r>
          </w:p>
        </w:tc>
        <w:tc>
          <w:tcPr>
            <w:tcW w:w="1011" w:type="dxa"/>
            <w:noWrap/>
            <w:vAlign w:val="center"/>
          </w:tcPr>
          <w:p w14:paraId="73067649" w14:textId="179889D9"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773</w:t>
            </w:r>
          </w:p>
        </w:tc>
        <w:tc>
          <w:tcPr>
            <w:tcW w:w="1011" w:type="dxa"/>
            <w:noWrap/>
            <w:vAlign w:val="center"/>
          </w:tcPr>
          <w:p w14:paraId="59F4B6E5" w14:textId="51ECFA03"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812</w:t>
            </w:r>
          </w:p>
        </w:tc>
        <w:tc>
          <w:tcPr>
            <w:tcW w:w="1011" w:type="dxa"/>
            <w:noWrap/>
            <w:vAlign w:val="center"/>
          </w:tcPr>
          <w:p w14:paraId="1C194A15" w14:textId="0B401711"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800</w:t>
            </w:r>
          </w:p>
        </w:tc>
        <w:tc>
          <w:tcPr>
            <w:tcW w:w="1011" w:type="dxa"/>
            <w:noWrap/>
            <w:vAlign w:val="center"/>
          </w:tcPr>
          <w:p w14:paraId="113BC7C5" w14:textId="34C18FB7"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767</w:t>
            </w:r>
          </w:p>
        </w:tc>
        <w:tc>
          <w:tcPr>
            <w:tcW w:w="1011" w:type="dxa"/>
            <w:noWrap/>
            <w:vAlign w:val="center"/>
          </w:tcPr>
          <w:p w14:paraId="3D6B96A0" w14:textId="00B31D3A"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637E4B98" w14:textId="7274E0F5"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7F26ED64" w14:textId="08E6FB43"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r>
      <w:tr w:rsidR="0022367C" w:rsidRPr="000E6809" w14:paraId="2A6BD004"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AFF6A5E" w14:textId="7A03D9B5"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3A08DDD" w14:textId="2041F9B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11" w:type="dxa"/>
            <w:noWrap/>
            <w:vAlign w:val="center"/>
          </w:tcPr>
          <w:p w14:paraId="316F188D" w14:textId="1E15495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11" w:type="dxa"/>
            <w:noWrap/>
            <w:vAlign w:val="center"/>
          </w:tcPr>
          <w:p w14:paraId="0E0D94B8" w14:textId="31ABEF2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w:t>
            </w:r>
          </w:p>
        </w:tc>
        <w:tc>
          <w:tcPr>
            <w:tcW w:w="1011" w:type="dxa"/>
            <w:noWrap/>
            <w:vAlign w:val="center"/>
          </w:tcPr>
          <w:p w14:paraId="3A0F12DD" w14:textId="2C03068F"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w:t>
            </w:r>
          </w:p>
        </w:tc>
        <w:tc>
          <w:tcPr>
            <w:tcW w:w="1011" w:type="dxa"/>
            <w:noWrap/>
            <w:vAlign w:val="center"/>
          </w:tcPr>
          <w:p w14:paraId="6F536EB7" w14:textId="0B1F6FC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11" w:type="dxa"/>
            <w:noWrap/>
            <w:vAlign w:val="center"/>
          </w:tcPr>
          <w:p w14:paraId="6ECB58CA" w14:textId="5010A26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0A1A3665" w14:textId="2933133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13.7%</w:t>
            </w:r>
          </w:p>
        </w:tc>
        <w:tc>
          <w:tcPr>
            <w:tcW w:w="1011" w:type="dxa"/>
            <w:noWrap/>
            <w:vAlign w:val="center"/>
          </w:tcPr>
          <w:p w14:paraId="2AA581A8" w14:textId="27754853"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91.0%</w:t>
            </w:r>
          </w:p>
        </w:tc>
      </w:tr>
      <w:tr w:rsidR="0022367C" w:rsidRPr="000E6809" w14:paraId="4C693B6E"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C6DA191" w14:textId="62A28A4E"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74DC1722" w14:textId="59647117"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11" w:type="dxa"/>
            <w:noWrap/>
            <w:vAlign w:val="center"/>
          </w:tcPr>
          <w:p w14:paraId="3A705CED" w14:textId="7D53707E"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127</w:t>
            </w:r>
          </w:p>
        </w:tc>
        <w:tc>
          <w:tcPr>
            <w:tcW w:w="1011" w:type="dxa"/>
            <w:noWrap/>
            <w:vAlign w:val="center"/>
          </w:tcPr>
          <w:p w14:paraId="03A9C765" w14:textId="050F9C9F"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212</w:t>
            </w:r>
          </w:p>
        </w:tc>
        <w:tc>
          <w:tcPr>
            <w:tcW w:w="1011" w:type="dxa"/>
            <w:noWrap/>
            <w:vAlign w:val="center"/>
          </w:tcPr>
          <w:p w14:paraId="23531242" w14:textId="42F82334"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251</w:t>
            </w:r>
          </w:p>
        </w:tc>
        <w:tc>
          <w:tcPr>
            <w:tcW w:w="1011" w:type="dxa"/>
            <w:noWrap/>
            <w:vAlign w:val="center"/>
          </w:tcPr>
          <w:p w14:paraId="44F03A07" w14:textId="446B588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288</w:t>
            </w:r>
          </w:p>
        </w:tc>
        <w:tc>
          <w:tcPr>
            <w:tcW w:w="1011" w:type="dxa"/>
            <w:noWrap/>
            <w:vAlign w:val="center"/>
          </w:tcPr>
          <w:p w14:paraId="4EEF0665" w14:textId="652F4C2A"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42D52117" w14:textId="6289D866"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c>
          <w:tcPr>
            <w:tcW w:w="1011" w:type="dxa"/>
            <w:noWrap/>
            <w:vAlign w:val="center"/>
          </w:tcPr>
          <w:p w14:paraId="05634561" w14:textId="5D3FA588"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300.0%</w:t>
            </w:r>
          </w:p>
        </w:tc>
      </w:tr>
      <w:tr w:rsidR="0022367C" w:rsidRPr="000E6809" w14:paraId="7B1293D7"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BF8A153" w14:textId="57918914"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C51A8B8" w14:textId="6DBE427F"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3C28431" w14:textId="3709F82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w:t>
            </w:r>
          </w:p>
        </w:tc>
        <w:tc>
          <w:tcPr>
            <w:tcW w:w="1011" w:type="dxa"/>
            <w:noWrap/>
            <w:vAlign w:val="center"/>
          </w:tcPr>
          <w:p w14:paraId="1856347A" w14:textId="1481A6F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375</w:t>
            </w:r>
          </w:p>
        </w:tc>
        <w:tc>
          <w:tcPr>
            <w:tcW w:w="1011" w:type="dxa"/>
            <w:noWrap/>
            <w:vAlign w:val="center"/>
          </w:tcPr>
          <w:p w14:paraId="3E27FCA5" w14:textId="4CEE3CE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557</w:t>
            </w:r>
          </w:p>
        </w:tc>
        <w:tc>
          <w:tcPr>
            <w:tcW w:w="1011" w:type="dxa"/>
            <w:noWrap/>
            <w:vAlign w:val="center"/>
          </w:tcPr>
          <w:p w14:paraId="1F1414FE" w14:textId="6AA40D9D"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696</w:t>
            </w:r>
          </w:p>
        </w:tc>
        <w:tc>
          <w:tcPr>
            <w:tcW w:w="1011" w:type="dxa"/>
            <w:noWrap/>
            <w:vAlign w:val="center"/>
          </w:tcPr>
          <w:p w14:paraId="60761FF3" w14:textId="32AB1EBF"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011" w:type="dxa"/>
            <w:noWrap/>
            <w:vAlign w:val="center"/>
          </w:tcPr>
          <w:p w14:paraId="2EB498A7" w14:textId="69C74FA3"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w:t>
            </w:r>
          </w:p>
        </w:tc>
        <w:tc>
          <w:tcPr>
            <w:tcW w:w="1011" w:type="dxa"/>
            <w:noWrap/>
            <w:vAlign w:val="center"/>
          </w:tcPr>
          <w:p w14:paraId="6150FD4E" w14:textId="1E4720A5"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22367C" w:rsidRPr="000E6809" w14:paraId="4518DC69"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1EC2C31" w14:textId="334FF08B"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C6817FC" w14:textId="29BC1A28"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21,637</w:t>
            </w:r>
          </w:p>
        </w:tc>
        <w:tc>
          <w:tcPr>
            <w:tcW w:w="1011" w:type="dxa"/>
            <w:noWrap/>
            <w:vAlign w:val="center"/>
          </w:tcPr>
          <w:p w14:paraId="206D03A1" w14:textId="30443D8F"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11" w:type="dxa"/>
            <w:noWrap/>
            <w:vAlign w:val="center"/>
          </w:tcPr>
          <w:p w14:paraId="1131033E" w14:textId="44FA664C"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11" w:type="dxa"/>
            <w:noWrap/>
            <w:vAlign w:val="center"/>
          </w:tcPr>
          <w:p w14:paraId="20562D81" w14:textId="55335929"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11" w:type="dxa"/>
            <w:noWrap/>
            <w:vAlign w:val="center"/>
          </w:tcPr>
          <w:p w14:paraId="251C6862" w14:textId="2DF054C9"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11" w:type="dxa"/>
            <w:noWrap/>
            <w:vAlign w:val="center"/>
          </w:tcPr>
          <w:p w14:paraId="4DDD4C1F" w14:textId="77F16328"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3DBE16E8" w14:textId="0275E1F5"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1011" w:type="dxa"/>
            <w:noWrap/>
            <w:vAlign w:val="center"/>
          </w:tcPr>
          <w:p w14:paraId="40818D5C" w14:textId="7F6A212F"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-13.4%</w:t>
            </w:r>
          </w:p>
        </w:tc>
      </w:tr>
    </w:tbl>
    <w:p w14:paraId="49C83D2B" w14:textId="77777777" w:rsidR="001624D3" w:rsidRPr="001624D3" w:rsidRDefault="001624D3" w:rsidP="00F2489A"/>
    <w:p w14:paraId="78C4E2E0" w14:textId="78440C4B" w:rsidR="000E6809" w:rsidRPr="000C7FF8" w:rsidRDefault="000C7FF8" w:rsidP="000C7FF8">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440DF5CD" w14:textId="77777777" w:rsidTr="0069470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6D9AD7E"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47E195E3" w14:textId="4FB22879"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343FFA82" w14:textId="006E626A"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157A2D4A" w14:textId="2797BE1F"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0B281E1E" w14:textId="67B7634D"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1D181B26" w14:textId="464A0B9B"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40D647C3" w14:textId="2D629429"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8BDE33" w14:textId="147105E2"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D84CFA" w14:textId="1DB6B14B"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30414F" w14:paraId="75FA9214"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9B9149" w14:textId="484B5F3C"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219939" w14:textId="3C399B57"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3,095</w:t>
            </w:r>
          </w:p>
        </w:tc>
        <w:tc>
          <w:tcPr>
            <w:tcW w:w="1011" w:type="dxa"/>
            <w:noWrap/>
            <w:vAlign w:val="center"/>
          </w:tcPr>
          <w:p w14:paraId="19001BA4" w14:textId="09093C57"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2,984</w:t>
            </w:r>
          </w:p>
        </w:tc>
        <w:tc>
          <w:tcPr>
            <w:tcW w:w="1011" w:type="dxa"/>
            <w:noWrap/>
            <w:vAlign w:val="center"/>
          </w:tcPr>
          <w:p w14:paraId="343126D7" w14:textId="425C8004"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3,338</w:t>
            </w:r>
          </w:p>
        </w:tc>
        <w:tc>
          <w:tcPr>
            <w:tcW w:w="1011" w:type="dxa"/>
            <w:noWrap/>
            <w:vAlign w:val="center"/>
          </w:tcPr>
          <w:p w14:paraId="5CABCBCA" w14:textId="71A7EBF2"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3,103</w:t>
            </w:r>
          </w:p>
        </w:tc>
        <w:tc>
          <w:tcPr>
            <w:tcW w:w="1011" w:type="dxa"/>
            <w:noWrap/>
            <w:vAlign w:val="center"/>
          </w:tcPr>
          <w:p w14:paraId="45B5DB60" w14:textId="5213A297"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3,132</w:t>
            </w:r>
          </w:p>
        </w:tc>
        <w:tc>
          <w:tcPr>
            <w:tcW w:w="1011" w:type="dxa"/>
            <w:noWrap/>
            <w:vAlign w:val="center"/>
          </w:tcPr>
          <w:p w14:paraId="6CADC74A" w14:textId="56516879"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68.7%</w:t>
            </w:r>
          </w:p>
        </w:tc>
        <w:tc>
          <w:tcPr>
            <w:tcW w:w="1011" w:type="dxa"/>
            <w:noWrap/>
            <w:vAlign w:val="center"/>
          </w:tcPr>
          <w:p w14:paraId="61C364C8" w14:textId="0C21E033"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11" w:type="dxa"/>
            <w:noWrap/>
            <w:vAlign w:val="center"/>
          </w:tcPr>
          <w:p w14:paraId="1FFE3316" w14:textId="0AA2A9C5"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r>
      <w:tr w:rsidR="0022367C" w:rsidRPr="0030414F" w14:paraId="0EFDD28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C30739" w14:textId="73DBB64F"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CF8D638" w14:textId="1D57A89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420</w:t>
            </w:r>
          </w:p>
        </w:tc>
        <w:tc>
          <w:tcPr>
            <w:tcW w:w="1011" w:type="dxa"/>
            <w:noWrap/>
            <w:vAlign w:val="center"/>
          </w:tcPr>
          <w:p w14:paraId="513F0B3E" w14:textId="46EC2B6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359</w:t>
            </w:r>
          </w:p>
        </w:tc>
        <w:tc>
          <w:tcPr>
            <w:tcW w:w="1011" w:type="dxa"/>
            <w:noWrap/>
            <w:vAlign w:val="center"/>
          </w:tcPr>
          <w:p w14:paraId="7A9F2EC0" w14:textId="6D4B151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w:t>
            </w:r>
          </w:p>
        </w:tc>
        <w:tc>
          <w:tcPr>
            <w:tcW w:w="1011" w:type="dxa"/>
            <w:noWrap/>
            <w:vAlign w:val="center"/>
          </w:tcPr>
          <w:p w14:paraId="47D164CD" w14:textId="7475166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w:t>
            </w:r>
          </w:p>
        </w:tc>
        <w:tc>
          <w:tcPr>
            <w:tcW w:w="1011" w:type="dxa"/>
            <w:noWrap/>
            <w:vAlign w:val="center"/>
          </w:tcPr>
          <w:p w14:paraId="4714D96D" w14:textId="4AE961C8"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540</w:t>
            </w:r>
          </w:p>
        </w:tc>
        <w:tc>
          <w:tcPr>
            <w:tcW w:w="1011" w:type="dxa"/>
            <w:noWrap/>
            <w:vAlign w:val="center"/>
          </w:tcPr>
          <w:p w14:paraId="05E5F2FB" w14:textId="765912F0"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w:t>
            </w:r>
          </w:p>
        </w:tc>
        <w:tc>
          <w:tcPr>
            <w:tcW w:w="1011" w:type="dxa"/>
            <w:noWrap/>
            <w:vAlign w:val="center"/>
          </w:tcPr>
          <w:p w14:paraId="61A74C7E" w14:textId="523886D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c>
          <w:tcPr>
            <w:tcW w:w="1011" w:type="dxa"/>
            <w:noWrap/>
            <w:vAlign w:val="center"/>
          </w:tcPr>
          <w:p w14:paraId="6A2E5849" w14:textId="5D9A818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28.6%</w:t>
            </w:r>
          </w:p>
        </w:tc>
      </w:tr>
      <w:tr w:rsidR="0022367C" w:rsidRPr="0030414F" w14:paraId="131996E1"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448BF2" w14:textId="1AEFE70C"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CB969F4" w14:textId="0B692A6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30228178" w14:textId="5C8CC15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w:t>
            </w:r>
          </w:p>
        </w:tc>
        <w:tc>
          <w:tcPr>
            <w:tcW w:w="1011" w:type="dxa"/>
            <w:noWrap/>
            <w:vAlign w:val="center"/>
          </w:tcPr>
          <w:p w14:paraId="36CDAB8A" w14:textId="1EE29747"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11" w:type="dxa"/>
            <w:noWrap/>
            <w:vAlign w:val="center"/>
          </w:tcPr>
          <w:p w14:paraId="0B3AA9E6" w14:textId="75D242C0"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224</w:t>
            </w:r>
          </w:p>
        </w:tc>
        <w:tc>
          <w:tcPr>
            <w:tcW w:w="1011" w:type="dxa"/>
            <w:noWrap/>
            <w:vAlign w:val="center"/>
          </w:tcPr>
          <w:p w14:paraId="64948B15" w14:textId="1E57B64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300</w:t>
            </w:r>
          </w:p>
        </w:tc>
        <w:tc>
          <w:tcPr>
            <w:tcW w:w="1011" w:type="dxa"/>
            <w:noWrap/>
            <w:vAlign w:val="center"/>
          </w:tcPr>
          <w:p w14:paraId="31A89D1D" w14:textId="25F8F62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2CA03E5F" w14:textId="5B07CB4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w:t>
            </w:r>
          </w:p>
        </w:tc>
        <w:tc>
          <w:tcPr>
            <w:tcW w:w="1011" w:type="dxa"/>
            <w:noWrap/>
            <w:vAlign w:val="center"/>
          </w:tcPr>
          <w:p w14:paraId="1A859E60" w14:textId="550F04FD"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66.7%</w:t>
            </w:r>
          </w:p>
        </w:tc>
      </w:tr>
      <w:tr w:rsidR="0022367C" w:rsidRPr="0030414F" w14:paraId="20286FE6"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A82F929" w14:textId="3A42B840"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9D6B7E" w14:textId="3C3F4AB5"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11" w:type="dxa"/>
            <w:noWrap/>
            <w:vAlign w:val="center"/>
          </w:tcPr>
          <w:p w14:paraId="2B319332" w14:textId="6321D1B3"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1011" w:type="dxa"/>
            <w:noWrap/>
            <w:vAlign w:val="center"/>
          </w:tcPr>
          <w:p w14:paraId="27E8B783" w14:textId="2376B8F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25D4E7F8" w14:textId="1CA295A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73D3E497" w14:textId="2453EACE"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1011" w:type="dxa"/>
            <w:noWrap/>
            <w:vAlign w:val="center"/>
          </w:tcPr>
          <w:p w14:paraId="22F56A58" w14:textId="4263B116"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11" w:type="dxa"/>
            <w:noWrap/>
            <w:vAlign w:val="center"/>
          </w:tcPr>
          <w:p w14:paraId="3BFD849D" w14:textId="058D6114"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c>
          <w:tcPr>
            <w:tcW w:w="1011" w:type="dxa"/>
            <w:noWrap/>
            <w:vAlign w:val="center"/>
          </w:tcPr>
          <w:p w14:paraId="07D5624A" w14:textId="1BD1E5B4"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244.0%</w:t>
            </w:r>
          </w:p>
        </w:tc>
      </w:tr>
      <w:tr w:rsidR="0022367C" w:rsidRPr="0030414F" w14:paraId="1850D239"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FD828" w14:textId="43B6D525"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EF4394B" w14:textId="5E65EF0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6A46C603" w14:textId="078FA1B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38276424" w14:textId="2C3B5F2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5A398701" w14:textId="7CBDBF5E"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1011" w:type="dxa"/>
            <w:noWrap/>
            <w:vAlign w:val="center"/>
          </w:tcPr>
          <w:p w14:paraId="6BFD079A" w14:textId="16636A7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11" w:type="dxa"/>
            <w:noWrap/>
            <w:vAlign w:val="center"/>
          </w:tcPr>
          <w:p w14:paraId="6519A1C5" w14:textId="7EF73D1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0.5%</w:t>
            </w:r>
          </w:p>
        </w:tc>
        <w:tc>
          <w:tcPr>
            <w:tcW w:w="1011" w:type="dxa"/>
            <w:noWrap/>
            <w:vAlign w:val="center"/>
          </w:tcPr>
          <w:p w14:paraId="235FE21A" w14:textId="6DEFF64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38.9%</w:t>
            </w:r>
          </w:p>
        </w:tc>
        <w:tc>
          <w:tcPr>
            <w:tcW w:w="1011" w:type="dxa"/>
            <w:noWrap/>
            <w:vAlign w:val="center"/>
          </w:tcPr>
          <w:p w14:paraId="3071C9A0" w14:textId="29C8922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150.0%</w:t>
            </w:r>
          </w:p>
        </w:tc>
      </w:tr>
      <w:tr w:rsidR="0022367C" w:rsidRPr="0030414F" w14:paraId="1F55AAB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6A94FBD" w14:textId="4F220970" w:rsidR="0022367C" w:rsidRDefault="0022367C" w:rsidP="0022367C">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1864D191" w14:textId="0E9BEC90"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82</w:t>
            </w:r>
          </w:p>
        </w:tc>
        <w:tc>
          <w:tcPr>
            <w:tcW w:w="1011" w:type="dxa"/>
            <w:noWrap/>
            <w:vAlign w:val="center"/>
          </w:tcPr>
          <w:p w14:paraId="6EC85B39" w14:textId="0ECF1699"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161</w:t>
            </w:r>
          </w:p>
        </w:tc>
        <w:tc>
          <w:tcPr>
            <w:tcW w:w="1011" w:type="dxa"/>
            <w:noWrap/>
            <w:vAlign w:val="center"/>
          </w:tcPr>
          <w:p w14:paraId="176098B7" w14:textId="39A2AD98"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319</w:t>
            </w:r>
          </w:p>
        </w:tc>
        <w:tc>
          <w:tcPr>
            <w:tcW w:w="1011" w:type="dxa"/>
            <w:noWrap/>
            <w:vAlign w:val="center"/>
          </w:tcPr>
          <w:p w14:paraId="6FCF5375" w14:textId="30EA7B08"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283</w:t>
            </w:r>
          </w:p>
        </w:tc>
        <w:tc>
          <w:tcPr>
            <w:tcW w:w="1011" w:type="dxa"/>
            <w:noWrap/>
            <w:vAlign w:val="center"/>
          </w:tcPr>
          <w:p w14:paraId="7FC1AB6F" w14:textId="2E7EC171"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w:t>
            </w:r>
          </w:p>
        </w:tc>
        <w:tc>
          <w:tcPr>
            <w:tcW w:w="1011" w:type="dxa"/>
            <w:noWrap/>
            <w:vAlign w:val="center"/>
          </w:tcPr>
          <w:p w14:paraId="43DAABF3" w14:textId="4FCFD63B"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11" w:type="dxa"/>
            <w:noWrap/>
            <w:vAlign w:val="center"/>
          </w:tcPr>
          <w:p w14:paraId="37034F09" w14:textId="735A688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-48.8%</w:t>
            </w:r>
          </w:p>
        </w:tc>
        <w:tc>
          <w:tcPr>
            <w:tcW w:w="1011" w:type="dxa"/>
            <w:noWrap/>
            <w:vAlign w:val="center"/>
          </w:tcPr>
          <w:p w14:paraId="14FBEA3C" w14:textId="6E68EDB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76.8%</w:t>
            </w:r>
          </w:p>
        </w:tc>
      </w:tr>
      <w:tr w:rsidR="0022367C" w:rsidRPr="0030414F" w14:paraId="5EF7F10A"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44EC79" w14:textId="2221DEC5"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4530CA3A" w14:textId="4A755EAD"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BCAFEF7" w14:textId="13BDE5C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011" w:type="dxa"/>
            <w:noWrap/>
            <w:vAlign w:val="center"/>
          </w:tcPr>
          <w:p w14:paraId="35A43926" w14:textId="7725798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78314489" w14:textId="73B3451E"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324</w:t>
            </w:r>
          </w:p>
        </w:tc>
        <w:tc>
          <w:tcPr>
            <w:tcW w:w="1011" w:type="dxa"/>
            <w:noWrap/>
            <w:vAlign w:val="center"/>
          </w:tcPr>
          <w:p w14:paraId="151F44E4" w14:textId="3F6F8875"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w:t>
            </w:r>
          </w:p>
        </w:tc>
        <w:tc>
          <w:tcPr>
            <w:tcW w:w="1011" w:type="dxa"/>
            <w:noWrap/>
            <w:vAlign w:val="center"/>
          </w:tcPr>
          <w:p w14:paraId="6BA2A1E3" w14:textId="34D2D462"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5929711B" w14:textId="172A9250"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11" w:type="dxa"/>
            <w:noWrap/>
            <w:vAlign w:val="center"/>
          </w:tcPr>
          <w:p w14:paraId="25E50B87" w14:textId="573BD151"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22367C" w:rsidRPr="0030414F" w14:paraId="5747A3CB"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A599B2D" w14:textId="2E978C50"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A2F845" w14:textId="2CD9EA7E"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3,812</w:t>
            </w:r>
          </w:p>
        </w:tc>
        <w:tc>
          <w:tcPr>
            <w:tcW w:w="1011" w:type="dxa"/>
            <w:noWrap/>
            <w:vAlign w:val="center"/>
          </w:tcPr>
          <w:p w14:paraId="091B50A0" w14:textId="3F05A3F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11" w:type="dxa"/>
            <w:noWrap/>
            <w:vAlign w:val="center"/>
          </w:tcPr>
          <w:p w14:paraId="77F0D0A1" w14:textId="5670EDE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11" w:type="dxa"/>
            <w:noWrap/>
            <w:vAlign w:val="center"/>
          </w:tcPr>
          <w:p w14:paraId="6C80ADC4" w14:textId="4564DF89"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11" w:type="dxa"/>
            <w:noWrap/>
            <w:vAlign w:val="center"/>
          </w:tcPr>
          <w:p w14:paraId="1F972D05" w14:textId="49E07252"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11" w:type="dxa"/>
            <w:noWrap/>
            <w:vAlign w:val="center"/>
          </w:tcPr>
          <w:p w14:paraId="05A6D330" w14:textId="428E8EA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C009F05" w14:textId="72046959"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w:t>
            </w:r>
          </w:p>
        </w:tc>
        <w:tc>
          <w:tcPr>
            <w:tcW w:w="1011" w:type="dxa"/>
            <w:noWrap/>
            <w:vAlign w:val="center"/>
          </w:tcPr>
          <w:p w14:paraId="6EE160B3" w14:textId="2E4A67C1"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w:t>
            </w:r>
          </w:p>
        </w:tc>
      </w:tr>
    </w:tbl>
    <w:p w14:paraId="75ADCEDC" w14:textId="31CF9AEF" w:rsidR="002E56A1" w:rsidRPr="001624D3" w:rsidRDefault="002E56A1" w:rsidP="00F2489A"/>
    <w:p w14:paraId="209ADC0C" w14:textId="1C57951C" w:rsidR="0030414F" w:rsidRPr="000C7FF8" w:rsidRDefault="000C7FF8" w:rsidP="000C7FF8">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2F727CBC" w14:textId="77777777" w:rsidTr="003F7AE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1DF39DB"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6BBB36F6" w14:textId="493C42C8"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08386240" w14:textId="10820EB3"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761DE46C" w14:textId="4348AD3C"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73D105C2" w14:textId="3C62EA6F"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34D6CD80" w14:textId="5ADC4B98"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2F96823D" w14:textId="047A090C"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C0F36BA" w14:textId="6A9B8D95"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EB34BDF" w14:textId="729F1330"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30414F" w14:paraId="1FBDE613"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6280027" w14:textId="0DA8CC19"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79AB96C" w14:textId="6A282BB5"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c>
          <w:tcPr>
            <w:tcW w:w="1011" w:type="dxa"/>
            <w:noWrap/>
            <w:vAlign w:val="center"/>
          </w:tcPr>
          <w:p w14:paraId="65C85B98" w14:textId="2221A7E1"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w:t>
            </w:r>
          </w:p>
        </w:tc>
        <w:tc>
          <w:tcPr>
            <w:tcW w:w="1011" w:type="dxa"/>
            <w:noWrap/>
            <w:vAlign w:val="center"/>
          </w:tcPr>
          <w:p w14:paraId="526EBD9E" w14:textId="00323683"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c>
          <w:tcPr>
            <w:tcW w:w="1011" w:type="dxa"/>
            <w:noWrap/>
            <w:vAlign w:val="center"/>
          </w:tcPr>
          <w:p w14:paraId="7D6D49B6" w14:textId="2161F5EA"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64B1B9DC" w14:textId="4623DFEF"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w:t>
            </w:r>
          </w:p>
        </w:tc>
        <w:tc>
          <w:tcPr>
            <w:tcW w:w="1011" w:type="dxa"/>
            <w:noWrap/>
            <w:vAlign w:val="center"/>
          </w:tcPr>
          <w:p w14:paraId="113418BF" w14:textId="6952B873"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w:t>
            </w:r>
          </w:p>
        </w:tc>
        <w:tc>
          <w:tcPr>
            <w:tcW w:w="1011" w:type="dxa"/>
            <w:noWrap/>
            <w:vAlign w:val="center"/>
          </w:tcPr>
          <w:p w14:paraId="16A6197A" w14:textId="257B11CF"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7D2C18BC" w14:textId="7D66F99A"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22367C" w:rsidRPr="0030414F" w14:paraId="0308A091"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3303175" w14:textId="7322AF7D"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AE62513" w14:textId="72828D1E"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011" w:type="dxa"/>
            <w:noWrap/>
            <w:vAlign w:val="center"/>
          </w:tcPr>
          <w:p w14:paraId="6A29465B" w14:textId="156CA1A0"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1011" w:type="dxa"/>
            <w:noWrap/>
            <w:vAlign w:val="center"/>
          </w:tcPr>
          <w:p w14:paraId="4C7D0605" w14:textId="038135FE"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735CDC68" w14:textId="0F0113F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11" w:type="dxa"/>
            <w:noWrap/>
            <w:vAlign w:val="center"/>
          </w:tcPr>
          <w:p w14:paraId="4C8085E1" w14:textId="3767912B"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799CEB91" w14:textId="1B38FF6E"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28.2%</w:t>
            </w:r>
          </w:p>
        </w:tc>
        <w:tc>
          <w:tcPr>
            <w:tcW w:w="1011" w:type="dxa"/>
            <w:noWrap/>
            <w:vAlign w:val="center"/>
          </w:tcPr>
          <w:p w14:paraId="140609EC" w14:textId="74ABEC82"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w:t>
            </w:r>
          </w:p>
        </w:tc>
        <w:tc>
          <w:tcPr>
            <w:tcW w:w="1011" w:type="dxa"/>
            <w:noWrap/>
            <w:vAlign w:val="center"/>
          </w:tcPr>
          <w:p w14:paraId="46B75A1B" w14:textId="029D375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r>
      <w:tr w:rsidR="0022367C" w:rsidRPr="0030414F" w14:paraId="245A7710"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391CDED" w14:textId="029F52E0"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95CCAC" w14:textId="646168E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CD9B894" w14:textId="08029E1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78AD44A" w14:textId="6777DB5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03FF0283" w14:textId="7C2612D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69101715" w14:textId="5BAD761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29526303" w14:textId="2898C60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58AD3085" w14:textId="07F284D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-60.0%</w:t>
            </w:r>
          </w:p>
        </w:tc>
        <w:tc>
          <w:tcPr>
            <w:tcW w:w="1011" w:type="dxa"/>
            <w:noWrap/>
            <w:vAlign w:val="center"/>
          </w:tcPr>
          <w:p w14:paraId="072B54A2" w14:textId="7DDEF4B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22367C" w:rsidRPr="0030414F" w14:paraId="06075358"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049D95" w14:textId="33FAE6C9"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51E6534" w14:textId="6D5EC454"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6A1D410C" w14:textId="679EBF0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w:t>
            </w:r>
          </w:p>
        </w:tc>
        <w:tc>
          <w:tcPr>
            <w:tcW w:w="1011" w:type="dxa"/>
            <w:noWrap/>
            <w:vAlign w:val="center"/>
          </w:tcPr>
          <w:p w14:paraId="7F555C4C" w14:textId="50135AC4"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08C2C1E1" w14:textId="118DE846"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3294885D" w14:textId="0C147B75"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7403766" w14:textId="08D0E98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4599EED7" w14:textId="519CD350"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11" w:type="dxa"/>
            <w:noWrap/>
            <w:vAlign w:val="center"/>
          </w:tcPr>
          <w:p w14:paraId="3D6C7D15" w14:textId="08637F0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r>
      <w:tr w:rsidR="0022367C" w:rsidRPr="0030414F" w14:paraId="4E004ACD"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10CD6D6" w14:textId="77D35265"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9A7009" w14:textId="6C0CF6A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3C8EE21" w14:textId="485F269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E64134D" w14:textId="0558DC2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0452401" w14:textId="3D02A7D3"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782E239" w14:textId="29ED137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732D96D2" w14:textId="07104620"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6FFF717" w14:textId="165EEC3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c>
          <w:tcPr>
            <w:tcW w:w="1011" w:type="dxa"/>
            <w:noWrap/>
            <w:vAlign w:val="center"/>
          </w:tcPr>
          <w:p w14:paraId="14B7107D" w14:textId="529851A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r>
      <w:tr w:rsidR="0022367C" w:rsidRPr="0030414F" w14:paraId="7E870052"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214F9BC" w14:textId="77777777"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9BD85ED" w14:textId="3881F19A"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w:t>
            </w:r>
          </w:p>
        </w:tc>
        <w:tc>
          <w:tcPr>
            <w:tcW w:w="1011" w:type="dxa"/>
            <w:noWrap/>
            <w:vAlign w:val="center"/>
          </w:tcPr>
          <w:p w14:paraId="56C7ACC3" w14:textId="6C1E6AA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11" w:type="dxa"/>
            <w:noWrap/>
            <w:vAlign w:val="center"/>
          </w:tcPr>
          <w:p w14:paraId="453BA29C" w14:textId="65EF3E7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11" w:type="dxa"/>
            <w:noWrap/>
            <w:vAlign w:val="center"/>
          </w:tcPr>
          <w:p w14:paraId="1BDA187C" w14:textId="263D6B46"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11" w:type="dxa"/>
            <w:noWrap/>
            <w:vAlign w:val="center"/>
          </w:tcPr>
          <w:p w14:paraId="18EA1069" w14:textId="1D492DCE"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11" w:type="dxa"/>
            <w:noWrap/>
            <w:vAlign w:val="center"/>
          </w:tcPr>
          <w:p w14:paraId="66844AEF" w14:textId="1B6EF55B"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B94E7" w14:textId="0AC75C69"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-0.4%</w:t>
            </w:r>
          </w:p>
        </w:tc>
        <w:tc>
          <w:tcPr>
            <w:tcW w:w="1011" w:type="dxa"/>
            <w:noWrap/>
            <w:vAlign w:val="center"/>
          </w:tcPr>
          <w:p w14:paraId="14CC5935" w14:textId="1D30CC0A"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w:t>
            </w:r>
          </w:p>
        </w:tc>
      </w:tr>
    </w:tbl>
    <w:p w14:paraId="04778B0F" w14:textId="77777777" w:rsidR="0030414F" w:rsidRPr="001624D3" w:rsidRDefault="0030414F" w:rsidP="00F2489A"/>
    <w:p w14:paraId="121C500C" w14:textId="23555DDF" w:rsidR="00F22F34" w:rsidRPr="000C7FF8" w:rsidRDefault="000C7FF8" w:rsidP="000C7FF8">
      <w:pPr>
        <w:pStyle w:val="Heading2"/>
      </w:pPr>
      <w:r w:rsidRPr="000C7FF8">
        <w:t>Total Headcount by Tuition Residency</w:t>
      </w:r>
      <w:r w:rsidR="00F2489A">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7B2463C9" w14:textId="77777777" w:rsidTr="00ED106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2D2BD4B"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69B492D4" w14:textId="20373B01"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4F71ABC7" w14:textId="72B45B54"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56D7DD30" w14:textId="5A269C3E"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324D69DB" w14:textId="6895B5FB"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5EE2D438" w14:textId="2D85FE52"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3EF44422" w14:textId="3DF7D58F"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BE69362" w14:textId="19A98BEB"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7B0F7F0" w14:textId="1F92B58F"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E92840" w14:paraId="125A9036"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E151FAA" w14:textId="19CA654A"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B6C8A29" w14:textId="0EB731EB"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19,986</w:t>
            </w:r>
          </w:p>
        </w:tc>
        <w:tc>
          <w:tcPr>
            <w:tcW w:w="1011" w:type="dxa"/>
            <w:noWrap/>
            <w:vAlign w:val="center"/>
          </w:tcPr>
          <w:p w14:paraId="1DFD12B9" w14:textId="2502B3F4"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19,138</w:t>
            </w:r>
          </w:p>
        </w:tc>
        <w:tc>
          <w:tcPr>
            <w:tcW w:w="1011" w:type="dxa"/>
            <w:noWrap/>
            <w:vAlign w:val="center"/>
          </w:tcPr>
          <w:p w14:paraId="10C41628" w14:textId="73BE583A"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18,414</w:t>
            </w:r>
          </w:p>
        </w:tc>
        <w:tc>
          <w:tcPr>
            <w:tcW w:w="1011" w:type="dxa"/>
            <w:noWrap/>
            <w:vAlign w:val="center"/>
          </w:tcPr>
          <w:p w14:paraId="4D92B2EE" w14:textId="684B98F0"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17,409</w:t>
            </w:r>
          </w:p>
        </w:tc>
        <w:tc>
          <w:tcPr>
            <w:tcW w:w="1011" w:type="dxa"/>
            <w:noWrap/>
            <w:vAlign w:val="center"/>
          </w:tcPr>
          <w:p w14:paraId="0FE7295C" w14:textId="3737105F"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16,558</w:t>
            </w:r>
          </w:p>
        </w:tc>
        <w:tc>
          <w:tcPr>
            <w:tcW w:w="1011" w:type="dxa"/>
            <w:noWrap/>
            <w:vAlign w:val="center"/>
          </w:tcPr>
          <w:p w14:paraId="322A5A2E" w14:textId="567BD68A"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70.3%</w:t>
            </w:r>
          </w:p>
        </w:tc>
        <w:tc>
          <w:tcPr>
            <w:tcW w:w="1011" w:type="dxa"/>
            <w:noWrap/>
            <w:vAlign w:val="center"/>
          </w:tcPr>
          <w:p w14:paraId="1DD2738D" w14:textId="67E257A7"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1011" w:type="dxa"/>
            <w:noWrap/>
            <w:vAlign w:val="center"/>
          </w:tcPr>
          <w:p w14:paraId="2DA79DB9" w14:textId="7149949B"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r>
      <w:tr w:rsidR="0022367C" w:rsidRPr="00E92840" w14:paraId="6F5EA0A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5B1E77" w14:textId="1FCD383E"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DAC9392" w14:textId="2ED6F093"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4,292</w:t>
            </w:r>
          </w:p>
        </w:tc>
        <w:tc>
          <w:tcPr>
            <w:tcW w:w="1011" w:type="dxa"/>
            <w:noWrap/>
            <w:vAlign w:val="center"/>
          </w:tcPr>
          <w:p w14:paraId="20A627CD" w14:textId="06D81165"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4,107</w:t>
            </w:r>
          </w:p>
        </w:tc>
        <w:tc>
          <w:tcPr>
            <w:tcW w:w="1011" w:type="dxa"/>
            <w:noWrap/>
            <w:vAlign w:val="center"/>
          </w:tcPr>
          <w:p w14:paraId="21519C32" w14:textId="2A2008F0"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4,083</w:t>
            </w:r>
          </w:p>
        </w:tc>
        <w:tc>
          <w:tcPr>
            <w:tcW w:w="1011" w:type="dxa"/>
            <w:noWrap/>
            <w:vAlign w:val="center"/>
          </w:tcPr>
          <w:p w14:paraId="52E1F0E5" w14:textId="2A03B056"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4,137</w:t>
            </w:r>
          </w:p>
        </w:tc>
        <w:tc>
          <w:tcPr>
            <w:tcW w:w="1011" w:type="dxa"/>
            <w:noWrap/>
            <w:vAlign w:val="center"/>
          </w:tcPr>
          <w:p w14:paraId="40E36D03" w14:textId="6A90A237"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3,939</w:t>
            </w:r>
          </w:p>
        </w:tc>
        <w:tc>
          <w:tcPr>
            <w:tcW w:w="1011" w:type="dxa"/>
            <w:noWrap/>
            <w:vAlign w:val="center"/>
          </w:tcPr>
          <w:p w14:paraId="6FD9F48A" w14:textId="49AC030D"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1011" w:type="dxa"/>
            <w:noWrap/>
            <w:vAlign w:val="center"/>
          </w:tcPr>
          <w:p w14:paraId="178733EB" w14:textId="66FDF937"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38DF737F" w14:textId="384E979C"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r>
      <w:tr w:rsidR="0022367C" w:rsidRPr="00E92840" w14:paraId="072A638A"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BDD6F" w14:textId="79EEDBE2"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0AE109" w14:textId="3A1B1357"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453</w:t>
            </w:r>
          </w:p>
        </w:tc>
        <w:tc>
          <w:tcPr>
            <w:tcW w:w="1011" w:type="dxa"/>
            <w:noWrap/>
            <w:vAlign w:val="center"/>
          </w:tcPr>
          <w:p w14:paraId="7B67FDD1" w14:textId="3BC1B803"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497</w:t>
            </w:r>
          </w:p>
        </w:tc>
        <w:tc>
          <w:tcPr>
            <w:tcW w:w="1011" w:type="dxa"/>
            <w:noWrap/>
            <w:vAlign w:val="center"/>
          </w:tcPr>
          <w:p w14:paraId="5F813C2D" w14:textId="11BD28E7"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504</w:t>
            </w:r>
          </w:p>
        </w:tc>
        <w:tc>
          <w:tcPr>
            <w:tcW w:w="1011" w:type="dxa"/>
            <w:noWrap/>
            <w:vAlign w:val="center"/>
          </w:tcPr>
          <w:p w14:paraId="7BEE70EC" w14:textId="20D6E94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546</w:t>
            </w:r>
          </w:p>
        </w:tc>
        <w:tc>
          <w:tcPr>
            <w:tcW w:w="1011" w:type="dxa"/>
            <w:noWrap/>
            <w:vAlign w:val="center"/>
          </w:tcPr>
          <w:p w14:paraId="056F0121" w14:textId="6FC02DF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565</w:t>
            </w:r>
          </w:p>
        </w:tc>
        <w:tc>
          <w:tcPr>
            <w:tcW w:w="1011" w:type="dxa"/>
            <w:noWrap/>
            <w:vAlign w:val="center"/>
          </w:tcPr>
          <w:p w14:paraId="0E8AF7FA" w14:textId="3AAF7EFF"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11" w:type="dxa"/>
            <w:noWrap/>
            <w:vAlign w:val="center"/>
          </w:tcPr>
          <w:p w14:paraId="0457F303" w14:textId="79A7CDA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w:t>
            </w:r>
          </w:p>
        </w:tc>
        <w:tc>
          <w:tcPr>
            <w:tcW w:w="1011" w:type="dxa"/>
            <w:noWrap/>
            <w:vAlign w:val="center"/>
          </w:tcPr>
          <w:p w14:paraId="3D126E9D" w14:textId="3588A74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24.7%</w:t>
            </w:r>
          </w:p>
        </w:tc>
      </w:tr>
      <w:tr w:rsidR="0022367C" w:rsidRPr="00E92840" w14:paraId="0BB74570"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C463EDA" w14:textId="02BDFBE6"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E5E160" w14:textId="56853590"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718</w:t>
            </w:r>
          </w:p>
        </w:tc>
        <w:tc>
          <w:tcPr>
            <w:tcW w:w="1011" w:type="dxa"/>
            <w:noWrap/>
            <w:vAlign w:val="center"/>
          </w:tcPr>
          <w:p w14:paraId="0703F1DA" w14:textId="4F64C40E"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842</w:t>
            </w:r>
          </w:p>
        </w:tc>
        <w:tc>
          <w:tcPr>
            <w:tcW w:w="1011" w:type="dxa"/>
            <w:noWrap/>
            <w:vAlign w:val="center"/>
          </w:tcPr>
          <w:p w14:paraId="3D61E0BB" w14:textId="67C238C1"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6EF74A09" w14:textId="210844FE"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1FE02EE3" w14:textId="554B87EF"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855</w:t>
            </w:r>
          </w:p>
        </w:tc>
        <w:tc>
          <w:tcPr>
            <w:tcW w:w="1011" w:type="dxa"/>
            <w:noWrap/>
            <w:vAlign w:val="center"/>
          </w:tcPr>
          <w:p w14:paraId="7673786D" w14:textId="4DAAB67D"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46DFF61E" w14:textId="2927AB02"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11" w:type="dxa"/>
            <w:noWrap/>
            <w:vAlign w:val="center"/>
          </w:tcPr>
          <w:p w14:paraId="18F1B4F1" w14:textId="71D83E25"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r>
      <w:tr w:rsidR="0022367C" w:rsidRPr="00E92840" w14:paraId="665AAF83"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96140CE" w14:textId="2B75E649"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30024CF" w14:textId="0FD50A27"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1011" w:type="dxa"/>
            <w:noWrap/>
            <w:vAlign w:val="center"/>
          </w:tcPr>
          <w:p w14:paraId="5790EA58" w14:textId="7AF3459E"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6D7B274E" w14:textId="61C2BB3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w:t>
            </w:r>
          </w:p>
        </w:tc>
        <w:tc>
          <w:tcPr>
            <w:tcW w:w="1011" w:type="dxa"/>
            <w:noWrap/>
            <w:vAlign w:val="center"/>
          </w:tcPr>
          <w:p w14:paraId="289FC669" w14:textId="06959197"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c>
          <w:tcPr>
            <w:tcW w:w="1011" w:type="dxa"/>
            <w:noWrap/>
            <w:vAlign w:val="center"/>
          </w:tcPr>
          <w:p w14:paraId="148B735A" w14:textId="32FF0873"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1011" w:type="dxa"/>
            <w:noWrap/>
            <w:vAlign w:val="center"/>
          </w:tcPr>
          <w:p w14:paraId="44D508EE" w14:textId="7CF3FF43"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3BC46602" w14:textId="3794A53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17.3%</w:t>
            </w:r>
          </w:p>
        </w:tc>
        <w:tc>
          <w:tcPr>
            <w:tcW w:w="1011" w:type="dxa"/>
            <w:noWrap/>
            <w:vAlign w:val="center"/>
          </w:tcPr>
          <w:p w14:paraId="788A2281" w14:textId="5C936D8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97.8%</w:t>
            </w:r>
          </w:p>
        </w:tc>
      </w:tr>
      <w:tr w:rsidR="0022367C" w:rsidRPr="00E92840" w14:paraId="604D19E7"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CF25136" w14:textId="568AFDFA" w:rsidR="0022367C" w:rsidRDefault="0022367C" w:rsidP="0022367C">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27227DEE" w14:textId="1EDD8426"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154</w:t>
            </w:r>
          </w:p>
        </w:tc>
        <w:tc>
          <w:tcPr>
            <w:tcW w:w="1011" w:type="dxa"/>
            <w:noWrap/>
            <w:vAlign w:val="center"/>
          </w:tcPr>
          <w:p w14:paraId="7145C9EE" w14:textId="332370CF"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1011" w:type="dxa"/>
            <w:noWrap/>
            <w:vAlign w:val="center"/>
          </w:tcPr>
          <w:p w14:paraId="1D60B1B0" w14:textId="71AB8838"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531</w:t>
            </w:r>
          </w:p>
        </w:tc>
        <w:tc>
          <w:tcPr>
            <w:tcW w:w="1011" w:type="dxa"/>
            <w:noWrap/>
            <w:vAlign w:val="center"/>
          </w:tcPr>
          <w:p w14:paraId="218D7B17" w14:textId="5C95B012"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534</w:t>
            </w:r>
          </w:p>
        </w:tc>
        <w:tc>
          <w:tcPr>
            <w:tcW w:w="1011" w:type="dxa"/>
            <w:noWrap/>
            <w:vAlign w:val="center"/>
          </w:tcPr>
          <w:p w14:paraId="4BB7E624" w14:textId="759099BF"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1011" w:type="dxa"/>
            <w:noWrap/>
            <w:vAlign w:val="center"/>
          </w:tcPr>
          <w:p w14:paraId="6904C32D" w14:textId="47673437"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11" w:type="dxa"/>
            <w:noWrap/>
            <w:vAlign w:val="center"/>
          </w:tcPr>
          <w:p w14:paraId="76C075DA" w14:textId="5D4AF753"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50762A99" w14:textId="1FFF00B9"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181.2%</w:t>
            </w:r>
          </w:p>
        </w:tc>
      </w:tr>
      <w:tr w:rsidR="0022367C" w:rsidRPr="00E92840" w14:paraId="586F615C"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7EF76F" w14:textId="4C6062D3"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FE747A6" w14:textId="14CB7D5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6B47B7A" w14:textId="5D936A8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136</w:t>
            </w:r>
          </w:p>
        </w:tc>
        <w:tc>
          <w:tcPr>
            <w:tcW w:w="1011" w:type="dxa"/>
            <w:noWrap/>
            <w:vAlign w:val="center"/>
          </w:tcPr>
          <w:p w14:paraId="64F1DECB" w14:textId="7B6AE900"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603</w:t>
            </w:r>
          </w:p>
        </w:tc>
        <w:tc>
          <w:tcPr>
            <w:tcW w:w="1011" w:type="dxa"/>
            <w:noWrap/>
            <w:vAlign w:val="center"/>
          </w:tcPr>
          <w:p w14:paraId="2DFD0C08" w14:textId="4F79A00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881</w:t>
            </w:r>
          </w:p>
        </w:tc>
        <w:tc>
          <w:tcPr>
            <w:tcW w:w="1011" w:type="dxa"/>
            <w:noWrap/>
            <w:vAlign w:val="center"/>
          </w:tcPr>
          <w:p w14:paraId="5FC3532A" w14:textId="07FD36A4"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1,026</w:t>
            </w:r>
          </w:p>
        </w:tc>
        <w:tc>
          <w:tcPr>
            <w:tcW w:w="1011" w:type="dxa"/>
            <w:noWrap/>
            <w:vAlign w:val="center"/>
          </w:tcPr>
          <w:p w14:paraId="635A5E4D" w14:textId="1825DBFE"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1CE0AD55" w14:textId="7F754B67"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w:t>
            </w:r>
          </w:p>
        </w:tc>
        <w:tc>
          <w:tcPr>
            <w:tcW w:w="1011" w:type="dxa"/>
            <w:noWrap/>
            <w:vAlign w:val="center"/>
          </w:tcPr>
          <w:p w14:paraId="726644EE" w14:textId="51DAAE18"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22367C" w:rsidRPr="00E92840" w14:paraId="56A3D07D"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0EFA2E5" w14:textId="52BF3634"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448F06D" w14:textId="4D55BC57"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11" w:type="dxa"/>
            <w:noWrap/>
            <w:vAlign w:val="center"/>
          </w:tcPr>
          <w:p w14:paraId="0D3C5925" w14:textId="6D27257A"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11" w:type="dxa"/>
            <w:noWrap/>
            <w:vAlign w:val="center"/>
          </w:tcPr>
          <w:p w14:paraId="5F34A839" w14:textId="11D5AB4A"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11" w:type="dxa"/>
            <w:noWrap/>
            <w:vAlign w:val="center"/>
          </w:tcPr>
          <w:p w14:paraId="02266D00" w14:textId="4D18F3FF"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11" w:type="dxa"/>
            <w:noWrap/>
            <w:vAlign w:val="center"/>
          </w:tcPr>
          <w:p w14:paraId="173047C2" w14:textId="51556DBB"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11" w:type="dxa"/>
            <w:noWrap/>
            <w:vAlign w:val="center"/>
          </w:tcPr>
          <w:p w14:paraId="323D9E25" w14:textId="555F6E95"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0E8B28F" w14:textId="49222731"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c>
          <w:tcPr>
            <w:tcW w:w="1011" w:type="dxa"/>
            <w:noWrap/>
            <w:vAlign w:val="center"/>
          </w:tcPr>
          <w:p w14:paraId="7A16C581" w14:textId="3E464D34"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bl>
    <w:p w14:paraId="1C645829" w14:textId="77777777" w:rsidR="007C7E38" w:rsidRDefault="007C7E38" w:rsidP="007C7E38">
      <w:pPr>
        <w:pStyle w:val="Heading1"/>
      </w:pPr>
      <w:bookmarkStart w:id="16" w:name="_Toc127431838"/>
      <w:bookmarkStart w:id="17" w:name="_Toc20489091"/>
      <w:r w:rsidRPr="008F4FF2">
        <w:lastRenderedPageBreak/>
        <w:t xml:space="preserve">Credit Hours by Tuition Residency and </w:t>
      </w:r>
      <w:r>
        <w:t>Level</w:t>
      </w:r>
      <w:bookmarkEnd w:id="16"/>
    </w:p>
    <w:p w14:paraId="5096D624" w14:textId="77777777" w:rsidR="007C7E38" w:rsidRPr="000C7FF8" w:rsidRDefault="007C7E38" w:rsidP="007C7E38">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2FE70119" w14:textId="77777777" w:rsidTr="00D703FD">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5A1F43A"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7123240B" w14:textId="78AA05C5"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6C2AA511" w14:textId="451CB13F"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3B0B6CBF" w14:textId="4496938A"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4057A0B2" w14:textId="24E238D6"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7CBCA72D" w14:textId="60813F88" w:rsidR="0022367C" w:rsidRPr="00D33F7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6C66535E"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C993E40"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DF5F5E5"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0E6809" w14:paraId="7E58237C"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C21EAAE"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3503CE" w14:textId="3FCA69C8"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195,606</w:t>
            </w:r>
          </w:p>
        </w:tc>
        <w:tc>
          <w:tcPr>
            <w:tcW w:w="1011" w:type="dxa"/>
            <w:noWrap/>
            <w:vAlign w:val="center"/>
          </w:tcPr>
          <w:p w14:paraId="28DFD393" w14:textId="5348F579"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189,981</w:t>
            </w:r>
          </w:p>
        </w:tc>
        <w:tc>
          <w:tcPr>
            <w:tcW w:w="1011" w:type="dxa"/>
            <w:noWrap/>
            <w:vAlign w:val="center"/>
          </w:tcPr>
          <w:p w14:paraId="2DC46ACC" w14:textId="30FDF84D"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177,288</w:t>
            </w:r>
          </w:p>
        </w:tc>
        <w:tc>
          <w:tcPr>
            <w:tcW w:w="1011" w:type="dxa"/>
            <w:noWrap/>
            <w:vAlign w:val="center"/>
          </w:tcPr>
          <w:p w14:paraId="6341D705" w14:textId="1A2B778B"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169,154</w:t>
            </w:r>
          </w:p>
        </w:tc>
        <w:tc>
          <w:tcPr>
            <w:tcW w:w="1011" w:type="dxa"/>
            <w:noWrap/>
            <w:vAlign w:val="center"/>
          </w:tcPr>
          <w:p w14:paraId="6FE2BC85" w14:textId="1095D39C"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157,904</w:t>
            </w:r>
          </w:p>
        </w:tc>
        <w:tc>
          <w:tcPr>
            <w:tcW w:w="1011" w:type="dxa"/>
            <w:noWrap/>
            <w:vAlign w:val="center"/>
          </w:tcPr>
          <w:p w14:paraId="6867351F" w14:textId="5EE3BF6B"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69.1%</w:t>
            </w:r>
          </w:p>
        </w:tc>
        <w:tc>
          <w:tcPr>
            <w:tcW w:w="1011" w:type="dxa"/>
            <w:noWrap/>
            <w:vAlign w:val="center"/>
          </w:tcPr>
          <w:p w14:paraId="5A6DDB60" w14:textId="62334B1A"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11" w:type="dxa"/>
            <w:noWrap/>
            <w:vAlign w:val="center"/>
          </w:tcPr>
          <w:p w14:paraId="4385C80B" w14:textId="64D51F7A"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w:t>
            </w:r>
          </w:p>
        </w:tc>
      </w:tr>
      <w:tr w:rsidR="0022367C" w:rsidRPr="000E6809" w14:paraId="78966D08"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5655EB"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2AD43E" w14:textId="5F256EE6"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53,461</w:t>
            </w:r>
          </w:p>
        </w:tc>
        <w:tc>
          <w:tcPr>
            <w:tcW w:w="1011" w:type="dxa"/>
            <w:noWrap/>
            <w:vAlign w:val="center"/>
          </w:tcPr>
          <w:p w14:paraId="4B1D0705" w14:textId="3A1C56C1"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51,667</w:t>
            </w:r>
          </w:p>
        </w:tc>
        <w:tc>
          <w:tcPr>
            <w:tcW w:w="1011" w:type="dxa"/>
            <w:noWrap/>
            <w:vAlign w:val="center"/>
          </w:tcPr>
          <w:p w14:paraId="33A32302" w14:textId="6C3904D9"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50,251</w:t>
            </w:r>
          </w:p>
        </w:tc>
        <w:tc>
          <w:tcPr>
            <w:tcW w:w="1011" w:type="dxa"/>
            <w:noWrap/>
            <w:vAlign w:val="center"/>
          </w:tcPr>
          <w:p w14:paraId="1482D58D" w14:textId="627BF7C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50,183</w:t>
            </w:r>
          </w:p>
        </w:tc>
        <w:tc>
          <w:tcPr>
            <w:tcW w:w="1011" w:type="dxa"/>
            <w:noWrap/>
            <w:vAlign w:val="center"/>
          </w:tcPr>
          <w:p w14:paraId="7A47432F" w14:textId="48DCC24A"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45,230</w:t>
            </w:r>
          </w:p>
        </w:tc>
        <w:tc>
          <w:tcPr>
            <w:tcW w:w="1011" w:type="dxa"/>
            <w:noWrap/>
            <w:vAlign w:val="center"/>
          </w:tcPr>
          <w:p w14:paraId="1AE94E6C" w14:textId="5816718A"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w:t>
            </w:r>
          </w:p>
        </w:tc>
        <w:tc>
          <w:tcPr>
            <w:tcW w:w="1011" w:type="dxa"/>
            <w:noWrap/>
            <w:vAlign w:val="center"/>
          </w:tcPr>
          <w:p w14:paraId="037251E4" w14:textId="700EA11C"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1011" w:type="dxa"/>
            <w:noWrap/>
            <w:vAlign w:val="center"/>
          </w:tcPr>
          <w:p w14:paraId="53BC4456" w14:textId="7C47912D"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r>
      <w:tr w:rsidR="0022367C" w:rsidRPr="000E6809" w14:paraId="0251D51F"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DE1CB49" w14:textId="77777777"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A408145" w14:textId="60995BA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3,655</w:t>
            </w:r>
          </w:p>
        </w:tc>
        <w:tc>
          <w:tcPr>
            <w:tcW w:w="1011" w:type="dxa"/>
            <w:noWrap/>
            <w:vAlign w:val="center"/>
          </w:tcPr>
          <w:p w14:paraId="37ABEE10" w14:textId="765E6D6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3,907</w:t>
            </w:r>
          </w:p>
        </w:tc>
        <w:tc>
          <w:tcPr>
            <w:tcW w:w="1011" w:type="dxa"/>
            <w:noWrap/>
            <w:vAlign w:val="center"/>
          </w:tcPr>
          <w:p w14:paraId="59D8A5EA" w14:textId="1F9746A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4,037</w:t>
            </w:r>
          </w:p>
        </w:tc>
        <w:tc>
          <w:tcPr>
            <w:tcW w:w="1011" w:type="dxa"/>
            <w:noWrap/>
            <w:vAlign w:val="center"/>
          </w:tcPr>
          <w:p w14:paraId="6761F47F" w14:textId="097D7C6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4,065</w:t>
            </w:r>
          </w:p>
        </w:tc>
        <w:tc>
          <w:tcPr>
            <w:tcW w:w="1011" w:type="dxa"/>
            <w:noWrap/>
            <w:vAlign w:val="center"/>
          </w:tcPr>
          <w:p w14:paraId="33ED9AF5" w14:textId="2E1A8D8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3,393</w:t>
            </w:r>
          </w:p>
        </w:tc>
        <w:tc>
          <w:tcPr>
            <w:tcW w:w="1011" w:type="dxa"/>
            <w:noWrap/>
            <w:vAlign w:val="center"/>
          </w:tcPr>
          <w:p w14:paraId="3D5E7548" w14:textId="4BB4558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6BC6218C" w14:textId="6041DB9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-16.5%</w:t>
            </w:r>
          </w:p>
        </w:tc>
        <w:tc>
          <w:tcPr>
            <w:tcW w:w="1011" w:type="dxa"/>
            <w:noWrap/>
            <w:vAlign w:val="center"/>
          </w:tcPr>
          <w:p w14:paraId="2B01E242" w14:textId="5991BE2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r>
      <w:tr w:rsidR="0022367C" w:rsidRPr="000E6809" w14:paraId="038C8C3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69C342"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C7468E9" w14:textId="473945B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10,003</w:t>
            </w:r>
          </w:p>
        </w:tc>
        <w:tc>
          <w:tcPr>
            <w:tcW w:w="1011" w:type="dxa"/>
            <w:noWrap/>
            <w:vAlign w:val="center"/>
          </w:tcPr>
          <w:p w14:paraId="08E98A64" w14:textId="7B33A1D7"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11,444</w:t>
            </w:r>
          </w:p>
        </w:tc>
        <w:tc>
          <w:tcPr>
            <w:tcW w:w="1011" w:type="dxa"/>
            <w:noWrap/>
            <w:vAlign w:val="center"/>
          </w:tcPr>
          <w:p w14:paraId="026EC658" w14:textId="06D4AFB1"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11,449</w:t>
            </w:r>
          </w:p>
        </w:tc>
        <w:tc>
          <w:tcPr>
            <w:tcW w:w="1011" w:type="dxa"/>
            <w:noWrap/>
            <w:vAlign w:val="center"/>
          </w:tcPr>
          <w:p w14:paraId="6EBBD14B" w14:textId="2864D31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11,331</w:t>
            </w:r>
          </w:p>
        </w:tc>
        <w:tc>
          <w:tcPr>
            <w:tcW w:w="1011" w:type="dxa"/>
            <w:noWrap/>
            <w:vAlign w:val="center"/>
          </w:tcPr>
          <w:p w14:paraId="36591459" w14:textId="3F02351A"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10,692</w:t>
            </w:r>
          </w:p>
        </w:tc>
        <w:tc>
          <w:tcPr>
            <w:tcW w:w="1011" w:type="dxa"/>
            <w:noWrap/>
            <w:vAlign w:val="center"/>
          </w:tcPr>
          <w:p w14:paraId="126E6CAE" w14:textId="52BBFEEF"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314C1A97" w14:textId="11300486"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4FA4E25B" w14:textId="7A2A3928"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r>
      <w:tr w:rsidR="0022367C" w:rsidRPr="000E6809" w14:paraId="616AC95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EAB9B8" w14:textId="77777777"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E3AF18" w14:textId="40DFA160"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1,085</w:t>
            </w:r>
          </w:p>
        </w:tc>
        <w:tc>
          <w:tcPr>
            <w:tcW w:w="1011" w:type="dxa"/>
            <w:noWrap/>
            <w:vAlign w:val="center"/>
          </w:tcPr>
          <w:p w14:paraId="0DC1111A" w14:textId="5E3EC4CD"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1,168</w:t>
            </w:r>
          </w:p>
        </w:tc>
        <w:tc>
          <w:tcPr>
            <w:tcW w:w="1011" w:type="dxa"/>
            <w:noWrap/>
            <w:vAlign w:val="center"/>
          </w:tcPr>
          <w:p w14:paraId="42B9BCB4" w14:textId="2910E00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1,293</w:t>
            </w:r>
          </w:p>
        </w:tc>
        <w:tc>
          <w:tcPr>
            <w:tcW w:w="1011" w:type="dxa"/>
            <w:noWrap/>
            <w:vAlign w:val="center"/>
          </w:tcPr>
          <w:p w14:paraId="6A893050" w14:textId="076EB06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1,832</w:t>
            </w:r>
          </w:p>
        </w:tc>
        <w:tc>
          <w:tcPr>
            <w:tcW w:w="1011" w:type="dxa"/>
            <w:noWrap/>
            <w:vAlign w:val="center"/>
          </w:tcPr>
          <w:p w14:paraId="2C0F4E9F" w14:textId="3C71322F"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2,101</w:t>
            </w:r>
          </w:p>
        </w:tc>
        <w:tc>
          <w:tcPr>
            <w:tcW w:w="1011" w:type="dxa"/>
            <w:noWrap/>
            <w:vAlign w:val="center"/>
          </w:tcPr>
          <w:p w14:paraId="6247F044" w14:textId="5D9F10B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7CD95DFB" w14:textId="3A50F59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w:t>
            </w:r>
          </w:p>
        </w:tc>
        <w:tc>
          <w:tcPr>
            <w:tcW w:w="1011" w:type="dxa"/>
            <w:noWrap/>
            <w:vAlign w:val="center"/>
          </w:tcPr>
          <w:p w14:paraId="39F75AFF" w14:textId="4EE9F1F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93.7%</w:t>
            </w:r>
          </w:p>
        </w:tc>
      </w:tr>
      <w:tr w:rsidR="0022367C" w:rsidRPr="000E6809" w14:paraId="7A2C882D"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8BC0818" w14:textId="77777777"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408F5E9B" w14:textId="7FF4DB09"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477</w:t>
            </w:r>
          </w:p>
        </w:tc>
        <w:tc>
          <w:tcPr>
            <w:tcW w:w="1011" w:type="dxa"/>
            <w:noWrap/>
            <w:vAlign w:val="center"/>
          </w:tcPr>
          <w:p w14:paraId="572D2AA3" w14:textId="6F83D297"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858</w:t>
            </w:r>
          </w:p>
        </w:tc>
        <w:tc>
          <w:tcPr>
            <w:tcW w:w="1011" w:type="dxa"/>
            <w:noWrap/>
            <w:vAlign w:val="center"/>
          </w:tcPr>
          <w:p w14:paraId="7AC9903E" w14:textId="2F32E178"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1,495</w:t>
            </w:r>
          </w:p>
        </w:tc>
        <w:tc>
          <w:tcPr>
            <w:tcW w:w="1011" w:type="dxa"/>
            <w:noWrap/>
            <w:vAlign w:val="center"/>
          </w:tcPr>
          <w:p w14:paraId="21AFA358" w14:textId="4E0080C0"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1,703</w:t>
            </w:r>
          </w:p>
        </w:tc>
        <w:tc>
          <w:tcPr>
            <w:tcW w:w="1011" w:type="dxa"/>
            <w:noWrap/>
            <w:vAlign w:val="center"/>
          </w:tcPr>
          <w:p w14:paraId="6A1A3484" w14:textId="04581C85"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1,894</w:t>
            </w:r>
          </w:p>
        </w:tc>
        <w:tc>
          <w:tcPr>
            <w:tcW w:w="1011" w:type="dxa"/>
            <w:noWrap/>
            <w:vAlign w:val="center"/>
          </w:tcPr>
          <w:p w14:paraId="0A5DAC16" w14:textId="434ADAD4"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469F6C55" w14:textId="29B9DFEB"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w:t>
            </w:r>
          </w:p>
        </w:tc>
        <w:tc>
          <w:tcPr>
            <w:tcW w:w="1011" w:type="dxa"/>
            <w:noWrap/>
            <w:vAlign w:val="center"/>
          </w:tcPr>
          <w:p w14:paraId="6D0BD663" w14:textId="5ACFF93C"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297.1%</w:t>
            </w:r>
          </w:p>
        </w:tc>
      </w:tr>
      <w:tr w:rsidR="0022367C" w:rsidRPr="000E6809" w14:paraId="18C9A66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9711C10" w14:textId="77777777"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34E5314" w14:textId="77995BD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ED5E1C3" w14:textId="516560A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762</w:t>
            </w:r>
          </w:p>
        </w:tc>
        <w:tc>
          <w:tcPr>
            <w:tcW w:w="1011" w:type="dxa"/>
            <w:noWrap/>
            <w:vAlign w:val="center"/>
          </w:tcPr>
          <w:p w14:paraId="3E42B1DC" w14:textId="393907B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3,474</w:t>
            </w:r>
          </w:p>
        </w:tc>
        <w:tc>
          <w:tcPr>
            <w:tcW w:w="1011" w:type="dxa"/>
            <w:noWrap/>
            <w:vAlign w:val="center"/>
          </w:tcPr>
          <w:p w14:paraId="1FAE0B5B" w14:textId="5BEA8BD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5,520</w:t>
            </w:r>
          </w:p>
        </w:tc>
        <w:tc>
          <w:tcPr>
            <w:tcW w:w="1011" w:type="dxa"/>
            <w:noWrap/>
            <w:vAlign w:val="center"/>
          </w:tcPr>
          <w:p w14:paraId="72F67201" w14:textId="5002A691"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7,366</w:t>
            </w:r>
          </w:p>
        </w:tc>
        <w:tc>
          <w:tcPr>
            <w:tcW w:w="1011" w:type="dxa"/>
            <w:noWrap/>
            <w:vAlign w:val="center"/>
          </w:tcPr>
          <w:p w14:paraId="7380894B" w14:textId="10BCFA1F"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11" w:type="dxa"/>
            <w:noWrap/>
            <w:vAlign w:val="center"/>
          </w:tcPr>
          <w:p w14:paraId="2520090B" w14:textId="3CD42AE3"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33.4%</w:t>
            </w:r>
          </w:p>
        </w:tc>
        <w:tc>
          <w:tcPr>
            <w:tcW w:w="1011" w:type="dxa"/>
            <w:noWrap/>
            <w:vAlign w:val="center"/>
          </w:tcPr>
          <w:p w14:paraId="5907BC24" w14:textId="327E2613" w:rsidR="0022367C" w:rsidRPr="000E6809"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22367C" w:rsidRPr="000E6809" w14:paraId="7C63AFA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021B95" w14:textId="77777777"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E8EC42" w14:textId="2C87780D"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264,286</w:t>
            </w:r>
          </w:p>
        </w:tc>
        <w:tc>
          <w:tcPr>
            <w:tcW w:w="1011" w:type="dxa"/>
            <w:noWrap/>
            <w:vAlign w:val="center"/>
          </w:tcPr>
          <w:p w14:paraId="04BC849C" w14:textId="641559B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259,784</w:t>
            </w:r>
          </w:p>
        </w:tc>
        <w:tc>
          <w:tcPr>
            <w:tcW w:w="1011" w:type="dxa"/>
            <w:noWrap/>
            <w:vAlign w:val="center"/>
          </w:tcPr>
          <w:p w14:paraId="4F38060D" w14:textId="221EECBD"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249,287</w:t>
            </w:r>
          </w:p>
        </w:tc>
        <w:tc>
          <w:tcPr>
            <w:tcW w:w="1011" w:type="dxa"/>
            <w:noWrap/>
            <w:vAlign w:val="center"/>
          </w:tcPr>
          <w:p w14:paraId="334CEF19" w14:textId="176CD7CB"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243,787</w:t>
            </w:r>
          </w:p>
        </w:tc>
        <w:tc>
          <w:tcPr>
            <w:tcW w:w="1011" w:type="dxa"/>
            <w:noWrap/>
            <w:vAlign w:val="center"/>
          </w:tcPr>
          <w:p w14:paraId="297D6BC6" w14:textId="459F4503"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228,580</w:t>
            </w:r>
          </w:p>
        </w:tc>
        <w:tc>
          <w:tcPr>
            <w:tcW w:w="1011" w:type="dxa"/>
            <w:noWrap/>
            <w:vAlign w:val="center"/>
          </w:tcPr>
          <w:p w14:paraId="4B9C4EAA" w14:textId="0A275BC2"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4682B164" w14:textId="22F7E8E3"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c>
          <w:tcPr>
            <w:tcW w:w="1011" w:type="dxa"/>
            <w:noWrap/>
            <w:vAlign w:val="center"/>
          </w:tcPr>
          <w:p w14:paraId="1EDC16CE" w14:textId="1BAE03EA" w:rsidR="0022367C" w:rsidRPr="000E6809"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-13.5%</w:t>
            </w:r>
          </w:p>
        </w:tc>
      </w:tr>
    </w:tbl>
    <w:p w14:paraId="1755A8AE" w14:textId="77777777" w:rsidR="007C7E38" w:rsidRPr="001624D3" w:rsidRDefault="007C7E38" w:rsidP="007C7E38"/>
    <w:p w14:paraId="4C34D1FC" w14:textId="77777777" w:rsidR="007C7E38" w:rsidRPr="000C7FF8" w:rsidRDefault="007C7E38" w:rsidP="007C7E38">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03D06D4C" w14:textId="77777777" w:rsidTr="004508B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216881EC"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414CF840" w14:textId="56BF274E"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40DC8DF6" w14:textId="6FFDA71E"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683EE09E" w14:textId="500D2EFE"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4F3C0DD3" w14:textId="71CC5384"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4DEB3E3B" w14:textId="71C775A4"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54BF2A75"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CCC037"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DF6E587"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30414F" w14:paraId="196324A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FDBCD2"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A41B7AE" w14:textId="2A2A3DFF"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15,906</w:t>
            </w:r>
          </w:p>
        </w:tc>
        <w:tc>
          <w:tcPr>
            <w:tcW w:w="1011" w:type="dxa"/>
            <w:noWrap/>
            <w:vAlign w:val="center"/>
          </w:tcPr>
          <w:p w14:paraId="06305D90" w14:textId="31992B3E"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15,473</w:t>
            </w:r>
          </w:p>
        </w:tc>
        <w:tc>
          <w:tcPr>
            <w:tcW w:w="1011" w:type="dxa"/>
            <w:noWrap/>
            <w:vAlign w:val="center"/>
          </w:tcPr>
          <w:p w14:paraId="08821E81" w14:textId="5C1CA790"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17,574</w:t>
            </w:r>
          </w:p>
        </w:tc>
        <w:tc>
          <w:tcPr>
            <w:tcW w:w="1011" w:type="dxa"/>
            <w:noWrap/>
            <w:vAlign w:val="center"/>
          </w:tcPr>
          <w:p w14:paraId="02D8EF64" w14:textId="52552870"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16,467</w:t>
            </w:r>
          </w:p>
        </w:tc>
        <w:tc>
          <w:tcPr>
            <w:tcW w:w="1011" w:type="dxa"/>
            <w:noWrap/>
            <w:vAlign w:val="center"/>
          </w:tcPr>
          <w:p w14:paraId="57648F77" w14:textId="27FD2476"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16,500</w:t>
            </w:r>
          </w:p>
        </w:tc>
        <w:tc>
          <w:tcPr>
            <w:tcW w:w="1011" w:type="dxa"/>
            <w:noWrap/>
            <w:vAlign w:val="center"/>
          </w:tcPr>
          <w:p w14:paraId="47E0B4A7" w14:textId="356C7931"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65.6%</w:t>
            </w:r>
          </w:p>
        </w:tc>
        <w:tc>
          <w:tcPr>
            <w:tcW w:w="1011" w:type="dxa"/>
            <w:noWrap/>
            <w:vAlign w:val="center"/>
          </w:tcPr>
          <w:p w14:paraId="127F5525" w14:textId="1D721ABB"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1011" w:type="dxa"/>
            <w:noWrap/>
            <w:vAlign w:val="center"/>
          </w:tcPr>
          <w:p w14:paraId="39F22430" w14:textId="3D7827D0"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22367C" w:rsidRPr="0030414F" w14:paraId="36948C67"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82AF28"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F864EC0" w14:textId="459C3306"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3,194</w:t>
            </w:r>
          </w:p>
        </w:tc>
        <w:tc>
          <w:tcPr>
            <w:tcW w:w="1011" w:type="dxa"/>
            <w:noWrap/>
            <w:vAlign w:val="center"/>
          </w:tcPr>
          <w:p w14:paraId="4E87DE96" w14:textId="145E4C91"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2,600</w:t>
            </w:r>
          </w:p>
        </w:tc>
        <w:tc>
          <w:tcPr>
            <w:tcW w:w="1011" w:type="dxa"/>
            <w:noWrap/>
            <w:vAlign w:val="center"/>
          </w:tcPr>
          <w:p w14:paraId="4D72FB3B" w14:textId="00AC12E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4F1CDF00" w14:textId="645E9CB5"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2,904</w:t>
            </w:r>
          </w:p>
        </w:tc>
        <w:tc>
          <w:tcPr>
            <w:tcW w:w="1011" w:type="dxa"/>
            <w:noWrap/>
            <w:vAlign w:val="center"/>
          </w:tcPr>
          <w:p w14:paraId="21A3D14D" w14:textId="1CAEB5B5"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3,309</w:t>
            </w:r>
          </w:p>
        </w:tc>
        <w:tc>
          <w:tcPr>
            <w:tcW w:w="1011" w:type="dxa"/>
            <w:noWrap/>
            <w:vAlign w:val="center"/>
          </w:tcPr>
          <w:p w14:paraId="24A149B2" w14:textId="757D998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1011" w:type="dxa"/>
            <w:noWrap/>
            <w:vAlign w:val="center"/>
          </w:tcPr>
          <w:p w14:paraId="5A94F985" w14:textId="6E7883E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w:t>
            </w:r>
          </w:p>
        </w:tc>
        <w:tc>
          <w:tcPr>
            <w:tcW w:w="1011" w:type="dxa"/>
            <w:noWrap/>
            <w:vAlign w:val="center"/>
          </w:tcPr>
          <w:p w14:paraId="20354493" w14:textId="2069DC83"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22367C" w:rsidRPr="0030414F" w14:paraId="58F59249"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DB0C74" w14:textId="77777777"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D79B175" w14:textId="183D571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940</w:t>
            </w:r>
          </w:p>
        </w:tc>
        <w:tc>
          <w:tcPr>
            <w:tcW w:w="1011" w:type="dxa"/>
            <w:noWrap/>
            <w:vAlign w:val="center"/>
          </w:tcPr>
          <w:p w14:paraId="60999DF5" w14:textId="044314D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1,047</w:t>
            </w:r>
          </w:p>
        </w:tc>
        <w:tc>
          <w:tcPr>
            <w:tcW w:w="1011" w:type="dxa"/>
            <w:noWrap/>
            <w:vAlign w:val="center"/>
          </w:tcPr>
          <w:p w14:paraId="004DB2A6" w14:textId="1C82CC1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1,003</w:t>
            </w:r>
          </w:p>
        </w:tc>
        <w:tc>
          <w:tcPr>
            <w:tcW w:w="1011" w:type="dxa"/>
            <w:noWrap/>
            <w:vAlign w:val="center"/>
          </w:tcPr>
          <w:p w14:paraId="3FCB3A56" w14:textId="60DBE48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1,179</w:t>
            </w:r>
          </w:p>
        </w:tc>
        <w:tc>
          <w:tcPr>
            <w:tcW w:w="1011" w:type="dxa"/>
            <w:noWrap/>
            <w:vAlign w:val="center"/>
          </w:tcPr>
          <w:p w14:paraId="7289B947" w14:textId="6EDB9B0F"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1,815</w:t>
            </w:r>
          </w:p>
        </w:tc>
        <w:tc>
          <w:tcPr>
            <w:tcW w:w="1011" w:type="dxa"/>
            <w:noWrap/>
            <w:vAlign w:val="center"/>
          </w:tcPr>
          <w:p w14:paraId="2895BE53" w14:textId="79D8843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11" w:type="dxa"/>
            <w:noWrap/>
            <w:vAlign w:val="center"/>
          </w:tcPr>
          <w:p w14:paraId="13B32E6D" w14:textId="0255E05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53.9%</w:t>
            </w:r>
          </w:p>
        </w:tc>
        <w:tc>
          <w:tcPr>
            <w:tcW w:w="1011" w:type="dxa"/>
            <w:noWrap/>
            <w:vAlign w:val="center"/>
          </w:tcPr>
          <w:p w14:paraId="5C08CEE2" w14:textId="338B5A4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93.1%</w:t>
            </w:r>
          </w:p>
        </w:tc>
      </w:tr>
      <w:tr w:rsidR="0022367C" w:rsidRPr="0030414F" w14:paraId="273C72B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FF9E0B8"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02EE9C2" w14:textId="0412D08E"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1011" w:type="dxa"/>
            <w:noWrap/>
            <w:vAlign w:val="center"/>
          </w:tcPr>
          <w:p w14:paraId="72CA7511" w14:textId="60D786A4"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w:t>
            </w:r>
          </w:p>
        </w:tc>
        <w:tc>
          <w:tcPr>
            <w:tcW w:w="1011" w:type="dxa"/>
            <w:noWrap/>
            <w:vAlign w:val="center"/>
          </w:tcPr>
          <w:p w14:paraId="5BF9F2DA" w14:textId="47551E1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1011" w:type="dxa"/>
            <w:noWrap/>
            <w:vAlign w:val="center"/>
          </w:tcPr>
          <w:p w14:paraId="1EE681C5" w14:textId="277124E4"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562</w:t>
            </w:r>
          </w:p>
        </w:tc>
        <w:tc>
          <w:tcPr>
            <w:tcW w:w="1011" w:type="dxa"/>
            <w:noWrap/>
            <w:vAlign w:val="center"/>
          </w:tcPr>
          <w:p w14:paraId="0C0D1D9D" w14:textId="3AA0F6F3"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627</w:t>
            </w:r>
          </w:p>
        </w:tc>
        <w:tc>
          <w:tcPr>
            <w:tcW w:w="1011" w:type="dxa"/>
            <w:noWrap/>
            <w:vAlign w:val="center"/>
          </w:tcPr>
          <w:p w14:paraId="6E35C89B" w14:textId="4C2EA3F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011" w:type="dxa"/>
            <w:noWrap/>
            <w:vAlign w:val="center"/>
          </w:tcPr>
          <w:p w14:paraId="205DC178" w14:textId="3456075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1011" w:type="dxa"/>
            <w:noWrap/>
            <w:vAlign w:val="center"/>
          </w:tcPr>
          <w:p w14:paraId="47D3E672" w14:textId="636453B1"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282.3%</w:t>
            </w:r>
          </w:p>
        </w:tc>
      </w:tr>
      <w:tr w:rsidR="0022367C" w:rsidRPr="0030414F" w14:paraId="1DAD1760"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508AA85" w14:textId="77777777"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8828F53" w14:textId="1AEBAB4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w:t>
            </w:r>
          </w:p>
        </w:tc>
        <w:tc>
          <w:tcPr>
            <w:tcW w:w="1011" w:type="dxa"/>
            <w:noWrap/>
            <w:vAlign w:val="center"/>
          </w:tcPr>
          <w:p w14:paraId="53C14947" w14:textId="5E15C36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115</w:t>
            </w:r>
          </w:p>
        </w:tc>
        <w:tc>
          <w:tcPr>
            <w:tcW w:w="1011" w:type="dxa"/>
            <w:noWrap/>
            <w:vAlign w:val="center"/>
          </w:tcPr>
          <w:p w14:paraId="392518BD" w14:textId="03F69B7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w:t>
            </w:r>
          </w:p>
        </w:tc>
        <w:tc>
          <w:tcPr>
            <w:tcW w:w="1011" w:type="dxa"/>
            <w:noWrap/>
            <w:vAlign w:val="center"/>
          </w:tcPr>
          <w:p w14:paraId="5F32CC5F" w14:textId="26B6010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156</w:t>
            </w:r>
          </w:p>
        </w:tc>
        <w:tc>
          <w:tcPr>
            <w:tcW w:w="1011" w:type="dxa"/>
            <w:noWrap/>
            <w:vAlign w:val="center"/>
          </w:tcPr>
          <w:p w14:paraId="3AD73DD1" w14:textId="2F529EF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219</w:t>
            </w:r>
          </w:p>
        </w:tc>
        <w:tc>
          <w:tcPr>
            <w:tcW w:w="1011" w:type="dxa"/>
            <w:noWrap/>
            <w:vAlign w:val="center"/>
          </w:tcPr>
          <w:p w14:paraId="6E6B4494" w14:textId="0FA87A3E"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2432D0D0" w14:textId="4D66453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40.4%</w:t>
            </w:r>
          </w:p>
        </w:tc>
        <w:tc>
          <w:tcPr>
            <w:tcW w:w="1011" w:type="dxa"/>
            <w:noWrap/>
            <w:vAlign w:val="center"/>
          </w:tcPr>
          <w:p w14:paraId="4C817688" w14:textId="6779F44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184.4%</w:t>
            </w:r>
          </w:p>
        </w:tc>
      </w:tr>
      <w:tr w:rsidR="0022367C" w:rsidRPr="0030414F" w14:paraId="0D7039D3"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667ACB" w14:textId="77777777" w:rsidR="0022367C" w:rsidRDefault="0022367C" w:rsidP="0022367C">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3A818B13" w14:textId="4C9DCC9E"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375</w:t>
            </w:r>
          </w:p>
        </w:tc>
        <w:tc>
          <w:tcPr>
            <w:tcW w:w="1011" w:type="dxa"/>
            <w:noWrap/>
            <w:vAlign w:val="center"/>
          </w:tcPr>
          <w:p w14:paraId="16C11CC4" w14:textId="5CBFAE66"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796</w:t>
            </w:r>
          </w:p>
        </w:tc>
        <w:tc>
          <w:tcPr>
            <w:tcW w:w="1011" w:type="dxa"/>
            <w:noWrap/>
            <w:vAlign w:val="center"/>
          </w:tcPr>
          <w:p w14:paraId="09793BE9" w14:textId="40927990"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1,679</w:t>
            </w:r>
          </w:p>
        </w:tc>
        <w:tc>
          <w:tcPr>
            <w:tcW w:w="1011" w:type="dxa"/>
            <w:noWrap/>
            <w:vAlign w:val="center"/>
          </w:tcPr>
          <w:p w14:paraId="0AFC0FAC" w14:textId="4E4E627A"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1,549</w:t>
            </w:r>
          </w:p>
        </w:tc>
        <w:tc>
          <w:tcPr>
            <w:tcW w:w="1011" w:type="dxa"/>
            <w:noWrap/>
            <w:vAlign w:val="center"/>
          </w:tcPr>
          <w:p w14:paraId="02F1EB8A" w14:textId="3024C201"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804</w:t>
            </w:r>
          </w:p>
        </w:tc>
        <w:tc>
          <w:tcPr>
            <w:tcW w:w="1011" w:type="dxa"/>
            <w:noWrap/>
            <w:vAlign w:val="center"/>
          </w:tcPr>
          <w:p w14:paraId="15E5CD80" w14:textId="0D33787B"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11" w:type="dxa"/>
            <w:noWrap/>
            <w:vAlign w:val="center"/>
          </w:tcPr>
          <w:p w14:paraId="2C095C1B" w14:textId="0AA1D18A"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-48.1%</w:t>
            </w:r>
          </w:p>
        </w:tc>
        <w:tc>
          <w:tcPr>
            <w:tcW w:w="1011" w:type="dxa"/>
            <w:noWrap/>
            <w:vAlign w:val="center"/>
          </w:tcPr>
          <w:p w14:paraId="7E1F2F8D" w14:textId="7CF0603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w:t>
            </w:r>
          </w:p>
        </w:tc>
      </w:tr>
      <w:tr w:rsidR="0022367C" w:rsidRPr="0030414F" w14:paraId="5AEC1A85"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670209" w14:textId="77777777"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7BC5D773" w14:textId="2CA809F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FE76237" w14:textId="4592A5BD"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192</w:t>
            </w:r>
          </w:p>
        </w:tc>
        <w:tc>
          <w:tcPr>
            <w:tcW w:w="1011" w:type="dxa"/>
            <w:noWrap/>
            <w:vAlign w:val="center"/>
          </w:tcPr>
          <w:p w14:paraId="1AAFD989" w14:textId="25ED242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1,512</w:t>
            </w:r>
          </w:p>
        </w:tc>
        <w:tc>
          <w:tcPr>
            <w:tcW w:w="1011" w:type="dxa"/>
            <w:noWrap/>
            <w:vAlign w:val="center"/>
          </w:tcPr>
          <w:p w14:paraId="6739127E" w14:textId="15915DA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1,909</w:t>
            </w:r>
          </w:p>
        </w:tc>
        <w:tc>
          <w:tcPr>
            <w:tcW w:w="1011" w:type="dxa"/>
            <w:noWrap/>
            <w:vAlign w:val="center"/>
          </w:tcPr>
          <w:p w14:paraId="13874EAF" w14:textId="04C306A6"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1,875</w:t>
            </w:r>
          </w:p>
        </w:tc>
        <w:tc>
          <w:tcPr>
            <w:tcW w:w="1011" w:type="dxa"/>
            <w:noWrap/>
            <w:vAlign w:val="center"/>
          </w:tcPr>
          <w:p w14:paraId="48E23A0F" w14:textId="48E2B125"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29DA2AEA" w14:textId="3BB2C40A"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11" w:type="dxa"/>
            <w:noWrap/>
            <w:vAlign w:val="center"/>
          </w:tcPr>
          <w:p w14:paraId="31AD2834" w14:textId="5417872D"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22367C" w:rsidRPr="0030414F" w14:paraId="57566832"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C25308" w14:textId="77777777"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FF83744" w14:textId="25A9B77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20,656</w:t>
            </w:r>
          </w:p>
        </w:tc>
        <w:tc>
          <w:tcPr>
            <w:tcW w:w="1011" w:type="dxa"/>
            <w:noWrap/>
            <w:vAlign w:val="center"/>
          </w:tcPr>
          <w:p w14:paraId="206D11FC" w14:textId="7AF1370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20,726</w:t>
            </w:r>
          </w:p>
        </w:tc>
        <w:tc>
          <w:tcPr>
            <w:tcW w:w="1011" w:type="dxa"/>
            <w:noWrap/>
            <w:vAlign w:val="center"/>
          </w:tcPr>
          <w:p w14:paraId="1357A1C7" w14:textId="12DA35E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24,980</w:t>
            </w:r>
          </w:p>
        </w:tc>
        <w:tc>
          <w:tcPr>
            <w:tcW w:w="1011" w:type="dxa"/>
            <w:noWrap/>
            <w:vAlign w:val="center"/>
          </w:tcPr>
          <w:p w14:paraId="23E60FBC" w14:textId="5853D27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24,726</w:t>
            </w:r>
          </w:p>
        </w:tc>
        <w:tc>
          <w:tcPr>
            <w:tcW w:w="1011" w:type="dxa"/>
            <w:noWrap/>
            <w:vAlign w:val="center"/>
          </w:tcPr>
          <w:p w14:paraId="4BF65ADD" w14:textId="22BED5E3"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25,149</w:t>
            </w:r>
          </w:p>
        </w:tc>
        <w:tc>
          <w:tcPr>
            <w:tcW w:w="1011" w:type="dxa"/>
            <w:noWrap/>
            <w:vAlign w:val="center"/>
          </w:tcPr>
          <w:p w14:paraId="4508B9A2" w14:textId="0E201C1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C66486" w14:textId="00E261C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w:t>
            </w:r>
          </w:p>
        </w:tc>
        <w:tc>
          <w:tcPr>
            <w:tcW w:w="1011" w:type="dxa"/>
            <w:noWrap/>
            <w:vAlign w:val="center"/>
          </w:tcPr>
          <w:p w14:paraId="280B5F5E" w14:textId="07CE6E82"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21.8%</w:t>
            </w:r>
          </w:p>
        </w:tc>
      </w:tr>
    </w:tbl>
    <w:p w14:paraId="28E83835" w14:textId="77777777" w:rsidR="007C7E38" w:rsidRPr="001624D3" w:rsidRDefault="007C7E38" w:rsidP="007C7E38"/>
    <w:p w14:paraId="6FC10E43" w14:textId="77777777" w:rsidR="007C7E38" w:rsidRPr="000C7FF8" w:rsidRDefault="007C7E38" w:rsidP="007C7E38">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76F9DFEA" w14:textId="77777777" w:rsidTr="00D05E2D">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C4D0557"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11D2D51E" w14:textId="5852D8A1"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604692B3" w14:textId="2304A5B4"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0E76BCB7" w14:textId="63CF9CBB"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7C326A3B" w14:textId="171F04FF"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35224AA7" w14:textId="136F5DA9"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7F96ADD3"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52976A97"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5E11546"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30414F" w14:paraId="51ABE91A"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100AC4"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179FDA8" w14:textId="4E34FA6F"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2,505</w:t>
            </w:r>
          </w:p>
        </w:tc>
        <w:tc>
          <w:tcPr>
            <w:tcW w:w="1011" w:type="dxa"/>
            <w:noWrap/>
            <w:vAlign w:val="center"/>
          </w:tcPr>
          <w:p w14:paraId="20050AFF" w14:textId="6178476B"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2,547</w:t>
            </w:r>
          </w:p>
        </w:tc>
        <w:tc>
          <w:tcPr>
            <w:tcW w:w="1011" w:type="dxa"/>
            <w:noWrap/>
            <w:vAlign w:val="center"/>
          </w:tcPr>
          <w:p w14:paraId="7C83A0DD" w14:textId="5E58BE91"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2,598</w:t>
            </w:r>
          </w:p>
        </w:tc>
        <w:tc>
          <w:tcPr>
            <w:tcW w:w="1011" w:type="dxa"/>
            <w:noWrap/>
            <w:vAlign w:val="center"/>
          </w:tcPr>
          <w:p w14:paraId="60BF4262" w14:textId="0D93B3B2"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24628C6F" w14:textId="7661602B"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2,469</w:t>
            </w:r>
          </w:p>
        </w:tc>
        <w:tc>
          <w:tcPr>
            <w:tcW w:w="1011" w:type="dxa"/>
            <w:noWrap/>
            <w:vAlign w:val="center"/>
          </w:tcPr>
          <w:p w14:paraId="73B24833" w14:textId="10B34DC8"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68.5%</w:t>
            </w:r>
          </w:p>
        </w:tc>
        <w:tc>
          <w:tcPr>
            <w:tcW w:w="1011" w:type="dxa"/>
            <w:noWrap/>
            <w:vAlign w:val="center"/>
          </w:tcPr>
          <w:p w14:paraId="1988D07B" w14:textId="49BBA462"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30B2AD37" w14:textId="3E9E1C51" w:rsidR="0022367C" w:rsidRPr="0030414F"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r>
      <w:tr w:rsidR="0022367C" w:rsidRPr="0030414F" w14:paraId="66C7975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B1A6748"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4EF91105" w14:textId="52B12BA9"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926</w:t>
            </w:r>
          </w:p>
        </w:tc>
        <w:tc>
          <w:tcPr>
            <w:tcW w:w="1011" w:type="dxa"/>
            <w:noWrap/>
            <w:vAlign w:val="center"/>
          </w:tcPr>
          <w:p w14:paraId="440EBAD1" w14:textId="71E4E33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843</w:t>
            </w:r>
          </w:p>
        </w:tc>
        <w:tc>
          <w:tcPr>
            <w:tcW w:w="1011" w:type="dxa"/>
            <w:noWrap/>
            <w:vAlign w:val="center"/>
          </w:tcPr>
          <w:p w14:paraId="0421C124" w14:textId="74EE63C3"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657</w:t>
            </w:r>
          </w:p>
        </w:tc>
        <w:tc>
          <w:tcPr>
            <w:tcW w:w="1011" w:type="dxa"/>
            <w:noWrap/>
            <w:vAlign w:val="center"/>
          </w:tcPr>
          <w:p w14:paraId="1DFB340F" w14:textId="7876307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865</w:t>
            </w:r>
          </w:p>
        </w:tc>
        <w:tc>
          <w:tcPr>
            <w:tcW w:w="1011" w:type="dxa"/>
            <w:noWrap/>
            <w:vAlign w:val="center"/>
          </w:tcPr>
          <w:p w14:paraId="4908DCD8" w14:textId="692F26F7"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1,051</w:t>
            </w:r>
          </w:p>
        </w:tc>
        <w:tc>
          <w:tcPr>
            <w:tcW w:w="1011" w:type="dxa"/>
            <w:noWrap/>
            <w:vAlign w:val="center"/>
          </w:tcPr>
          <w:p w14:paraId="740D298D" w14:textId="50F6BFC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w:t>
            </w:r>
          </w:p>
        </w:tc>
        <w:tc>
          <w:tcPr>
            <w:tcW w:w="1011" w:type="dxa"/>
            <w:noWrap/>
            <w:vAlign w:val="center"/>
          </w:tcPr>
          <w:p w14:paraId="37FFF352" w14:textId="2528EECB"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c>
          <w:tcPr>
            <w:tcW w:w="1011" w:type="dxa"/>
            <w:noWrap/>
            <w:vAlign w:val="center"/>
          </w:tcPr>
          <w:p w14:paraId="7126563F" w14:textId="2E5DBAF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r>
      <w:tr w:rsidR="0022367C" w:rsidRPr="0030414F" w14:paraId="2E9C126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205A02D" w14:textId="77777777"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CDEA155" w14:textId="5CDB3C3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E0228F" w14:textId="61A1448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9A71FC" w14:textId="02CE93E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11" w:type="dxa"/>
            <w:noWrap/>
            <w:vAlign w:val="center"/>
          </w:tcPr>
          <w:p w14:paraId="6813A690" w14:textId="4A0D133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11" w:type="dxa"/>
            <w:noWrap/>
            <w:vAlign w:val="center"/>
          </w:tcPr>
          <w:p w14:paraId="54E9D03B" w14:textId="72A6AF9F"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11" w:type="dxa"/>
            <w:noWrap/>
            <w:vAlign w:val="center"/>
          </w:tcPr>
          <w:p w14:paraId="28E6532F" w14:textId="7FAC4FA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2711ED32" w14:textId="1078EBA0"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-61.5%</w:t>
            </w:r>
          </w:p>
        </w:tc>
        <w:tc>
          <w:tcPr>
            <w:tcW w:w="1011" w:type="dxa"/>
            <w:noWrap/>
            <w:vAlign w:val="center"/>
          </w:tcPr>
          <w:p w14:paraId="75C556B3" w14:textId="09F41BE4"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22367C" w:rsidRPr="0030414F" w14:paraId="0C61238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47BD41D"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0D852153" w14:textId="74DEA73B"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1011" w:type="dxa"/>
            <w:noWrap/>
            <w:vAlign w:val="center"/>
          </w:tcPr>
          <w:p w14:paraId="475C16E3" w14:textId="1CC2857C"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32E6E2F9" w14:textId="6D87B40B"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5E9E427F" w14:textId="0A130D93"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11" w:type="dxa"/>
            <w:noWrap/>
            <w:vAlign w:val="center"/>
          </w:tcPr>
          <w:p w14:paraId="7869EC62" w14:textId="17FC7262"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11" w:type="dxa"/>
            <w:noWrap/>
            <w:vAlign w:val="center"/>
          </w:tcPr>
          <w:p w14:paraId="129E5B2C" w14:textId="4ABCD2FF"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601C6C4B" w14:textId="48F75FB8"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3D7353C3" w14:textId="552002F0"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-55.4%</w:t>
            </w:r>
          </w:p>
        </w:tc>
      </w:tr>
      <w:tr w:rsidR="0022367C" w:rsidRPr="0030414F" w14:paraId="509B764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59BC02B" w14:textId="77777777"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327DCDB" w14:textId="481D9D0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B508FFA" w14:textId="331D3E2D"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0CB06289" w14:textId="03E7262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65C0C6DB" w14:textId="55AE9B6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2F99BC64" w14:textId="268C88F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1011" w:type="dxa"/>
            <w:noWrap/>
            <w:vAlign w:val="center"/>
          </w:tcPr>
          <w:p w14:paraId="37DD1355" w14:textId="786F8807"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73B76E6" w14:textId="69C270FF"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86.7%</w:t>
            </w:r>
          </w:p>
        </w:tc>
        <w:tc>
          <w:tcPr>
            <w:tcW w:w="1011" w:type="dxa"/>
            <w:noWrap/>
            <w:vAlign w:val="center"/>
          </w:tcPr>
          <w:p w14:paraId="7F4D3948" w14:textId="6375DB99"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75.0%</w:t>
            </w:r>
          </w:p>
        </w:tc>
      </w:tr>
      <w:tr w:rsidR="0022367C" w:rsidRPr="0030414F" w14:paraId="504D427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15EDE4" w14:textId="77777777"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F542B15" w14:textId="3B766B2D"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3,512</w:t>
            </w:r>
          </w:p>
        </w:tc>
        <w:tc>
          <w:tcPr>
            <w:tcW w:w="1011" w:type="dxa"/>
            <w:noWrap/>
            <w:vAlign w:val="center"/>
          </w:tcPr>
          <w:p w14:paraId="7B0583CA" w14:textId="48FA7B15"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3,479</w:t>
            </w:r>
          </w:p>
        </w:tc>
        <w:tc>
          <w:tcPr>
            <w:tcW w:w="1011" w:type="dxa"/>
            <w:noWrap/>
            <w:vAlign w:val="center"/>
          </w:tcPr>
          <w:p w14:paraId="1D9DE14F" w14:textId="4C50B762"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3,398</w:t>
            </w:r>
          </w:p>
        </w:tc>
        <w:tc>
          <w:tcPr>
            <w:tcW w:w="1011" w:type="dxa"/>
            <w:noWrap/>
            <w:vAlign w:val="center"/>
          </w:tcPr>
          <w:p w14:paraId="4CD9502A" w14:textId="4F9813E0"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3,642</w:t>
            </w:r>
          </w:p>
        </w:tc>
        <w:tc>
          <w:tcPr>
            <w:tcW w:w="1011" w:type="dxa"/>
            <w:noWrap/>
            <w:vAlign w:val="center"/>
          </w:tcPr>
          <w:p w14:paraId="47E54B80" w14:textId="183F5A16"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3,602</w:t>
            </w:r>
          </w:p>
        </w:tc>
        <w:tc>
          <w:tcPr>
            <w:tcW w:w="1011" w:type="dxa"/>
            <w:noWrap/>
            <w:vAlign w:val="center"/>
          </w:tcPr>
          <w:p w14:paraId="428E4B16" w14:textId="516FAC13"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7E35FCF" w14:textId="44292394"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11" w:type="dxa"/>
            <w:noWrap/>
            <w:vAlign w:val="center"/>
          </w:tcPr>
          <w:p w14:paraId="18DF79B8" w14:textId="7946B3F6" w:rsidR="0022367C" w:rsidRPr="0030414F"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w:t>
            </w:r>
          </w:p>
        </w:tc>
      </w:tr>
    </w:tbl>
    <w:p w14:paraId="3EFA9E2D" w14:textId="77777777" w:rsidR="007C7E38" w:rsidRPr="001624D3" w:rsidRDefault="007C7E38" w:rsidP="007C7E38"/>
    <w:p w14:paraId="2F92F5DF" w14:textId="77777777" w:rsidR="007C7E38" w:rsidRPr="000C7FF8" w:rsidRDefault="007C7E38" w:rsidP="007C7E38">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22367C" w:rsidRPr="006D5E8C" w14:paraId="67EC87E7" w14:textId="77777777" w:rsidTr="00860BD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3EF3777" w14:textId="77777777" w:rsidR="0022367C" w:rsidRPr="006D5E8C" w:rsidRDefault="0022367C" w:rsidP="0022367C">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7B2FA6B2" w14:textId="08A602AD"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1" w:type="dxa"/>
            <w:vAlign w:val="center"/>
            <w:hideMark/>
          </w:tcPr>
          <w:p w14:paraId="6E1AEC07" w14:textId="0CD546C4"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1" w:type="dxa"/>
            <w:vAlign w:val="center"/>
            <w:hideMark/>
          </w:tcPr>
          <w:p w14:paraId="19DDC201" w14:textId="7B097BB3"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6B6864C5" w14:textId="3D76CD5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1EEED38D" w14:textId="36EE268B"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hideMark/>
          </w:tcPr>
          <w:p w14:paraId="4B3696F9"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084AA4A1"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29A639F" w14:textId="77777777" w:rsidR="0022367C" w:rsidRPr="006D5E8C"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2367C" w:rsidRPr="00E92840" w14:paraId="59C2ECCC"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8268B25"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B50FA9" w14:textId="459A841C"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214,017</w:t>
            </w:r>
          </w:p>
        </w:tc>
        <w:tc>
          <w:tcPr>
            <w:tcW w:w="1011" w:type="dxa"/>
            <w:noWrap/>
            <w:vAlign w:val="center"/>
          </w:tcPr>
          <w:p w14:paraId="3226C519" w14:textId="53CAFD76"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208,001</w:t>
            </w:r>
          </w:p>
        </w:tc>
        <w:tc>
          <w:tcPr>
            <w:tcW w:w="1011" w:type="dxa"/>
            <w:noWrap/>
            <w:vAlign w:val="center"/>
          </w:tcPr>
          <w:p w14:paraId="14642FEB" w14:textId="2D6A8929"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197,460</w:t>
            </w:r>
          </w:p>
        </w:tc>
        <w:tc>
          <w:tcPr>
            <w:tcW w:w="1011" w:type="dxa"/>
            <w:noWrap/>
            <w:vAlign w:val="center"/>
          </w:tcPr>
          <w:p w14:paraId="628F0A0F" w14:textId="6B1CB5F2"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188,290</w:t>
            </w:r>
          </w:p>
        </w:tc>
        <w:tc>
          <w:tcPr>
            <w:tcW w:w="1011" w:type="dxa"/>
            <w:noWrap/>
            <w:vAlign w:val="center"/>
          </w:tcPr>
          <w:p w14:paraId="2481CA6D" w14:textId="477CECC4"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176,872</w:t>
            </w:r>
          </w:p>
        </w:tc>
        <w:tc>
          <w:tcPr>
            <w:tcW w:w="1011" w:type="dxa"/>
            <w:noWrap/>
            <w:vAlign w:val="center"/>
          </w:tcPr>
          <w:p w14:paraId="223F7D6F" w14:textId="1E93EBC1"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68.7%</w:t>
            </w:r>
          </w:p>
        </w:tc>
        <w:tc>
          <w:tcPr>
            <w:tcW w:w="1011" w:type="dxa"/>
            <w:noWrap/>
            <w:vAlign w:val="center"/>
          </w:tcPr>
          <w:p w14:paraId="78BBC9E3" w14:textId="2BC808B5"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573CFD01" w14:textId="3402C712"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r>
      <w:tr w:rsidR="0022367C" w:rsidRPr="00E92840" w14:paraId="2D71FD7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33B5B"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508E574" w14:textId="699BC3AB"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57,580</w:t>
            </w:r>
          </w:p>
        </w:tc>
        <w:tc>
          <w:tcPr>
            <w:tcW w:w="1011" w:type="dxa"/>
            <w:noWrap/>
            <w:vAlign w:val="center"/>
          </w:tcPr>
          <w:p w14:paraId="2157735A" w14:textId="17AE77ED"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55,109</w:t>
            </w:r>
          </w:p>
        </w:tc>
        <w:tc>
          <w:tcPr>
            <w:tcW w:w="1011" w:type="dxa"/>
            <w:noWrap/>
            <w:vAlign w:val="center"/>
          </w:tcPr>
          <w:p w14:paraId="32F0FFDD" w14:textId="1B3B7BCB"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53,577</w:t>
            </w:r>
          </w:p>
        </w:tc>
        <w:tc>
          <w:tcPr>
            <w:tcW w:w="1011" w:type="dxa"/>
            <w:noWrap/>
            <w:vAlign w:val="center"/>
          </w:tcPr>
          <w:p w14:paraId="629495A7" w14:textId="5408D32B"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53,952</w:t>
            </w:r>
          </w:p>
        </w:tc>
        <w:tc>
          <w:tcPr>
            <w:tcW w:w="1011" w:type="dxa"/>
            <w:noWrap/>
            <w:vAlign w:val="center"/>
          </w:tcPr>
          <w:p w14:paraId="793E15BC" w14:textId="7199E9D7"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49,590</w:t>
            </w:r>
          </w:p>
        </w:tc>
        <w:tc>
          <w:tcPr>
            <w:tcW w:w="1011" w:type="dxa"/>
            <w:noWrap/>
            <w:vAlign w:val="center"/>
          </w:tcPr>
          <w:p w14:paraId="5DD4C6FB" w14:textId="38ACD96A"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w:t>
            </w:r>
          </w:p>
        </w:tc>
        <w:tc>
          <w:tcPr>
            <w:tcW w:w="1011" w:type="dxa"/>
            <w:noWrap/>
            <w:vAlign w:val="center"/>
          </w:tcPr>
          <w:p w14:paraId="46E2646C" w14:textId="5A1D782B"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1011" w:type="dxa"/>
            <w:noWrap/>
            <w:vAlign w:val="center"/>
          </w:tcPr>
          <w:p w14:paraId="763369E2" w14:textId="37980075"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r>
      <w:tr w:rsidR="0022367C" w:rsidRPr="00E92840" w14:paraId="2AB13532"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15632C" w14:textId="77777777" w:rsidR="0022367C" w:rsidRPr="006D5E8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48A5785" w14:textId="5D56657D"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4,595</w:t>
            </w:r>
          </w:p>
        </w:tc>
        <w:tc>
          <w:tcPr>
            <w:tcW w:w="1011" w:type="dxa"/>
            <w:noWrap/>
            <w:vAlign w:val="center"/>
          </w:tcPr>
          <w:p w14:paraId="1A4C3633" w14:textId="5680563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4,954</w:t>
            </w:r>
          </w:p>
        </w:tc>
        <w:tc>
          <w:tcPr>
            <w:tcW w:w="1011" w:type="dxa"/>
            <w:noWrap/>
            <w:vAlign w:val="center"/>
          </w:tcPr>
          <w:p w14:paraId="78C814CC" w14:textId="14781B6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5,113</w:t>
            </w:r>
          </w:p>
        </w:tc>
        <w:tc>
          <w:tcPr>
            <w:tcW w:w="1011" w:type="dxa"/>
            <w:noWrap/>
            <w:vAlign w:val="center"/>
          </w:tcPr>
          <w:p w14:paraId="2ED2C0E2" w14:textId="5EBF0FD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5,309</w:t>
            </w:r>
          </w:p>
        </w:tc>
        <w:tc>
          <w:tcPr>
            <w:tcW w:w="1011" w:type="dxa"/>
            <w:noWrap/>
            <w:vAlign w:val="center"/>
          </w:tcPr>
          <w:p w14:paraId="663E71CB" w14:textId="62CF560A"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5,233</w:t>
            </w:r>
          </w:p>
        </w:tc>
        <w:tc>
          <w:tcPr>
            <w:tcW w:w="1011" w:type="dxa"/>
            <w:noWrap/>
            <w:vAlign w:val="center"/>
          </w:tcPr>
          <w:p w14:paraId="04A074D5" w14:textId="47249A8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11" w:type="dxa"/>
            <w:noWrap/>
            <w:vAlign w:val="center"/>
          </w:tcPr>
          <w:p w14:paraId="1AAEBB11" w14:textId="6249A953"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C4B2AAE" w14:textId="3EF1C56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13.9%</w:t>
            </w:r>
          </w:p>
        </w:tc>
      </w:tr>
      <w:tr w:rsidR="0022367C" w:rsidRPr="00E92840" w14:paraId="23331D99"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528CCA" w14:textId="77777777" w:rsidR="0022367C" w:rsidRPr="006D5E8C" w:rsidRDefault="0022367C" w:rsidP="0022367C">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8F0021D" w14:textId="5C2E9147"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10,232</w:t>
            </w:r>
          </w:p>
        </w:tc>
        <w:tc>
          <w:tcPr>
            <w:tcW w:w="1011" w:type="dxa"/>
            <w:noWrap/>
            <w:vAlign w:val="center"/>
          </w:tcPr>
          <w:p w14:paraId="0A8DFF8F" w14:textId="0188259E"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12,020</w:t>
            </w:r>
          </w:p>
        </w:tc>
        <w:tc>
          <w:tcPr>
            <w:tcW w:w="1011" w:type="dxa"/>
            <w:noWrap/>
            <w:vAlign w:val="center"/>
          </w:tcPr>
          <w:p w14:paraId="0491CF72" w14:textId="5F17C330"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11,938</w:t>
            </w:r>
          </w:p>
        </w:tc>
        <w:tc>
          <w:tcPr>
            <w:tcW w:w="1011" w:type="dxa"/>
            <w:noWrap/>
            <w:vAlign w:val="center"/>
          </w:tcPr>
          <w:p w14:paraId="68CFE842" w14:textId="2DA7E966"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11,921</w:t>
            </w:r>
          </w:p>
        </w:tc>
        <w:tc>
          <w:tcPr>
            <w:tcW w:w="1011" w:type="dxa"/>
            <w:noWrap/>
            <w:vAlign w:val="center"/>
          </w:tcPr>
          <w:p w14:paraId="0B0E0D63" w14:textId="1DB1AEA5"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11,348</w:t>
            </w:r>
          </w:p>
        </w:tc>
        <w:tc>
          <w:tcPr>
            <w:tcW w:w="1011" w:type="dxa"/>
            <w:noWrap/>
            <w:vAlign w:val="center"/>
          </w:tcPr>
          <w:p w14:paraId="35244789" w14:textId="4485B972"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4BD931EE" w14:textId="59282B85"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665D4529" w14:textId="751A76BD"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22367C" w:rsidRPr="00E92840" w14:paraId="6A5EDEE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03390A" w14:textId="77777777" w:rsidR="0022367C" w:rsidRDefault="0022367C" w:rsidP="0022367C">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5B03942" w14:textId="134A204E"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1,178</w:t>
            </w:r>
          </w:p>
        </w:tc>
        <w:tc>
          <w:tcPr>
            <w:tcW w:w="1011" w:type="dxa"/>
            <w:noWrap/>
            <w:vAlign w:val="center"/>
          </w:tcPr>
          <w:p w14:paraId="14915FF0" w14:textId="1DC61CB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281A2E31" w14:textId="5447694C"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1,417</w:t>
            </w:r>
          </w:p>
        </w:tc>
        <w:tc>
          <w:tcPr>
            <w:tcW w:w="1011" w:type="dxa"/>
            <w:noWrap/>
            <w:vAlign w:val="center"/>
          </w:tcPr>
          <w:p w14:paraId="0F6AC387" w14:textId="529F6EE3"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2,003</w:t>
            </w:r>
          </w:p>
        </w:tc>
        <w:tc>
          <w:tcPr>
            <w:tcW w:w="1011" w:type="dxa"/>
            <w:noWrap/>
            <w:vAlign w:val="center"/>
          </w:tcPr>
          <w:p w14:paraId="0DDBCE97" w14:textId="496DD1FB"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2,348</w:t>
            </w:r>
          </w:p>
        </w:tc>
        <w:tc>
          <w:tcPr>
            <w:tcW w:w="1011" w:type="dxa"/>
            <w:noWrap/>
            <w:vAlign w:val="center"/>
          </w:tcPr>
          <w:p w14:paraId="44912157" w14:textId="151D6A0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0EB8E013" w14:textId="24790182"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17.3%</w:t>
            </w:r>
          </w:p>
        </w:tc>
        <w:tc>
          <w:tcPr>
            <w:tcW w:w="1011" w:type="dxa"/>
            <w:noWrap/>
            <w:vAlign w:val="center"/>
          </w:tcPr>
          <w:p w14:paraId="6578E7BB" w14:textId="513B9AD6"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99.4%</w:t>
            </w:r>
          </w:p>
        </w:tc>
      </w:tr>
      <w:tr w:rsidR="0022367C" w:rsidRPr="00E92840" w14:paraId="1882EEB4"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9B1CD0" w14:textId="77777777" w:rsidR="0022367C" w:rsidRDefault="0022367C" w:rsidP="0022367C">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5DAD34EC" w14:textId="76AFEFF0"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852</w:t>
            </w:r>
          </w:p>
        </w:tc>
        <w:tc>
          <w:tcPr>
            <w:tcW w:w="1011" w:type="dxa"/>
            <w:noWrap/>
            <w:vAlign w:val="center"/>
          </w:tcPr>
          <w:p w14:paraId="58D42803" w14:textId="5694AF1D"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1,654</w:t>
            </w:r>
          </w:p>
        </w:tc>
        <w:tc>
          <w:tcPr>
            <w:tcW w:w="1011" w:type="dxa"/>
            <w:noWrap/>
            <w:vAlign w:val="center"/>
          </w:tcPr>
          <w:p w14:paraId="5E0FD29B" w14:textId="210EDF27"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3,174</w:t>
            </w:r>
          </w:p>
        </w:tc>
        <w:tc>
          <w:tcPr>
            <w:tcW w:w="1011" w:type="dxa"/>
            <w:noWrap/>
            <w:vAlign w:val="center"/>
          </w:tcPr>
          <w:p w14:paraId="200F6425" w14:textId="5293990F" w:rsidR="0022367C"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3,252</w:t>
            </w:r>
          </w:p>
        </w:tc>
        <w:tc>
          <w:tcPr>
            <w:tcW w:w="1011" w:type="dxa"/>
            <w:noWrap/>
            <w:vAlign w:val="center"/>
          </w:tcPr>
          <w:p w14:paraId="09819F22" w14:textId="0363AFA4"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2,698</w:t>
            </w:r>
          </w:p>
        </w:tc>
        <w:tc>
          <w:tcPr>
            <w:tcW w:w="1011" w:type="dxa"/>
            <w:noWrap/>
            <w:vAlign w:val="center"/>
          </w:tcPr>
          <w:p w14:paraId="4CC29DF6" w14:textId="2255DC3B"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11" w:type="dxa"/>
            <w:noWrap/>
            <w:vAlign w:val="center"/>
          </w:tcPr>
          <w:p w14:paraId="6132D290" w14:textId="52EE7902"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c>
          <w:tcPr>
            <w:tcW w:w="1011" w:type="dxa"/>
            <w:noWrap/>
            <w:vAlign w:val="center"/>
          </w:tcPr>
          <w:p w14:paraId="75C4C33D" w14:textId="21A516B3"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216.7%</w:t>
            </w:r>
          </w:p>
        </w:tc>
      </w:tr>
      <w:tr w:rsidR="0022367C" w:rsidRPr="00E92840" w14:paraId="761EDBB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20C2676" w14:textId="77777777" w:rsidR="0022367C" w:rsidRDefault="0022367C" w:rsidP="0022367C">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72C6A1D" w14:textId="556483C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DEFAE14" w14:textId="0C1F5BD5"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954</w:t>
            </w:r>
          </w:p>
        </w:tc>
        <w:tc>
          <w:tcPr>
            <w:tcW w:w="1011" w:type="dxa"/>
            <w:noWrap/>
            <w:vAlign w:val="center"/>
          </w:tcPr>
          <w:p w14:paraId="4EF62369" w14:textId="2A12B041"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4,986</w:t>
            </w:r>
          </w:p>
        </w:tc>
        <w:tc>
          <w:tcPr>
            <w:tcW w:w="1011" w:type="dxa"/>
            <w:noWrap/>
            <w:vAlign w:val="center"/>
          </w:tcPr>
          <w:p w14:paraId="53B94D6F" w14:textId="2A007818" w:rsidR="0022367C"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7,429</w:t>
            </w:r>
          </w:p>
        </w:tc>
        <w:tc>
          <w:tcPr>
            <w:tcW w:w="1011" w:type="dxa"/>
            <w:noWrap/>
            <w:vAlign w:val="center"/>
          </w:tcPr>
          <w:p w14:paraId="06DC7072" w14:textId="6F0BF952"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9,241</w:t>
            </w:r>
          </w:p>
        </w:tc>
        <w:tc>
          <w:tcPr>
            <w:tcW w:w="1011" w:type="dxa"/>
            <w:noWrap/>
            <w:vAlign w:val="center"/>
          </w:tcPr>
          <w:p w14:paraId="51D28614" w14:textId="3968BF5E"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146E7DBE" w14:textId="0282474D"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1011" w:type="dxa"/>
            <w:noWrap/>
            <w:vAlign w:val="center"/>
          </w:tcPr>
          <w:p w14:paraId="6DDA98A5" w14:textId="5AF619C1" w:rsidR="0022367C" w:rsidRPr="00E92840" w:rsidRDefault="0022367C" w:rsidP="0022367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22367C" w:rsidRPr="00E92840" w14:paraId="7EB2F67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E0CDC9" w14:textId="77777777" w:rsidR="0022367C" w:rsidRPr="006D5E8C" w:rsidRDefault="0022367C" w:rsidP="0022367C">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434FB2" w14:textId="2E46F794"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288,454</w:t>
            </w:r>
          </w:p>
        </w:tc>
        <w:tc>
          <w:tcPr>
            <w:tcW w:w="1011" w:type="dxa"/>
            <w:noWrap/>
            <w:vAlign w:val="center"/>
          </w:tcPr>
          <w:p w14:paraId="48551191" w14:textId="7394B9E9"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283,989</w:t>
            </w:r>
          </w:p>
        </w:tc>
        <w:tc>
          <w:tcPr>
            <w:tcW w:w="1011" w:type="dxa"/>
            <w:noWrap/>
            <w:vAlign w:val="center"/>
          </w:tcPr>
          <w:p w14:paraId="028FC079" w14:textId="2BAD14FC"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11" w:type="dxa"/>
            <w:noWrap/>
            <w:vAlign w:val="center"/>
          </w:tcPr>
          <w:p w14:paraId="5FD78F70" w14:textId="2A0ACC68"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11" w:type="dxa"/>
            <w:noWrap/>
            <w:vAlign w:val="center"/>
          </w:tcPr>
          <w:p w14:paraId="6BA69F58" w14:textId="7B5088D8"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257,330</w:t>
            </w:r>
          </w:p>
        </w:tc>
        <w:tc>
          <w:tcPr>
            <w:tcW w:w="1011" w:type="dxa"/>
            <w:noWrap/>
            <w:vAlign w:val="center"/>
          </w:tcPr>
          <w:p w14:paraId="723BD3C6" w14:textId="5B9EC938"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846D7" w14:textId="759A41D5"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1011" w:type="dxa"/>
            <w:noWrap/>
            <w:vAlign w:val="center"/>
          </w:tcPr>
          <w:p w14:paraId="1602A650" w14:textId="39DC7613" w:rsidR="0022367C" w:rsidRPr="00E92840" w:rsidRDefault="0022367C" w:rsidP="002236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-10.8%</w:t>
            </w:r>
          </w:p>
        </w:tc>
      </w:tr>
    </w:tbl>
    <w:p w14:paraId="4EA2EBC9" w14:textId="3076F5CF" w:rsidR="0035401A" w:rsidRPr="008F4FF2" w:rsidRDefault="008F4FF2" w:rsidP="008F4FF2">
      <w:pPr>
        <w:pStyle w:val="Heading1"/>
      </w:pPr>
      <w:bookmarkStart w:id="18" w:name="_Toc127431839"/>
      <w:r w:rsidRPr="008F4FF2">
        <w:lastRenderedPageBreak/>
        <w:t xml:space="preserve">Headcount </w:t>
      </w:r>
      <w:r>
        <w:t>b</w:t>
      </w:r>
      <w:r w:rsidRPr="008F4FF2">
        <w:t xml:space="preserve">y Tuition Residency </w:t>
      </w:r>
      <w:r>
        <w:t>a</w:t>
      </w:r>
      <w:r w:rsidRPr="008F4FF2">
        <w:t>nd Campus</w:t>
      </w:r>
      <w:bookmarkEnd w:id="17"/>
      <w:bookmarkEnd w:id="18"/>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22367C" w:rsidRPr="00166BA7" w14:paraId="09334B76" w14:textId="77777777" w:rsidTr="00BE78D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22367C" w:rsidRPr="00166BA7" w:rsidRDefault="0022367C" w:rsidP="0022367C">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0DB093FE" w14:textId="4E8AFD8D"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4A2A1CD0" w14:textId="0FF4448F"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4CA0317A" w14:textId="24297CF3"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3896EDF6" w14:textId="4F7082A8"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1133CBA4" w14:textId="09832493"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0B17FAD1" w14:textId="14207B25"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22367C" w:rsidRPr="007A4266" w:rsidRDefault="0022367C" w:rsidP="0022367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319256E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2FE497C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6,799 </w:t>
            </w:r>
          </w:p>
        </w:tc>
        <w:tc>
          <w:tcPr>
            <w:tcW w:w="1047" w:type="dxa"/>
            <w:noWrap/>
            <w:vAlign w:val="center"/>
          </w:tcPr>
          <w:p w14:paraId="51C13C3A" w14:textId="6F9F7CB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6,758 </w:t>
            </w:r>
          </w:p>
        </w:tc>
        <w:tc>
          <w:tcPr>
            <w:tcW w:w="1047" w:type="dxa"/>
            <w:noWrap/>
            <w:vAlign w:val="center"/>
          </w:tcPr>
          <w:p w14:paraId="7D304C7E" w14:textId="5480670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6,824 </w:t>
            </w:r>
          </w:p>
        </w:tc>
        <w:tc>
          <w:tcPr>
            <w:tcW w:w="1047" w:type="dxa"/>
            <w:noWrap/>
            <w:vAlign w:val="center"/>
          </w:tcPr>
          <w:p w14:paraId="40F36C4B" w14:textId="5CFC41D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6,692 </w:t>
            </w:r>
          </w:p>
        </w:tc>
        <w:tc>
          <w:tcPr>
            <w:tcW w:w="1047" w:type="dxa"/>
            <w:noWrap/>
            <w:vAlign w:val="center"/>
          </w:tcPr>
          <w:p w14:paraId="558E5016" w14:textId="5476C2F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6,496 </w:t>
            </w:r>
          </w:p>
        </w:tc>
        <w:tc>
          <w:tcPr>
            <w:tcW w:w="1047" w:type="dxa"/>
            <w:noWrap/>
            <w:vAlign w:val="center"/>
          </w:tcPr>
          <w:p w14:paraId="4FA349D6" w14:textId="6B21C90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047" w:type="dxa"/>
            <w:noWrap/>
            <w:vAlign w:val="center"/>
          </w:tcPr>
          <w:p w14:paraId="46547B85" w14:textId="0A2B03B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321382EC" w14:textId="2F395C7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3D7070" w:rsidRPr="0003367A" w14:paraId="3462A2F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469D1FC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3,320 </w:t>
            </w:r>
          </w:p>
        </w:tc>
        <w:tc>
          <w:tcPr>
            <w:tcW w:w="1047" w:type="dxa"/>
            <w:noWrap/>
            <w:vAlign w:val="center"/>
          </w:tcPr>
          <w:p w14:paraId="20CDC34A" w14:textId="14D96B1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3,130 </w:t>
            </w:r>
          </w:p>
        </w:tc>
        <w:tc>
          <w:tcPr>
            <w:tcW w:w="1047" w:type="dxa"/>
            <w:noWrap/>
            <w:vAlign w:val="center"/>
          </w:tcPr>
          <w:p w14:paraId="10C9AD5A" w14:textId="73ED271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2,913 </w:t>
            </w:r>
          </w:p>
        </w:tc>
        <w:tc>
          <w:tcPr>
            <w:tcW w:w="1047" w:type="dxa"/>
            <w:noWrap/>
            <w:vAlign w:val="center"/>
          </w:tcPr>
          <w:p w14:paraId="240C0367" w14:textId="6C028FB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2,773 </w:t>
            </w:r>
          </w:p>
        </w:tc>
        <w:tc>
          <w:tcPr>
            <w:tcW w:w="1047" w:type="dxa"/>
            <w:noWrap/>
            <w:vAlign w:val="center"/>
          </w:tcPr>
          <w:p w14:paraId="7BEB589C" w14:textId="3950A6B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2,710 </w:t>
            </w:r>
          </w:p>
        </w:tc>
        <w:tc>
          <w:tcPr>
            <w:tcW w:w="1047" w:type="dxa"/>
            <w:noWrap/>
            <w:vAlign w:val="center"/>
          </w:tcPr>
          <w:p w14:paraId="0EB362D8" w14:textId="661893B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c>
          <w:tcPr>
            <w:tcW w:w="1047" w:type="dxa"/>
            <w:noWrap/>
            <w:vAlign w:val="center"/>
          </w:tcPr>
          <w:p w14:paraId="12E3A9D9" w14:textId="57E7E07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42F7B835" w14:textId="759C3C2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r>
      <w:tr w:rsidR="003D7070" w:rsidRPr="0003367A" w14:paraId="7227889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05BBAF9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1,577 </w:t>
            </w:r>
          </w:p>
        </w:tc>
        <w:tc>
          <w:tcPr>
            <w:tcW w:w="1047" w:type="dxa"/>
            <w:noWrap/>
            <w:vAlign w:val="center"/>
          </w:tcPr>
          <w:p w14:paraId="71B48AA9" w14:textId="0C4BA8B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1,495 </w:t>
            </w:r>
          </w:p>
        </w:tc>
        <w:tc>
          <w:tcPr>
            <w:tcW w:w="1047" w:type="dxa"/>
            <w:noWrap/>
            <w:vAlign w:val="center"/>
          </w:tcPr>
          <w:p w14:paraId="36386E8E" w14:textId="4D9365A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1,447 </w:t>
            </w:r>
          </w:p>
        </w:tc>
        <w:tc>
          <w:tcPr>
            <w:tcW w:w="1047" w:type="dxa"/>
            <w:noWrap/>
            <w:vAlign w:val="center"/>
          </w:tcPr>
          <w:p w14:paraId="2DF60C7D" w14:textId="2AB0230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1,330 </w:t>
            </w:r>
          </w:p>
        </w:tc>
        <w:tc>
          <w:tcPr>
            <w:tcW w:w="1047" w:type="dxa"/>
            <w:noWrap/>
            <w:vAlign w:val="center"/>
          </w:tcPr>
          <w:p w14:paraId="5349D526" w14:textId="423C3EB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1,207 </w:t>
            </w:r>
          </w:p>
        </w:tc>
        <w:tc>
          <w:tcPr>
            <w:tcW w:w="1047" w:type="dxa"/>
            <w:noWrap/>
            <w:vAlign w:val="center"/>
          </w:tcPr>
          <w:p w14:paraId="5283066B" w14:textId="1C400D9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47" w:type="dxa"/>
            <w:noWrap/>
            <w:vAlign w:val="center"/>
          </w:tcPr>
          <w:p w14:paraId="079A1B21" w14:textId="60570CE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047" w:type="dxa"/>
            <w:noWrap/>
            <w:vAlign w:val="center"/>
          </w:tcPr>
          <w:p w14:paraId="3E0F75D0" w14:textId="06972E6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3D7070" w:rsidRPr="0003367A" w14:paraId="394DDB0B"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70DCAEA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778 </w:t>
            </w:r>
          </w:p>
        </w:tc>
        <w:tc>
          <w:tcPr>
            <w:tcW w:w="1047" w:type="dxa"/>
            <w:noWrap/>
            <w:vAlign w:val="center"/>
          </w:tcPr>
          <w:p w14:paraId="6C80496F" w14:textId="5D2589E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616 </w:t>
            </w:r>
          </w:p>
        </w:tc>
        <w:tc>
          <w:tcPr>
            <w:tcW w:w="1047" w:type="dxa"/>
            <w:noWrap/>
            <w:vAlign w:val="center"/>
          </w:tcPr>
          <w:p w14:paraId="108E2954" w14:textId="042803D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491 </w:t>
            </w:r>
          </w:p>
        </w:tc>
        <w:tc>
          <w:tcPr>
            <w:tcW w:w="1047" w:type="dxa"/>
            <w:noWrap/>
            <w:vAlign w:val="center"/>
          </w:tcPr>
          <w:p w14:paraId="38D434B0" w14:textId="0E27127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3FF60E1E" w14:textId="0BFB1E4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5D8867FE" w14:textId="3BC5E14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550A65F8" w14:textId="316096A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47" w:type="dxa"/>
            <w:noWrap/>
            <w:vAlign w:val="center"/>
          </w:tcPr>
          <w:p w14:paraId="0AF6CE1D" w14:textId="61800BB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-67.7%</w:t>
            </w:r>
          </w:p>
        </w:tc>
      </w:tr>
      <w:tr w:rsidR="003D7070" w:rsidRPr="0003367A" w14:paraId="5F5341A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084E21C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7" w:type="dxa"/>
            <w:noWrap/>
            <w:vAlign w:val="center"/>
          </w:tcPr>
          <w:p w14:paraId="0704DACE" w14:textId="3873A9C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434 </w:t>
            </w:r>
          </w:p>
        </w:tc>
        <w:tc>
          <w:tcPr>
            <w:tcW w:w="1047" w:type="dxa"/>
            <w:noWrap/>
            <w:vAlign w:val="center"/>
          </w:tcPr>
          <w:p w14:paraId="604ACAE7" w14:textId="4844741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 </w:t>
            </w:r>
          </w:p>
        </w:tc>
        <w:tc>
          <w:tcPr>
            <w:tcW w:w="1047" w:type="dxa"/>
            <w:noWrap/>
            <w:vAlign w:val="center"/>
          </w:tcPr>
          <w:p w14:paraId="3056F75B" w14:textId="0526261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 </w:t>
            </w:r>
          </w:p>
        </w:tc>
        <w:tc>
          <w:tcPr>
            <w:tcW w:w="1047" w:type="dxa"/>
            <w:noWrap/>
            <w:vAlign w:val="center"/>
          </w:tcPr>
          <w:p w14:paraId="135C2611" w14:textId="23901FB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 </w:t>
            </w:r>
          </w:p>
        </w:tc>
        <w:tc>
          <w:tcPr>
            <w:tcW w:w="1047" w:type="dxa"/>
            <w:noWrap/>
            <w:vAlign w:val="center"/>
          </w:tcPr>
          <w:p w14:paraId="512D2301" w14:textId="6B1E784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4BA4CC7B" w14:textId="0AF8A40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047" w:type="dxa"/>
            <w:noWrap/>
            <w:vAlign w:val="center"/>
          </w:tcPr>
          <w:p w14:paraId="0C4572D6" w14:textId="7FB9FDA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r>
      <w:tr w:rsidR="003D7070" w:rsidRPr="0003367A" w14:paraId="04B82C1A"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1D44F0B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730 </w:t>
            </w:r>
          </w:p>
        </w:tc>
        <w:tc>
          <w:tcPr>
            <w:tcW w:w="1047" w:type="dxa"/>
            <w:noWrap/>
            <w:vAlign w:val="center"/>
          </w:tcPr>
          <w:p w14:paraId="662DF993" w14:textId="78D2AE6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689 </w:t>
            </w:r>
          </w:p>
        </w:tc>
        <w:tc>
          <w:tcPr>
            <w:tcW w:w="1047" w:type="dxa"/>
            <w:noWrap/>
            <w:vAlign w:val="center"/>
          </w:tcPr>
          <w:p w14:paraId="0CCC5831" w14:textId="4579D28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625 </w:t>
            </w:r>
          </w:p>
        </w:tc>
        <w:tc>
          <w:tcPr>
            <w:tcW w:w="1047" w:type="dxa"/>
            <w:noWrap/>
            <w:vAlign w:val="center"/>
          </w:tcPr>
          <w:p w14:paraId="166016D6" w14:textId="6D8D691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 </w:t>
            </w:r>
          </w:p>
        </w:tc>
        <w:tc>
          <w:tcPr>
            <w:tcW w:w="1047" w:type="dxa"/>
            <w:noWrap/>
            <w:vAlign w:val="center"/>
          </w:tcPr>
          <w:p w14:paraId="7F58CAB5" w14:textId="65067DF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512 </w:t>
            </w:r>
          </w:p>
        </w:tc>
        <w:tc>
          <w:tcPr>
            <w:tcW w:w="1047" w:type="dxa"/>
            <w:noWrap/>
            <w:vAlign w:val="center"/>
          </w:tcPr>
          <w:p w14:paraId="0C658016" w14:textId="451B2D1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2CEF890F" w14:textId="3E9DCCA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c>
          <w:tcPr>
            <w:tcW w:w="1047" w:type="dxa"/>
            <w:noWrap/>
            <w:vAlign w:val="center"/>
          </w:tcPr>
          <w:p w14:paraId="7C69DFB5" w14:textId="46C21CA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r>
      <w:tr w:rsidR="003D7070" w:rsidRPr="0003367A" w14:paraId="4C2467A0"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1FD3278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6,125 </w:t>
            </w:r>
          </w:p>
        </w:tc>
        <w:tc>
          <w:tcPr>
            <w:tcW w:w="1047" w:type="dxa"/>
            <w:noWrap/>
            <w:vAlign w:val="center"/>
          </w:tcPr>
          <w:p w14:paraId="15A8F504" w14:textId="029FA07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5,831 </w:t>
            </w:r>
          </w:p>
        </w:tc>
        <w:tc>
          <w:tcPr>
            <w:tcW w:w="1047" w:type="dxa"/>
            <w:noWrap/>
            <w:vAlign w:val="center"/>
          </w:tcPr>
          <w:p w14:paraId="0DCC5EF1" w14:textId="40DAA5F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5,566 </w:t>
            </w:r>
          </w:p>
        </w:tc>
        <w:tc>
          <w:tcPr>
            <w:tcW w:w="1047" w:type="dxa"/>
            <w:noWrap/>
            <w:vAlign w:val="center"/>
          </w:tcPr>
          <w:p w14:paraId="7462F7C6" w14:textId="1F1E57F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5,108 </w:t>
            </w:r>
          </w:p>
        </w:tc>
        <w:tc>
          <w:tcPr>
            <w:tcW w:w="1047" w:type="dxa"/>
            <w:noWrap/>
            <w:vAlign w:val="center"/>
          </w:tcPr>
          <w:p w14:paraId="13C857ED" w14:textId="6A22728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4,849 </w:t>
            </w:r>
          </w:p>
        </w:tc>
        <w:tc>
          <w:tcPr>
            <w:tcW w:w="1047" w:type="dxa"/>
            <w:noWrap/>
            <w:vAlign w:val="center"/>
          </w:tcPr>
          <w:p w14:paraId="07E1CF48" w14:textId="46909B4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c>
          <w:tcPr>
            <w:tcW w:w="1047" w:type="dxa"/>
            <w:noWrap/>
            <w:vAlign w:val="center"/>
          </w:tcPr>
          <w:p w14:paraId="7CD9A8C3" w14:textId="34A1E4C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452C361A" w14:textId="41D1CAE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r>
      <w:tr w:rsidR="003D7070" w:rsidRPr="0003367A" w14:paraId="29AD790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286102DD"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172 </w:t>
            </w:r>
          </w:p>
        </w:tc>
        <w:tc>
          <w:tcPr>
            <w:tcW w:w="1047" w:type="dxa"/>
            <w:noWrap/>
            <w:vAlign w:val="center"/>
          </w:tcPr>
          <w:p w14:paraId="2D76B658" w14:textId="2CB7AC0E"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185 </w:t>
            </w:r>
          </w:p>
        </w:tc>
        <w:tc>
          <w:tcPr>
            <w:tcW w:w="1047" w:type="dxa"/>
            <w:noWrap/>
            <w:vAlign w:val="center"/>
          </w:tcPr>
          <w:p w14:paraId="3E3E0F62" w14:textId="1D5071C6"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187 </w:t>
            </w:r>
          </w:p>
        </w:tc>
        <w:tc>
          <w:tcPr>
            <w:tcW w:w="1047" w:type="dxa"/>
            <w:noWrap/>
            <w:vAlign w:val="center"/>
          </w:tcPr>
          <w:p w14:paraId="6DE0EC07" w14:textId="322986DB"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189 </w:t>
            </w:r>
          </w:p>
        </w:tc>
        <w:tc>
          <w:tcPr>
            <w:tcW w:w="1047" w:type="dxa"/>
            <w:noWrap/>
            <w:vAlign w:val="center"/>
          </w:tcPr>
          <w:p w14:paraId="68CBC90B" w14:textId="7E2755CC"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177 </w:t>
            </w:r>
          </w:p>
        </w:tc>
        <w:tc>
          <w:tcPr>
            <w:tcW w:w="1047" w:type="dxa"/>
            <w:noWrap/>
            <w:vAlign w:val="center"/>
          </w:tcPr>
          <w:p w14:paraId="6CEC989D" w14:textId="461375EF"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4BA7B546" w14:textId="73A0315B"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1047" w:type="dxa"/>
            <w:noWrap/>
            <w:vAlign w:val="center"/>
          </w:tcPr>
          <w:p w14:paraId="7BE20A2E" w14:textId="63926099"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r>
      <w:tr w:rsidR="003D7070" w:rsidRPr="0003367A" w14:paraId="46495416"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3D7070" w:rsidRPr="00197FE0" w:rsidRDefault="003D7070" w:rsidP="003D7070">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0190C73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19,986 </w:t>
            </w:r>
          </w:p>
        </w:tc>
        <w:tc>
          <w:tcPr>
            <w:tcW w:w="1047" w:type="dxa"/>
            <w:noWrap/>
            <w:vAlign w:val="center"/>
          </w:tcPr>
          <w:p w14:paraId="52125202" w14:textId="2A36751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19,138 </w:t>
            </w:r>
          </w:p>
        </w:tc>
        <w:tc>
          <w:tcPr>
            <w:tcW w:w="1047" w:type="dxa"/>
            <w:noWrap/>
            <w:vAlign w:val="center"/>
          </w:tcPr>
          <w:p w14:paraId="23E0EF5E" w14:textId="06361E5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18,414 </w:t>
            </w:r>
          </w:p>
        </w:tc>
        <w:tc>
          <w:tcPr>
            <w:tcW w:w="1047" w:type="dxa"/>
            <w:noWrap/>
            <w:vAlign w:val="center"/>
          </w:tcPr>
          <w:p w14:paraId="074BBE6C" w14:textId="6535C22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17,409 </w:t>
            </w:r>
          </w:p>
        </w:tc>
        <w:tc>
          <w:tcPr>
            <w:tcW w:w="1047" w:type="dxa"/>
            <w:noWrap/>
            <w:vAlign w:val="center"/>
          </w:tcPr>
          <w:p w14:paraId="7FD4DD78" w14:textId="5A67627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16,558 </w:t>
            </w:r>
          </w:p>
        </w:tc>
        <w:tc>
          <w:tcPr>
            <w:tcW w:w="1047" w:type="dxa"/>
            <w:noWrap/>
            <w:vAlign w:val="center"/>
          </w:tcPr>
          <w:p w14:paraId="24413331" w14:textId="4B39929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7AB8EA5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-4.9%</w:t>
            </w:r>
          </w:p>
        </w:tc>
        <w:tc>
          <w:tcPr>
            <w:tcW w:w="1047" w:type="dxa"/>
            <w:noWrap/>
            <w:vAlign w:val="center"/>
          </w:tcPr>
          <w:p w14:paraId="126EF8BE" w14:textId="2302FCC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-17.2%</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A4C27" w:rsidRPr="00166BA7" w14:paraId="709E772F" w14:textId="77777777" w:rsidTr="007F4F5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1A4C27" w:rsidRPr="00166BA7" w:rsidRDefault="001A4C27" w:rsidP="001A4C2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69869BBB" w14:textId="609344AB"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6C1145C6" w14:textId="7B8AD345"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6DAEABE5" w14:textId="552E2435"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10570D7" w14:textId="57A235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28C6E3AA" w14:textId="1E554C95"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7118B863" w14:textId="07403F3C"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71EE54F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2,771 </w:t>
            </w:r>
          </w:p>
        </w:tc>
        <w:tc>
          <w:tcPr>
            <w:tcW w:w="1047" w:type="dxa"/>
            <w:noWrap/>
            <w:vAlign w:val="center"/>
          </w:tcPr>
          <w:p w14:paraId="3B4972E5" w14:textId="5F3EFBC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2,665 </w:t>
            </w:r>
          </w:p>
        </w:tc>
        <w:tc>
          <w:tcPr>
            <w:tcW w:w="1047" w:type="dxa"/>
            <w:noWrap/>
            <w:vAlign w:val="center"/>
          </w:tcPr>
          <w:p w14:paraId="0BC98B71" w14:textId="0E4DA5A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2,798 </w:t>
            </w:r>
          </w:p>
        </w:tc>
        <w:tc>
          <w:tcPr>
            <w:tcW w:w="1047" w:type="dxa"/>
            <w:noWrap/>
            <w:vAlign w:val="center"/>
          </w:tcPr>
          <w:p w14:paraId="4DF73622" w14:textId="53D8155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47" w:type="dxa"/>
            <w:noWrap/>
            <w:vAlign w:val="center"/>
          </w:tcPr>
          <w:p w14:paraId="1FE48627" w14:textId="23B85EA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2,690 </w:t>
            </w:r>
          </w:p>
        </w:tc>
        <w:tc>
          <w:tcPr>
            <w:tcW w:w="1047" w:type="dxa"/>
            <w:noWrap/>
            <w:vAlign w:val="center"/>
          </w:tcPr>
          <w:p w14:paraId="1CFB4ACE" w14:textId="7313627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68.3%</w:t>
            </w:r>
          </w:p>
        </w:tc>
        <w:tc>
          <w:tcPr>
            <w:tcW w:w="1047" w:type="dxa"/>
            <w:noWrap/>
            <w:vAlign w:val="center"/>
          </w:tcPr>
          <w:p w14:paraId="6F7182FF" w14:textId="49B635F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47" w:type="dxa"/>
            <w:noWrap/>
            <w:vAlign w:val="center"/>
          </w:tcPr>
          <w:p w14:paraId="70BB5962" w14:textId="6E42305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r>
      <w:tr w:rsidR="003D7070"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7C46002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 </w:t>
            </w:r>
          </w:p>
        </w:tc>
        <w:tc>
          <w:tcPr>
            <w:tcW w:w="1047" w:type="dxa"/>
            <w:noWrap/>
            <w:vAlign w:val="center"/>
          </w:tcPr>
          <w:p w14:paraId="1C59A707" w14:textId="2480C3F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245 </w:t>
            </w:r>
          </w:p>
        </w:tc>
        <w:tc>
          <w:tcPr>
            <w:tcW w:w="1047" w:type="dxa"/>
            <w:noWrap/>
            <w:vAlign w:val="center"/>
          </w:tcPr>
          <w:p w14:paraId="36698146" w14:textId="7AEBA96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047" w:type="dxa"/>
            <w:noWrap/>
            <w:vAlign w:val="center"/>
          </w:tcPr>
          <w:p w14:paraId="08912A15" w14:textId="3DCFF013"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 </w:t>
            </w:r>
          </w:p>
        </w:tc>
        <w:tc>
          <w:tcPr>
            <w:tcW w:w="1047" w:type="dxa"/>
            <w:noWrap/>
            <w:vAlign w:val="center"/>
          </w:tcPr>
          <w:p w14:paraId="44081E54" w14:textId="6D39E05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274 </w:t>
            </w:r>
          </w:p>
        </w:tc>
        <w:tc>
          <w:tcPr>
            <w:tcW w:w="1047" w:type="dxa"/>
            <w:noWrap/>
            <w:vAlign w:val="center"/>
          </w:tcPr>
          <w:p w14:paraId="068046EC" w14:textId="606068D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47" w:type="dxa"/>
            <w:noWrap/>
            <w:vAlign w:val="center"/>
          </w:tcPr>
          <w:p w14:paraId="022D8D60" w14:textId="6DA29DB3"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289553D9" w14:textId="1288D29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47.3%</w:t>
            </w:r>
          </w:p>
        </w:tc>
      </w:tr>
      <w:tr w:rsidR="003D7070"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2602C5F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 </w:t>
            </w:r>
          </w:p>
        </w:tc>
        <w:tc>
          <w:tcPr>
            <w:tcW w:w="1047" w:type="dxa"/>
            <w:noWrap/>
            <w:vAlign w:val="center"/>
          </w:tcPr>
          <w:p w14:paraId="298AC3C0" w14:textId="53706A0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 </w:t>
            </w:r>
          </w:p>
        </w:tc>
        <w:tc>
          <w:tcPr>
            <w:tcW w:w="1047" w:type="dxa"/>
            <w:noWrap/>
            <w:vAlign w:val="center"/>
          </w:tcPr>
          <w:p w14:paraId="4B845FF6" w14:textId="1AA10A6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 </w:t>
            </w:r>
          </w:p>
        </w:tc>
        <w:tc>
          <w:tcPr>
            <w:tcW w:w="1047" w:type="dxa"/>
            <w:noWrap/>
            <w:vAlign w:val="center"/>
          </w:tcPr>
          <w:p w14:paraId="30623796" w14:textId="2F17F1A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 </w:t>
            </w:r>
          </w:p>
        </w:tc>
        <w:tc>
          <w:tcPr>
            <w:tcW w:w="1047" w:type="dxa"/>
            <w:noWrap/>
            <w:vAlign w:val="center"/>
          </w:tcPr>
          <w:p w14:paraId="42FB3974" w14:textId="449F236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117 </w:t>
            </w:r>
          </w:p>
        </w:tc>
        <w:tc>
          <w:tcPr>
            <w:tcW w:w="1047" w:type="dxa"/>
            <w:noWrap/>
            <w:vAlign w:val="center"/>
          </w:tcPr>
          <w:p w14:paraId="3AD7E751" w14:textId="281F2BE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07D1CF8B" w14:textId="4EE3D07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713B50E" w14:textId="14C19B7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w:t>
            </w:r>
          </w:p>
        </w:tc>
      </w:tr>
      <w:tr w:rsidR="003D7070"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6275A7C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 </w:t>
            </w:r>
          </w:p>
        </w:tc>
        <w:tc>
          <w:tcPr>
            <w:tcW w:w="1047" w:type="dxa"/>
            <w:noWrap/>
            <w:vAlign w:val="center"/>
          </w:tcPr>
          <w:p w14:paraId="0FA7ACD6" w14:textId="56B15F3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2E9E43EB" w14:textId="6D9DD0F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08A04E5D" w14:textId="5A66585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47" w:type="dxa"/>
            <w:noWrap/>
            <w:vAlign w:val="center"/>
          </w:tcPr>
          <w:p w14:paraId="08EAFDE9" w14:textId="2358D05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047" w:type="dxa"/>
            <w:noWrap/>
            <w:vAlign w:val="center"/>
          </w:tcPr>
          <w:p w14:paraId="3A1B88FF" w14:textId="213C4F74"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4D635EB3" w14:textId="21C0C61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047" w:type="dxa"/>
            <w:noWrap/>
            <w:vAlign w:val="center"/>
          </w:tcPr>
          <w:p w14:paraId="7834DE7A" w14:textId="7B7B6B7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-26.1%</w:t>
            </w:r>
          </w:p>
        </w:tc>
      </w:tr>
      <w:tr w:rsidR="003D7070"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48D6A6A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47" w:type="dxa"/>
            <w:noWrap/>
            <w:vAlign w:val="center"/>
          </w:tcPr>
          <w:p w14:paraId="10B49807" w14:textId="6DC3EFD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047" w:type="dxa"/>
            <w:noWrap/>
            <w:vAlign w:val="center"/>
          </w:tcPr>
          <w:p w14:paraId="7B39073A" w14:textId="10D5EF0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55D72F3C" w14:textId="7A3F3E7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3B3BF1AE" w14:textId="674D8A5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05B374BC" w14:textId="24C2184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5091FF93" w14:textId="452A5DB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31.9%</w:t>
            </w:r>
          </w:p>
        </w:tc>
        <w:tc>
          <w:tcPr>
            <w:tcW w:w="1047" w:type="dxa"/>
            <w:noWrap/>
            <w:vAlign w:val="center"/>
          </w:tcPr>
          <w:p w14:paraId="0C069BD9" w14:textId="055A345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r>
      <w:tr w:rsidR="003D7070"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70968E9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7" w:type="dxa"/>
            <w:noWrap/>
            <w:vAlign w:val="center"/>
          </w:tcPr>
          <w:p w14:paraId="2F84388D" w14:textId="5AE8743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7E7A3DEE" w14:textId="22C05C7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7" w:type="dxa"/>
            <w:noWrap/>
            <w:vAlign w:val="center"/>
          </w:tcPr>
          <w:p w14:paraId="32A6C2F5" w14:textId="48A746C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47" w:type="dxa"/>
            <w:noWrap/>
            <w:vAlign w:val="center"/>
          </w:tcPr>
          <w:p w14:paraId="4291EF45" w14:textId="5453E19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47" w:type="dxa"/>
            <w:noWrap/>
            <w:vAlign w:val="center"/>
          </w:tcPr>
          <w:p w14:paraId="739501BB" w14:textId="310243C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367050B4" w14:textId="3EEE4484"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0DD4E747" w14:textId="55C74A0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-27.2%</w:t>
            </w:r>
          </w:p>
        </w:tc>
      </w:tr>
      <w:tr w:rsidR="003D7070"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596FD2B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788 </w:t>
            </w:r>
          </w:p>
        </w:tc>
        <w:tc>
          <w:tcPr>
            <w:tcW w:w="1047" w:type="dxa"/>
            <w:noWrap/>
            <w:vAlign w:val="center"/>
          </w:tcPr>
          <w:p w14:paraId="055BFCCC" w14:textId="31F3D76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 </w:t>
            </w:r>
          </w:p>
        </w:tc>
        <w:tc>
          <w:tcPr>
            <w:tcW w:w="1047" w:type="dxa"/>
            <w:noWrap/>
            <w:vAlign w:val="center"/>
          </w:tcPr>
          <w:p w14:paraId="34FDC393" w14:textId="729C50B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559 </w:t>
            </w:r>
          </w:p>
        </w:tc>
        <w:tc>
          <w:tcPr>
            <w:tcW w:w="1047" w:type="dxa"/>
            <w:noWrap/>
            <w:vAlign w:val="center"/>
          </w:tcPr>
          <w:p w14:paraId="0644B15A" w14:textId="71D1F17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576 </w:t>
            </w:r>
          </w:p>
        </w:tc>
        <w:tc>
          <w:tcPr>
            <w:tcW w:w="1047" w:type="dxa"/>
            <w:noWrap/>
            <w:vAlign w:val="center"/>
          </w:tcPr>
          <w:p w14:paraId="14548019" w14:textId="1E2A6DC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542 </w:t>
            </w:r>
          </w:p>
        </w:tc>
        <w:tc>
          <w:tcPr>
            <w:tcW w:w="1047" w:type="dxa"/>
            <w:noWrap/>
            <w:vAlign w:val="center"/>
          </w:tcPr>
          <w:p w14:paraId="08C2ED9E" w14:textId="5CC240A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39227228" w14:textId="233682C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7982455D" w14:textId="7D441D2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-31.2%</w:t>
            </w:r>
          </w:p>
        </w:tc>
      </w:tr>
      <w:tr w:rsidR="003D7070"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391E5919"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052B54BB" w14:textId="5C4CF351"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6A5E3A09" w14:textId="0F1F3F19"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3BE55CA3" w14:textId="3CC45F4D"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691FAC3C" w14:textId="5488CFCF"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7F1F5D86" w14:textId="1F9912F1"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1047" w:type="dxa"/>
            <w:noWrap/>
            <w:vAlign w:val="center"/>
          </w:tcPr>
          <w:p w14:paraId="7153D4D0" w14:textId="4E7859C1"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22.0%</w:t>
            </w:r>
          </w:p>
        </w:tc>
        <w:tc>
          <w:tcPr>
            <w:tcW w:w="1047" w:type="dxa"/>
            <w:noWrap/>
            <w:vAlign w:val="center"/>
          </w:tcPr>
          <w:p w14:paraId="38182893" w14:textId="7A180F69"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w:t>
            </w:r>
          </w:p>
        </w:tc>
      </w:tr>
      <w:tr w:rsidR="003D7070"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3D7070" w:rsidRPr="00166BA7" w:rsidRDefault="003D7070" w:rsidP="003D7070">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0814283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4,292 </w:t>
            </w:r>
          </w:p>
        </w:tc>
        <w:tc>
          <w:tcPr>
            <w:tcW w:w="1047" w:type="dxa"/>
            <w:noWrap/>
            <w:vAlign w:val="center"/>
          </w:tcPr>
          <w:p w14:paraId="056F31CE" w14:textId="0858274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4,107 </w:t>
            </w:r>
          </w:p>
        </w:tc>
        <w:tc>
          <w:tcPr>
            <w:tcW w:w="1047" w:type="dxa"/>
            <w:noWrap/>
            <w:vAlign w:val="center"/>
          </w:tcPr>
          <w:p w14:paraId="15D6569F" w14:textId="38E8232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4,083 </w:t>
            </w:r>
          </w:p>
        </w:tc>
        <w:tc>
          <w:tcPr>
            <w:tcW w:w="1047" w:type="dxa"/>
            <w:noWrap/>
            <w:vAlign w:val="center"/>
          </w:tcPr>
          <w:p w14:paraId="5AC5E0BC" w14:textId="3C98ED1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4,137 </w:t>
            </w:r>
          </w:p>
        </w:tc>
        <w:tc>
          <w:tcPr>
            <w:tcW w:w="1047" w:type="dxa"/>
            <w:noWrap/>
            <w:vAlign w:val="center"/>
          </w:tcPr>
          <w:p w14:paraId="744B775E" w14:textId="51CBD94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3,939 </w:t>
            </w:r>
          </w:p>
        </w:tc>
        <w:tc>
          <w:tcPr>
            <w:tcW w:w="1047" w:type="dxa"/>
            <w:noWrap/>
            <w:vAlign w:val="center"/>
          </w:tcPr>
          <w:p w14:paraId="0E2F40A5" w14:textId="145C524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34CDA94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047" w:type="dxa"/>
            <w:noWrap/>
            <w:vAlign w:val="center"/>
          </w:tcPr>
          <w:p w14:paraId="4CDAA0EB" w14:textId="50E35B0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A4C27" w:rsidRPr="00166BA7" w14:paraId="161C1F63" w14:textId="77777777" w:rsidTr="003A240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1A4C27" w:rsidRPr="00166BA7" w:rsidRDefault="001A4C27" w:rsidP="001A4C2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502CCF1E" w14:textId="29D34759"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62129254" w14:textId="1ED15D84"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7D8497F3" w14:textId="72AF39AB"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2C633A5" w14:textId="225C508E"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8B83035" w14:textId="56D4ACB6"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7D1E5756"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44DAC62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357 </w:t>
            </w:r>
          </w:p>
        </w:tc>
        <w:tc>
          <w:tcPr>
            <w:tcW w:w="1047" w:type="dxa"/>
            <w:noWrap/>
            <w:vAlign w:val="center"/>
          </w:tcPr>
          <w:p w14:paraId="0F721F31" w14:textId="17EF892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047" w:type="dxa"/>
            <w:noWrap/>
            <w:vAlign w:val="center"/>
          </w:tcPr>
          <w:p w14:paraId="2823594B" w14:textId="5B6C5FB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6F255874" w14:textId="67A21B6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365 </w:t>
            </w:r>
          </w:p>
        </w:tc>
        <w:tc>
          <w:tcPr>
            <w:tcW w:w="1047" w:type="dxa"/>
            <w:noWrap/>
            <w:vAlign w:val="center"/>
          </w:tcPr>
          <w:p w14:paraId="06BF3B8D" w14:textId="5101D8F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47" w:type="dxa"/>
            <w:noWrap/>
            <w:vAlign w:val="center"/>
          </w:tcPr>
          <w:p w14:paraId="715C48CA" w14:textId="4EEC7AE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75.0%</w:t>
            </w:r>
          </w:p>
        </w:tc>
        <w:tc>
          <w:tcPr>
            <w:tcW w:w="1047" w:type="dxa"/>
            <w:noWrap/>
            <w:vAlign w:val="center"/>
          </w:tcPr>
          <w:p w14:paraId="7C6172E7" w14:textId="6134CD1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c>
          <w:tcPr>
            <w:tcW w:w="1047" w:type="dxa"/>
            <w:noWrap/>
            <w:vAlign w:val="center"/>
          </w:tcPr>
          <w:p w14:paraId="4181FC22" w14:textId="41AC898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r>
      <w:tr w:rsidR="003D7070"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1325C7C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46E71E2C" w14:textId="2B6E0A2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B7D5B0C" w14:textId="3788C42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031AA5C4" w14:textId="14DAC0C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305611D7" w14:textId="272332C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70F74371" w14:textId="0C5F6F2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58E32AD4" w14:textId="443919B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47" w:type="dxa"/>
            <w:noWrap/>
            <w:vAlign w:val="center"/>
          </w:tcPr>
          <w:p w14:paraId="1DEEECB2" w14:textId="5D9C71C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r>
      <w:tr w:rsidR="003D7070"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55C683A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54F9CAA9" w14:textId="3BB5E17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7" w:type="dxa"/>
            <w:noWrap/>
            <w:vAlign w:val="center"/>
          </w:tcPr>
          <w:p w14:paraId="0DE0A8DD" w14:textId="4B97110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7EBAD63C" w14:textId="7D753D5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60B9C597" w14:textId="15BF1FD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51DE0D31" w14:textId="6035C1B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4EACFAC0" w14:textId="09565DC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D1C6B72" w14:textId="5159822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r>
      <w:tr w:rsidR="003D7070"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71E1DAB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1D1BCFB8" w14:textId="0091920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4EFC9378" w14:textId="6B9CCD4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4AB24353" w14:textId="797BB40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 </w:t>
            </w:r>
          </w:p>
        </w:tc>
        <w:tc>
          <w:tcPr>
            <w:tcW w:w="1047" w:type="dxa"/>
            <w:noWrap/>
            <w:vAlign w:val="center"/>
          </w:tcPr>
          <w:p w14:paraId="33CDB419" w14:textId="19B6150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758300F7" w14:textId="7951BF6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47" w:type="dxa"/>
            <w:noWrap/>
            <w:vAlign w:val="center"/>
          </w:tcPr>
          <w:p w14:paraId="3DC8F46C" w14:textId="5029AB8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c>
          <w:tcPr>
            <w:tcW w:w="1047" w:type="dxa"/>
            <w:noWrap/>
            <w:vAlign w:val="center"/>
          </w:tcPr>
          <w:p w14:paraId="6155B444" w14:textId="69A6992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r>
      <w:tr w:rsidR="003D7070"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374F87E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001A03A3" w14:textId="011E5F8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10A3AB1" w14:textId="0542612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007A4DCE" w14:textId="5E96031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6F078DD8" w14:textId="3C015A3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0FD98ADD" w14:textId="1AEF985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27B1005A" w14:textId="74B36A8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c>
          <w:tcPr>
            <w:tcW w:w="1047" w:type="dxa"/>
            <w:noWrap/>
            <w:vAlign w:val="center"/>
          </w:tcPr>
          <w:p w14:paraId="4C673BC9" w14:textId="220B076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366.7%</w:t>
            </w:r>
          </w:p>
        </w:tc>
      </w:tr>
      <w:tr w:rsidR="003D7070"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1C28AB9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3D6BCD0" w14:textId="5F4C05F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2016603D" w14:textId="028DB87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576D47C" w14:textId="11EA57A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AC2681A" w14:textId="66310113"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5F2052C2" w14:textId="0103263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7613C7D9" w14:textId="70DE16E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6FE6B4D5" w14:textId="1321464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3D7070"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7E9102C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F4CD77E" w14:textId="1C23897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01F3D6A7" w14:textId="1A5D950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027E869C" w14:textId="132B6F5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4AFEBC28" w14:textId="0459F8E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29851ED3" w14:textId="0AAE692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47" w:type="dxa"/>
            <w:noWrap/>
            <w:vAlign w:val="center"/>
          </w:tcPr>
          <w:p w14:paraId="72FC3DBF" w14:textId="600579C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047" w:type="dxa"/>
            <w:noWrap/>
            <w:vAlign w:val="center"/>
          </w:tcPr>
          <w:p w14:paraId="51D9B1F6" w14:textId="4D1CA08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7070"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5E4641F7"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AC411BE" w14:textId="485D770C"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EE9766C" w14:textId="44ACEACA"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3D70E341" w14:textId="38B822A5"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2ECAFC2C" w14:textId="0B15F6ED"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C38E95E" w14:textId="64AE938C"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6E5D9CA1" w14:textId="185F5D92"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w:t>
            </w:r>
          </w:p>
        </w:tc>
        <w:tc>
          <w:tcPr>
            <w:tcW w:w="1047" w:type="dxa"/>
            <w:noWrap/>
            <w:vAlign w:val="center"/>
          </w:tcPr>
          <w:p w14:paraId="184EB265" w14:textId="1D95593F"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3D7070"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3D7070" w:rsidRPr="00166BA7" w:rsidRDefault="003D7070" w:rsidP="003D7070">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058D8A0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 </w:t>
            </w:r>
          </w:p>
        </w:tc>
        <w:tc>
          <w:tcPr>
            <w:tcW w:w="1047" w:type="dxa"/>
            <w:noWrap/>
            <w:vAlign w:val="center"/>
          </w:tcPr>
          <w:p w14:paraId="1D1D57B0" w14:textId="21F3D9C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497 </w:t>
            </w:r>
          </w:p>
        </w:tc>
        <w:tc>
          <w:tcPr>
            <w:tcW w:w="1047" w:type="dxa"/>
            <w:noWrap/>
            <w:vAlign w:val="center"/>
          </w:tcPr>
          <w:p w14:paraId="09B9B4B6" w14:textId="22F5539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504 </w:t>
            </w:r>
          </w:p>
        </w:tc>
        <w:tc>
          <w:tcPr>
            <w:tcW w:w="1047" w:type="dxa"/>
            <w:noWrap/>
            <w:vAlign w:val="center"/>
          </w:tcPr>
          <w:p w14:paraId="34565F51" w14:textId="3895CF6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546 </w:t>
            </w:r>
          </w:p>
        </w:tc>
        <w:tc>
          <w:tcPr>
            <w:tcW w:w="1047" w:type="dxa"/>
            <w:noWrap/>
            <w:vAlign w:val="center"/>
          </w:tcPr>
          <w:p w14:paraId="70937EEA" w14:textId="6643928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565 </w:t>
            </w:r>
          </w:p>
        </w:tc>
        <w:tc>
          <w:tcPr>
            <w:tcW w:w="1047" w:type="dxa"/>
            <w:noWrap/>
            <w:vAlign w:val="center"/>
          </w:tcPr>
          <w:p w14:paraId="6578C4B3" w14:textId="4959A15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0E8F149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w:t>
            </w:r>
          </w:p>
        </w:tc>
        <w:tc>
          <w:tcPr>
            <w:tcW w:w="1047" w:type="dxa"/>
            <w:noWrap/>
            <w:vAlign w:val="center"/>
          </w:tcPr>
          <w:p w14:paraId="71F23947" w14:textId="2216C9F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24.7%</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A4C27" w:rsidRPr="00166BA7" w14:paraId="3253200F" w14:textId="77777777" w:rsidTr="003B6A1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1A4C27" w:rsidRPr="00166BA7" w:rsidRDefault="001A4C27" w:rsidP="001A4C2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377DB38F" w14:textId="091607AA"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6C5E4E09" w14:textId="43D8E7C9"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78E4AE58" w14:textId="198C7674"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8016891" w14:textId="396B7C80"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9157397" w14:textId="2B169CB1"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77005DDD" w14:textId="77F36E61"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1B6E604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538 </w:t>
            </w:r>
          </w:p>
        </w:tc>
        <w:tc>
          <w:tcPr>
            <w:tcW w:w="1047" w:type="dxa"/>
            <w:noWrap/>
            <w:vAlign w:val="center"/>
          </w:tcPr>
          <w:p w14:paraId="4D6FFB71" w14:textId="747039B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573 </w:t>
            </w:r>
          </w:p>
        </w:tc>
        <w:tc>
          <w:tcPr>
            <w:tcW w:w="1047" w:type="dxa"/>
            <w:noWrap/>
            <w:vAlign w:val="center"/>
          </w:tcPr>
          <w:p w14:paraId="5C0DFFFB" w14:textId="1063FF7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 </w:t>
            </w:r>
          </w:p>
        </w:tc>
        <w:tc>
          <w:tcPr>
            <w:tcW w:w="1047" w:type="dxa"/>
            <w:noWrap/>
            <w:vAlign w:val="center"/>
          </w:tcPr>
          <w:p w14:paraId="20222989" w14:textId="674C898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527 </w:t>
            </w:r>
          </w:p>
        </w:tc>
        <w:tc>
          <w:tcPr>
            <w:tcW w:w="1047" w:type="dxa"/>
            <w:noWrap/>
            <w:vAlign w:val="center"/>
          </w:tcPr>
          <w:p w14:paraId="59A02F14" w14:textId="7E446E8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500 </w:t>
            </w:r>
          </w:p>
        </w:tc>
        <w:tc>
          <w:tcPr>
            <w:tcW w:w="1047" w:type="dxa"/>
            <w:noWrap/>
            <w:vAlign w:val="center"/>
          </w:tcPr>
          <w:p w14:paraId="713B08F3" w14:textId="22505E1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58.5%</w:t>
            </w:r>
          </w:p>
        </w:tc>
        <w:tc>
          <w:tcPr>
            <w:tcW w:w="1047" w:type="dxa"/>
            <w:noWrap/>
            <w:vAlign w:val="center"/>
          </w:tcPr>
          <w:p w14:paraId="00D347B2" w14:textId="0036BC1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44721D0E" w14:textId="4ED9FA5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3D7070"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1B64F854"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15C22FD" w14:textId="0B977CE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56B721F2" w14:textId="4D9F1084"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4A9E192E" w14:textId="6A49820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2E38D281" w14:textId="210F0E5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54F05BB4" w14:textId="59A6868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7" w:type="dxa"/>
            <w:noWrap/>
            <w:vAlign w:val="center"/>
          </w:tcPr>
          <w:p w14:paraId="23FAF51D" w14:textId="6484089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47" w:type="dxa"/>
            <w:noWrap/>
            <w:vAlign w:val="center"/>
          </w:tcPr>
          <w:p w14:paraId="6D9A2283" w14:textId="3849718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141.2%</w:t>
            </w:r>
          </w:p>
        </w:tc>
      </w:tr>
      <w:tr w:rsidR="003D7070"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749418A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76 </w:t>
            </w:r>
          </w:p>
        </w:tc>
        <w:tc>
          <w:tcPr>
            <w:tcW w:w="1047" w:type="dxa"/>
            <w:noWrap/>
            <w:vAlign w:val="center"/>
          </w:tcPr>
          <w:p w14:paraId="5CCCFFF0" w14:textId="7081F69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47" w:type="dxa"/>
            <w:noWrap/>
            <w:vAlign w:val="center"/>
          </w:tcPr>
          <w:p w14:paraId="3F838722" w14:textId="44DDBC8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1047" w:type="dxa"/>
            <w:noWrap/>
            <w:vAlign w:val="center"/>
          </w:tcPr>
          <w:p w14:paraId="33E4013D" w14:textId="0996270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 </w:t>
            </w:r>
          </w:p>
        </w:tc>
        <w:tc>
          <w:tcPr>
            <w:tcW w:w="1047" w:type="dxa"/>
            <w:noWrap/>
            <w:vAlign w:val="center"/>
          </w:tcPr>
          <w:p w14:paraId="4D104B7D" w14:textId="6064739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 </w:t>
            </w:r>
          </w:p>
        </w:tc>
        <w:tc>
          <w:tcPr>
            <w:tcW w:w="1047" w:type="dxa"/>
            <w:noWrap/>
            <w:vAlign w:val="center"/>
          </w:tcPr>
          <w:p w14:paraId="052CDB72" w14:textId="08B424B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24EB6082" w14:textId="01F1D37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47" w:type="dxa"/>
            <w:noWrap/>
            <w:vAlign w:val="center"/>
          </w:tcPr>
          <w:p w14:paraId="74E228A0" w14:textId="354ADC5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61.8%</w:t>
            </w:r>
          </w:p>
        </w:tc>
      </w:tr>
      <w:tr w:rsidR="003D7070"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13F3DA7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6864E7FB" w14:textId="0D10BE1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022469AB" w14:textId="5658DD9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49F684A9" w14:textId="2A3A631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114C2270" w14:textId="1CF76243"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30D1E167" w14:textId="59816B1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47" w:type="dxa"/>
            <w:noWrap/>
            <w:vAlign w:val="center"/>
          </w:tcPr>
          <w:p w14:paraId="7EC10787" w14:textId="54F57D5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4E4AC173" w14:textId="68D71AD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32.0%</w:t>
            </w:r>
          </w:p>
        </w:tc>
      </w:tr>
      <w:tr w:rsidR="003D7070" w:rsidRPr="0003367A" w14:paraId="31A19FEF"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365396C" w14:textId="1A099B97" w:rsidR="003D7070" w:rsidRPr="003D7070" w:rsidRDefault="003D7070" w:rsidP="003D7070">
            <w:pPr>
              <w:rPr>
                <w:rFonts w:ascii="Calibri" w:eastAsia="Times New Roman" w:hAnsi="Calibri" w:cs="Calibri"/>
                <w:b w:val="0"/>
                <w:bCs w:val="0"/>
                <w:color w:val="000000"/>
                <w:sz w:val="20"/>
                <w:szCs w:val="20"/>
              </w:rPr>
            </w:pPr>
            <w:r w:rsidRPr="003D7070">
              <w:rPr>
                <w:rFonts w:ascii="Calibri" w:eastAsia="Times New Roman" w:hAnsi="Calibri" w:cs="Calibri"/>
                <w:b w:val="0"/>
                <w:bCs w:val="0"/>
                <w:color w:val="000000"/>
                <w:sz w:val="20"/>
                <w:szCs w:val="20"/>
              </w:rPr>
              <w:t>UMPI</w:t>
            </w:r>
          </w:p>
        </w:tc>
        <w:tc>
          <w:tcPr>
            <w:tcW w:w="1046" w:type="dxa"/>
            <w:noWrap/>
            <w:vAlign w:val="center"/>
          </w:tcPr>
          <w:p w14:paraId="3D58DB25" w14:textId="1F2EBEC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4DBFE66" w14:textId="5F5A4D2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6BB4E5E" w14:textId="264EE87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ABA58A4" w14:textId="3C38535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9E78C62" w14:textId="57E279C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301484C" w14:textId="266708E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333F4408" w14:textId="59CD93E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D21B822" w14:textId="3EB00D2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7070" w:rsidRPr="0003367A" w14:paraId="1BA89B2C"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02F4DA1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46554774" w14:textId="065FB78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50A30149" w14:textId="211012E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47" w:type="dxa"/>
            <w:noWrap/>
            <w:vAlign w:val="center"/>
          </w:tcPr>
          <w:p w14:paraId="187526B0" w14:textId="00B2117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7" w:type="dxa"/>
            <w:noWrap/>
            <w:vAlign w:val="center"/>
          </w:tcPr>
          <w:p w14:paraId="6159E742" w14:textId="4A558A04"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047" w:type="dxa"/>
            <w:noWrap/>
            <w:vAlign w:val="center"/>
          </w:tcPr>
          <w:p w14:paraId="5109A717" w14:textId="4E9C93F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47" w:type="dxa"/>
            <w:noWrap/>
            <w:vAlign w:val="center"/>
          </w:tcPr>
          <w:p w14:paraId="7A5C0E92" w14:textId="67E5EDA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38A7E27D" w14:textId="7ADC22D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169.0%</w:t>
            </w:r>
          </w:p>
        </w:tc>
      </w:tr>
      <w:tr w:rsidR="003D7070" w:rsidRPr="0003367A" w14:paraId="1641D338"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6A30C0BB"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3B09FC0" w14:textId="6B5EBC3E"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79ED491C" w14:textId="2C688F76"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F1AB880" w14:textId="42545BF0"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F24CDC1" w14:textId="3957D743"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1F65B5A" w14:textId="79E9ED58"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047" w:type="dxa"/>
            <w:noWrap/>
            <w:vAlign w:val="center"/>
          </w:tcPr>
          <w:p w14:paraId="031B574D" w14:textId="1E43382A"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4AF0E303" w14:textId="13CE6C04"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r>
      <w:tr w:rsidR="003D7070" w:rsidRPr="0003367A" w14:paraId="1AB80E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3D7070" w:rsidRPr="00166BA7" w:rsidRDefault="003D7070" w:rsidP="003D7070">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7112973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718 </w:t>
            </w:r>
          </w:p>
        </w:tc>
        <w:tc>
          <w:tcPr>
            <w:tcW w:w="1047" w:type="dxa"/>
            <w:noWrap/>
            <w:vAlign w:val="center"/>
          </w:tcPr>
          <w:p w14:paraId="273EB183" w14:textId="7140EB6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842 </w:t>
            </w:r>
          </w:p>
        </w:tc>
        <w:tc>
          <w:tcPr>
            <w:tcW w:w="1047" w:type="dxa"/>
            <w:noWrap/>
            <w:vAlign w:val="center"/>
          </w:tcPr>
          <w:p w14:paraId="2B2CAB0F" w14:textId="6294C6E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6BAB2854" w14:textId="00A08EE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2036FC1A" w14:textId="2A97D43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855 </w:t>
            </w:r>
          </w:p>
        </w:tc>
        <w:tc>
          <w:tcPr>
            <w:tcW w:w="1047" w:type="dxa"/>
            <w:noWrap/>
            <w:vAlign w:val="center"/>
          </w:tcPr>
          <w:p w14:paraId="78724656" w14:textId="1DB6269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6FF2580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w:t>
            </w:r>
          </w:p>
        </w:tc>
        <w:tc>
          <w:tcPr>
            <w:tcW w:w="1047" w:type="dxa"/>
            <w:noWrap/>
            <w:vAlign w:val="center"/>
          </w:tcPr>
          <w:p w14:paraId="73764167" w14:textId="3F2935A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19.1%</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A4C27" w:rsidRPr="00166BA7" w14:paraId="4E0A1D9D" w14:textId="77777777" w:rsidTr="00E54D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1A4C27" w:rsidRPr="00166BA7" w:rsidRDefault="001A4C27" w:rsidP="001A4C2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0A3BCACD" w14:textId="67E2B9D1"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32DFDA50" w14:textId="04C83E84"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50C6FF9C" w14:textId="1FA3BC39"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D48E79F" w14:textId="19C9972D"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0EACACD" w14:textId="11718491"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7A73070A"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103AFD5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3668A519" w14:textId="42155B2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47" w:type="dxa"/>
            <w:noWrap/>
            <w:vAlign w:val="center"/>
          </w:tcPr>
          <w:p w14:paraId="6792898B" w14:textId="4856C6A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7BB3950D" w14:textId="440ED1B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7" w:type="dxa"/>
            <w:noWrap/>
            <w:vAlign w:val="center"/>
          </w:tcPr>
          <w:p w14:paraId="336A01B8" w14:textId="078F973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47" w:type="dxa"/>
            <w:noWrap/>
            <w:vAlign w:val="center"/>
          </w:tcPr>
          <w:p w14:paraId="04D0BC33" w14:textId="2AAA0FD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52.3%</w:t>
            </w:r>
          </w:p>
        </w:tc>
        <w:tc>
          <w:tcPr>
            <w:tcW w:w="1047" w:type="dxa"/>
            <w:noWrap/>
            <w:vAlign w:val="center"/>
          </w:tcPr>
          <w:p w14:paraId="56D0A786" w14:textId="592EC80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047" w:type="dxa"/>
            <w:noWrap/>
            <w:vAlign w:val="center"/>
          </w:tcPr>
          <w:p w14:paraId="1DB7A5F6" w14:textId="72BBB5D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91.7%</w:t>
            </w:r>
          </w:p>
        </w:tc>
      </w:tr>
      <w:tr w:rsidR="003D7070"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263BCD0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968CE88" w14:textId="5F3549C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4C8239A" w14:textId="1A5D298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D0AAFE0" w14:textId="030EAA5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2E09F18D" w14:textId="64A86E1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E848B82" w14:textId="2C95517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4DE8D989" w14:textId="77620CA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47" w:type="dxa"/>
            <w:noWrap/>
            <w:vAlign w:val="center"/>
          </w:tcPr>
          <w:p w14:paraId="78EE3867" w14:textId="078D44A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7070"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518EB10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6FE8ACB1" w14:textId="6A2A198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C35F9A9" w14:textId="6C2254E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DB7AFDF" w14:textId="7C1F8A8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1AE2D1EF" w14:textId="6112B68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0A9C8216" w14:textId="25F2717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31374BAD" w14:textId="60F833E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315F02D7" w14:textId="2CEB216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3D7070"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536DE82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C51CB5D" w14:textId="3A70EC2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8F38A93" w14:textId="19214E6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217F070" w14:textId="2DCA311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B6FB3A9" w14:textId="40C93CF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74C0BFF" w14:textId="033540E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B7518EB" w14:textId="2D08927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649BCB2" w14:textId="3CE805A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3D7070"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2C2D8C0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FA03934" w14:textId="6A625A8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0BF4E91" w14:textId="5A39149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635DFE0" w14:textId="5AD89DC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BDA6DFD" w14:textId="4328E35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5BA660B" w14:textId="12A6152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4AE97376" w14:textId="0885B0B7"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47" w:type="dxa"/>
            <w:noWrap/>
            <w:vAlign w:val="center"/>
          </w:tcPr>
          <w:p w14:paraId="78FF49EF" w14:textId="0BD91D8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3D7070"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3D7070" w:rsidRPr="0003367A" w:rsidRDefault="003D7070" w:rsidP="003D70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234E444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ADEB6D1" w14:textId="0C9DD373"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2D1845DF" w14:textId="1DC5A81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173D3C9A" w14:textId="42CE2E8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234AA974" w14:textId="7ADAF4E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025381E3" w14:textId="3CF1832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047" w:type="dxa"/>
            <w:noWrap/>
            <w:vAlign w:val="center"/>
          </w:tcPr>
          <w:p w14:paraId="58AAA486" w14:textId="18405AB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25769854" w14:textId="77E5BEA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188.2%</w:t>
            </w:r>
          </w:p>
        </w:tc>
      </w:tr>
      <w:tr w:rsidR="003D7070"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43CFFD2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6D115EE8" w14:textId="1D2EF3E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E72CA44" w14:textId="2D504DC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24C66068" w14:textId="7CC5534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696D371E" w14:textId="39182E7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1DE862BA" w14:textId="6FBB989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77203177" w14:textId="0ADADC3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47" w:type="dxa"/>
            <w:noWrap/>
            <w:vAlign w:val="center"/>
          </w:tcPr>
          <w:p w14:paraId="29168F67" w14:textId="093FC6F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3D7070"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3D7070" w:rsidRPr="0003367A" w:rsidRDefault="003D7070" w:rsidP="003D707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6EBF9032"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44034CC" w14:textId="460BB20B"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49BA2EC8"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147DB0C3" w14:textId="06A17FE2"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4F2EF33" w14:textId="7CB3B0AD"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66CF4081" w14:textId="148DEA2A"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37EA91EB" w14:textId="235D16EA"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47" w:type="dxa"/>
            <w:noWrap/>
            <w:vAlign w:val="center"/>
          </w:tcPr>
          <w:p w14:paraId="3CECC448" w14:textId="4544D7B0"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3D7070"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3D7070" w:rsidRPr="00166BA7" w:rsidRDefault="003D7070" w:rsidP="003D7070">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7D135C1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 </w:t>
            </w:r>
          </w:p>
        </w:tc>
        <w:tc>
          <w:tcPr>
            <w:tcW w:w="1047" w:type="dxa"/>
            <w:noWrap/>
            <w:vAlign w:val="center"/>
          </w:tcPr>
          <w:p w14:paraId="28C777AD" w14:textId="6AC1DB4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 </w:t>
            </w:r>
          </w:p>
        </w:tc>
        <w:tc>
          <w:tcPr>
            <w:tcW w:w="1047" w:type="dxa"/>
            <w:noWrap/>
            <w:vAlign w:val="center"/>
          </w:tcPr>
          <w:p w14:paraId="0746E06C" w14:textId="2A06916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 </w:t>
            </w:r>
          </w:p>
        </w:tc>
        <w:tc>
          <w:tcPr>
            <w:tcW w:w="1047" w:type="dxa"/>
            <w:noWrap/>
            <w:vAlign w:val="center"/>
          </w:tcPr>
          <w:p w14:paraId="451C4808" w14:textId="59050F5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 </w:t>
            </w:r>
          </w:p>
        </w:tc>
        <w:tc>
          <w:tcPr>
            <w:tcW w:w="1047" w:type="dxa"/>
            <w:noWrap/>
            <w:vAlign w:val="center"/>
          </w:tcPr>
          <w:p w14:paraId="6904289B" w14:textId="322B085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176 </w:t>
            </w:r>
          </w:p>
        </w:tc>
        <w:tc>
          <w:tcPr>
            <w:tcW w:w="1047" w:type="dxa"/>
            <w:noWrap/>
            <w:vAlign w:val="center"/>
          </w:tcPr>
          <w:p w14:paraId="5F96AA02" w14:textId="37EB321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54EC8ED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17.3%</w:t>
            </w:r>
          </w:p>
        </w:tc>
        <w:tc>
          <w:tcPr>
            <w:tcW w:w="1047" w:type="dxa"/>
            <w:noWrap/>
            <w:vAlign w:val="center"/>
          </w:tcPr>
          <w:p w14:paraId="0399BA7D" w14:textId="122FBD3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97.8%</w:t>
            </w:r>
          </w:p>
        </w:tc>
      </w:tr>
    </w:tbl>
    <w:p w14:paraId="479D7B0A" w14:textId="77777777" w:rsidR="00533FC0" w:rsidRPr="00533FC0" w:rsidRDefault="00533FC0" w:rsidP="00533FC0">
      <w:pPr>
        <w:rPr>
          <w:sz w:val="16"/>
          <w:szCs w:val="14"/>
        </w:rPr>
      </w:pPr>
    </w:p>
    <w:p w14:paraId="3ECDE283" w14:textId="4A7A0EFA" w:rsidR="00674789" w:rsidRPr="008F4FF2" w:rsidRDefault="00EC30CC" w:rsidP="00674789">
      <w:pPr>
        <w:pStyle w:val="Heading2"/>
      </w:pPr>
      <w:r>
        <w:t>Non-Resident Online</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A4C27" w:rsidRPr="00166BA7" w14:paraId="0FD2CB07" w14:textId="77777777" w:rsidTr="001760B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1A4C27" w:rsidRPr="00166BA7" w:rsidRDefault="001A4C27" w:rsidP="001A4C27">
            <w:pPr>
              <w:rPr>
                <w:rFonts w:ascii="Calibri" w:eastAsia="Times New Roman" w:hAnsi="Calibri" w:cs="Calibri"/>
                <w:sz w:val="20"/>
                <w:szCs w:val="20"/>
              </w:rPr>
            </w:pPr>
            <w:r>
              <w:rPr>
                <w:rFonts w:ascii="Calibri" w:eastAsia="Times New Roman" w:hAnsi="Calibri" w:cs="Calibri"/>
                <w:sz w:val="20"/>
                <w:szCs w:val="20"/>
              </w:rPr>
              <w:t>Campus</w:t>
            </w:r>
          </w:p>
        </w:tc>
        <w:tc>
          <w:tcPr>
            <w:tcW w:w="1046" w:type="dxa"/>
            <w:vAlign w:val="center"/>
            <w:hideMark/>
          </w:tcPr>
          <w:p w14:paraId="34B259E3" w14:textId="2D051F1A"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392F19D4" w14:textId="2D0B0C3B"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5EFEB4FA" w14:textId="1FCD75E3"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C71C84A" w14:textId="5D1C4630"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41DA72E" w14:textId="20A021EE"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60A389EB"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3D7070" w:rsidRPr="0003367A" w:rsidRDefault="003D7070" w:rsidP="003D707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048B00A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7" w:type="dxa"/>
            <w:noWrap/>
            <w:vAlign w:val="center"/>
          </w:tcPr>
          <w:p w14:paraId="3862E3D6" w14:textId="63A5653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047" w:type="dxa"/>
            <w:noWrap/>
            <w:vAlign w:val="center"/>
          </w:tcPr>
          <w:p w14:paraId="44CB4F66" w14:textId="5B2867DC"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 </w:t>
            </w:r>
          </w:p>
        </w:tc>
        <w:tc>
          <w:tcPr>
            <w:tcW w:w="1047" w:type="dxa"/>
            <w:noWrap/>
            <w:vAlign w:val="center"/>
          </w:tcPr>
          <w:p w14:paraId="46B1E0E8" w14:textId="3825594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047" w:type="dxa"/>
            <w:noWrap/>
            <w:vAlign w:val="center"/>
          </w:tcPr>
          <w:p w14:paraId="310E10DB" w14:textId="0BE0053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 </w:t>
            </w:r>
          </w:p>
        </w:tc>
        <w:tc>
          <w:tcPr>
            <w:tcW w:w="1047" w:type="dxa"/>
            <w:noWrap/>
            <w:vAlign w:val="center"/>
          </w:tcPr>
          <w:p w14:paraId="03A95C9B" w14:textId="2C35D15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72.1%</w:t>
            </w:r>
          </w:p>
        </w:tc>
        <w:tc>
          <w:tcPr>
            <w:tcW w:w="1047" w:type="dxa"/>
            <w:noWrap/>
            <w:vAlign w:val="center"/>
          </w:tcPr>
          <w:p w14:paraId="13525EE2" w14:textId="27AC20A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047" w:type="dxa"/>
            <w:noWrap/>
            <w:vAlign w:val="center"/>
          </w:tcPr>
          <w:p w14:paraId="5A0EBCE5" w14:textId="116DE67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173.7%</w:t>
            </w:r>
          </w:p>
        </w:tc>
      </w:tr>
      <w:tr w:rsidR="003D7070" w:rsidRPr="0003367A" w14:paraId="24257C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918B422" w14:textId="5EC7DBF6" w:rsidR="003D7070" w:rsidRPr="00BB2697" w:rsidRDefault="003D7070" w:rsidP="003D7070">
            <w:pPr>
              <w:rPr>
                <w:rFonts w:ascii="Calibri" w:eastAsia="Times New Roman" w:hAnsi="Calibri" w:cs="Calibri"/>
                <w:b w:val="0"/>
                <w:bCs w:val="0"/>
                <w:sz w:val="20"/>
                <w:szCs w:val="20"/>
              </w:rPr>
            </w:pPr>
            <w:r w:rsidRPr="00BB2697">
              <w:rPr>
                <w:rFonts w:ascii="Calibri" w:eastAsia="Times New Roman" w:hAnsi="Calibri" w:cs="Calibri"/>
                <w:b w:val="0"/>
                <w:bCs w:val="0"/>
                <w:sz w:val="20"/>
                <w:szCs w:val="20"/>
              </w:rPr>
              <w:t>UMM</w:t>
            </w:r>
          </w:p>
        </w:tc>
        <w:tc>
          <w:tcPr>
            <w:tcW w:w="1046" w:type="dxa"/>
            <w:noWrap/>
            <w:vAlign w:val="center"/>
          </w:tcPr>
          <w:p w14:paraId="73C35BCF" w14:textId="402FFCE3"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8A5FDC6" w14:textId="0C056224"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3056C3A" w14:textId="4592B21B"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21591A4" w14:textId="27C78409"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1080E646" w14:textId="2C211906"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3C0EBD8D" w14:textId="0CC9C729"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047" w:type="dxa"/>
            <w:noWrap/>
            <w:vAlign w:val="center"/>
          </w:tcPr>
          <w:p w14:paraId="1C8AB04C" w14:textId="33EA2A6A"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177.8%</w:t>
            </w:r>
          </w:p>
        </w:tc>
        <w:tc>
          <w:tcPr>
            <w:tcW w:w="1047" w:type="dxa"/>
            <w:noWrap/>
            <w:vAlign w:val="center"/>
          </w:tcPr>
          <w:p w14:paraId="0F9A0E5B" w14:textId="3969F907"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3D7070" w:rsidRPr="0003367A" w14:paraId="64BC1C0A"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3D7070" w:rsidRPr="0003367A" w:rsidRDefault="003D7070" w:rsidP="003D707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3183573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40 </w:t>
            </w:r>
          </w:p>
        </w:tc>
        <w:tc>
          <w:tcPr>
            <w:tcW w:w="1047" w:type="dxa"/>
            <w:noWrap/>
            <w:vAlign w:val="center"/>
          </w:tcPr>
          <w:p w14:paraId="4B98925E" w14:textId="16B4978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95 </w:t>
            </w:r>
          </w:p>
        </w:tc>
        <w:tc>
          <w:tcPr>
            <w:tcW w:w="1047" w:type="dxa"/>
            <w:noWrap/>
            <w:vAlign w:val="center"/>
          </w:tcPr>
          <w:p w14:paraId="37340874" w14:textId="29257CF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154 </w:t>
            </w:r>
          </w:p>
        </w:tc>
        <w:tc>
          <w:tcPr>
            <w:tcW w:w="1047" w:type="dxa"/>
            <w:noWrap/>
            <w:vAlign w:val="center"/>
          </w:tcPr>
          <w:p w14:paraId="62350EA0" w14:textId="1E37092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 </w:t>
            </w:r>
          </w:p>
        </w:tc>
        <w:tc>
          <w:tcPr>
            <w:tcW w:w="1047" w:type="dxa"/>
            <w:noWrap/>
            <w:vAlign w:val="center"/>
          </w:tcPr>
          <w:p w14:paraId="287EEAB7" w14:textId="40673B0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96 </w:t>
            </w:r>
          </w:p>
        </w:tc>
        <w:tc>
          <w:tcPr>
            <w:tcW w:w="1047" w:type="dxa"/>
            <w:noWrap/>
            <w:vAlign w:val="center"/>
          </w:tcPr>
          <w:p w14:paraId="27FF391C" w14:textId="5350E3F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47" w:type="dxa"/>
            <w:noWrap/>
            <w:vAlign w:val="center"/>
          </w:tcPr>
          <w:p w14:paraId="053EBDB8" w14:textId="61468C2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-31.9%</w:t>
            </w:r>
          </w:p>
        </w:tc>
        <w:tc>
          <w:tcPr>
            <w:tcW w:w="1047" w:type="dxa"/>
            <w:noWrap/>
            <w:vAlign w:val="center"/>
          </w:tcPr>
          <w:p w14:paraId="5300E774" w14:textId="6A7C16C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140.0%</w:t>
            </w:r>
          </w:p>
        </w:tc>
      </w:tr>
      <w:tr w:rsidR="003D7070" w:rsidRPr="0003367A" w14:paraId="73B8463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3D7070" w:rsidRPr="00166BA7" w:rsidRDefault="003D7070" w:rsidP="003D7070">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3581A86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154 </w:t>
            </w:r>
          </w:p>
        </w:tc>
        <w:tc>
          <w:tcPr>
            <w:tcW w:w="1047" w:type="dxa"/>
            <w:noWrap/>
            <w:vAlign w:val="center"/>
          </w:tcPr>
          <w:p w14:paraId="4FA958E6" w14:textId="4A2568E7"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288 </w:t>
            </w:r>
          </w:p>
        </w:tc>
        <w:tc>
          <w:tcPr>
            <w:tcW w:w="1047" w:type="dxa"/>
            <w:noWrap/>
            <w:vAlign w:val="center"/>
          </w:tcPr>
          <w:p w14:paraId="2EC44AE5" w14:textId="183653B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531 </w:t>
            </w:r>
          </w:p>
        </w:tc>
        <w:tc>
          <w:tcPr>
            <w:tcW w:w="1047" w:type="dxa"/>
            <w:noWrap/>
            <w:vAlign w:val="center"/>
          </w:tcPr>
          <w:p w14:paraId="3B79F6C7" w14:textId="773564B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534 </w:t>
            </w:r>
          </w:p>
        </w:tc>
        <w:tc>
          <w:tcPr>
            <w:tcW w:w="1047" w:type="dxa"/>
            <w:noWrap/>
            <w:vAlign w:val="center"/>
          </w:tcPr>
          <w:p w14:paraId="50FD03FD" w14:textId="5666DD1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433 </w:t>
            </w:r>
          </w:p>
        </w:tc>
        <w:tc>
          <w:tcPr>
            <w:tcW w:w="1047" w:type="dxa"/>
            <w:noWrap/>
            <w:vAlign w:val="center"/>
          </w:tcPr>
          <w:p w14:paraId="158ED6A2" w14:textId="433D606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24A8121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-18.9%</w:t>
            </w:r>
          </w:p>
        </w:tc>
        <w:tc>
          <w:tcPr>
            <w:tcW w:w="1047" w:type="dxa"/>
            <w:noWrap/>
            <w:vAlign w:val="center"/>
          </w:tcPr>
          <w:p w14:paraId="7E9D4DA2" w14:textId="5ECB629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181.2%</w:t>
            </w:r>
          </w:p>
        </w:tc>
      </w:tr>
    </w:tbl>
    <w:p w14:paraId="5072337C" w14:textId="77777777" w:rsidR="00B7643D" w:rsidRPr="00533FC0" w:rsidRDefault="00B7643D" w:rsidP="00B7643D">
      <w:pPr>
        <w:rPr>
          <w:sz w:val="16"/>
          <w:szCs w:val="14"/>
        </w:rPr>
      </w:pPr>
    </w:p>
    <w:p w14:paraId="66532C1B" w14:textId="43C0A477" w:rsidR="00674789" w:rsidRPr="008F4FF2" w:rsidRDefault="00674789" w:rsidP="00674789">
      <w:pPr>
        <w:pStyle w:val="Heading2"/>
      </w:pPr>
      <w:r>
        <w:t>Academic Partnerships</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A4C27" w:rsidRPr="00166BA7" w14:paraId="51AAC8DB" w14:textId="77777777" w:rsidTr="00A6717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1A4C27" w:rsidRPr="00166BA7" w:rsidRDefault="001A4C27" w:rsidP="001A4C27">
            <w:pPr>
              <w:rPr>
                <w:rFonts w:ascii="Calibri" w:eastAsia="Times New Roman" w:hAnsi="Calibri" w:cs="Calibri"/>
                <w:sz w:val="20"/>
                <w:szCs w:val="20"/>
              </w:rPr>
            </w:pPr>
            <w:r>
              <w:rPr>
                <w:rFonts w:ascii="Calibri" w:eastAsia="Times New Roman" w:hAnsi="Calibri" w:cs="Calibri"/>
                <w:sz w:val="20"/>
                <w:szCs w:val="20"/>
              </w:rPr>
              <w:t>Campus</w:t>
            </w:r>
          </w:p>
        </w:tc>
        <w:tc>
          <w:tcPr>
            <w:tcW w:w="1046" w:type="dxa"/>
            <w:vAlign w:val="center"/>
            <w:hideMark/>
          </w:tcPr>
          <w:p w14:paraId="06833E4C" w14:textId="5E729E3A"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73F9A21A" w14:textId="51E2D59C"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4ACCBE00" w14:textId="086A5DCC"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2BA1D7E6" w14:textId="6984F656"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AE45A7C" w14:textId="56CA94A3"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25702F46"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3D7070" w:rsidRPr="0003367A" w:rsidRDefault="003D7070" w:rsidP="003D707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7CA9CCA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0640EFB" w14:textId="191C235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199F5E6B" w14:textId="67858FC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 </w:t>
            </w:r>
          </w:p>
        </w:tc>
        <w:tc>
          <w:tcPr>
            <w:tcW w:w="1047" w:type="dxa"/>
            <w:noWrap/>
            <w:vAlign w:val="center"/>
          </w:tcPr>
          <w:p w14:paraId="11F6014C" w14:textId="09E8F1A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47" w:type="dxa"/>
            <w:noWrap/>
            <w:vAlign w:val="center"/>
          </w:tcPr>
          <w:p w14:paraId="259C7AF6" w14:textId="488C386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047" w:type="dxa"/>
            <w:noWrap/>
            <w:vAlign w:val="center"/>
          </w:tcPr>
          <w:p w14:paraId="7F25FDCB" w14:textId="465D07A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047" w:type="dxa"/>
            <w:noWrap/>
            <w:vAlign w:val="center"/>
          </w:tcPr>
          <w:p w14:paraId="6F8663A2" w14:textId="79FCA1D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47" w:type="dxa"/>
            <w:noWrap/>
            <w:vAlign w:val="center"/>
          </w:tcPr>
          <w:p w14:paraId="11A926AE" w14:textId="6BDA543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7070"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3D7070" w:rsidRPr="0003367A" w:rsidRDefault="003D7070" w:rsidP="003D707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31DE371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B7D6F35" w14:textId="34F38D13"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47" w:type="dxa"/>
            <w:noWrap/>
            <w:vAlign w:val="center"/>
          </w:tcPr>
          <w:p w14:paraId="061FFC87" w14:textId="7E77DC14"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14278A55" w14:textId="5742E4B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4BF296B3" w14:textId="3C4D77F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 </w:t>
            </w:r>
          </w:p>
        </w:tc>
        <w:tc>
          <w:tcPr>
            <w:tcW w:w="1047" w:type="dxa"/>
            <w:noWrap/>
            <w:vAlign w:val="center"/>
          </w:tcPr>
          <w:p w14:paraId="348C373B" w14:textId="0300ABC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48.3%</w:t>
            </w:r>
          </w:p>
        </w:tc>
        <w:tc>
          <w:tcPr>
            <w:tcW w:w="1047" w:type="dxa"/>
            <w:noWrap/>
            <w:vAlign w:val="center"/>
          </w:tcPr>
          <w:p w14:paraId="022FA2FC" w14:textId="4BCBCC9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45.9%</w:t>
            </w:r>
          </w:p>
        </w:tc>
        <w:tc>
          <w:tcPr>
            <w:tcW w:w="1047" w:type="dxa"/>
            <w:noWrap/>
            <w:vAlign w:val="center"/>
          </w:tcPr>
          <w:p w14:paraId="788C5B23" w14:textId="64746CA9"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7070"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3D7070" w:rsidRPr="0003367A" w:rsidRDefault="003D7070" w:rsidP="003D707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61797BE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0 </w:t>
            </w:r>
          </w:p>
        </w:tc>
        <w:tc>
          <w:tcPr>
            <w:tcW w:w="1047" w:type="dxa"/>
            <w:noWrap/>
            <w:vAlign w:val="center"/>
          </w:tcPr>
          <w:p w14:paraId="707E6DD7" w14:textId="0C92B44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36 </w:t>
            </w:r>
          </w:p>
        </w:tc>
        <w:tc>
          <w:tcPr>
            <w:tcW w:w="1047" w:type="dxa"/>
            <w:noWrap/>
            <w:vAlign w:val="center"/>
          </w:tcPr>
          <w:p w14:paraId="3D48D62E" w14:textId="731A77C1"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216 </w:t>
            </w:r>
          </w:p>
        </w:tc>
        <w:tc>
          <w:tcPr>
            <w:tcW w:w="1047" w:type="dxa"/>
            <w:noWrap/>
            <w:vAlign w:val="center"/>
          </w:tcPr>
          <w:p w14:paraId="2E4D6CF7" w14:textId="59712C4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305 </w:t>
            </w:r>
          </w:p>
        </w:tc>
        <w:tc>
          <w:tcPr>
            <w:tcW w:w="1047" w:type="dxa"/>
            <w:noWrap/>
            <w:vAlign w:val="center"/>
          </w:tcPr>
          <w:p w14:paraId="6B5A19CB" w14:textId="65BBD7A3"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291 </w:t>
            </w:r>
          </w:p>
        </w:tc>
        <w:tc>
          <w:tcPr>
            <w:tcW w:w="1047" w:type="dxa"/>
            <w:noWrap/>
            <w:vAlign w:val="center"/>
          </w:tcPr>
          <w:p w14:paraId="7A9C6752" w14:textId="724C652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c>
          <w:tcPr>
            <w:tcW w:w="1047" w:type="dxa"/>
            <w:noWrap/>
            <w:vAlign w:val="center"/>
          </w:tcPr>
          <w:p w14:paraId="5D34A841" w14:textId="77D05F7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48279C01" w14:textId="0FEAD576"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7070"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3D7070" w:rsidRPr="00166BA7" w:rsidRDefault="003D7070" w:rsidP="003D7070">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3F0BCE2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516E756D" w14:textId="42EFC60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136 </w:t>
            </w:r>
          </w:p>
        </w:tc>
        <w:tc>
          <w:tcPr>
            <w:tcW w:w="1047" w:type="dxa"/>
            <w:noWrap/>
            <w:vAlign w:val="center"/>
          </w:tcPr>
          <w:p w14:paraId="159BBDC7" w14:textId="038C753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603 </w:t>
            </w:r>
          </w:p>
        </w:tc>
        <w:tc>
          <w:tcPr>
            <w:tcW w:w="1047" w:type="dxa"/>
            <w:noWrap/>
            <w:vAlign w:val="center"/>
          </w:tcPr>
          <w:p w14:paraId="12CC3358" w14:textId="3E79E98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881 </w:t>
            </w:r>
          </w:p>
        </w:tc>
        <w:tc>
          <w:tcPr>
            <w:tcW w:w="1047" w:type="dxa"/>
            <w:noWrap/>
            <w:vAlign w:val="center"/>
          </w:tcPr>
          <w:p w14:paraId="3EDA655A" w14:textId="660056A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1,026 </w:t>
            </w:r>
          </w:p>
        </w:tc>
        <w:tc>
          <w:tcPr>
            <w:tcW w:w="1047" w:type="dxa"/>
            <w:noWrap/>
            <w:vAlign w:val="center"/>
          </w:tcPr>
          <w:p w14:paraId="5B6EF1E1" w14:textId="360A100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3B14B21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16.5%</w:t>
            </w:r>
          </w:p>
        </w:tc>
        <w:tc>
          <w:tcPr>
            <w:tcW w:w="1047" w:type="dxa"/>
            <w:noWrap/>
            <w:vAlign w:val="center"/>
          </w:tcPr>
          <w:p w14:paraId="674B1209" w14:textId="2400A08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1A4C27" w:rsidRPr="00166BA7" w14:paraId="00C26E17" w14:textId="77777777" w:rsidTr="008D719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1A4C27" w:rsidRPr="00166BA7" w:rsidRDefault="001A4C27" w:rsidP="001A4C27">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vAlign w:val="center"/>
            <w:hideMark/>
          </w:tcPr>
          <w:p w14:paraId="608329AA" w14:textId="159843AE"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22E254C6" w14:textId="139F3D62"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5FDAE6A0" w14:textId="02CCCA06"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BCE78E4" w14:textId="0DA22EBE"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B00AAD4" w14:textId="5A7B0095"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13A6655A" w14:textId="24169379"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1A4C27" w:rsidRPr="00166BA7" w:rsidRDefault="001A4C27" w:rsidP="001A4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D7070" w:rsidRPr="0003367A" w14:paraId="17194336"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3D7070" w:rsidRPr="0003367A" w:rsidRDefault="003D7070" w:rsidP="003D707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3DB8B5F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19,986 </w:t>
            </w:r>
          </w:p>
        </w:tc>
        <w:tc>
          <w:tcPr>
            <w:tcW w:w="1047" w:type="dxa"/>
            <w:noWrap/>
            <w:vAlign w:val="center"/>
          </w:tcPr>
          <w:p w14:paraId="31ADCF91" w14:textId="7229339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19,138 </w:t>
            </w:r>
          </w:p>
        </w:tc>
        <w:tc>
          <w:tcPr>
            <w:tcW w:w="1047" w:type="dxa"/>
            <w:noWrap/>
            <w:vAlign w:val="center"/>
          </w:tcPr>
          <w:p w14:paraId="7400C710" w14:textId="31AC5164"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18,414 </w:t>
            </w:r>
          </w:p>
        </w:tc>
        <w:tc>
          <w:tcPr>
            <w:tcW w:w="1047" w:type="dxa"/>
            <w:noWrap/>
            <w:vAlign w:val="center"/>
          </w:tcPr>
          <w:p w14:paraId="5CE1A566" w14:textId="3ABB2BC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17,409 </w:t>
            </w:r>
          </w:p>
        </w:tc>
        <w:tc>
          <w:tcPr>
            <w:tcW w:w="1047" w:type="dxa"/>
            <w:noWrap/>
            <w:vAlign w:val="center"/>
          </w:tcPr>
          <w:p w14:paraId="57932C2B" w14:textId="398BC2A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16,558 </w:t>
            </w:r>
          </w:p>
        </w:tc>
        <w:tc>
          <w:tcPr>
            <w:tcW w:w="1047" w:type="dxa"/>
            <w:noWrap/>
            <w:vAlign w:val="center"/>
          </w:tcPr>
          <w:p w14:paraId="44125FF6" w14:textId="41B6FAC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70.3%</w:t>
            </w:r>
          </w:p>
        </w:tc>
        <w:tc>
          <w:tcPr>
            <w:tcW w:w="1047" w:type="dxa"/>
            <w:noWrap/>
            <w:vAlign w:val="center"/>
          </w:tcPr>
          <w:p w14:paraId="0FF84141" w14:textId="23BE642E"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7" w:type="dxa"/>
            <w:noWrap/>
            <w:vAlign w:val="center"/>
          </w:tcPr>
          <w:p w14:paraId="41EC08C5" w14:textId="5A15F6AD"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3D7070" w:rsidRPr="0003367A" w14:paraId="7F50B404"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3D7070" w:rsidRPr="0003367A" w:rsidRDefault="003D7070" w:rsidP="003D707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17A52D0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4,292 </w:t>
            </w:r>
          </w:p>
        </w:tc>
        <w:tc>
          <w:tcPr>
            <w:tcW w:w="1047" w:type="dxa"/>
            <w:noWrap/>
            <w:vAlign w:val="center"/>
          </w:tcPr>
          <w:p w14:paraId="0B7B5548" w14:textId="36BC5741"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4,107 </w:t>
            </w:r>
          </w:p>
        </w:tc>
        <w:tc>
          <w:tcPr>
            <w:tcW w:w="1047" w:type="dxa"/>
            <w:noWrap/>
            <w:vAlign w:val="center"/>
          </w:tcPr>
          <w:p w14:paraId="158355F1" w14:textId="726C34E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4,083 </w:t>
            </w:r>
          </w:p>
        </w:tc>
        <w:tc>
          <w:tcPr>
            <w:tcW w:w="1047" w:type="dxa"/>
            <w:noWrap/>
            <w:vAlign w:val="center"/>
          </w:tcPr>
          <w:p w14:paraId="6A84CD86" w14:textId="3C37398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4,137 </w:t>
            </w:r>
          </w:p>
        </w:tc>
        <w:tc>
          <w:tcPr>
            <w:tcW w:w="1047" w:type="dxa"/>
            <w:noWrap/>
            <w:vAlign w:val="center"/>
          </w:tcPr>
          <w:p w14:paraId="03CD78C2" w14:textId="2DA7746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3,939 </w:t>
            </w:r>
          </w:p>
        </w:tc>
        <w:tc>
          <w:tcPr>
            <w:tcW w:w="1047" w:type="dxa"/>
            <w:noWrap/>
            <w:vAlign w:val="center"/>
          </w:tcPr>
          <w:p w14:paraId="7C9E4D3D" w14:textId="0C2A0E6E"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60062827" w14:textId="4478587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7" w:type="dxa"/>
            <w:noWrap/>
            <w:vAlign w:val="center"/>
          </w:tcPr>
          <w:p w14:paraId="673F37E8" w14:textId="57E6CA82"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r>
      <w:tr w:rsidR="003D7070" w:rsidRPr="0003367A" w14:paraId="44EF5F37"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3D7070" w:rsidRPr="006D5E8C" w:rsidRDefault="003D7070" w:rsidP="003D7070">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4BF3D20A"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453 </w:t>
            </w:r>
          </w:p>
        </w:tc>
        <w:tc>
          <w:tcPr>
            <w:tcW w:w="1047" w:type="dxa"/>
            <w:noWrap/>
            <w:vAlign w:val="center"/>
          </w:tcPr>
          <w:p w14:paraId="7F5EBE01" w14:textId="63CDAA4A"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497 </w:t>
            </w:r>
          </w:p>
        </w:tc>
        <w:tc>
          <w:tcPr>
            <w:tcW w:w="1047" w:type="dxa"/>
            <w:noWrap/>
            <w:vAlign w:val="center"/>
          </w:tcPr>
          <w:p w14:paraId="70AC358E" w14:textId="640ABEDC"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198F78E8" w14:textId="0B48DFEE"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546 </w:t>
            </w:r>
          </w:p>
        </w:tc>
        <w:tc>
          <w:tcPr>
            <w:tcW w:w="1047" w:type="dxa"/>
            <w:noWrap/>
            <w:vAlign w:val="center"/>
          </w:tcPr>
          <w:p w14:paraId="301E1A8C" w14:textId="05C3776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565 </w:t>
            </w:r>
          </w:p>
        </w:tc>
        <w:tc>
          <w:tcPr>
            <w:tcW w:w="1047" w:type="dxa"/>
            <w:noWrap/>
            <w:vAlign w:val="center"/>
          </w:tcPr>
          <w:p w14:paraId="0DED4487" w14:textId="36C9021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626AB673" w14:textId="5860F08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32E63797" w14:textId="19F79D1F"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r>
      <w:tr w:rsidR="003D7070" w:rsidRPr="0003367A" w14:paraId="3AD13C8E"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3D7070" w:rsidRPr="0003367A" w:rsidRDefault="003D7070" w:rsidP="003D707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4B53655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718 </w:t>
            </w:r>
          </w:p>
        </w:tc>
        <w:tc>
          <w:tcPr>
            <w:tcW w:w="1047" w:type="dxa"/>
            <w:noWrap/>
            <w:vAlign w:val="center"/>
          </w:tcPr>
          <w:p w14:paraId="12F4C9DF" w14:textId="59635B2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842 </w:t>
            </w:r>
          </w:p>
        </w:tc>
        <w:tc>
          <w:tcPr>
            <w:tcW w:w="1047" w:type="dxa"/>
            <w:noWrap/>
            <w:vAlign w:val="center"/>
          </w:tcPr>
          <w:p w14:paraId="53F1395E" w14:textId="53ABAE0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877 </w:t>
            </w:r>
          </w:p>
        </w:tc>
        <w:tc>
          <w:tcPr>
            <w:tcW w:w="1047" w:type="dxa"/>
            <w:noWrap/>
            <w:vAlign w:val="center"/>
          </w:tcPr>
          <w:p w14:paraId="68329E51" w14:textId="7C3FD60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877 </w:t>
            </w:r>
          </w:p>
        </w:tc>
        <w:tc>
          <w:tcPr>
            <w:tcW w:w="1047" w:type="dxa"/>
            <w:noWrap/>
            <w:vAlign w:val="center"/>
          </w:tcPr>
          <w:p w14:paraId="78F07B17" w14:textId="380286B6"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855 </w:t>
            </w:r>
          </w:p>
        </w:tc>
        <w:tc>
          <w:tcPr>
            <w:tcW w:w="1047" w:type="dxa"/>
            <w:noWrap/>
            <w:vAlign w:val="center"/>
          </w:tcPr>
          <w:p w14:paraId="3CAF1040" w14:textId="53F6C88F"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230F3A7F" w14:textId="3D790AF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1A43EC69" w14:textId="67A75B1B"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r>
      <w:tr w:rsidR="003D7070" w:rsidRPr="0003367A" w14:paraId="3570EB74"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3D7070" w:rsidRDefault="003D7070" w:rsidP="003D7070">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1A5F1ACA"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89 </w:t>
            </w:r>
          </w:p>
        </w:tc>
        <w:tc>
          <w:tcPr>
            <w:tcW w:w="1047" w:type="dxa"/>
            <w:noWrap/>
            <w:vAlign w:val="center"/>
          </w:tcPr>
          <w:p w14:paraId="314D407B" w14:textId="4D937426"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 </w:t>
            </w:r>
          </w:p>
        </w:tc>
        <w:tc>
          <w:tcPr>
            <w:tcW w:w="1047" w:type="dxa"/>
            <w:noWrap/>
            <w:vAlign w:val="center"/>
          </w:tcPr>
          <w:p w14:paraId="7BAF8838" w14:textId="2CDBBB8F"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107 </w:t>
            </w:r>
          </w:p>
        </w:tc>
        <w:tc>
          <w:tcPr>
            <w:tcW w:w="1047" w:type="dxa"/>
            <w:noWrap/>
            <w:vAlign w:val="center"/>
          </w:tcPr>
          <w:p w14:paraId="1809CEDF" w14:textId="04B72A0E"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150 </w:t>
            </w:r>
          </w:p>
        </w:tc>
        <w:tc>
          <w:tcPr>
            <w:tcW w:w="1047" w:type="dxa"/>
            <w:noWrap/>
            <w:vAlign w:val="center"/>
          </w:tcPr>
          <w:p w14:paraId="4B5204AC" w14:textId="01D50B0B"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 </w:t>
            </w:r>
          </w:p>
        </w:tc>
        <w:tc>
          <w:tcPr>
            <w:tcW w:w="1047" w:type="dxa"/>
            <w:noWrap/>
            <w:vAlign w:val="center"/>
          </w:tcPr>
          <w:p w14:paraId="248A1526" w14:textId="65156210"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605A2466" w14:textId="005FDB15"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047" w:type="dxa"/>
            <w:noWrap/>
            <w:vAlign w:val="center"/>
          </w:tcPr>
          <w:p w14:paraId="7D3355D6" w14:textId="786461E2"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97.8%</w:t>
            </w:r>
          </w:p>
        </w:tc>
      </w:tr>
      <w:tr w:rsidR="003D7070" w:rsidRPr="0003367A" w14:paraId="7948CDD0"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5009735E" w:rsidR="003D7070" w:rsidRDefault="003D7070" w:rsidP="003D7070">
            <w:pPr>
              <w:rPr>
                <w:rFonts w:ascii="Calibri" w:eastAsia="Times New Roman" w:hAnsi="Calibri" w:cs="Calibri"/>
                <w:sz w:val="20"/>
                <w:szCs w:val="20"/>
              </w:rPr>
            </w:pPr>
            <w:r>
              <w:rPr>
                <w:rFonts w:ascii="Calibri" w:hAnsi="Calibri" w:cs="Calibri"/>
                <w:b w:val="0"/>
                <w:bCs w:val="0"/>
                <w:sz w:val="20"/>
                <w:szCs w:val="20"/>
              </w:rPr>
              <w:t>Non-Resident Online</w:t>
            </w:r>
          </w:p>
        </w:tc>
        <w:tc>
          <w:tcPr>
            <w:tcW w:w="1046" w:type="dxa"/>
            <w:noWrap/>
            <w:vAlign w:val="center"/>
          </w:tcPr>
          <w:p w14:paraId="57D35BC7" w14:textId="3E0C1037"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154 </w:t>
            </w:r>
          </w:p>
        </w:tc>
        <w:tc>
          <w:tcPr>
            <w:tcW w:w="1047" w:type="dxa"/>
            <w:noWrap/>
            <w:vAlign w:val="center"/>
          </w:tcPr>
          <w:p w14:paraId="6274CFF6" w14:textId="6FD6F29B"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288 </w:t>
            </w:r>
          </w:p>
        </w:tc>
        <w:tc>
          <w:tcPr>
            <w:tcW w:w="1047" w:type="dxa"/>
            <w:noWrap/>
            <w:vAlign w:val="center"/>
          </w:tcPr>
          <w:p w14:paraId="365AF512" w14:textId="24262257"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531 </w:t>
            </w:r>
          </w:p>
        </w:tc>
        <w:tc>
          <w:tcPr>
            <w:tcW w:w="1047" w:type="dxa"/>
            <w:noWrap/>
            <w:vAlign w:val="center"/>
          </w:tcPr>
          <w:p w14:paraId="5A78922C" w14:textId="66002B29" w:rsidR="003D7070"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534 </w:t>
            </w:r>
          </w:p>
        </w:tc>
        <w:tc>
          <w:tcPr>
            <w:tcW w:w="1047" w:type="dxa"/>
            <w:noWrap/>
            <w:vAlign w:val="center"/>
          </w:tcPr>
          <w:p w14:paraId="5E8C8BA2" w14:textId="2F84AFA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433 </w:t>
            </w:r>
          </w:p>
        </w:tc>
        <w:tc>
          <w:tcPr>
            <w:tcW w:w="1047" w:type="dxa"/>
            <w:noWrap/>
            <w:vAlign w:val="center"/>
          </w:tcPr>
          <w:p w14:paraId="50D5A409" w14:textId="1053081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2F02D379" w14:textId="5C690D5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047" w:type="dxa"/>
            <w:noWrap/>
            <w:vAlign w:val="center"/>
          </w:tcPr>
          <w:p w14:paraId="1A779982" w14:textId="453210BC"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181.2%</w:t>
            </w:r>
          </w:p>
        </w:tc>
      </w:tr>
      <w:tr w:rsidR="003D7070" w:rsidRPr="0003367A" w14:paraId="473AA20E"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564BAE40" w:rsidR="003D7070" w:rsidRDefault="003D7070" w:rsidP="003D7070">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6AA5589A" w14:textId="2CB8CA60"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7" w:type="dxa"/>
            <w:noWrap/>
            <w:vAlign w:val="center"/>
          </w:tcPr>
          <w:p w14:paraId="6444F4B1" w14:textId="483882B1"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136 </w:t>
            </w:r>
          </w:p>
        </w:tc>
        <w:tc>
          <w:tcPr>
            <w:tcW w:w="1047" w:type="dxa"/>
            <w:noWrap/>
            <w:vAlign w:val="center"/>
          </w:tcPr>
          <w:p w14:paraId="446C27F5" w14:textId="3AFA9485"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603 </w:t>
            </w:r>
          </w:p>
        </w:tc>
        <w:tc>
          <w:tcPr>
            <w:tcW w:w="1047" w:type="dxa"/>
            <w:noWrap/>
            <w:vAlign w:val="center"/>
          </w:tcPr>
          <w:p w14:paraId="0445ACF0" w14:textId="3A209273" w:rsidR="003D7070"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881 </w:t>
            </w:r>
          </w:p>
        </w:tc>
        <w:tc>
          <w:tcPr>
            <w:tcW w:w="1047" w:type="dxa"/>
            <w:noWrap/>
            <w:vAlign w:val="center"/>
          </w:tcPr>
          <w:p w14:paraId="000818E1" w14:textId="0E9F2158"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1,026 </w:t>
            </w:r>
          </w:p>
        </w:tc>
        <w:tc>
          <w:tcPr>
            <w:tcW w:w="1047" w:type="dxa"/>
            <w:noWrap/>
            <w:vAlign w:val="center"/>
          </w:tcPr>
          <w:p w14:paraId="51AF313A" w14:textId="09CEDF19"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49004E78" w14:textId="6051896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c>
          <w:tcPr>
            <w:tcW w:w="1047" w:type="dxa"/>
            <w:noWrap/>
            <w:vAlign w:val="center"/>
          </w:tcPr>
          <w:p w14:paraId="2BCF3540" w14:textId="33117E5A" w:rsidR="003D7070" w:rsidRPr="0003367A" w:rsidRDefault="003D7070" w:rsidP="003D70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D7070" w:rsidRPr="0003367A" w14:paraId="29BC2FC0"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3D7070" w:rsidRPr="00166BA7" w:rsidRDefault="003D7070" w:rsidP="003D707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41290A2D"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047" w:type="dxa"/>
            <w:noWrap/>
            <w:vAlign w:val="center"/>
          </w:tcPr>
          <w:p w14:paraId="37C31B88" w14:textId="5E784520"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47" w:type="dxa"/>
            <w:noWrap/>
            <w:vAlign w:val="center"/>
          </w:tcPr>
          <w:p w14:paraId="5304060C" w14:textId="4700C23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47" w:type="dxa"/>
            <w:noWrap/>
            <w:vAlign w:val="center"/>
          </w:tcPr>
          <w:p w14:paraId="5C68EBCD" w14:textId="0328109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47" w:type="dxa"/>
            <w:noWrap/>
            <w:vAlign w:val="center"/>
          </w:tcPr>
          <w:p w14:paraId="402AF176" w14:textId="33119C25"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47" w:type="dxa"/>
            <w:noWrap/>
            <w:vAlign w:val="center"/>
          </w:tcPr>
          <w:p w14:paraId="4A7E1B7A" w14:textId="459FF3C3"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245752CA"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w:t>
            </w:r>
          </w:p>
        </w:tc>
        <w:tc>
          <w:tcPr>
            <w:tcW w:w="1047" w:type="dxa"/>
            <w:noWrap/>
            <w:vAlign w:val="center"/>
          </w:tcPr>
          <w:p w14:paraId="4F131291" w14:textId="450FC5C8" w:rsidR="003D7070" w:rsidRPr="0003367A" w:rsidRDefault="003D7070" w:rsidP="003D70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31225342" w14:textId="77777777" w:rsidR="00D33789" w:rsidRDefault="00D33789" w:rsidP="00D33789">
      <w:bookmarkStart w:id="19" w:name="_Toc20489092"/>
    </w:p>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0" w:name="_Toc127431840"/>
      <w:r w:rsidRPr="008F4FF2">
        <w:lastRenderedPageBreak/>
        <w:t>Credit Hours by Tuition Residency and Campus</w:t>
      </w:r>
      <w:bookmarkEnd w:id="19"/>
      <w:bookmarkEnd w:id="20"/>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D7070" w:rsidRPr="00F67049" w14:paraId="51C34A3D" w14:textId="77777777" w:rsidTr="004F6A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7BCD5F22" w14:textId="7C221E94"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10C7836E" w14:textId="35E22215"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5109D1FA" w14:textId="70D0B25B"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00C93473" w14:textId="5BF143E2"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1EDBDF9" w14:textId="382F0E9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589DDB03" w14:textId="6A73F428"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685D8F3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0284DE1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79,880 </w:t>
            </w:r>
          </w:p>
        </w:tc>
        <w:tc>
          <w:tcPr>
            <w:tcW w:w="1047" w:type="dxa"/>
            <w:noWrap/>
            <w:vAlign w:val="center"/>
          </w:tcPr>
          <w:p w14:paraId="2FDDB743" w14:textId="3E49A43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79,634 </w:t>
            </w:r>
          </w:p>
        </w:tc>
        <w:tc>
          <w:tcPr>
            <w:tcW w:w="1047" w:type="dxa"/>
            <w:noWrap/>
            <w:vAlign w:val="center"/>
          </w:tcPr>
          <w:p w14:paraId="67CC615A" w14:textId="2A2D4E9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78,632 </w:t>
            </w:r>
          </w:p>
        </w:tc>
        <w:tc>
          <w:tcPr>
            <w:tcW w:w="1047" w:type="dxa"/>
            <w:noWrap/>
            <w:vAlign w:val="center"/>
          </w:tcPr>
          <w:p w14:paraId="26BF95A2" w14:textId="272CE8E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78,212 </w:t>
            </w:r>
          </w:p>
        </w:tc>
        <w:tc>
          <w:tcPr>
            <w:tcW w:w="1047" w:type="dxa"/>
            <w:noWrap/>
            <w:vAlign w:val="center"/>
          </w:tcPr>
          <w:p w14:paraId="1EDC3CD3" w14:textId="00EF849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74,995 </w:t>
            </w:r>
          </w:p>
        </w:tc>
        <w:tc>
          <w:tcPr>
            <w:tcW w:w="1047" w:type="dxa"/>
            <w:noWrap/>
            <w:vAlign w:val="center"/>
          </w:tcPr>
          <w:p w14:paraId="02161D62" w14:textId="7FBD6D5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42.4%</w:t>
            </w:r>
          </w:p>
        </w:tc>
        <w:tc>
          <w:tcPr>
            <w:tcW w:w="1047" w:type="dxa"/>
            <w:noWrap/>
            <w:vAlign w:val="center"/>
          </w:tcPr>
          <w:p w14:paraId="2571EAF5" w14:textId="2117909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1E4F6EE2" w14:textId="201215D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r>
      <w:tr w:rsidR="00C17077" w:rsidRPr="0003367A" w14:paraId="256D1C1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70DBD88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28,176 </w:t>
            </w:r>
          </w:p>
        </w:tc>
        <w:tc>
          <w:tcPr>
            <w:tcW w:w="1047" w:type="dxa"/>
            <w:noWrap/>
            <w:vAlign w:val="center"/>
          </w:tcPr>
          <w:p w14:paraId="7150762C" w14:textId="3D0E989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26,858 </w:t>
            </w:r>
          </w:p>
        </w:tc>
        <w:tc>
          <w:tcPr>
            <w:tcW w:w="1047" w:type="dxa"/>
            <w:noWrap/>
            <w:vAlign w:val="center"/>
          </w:tcPr>
          <w:p w14:paraId="36D25A2A" w14:textId="73FFF7A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25,832 </w:t>
            </w:r>
          </w:p>
        </w:tc>
        <w:tc>
          <w:tcPr>
            <w:tcW w:w="1047" w:type="dxa"/>
            <w:noWrap/>
            <w:vAlign w:val="center"/>
          </w:tcPr>
          <w:p w14:paraId="3ED9D18D" w14:textId="3DCD6B2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25,221 </w:t>
            </w:r>
          </w:p>
        </w:tc>
        <w:tc>
          <w:tcPr>
            <w:tcW w:w="1047" w:type="dxa"/>
            <w:noWrap/>
            <w:vAlign w:val="center"/>
          </w:tcPr>
          <w:p w14:paraId="4548F553" w14:textId="0C93D5B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23,676 </w:t>
            </w:r>
          </w:p>
        </w:tc>
        <w:tc>
          <w:tcPr>
            <w:tcW w:w="1047" w:type="dxa"/>
            <w:noWrap/>
            <w:vAlign w:val="center"/>
          </w:tcPr>
          <w:p w14:paraId="1AF84899" w14:textId="1E798EB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47" w:type="dxa"/>
            <w:noWrap/>
            <w:vAlign w:val="center"/>
          </w:tcPr>
          <w:p w14:paraId="4205C815" w14:textId="3864CAC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72D9B7CD" w14:textId="0DC465B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w:t>
            </w:r>
          </w:p>
        </w:tc>
      </w:tr>
      <w:tr w:rsidR="00C17077" w:rsidRPr="0003367A" w14:paraId="02A5063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427F48D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19,841 </w:t>
            </w:r>
          </w:p>
        </w:tc>
        <w:tc>
          <w:tcPr>
            <w:tcW w:w="1047" w:type="dxa"/>
            <w:noWrap/>
            <w:vAlign w:val="center"/>
          </w:tcPr>
          <w:p w14:paraId="065EB61D" w14:textId="281A49C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19,037 </w:t>
            </w:r>
          </w:p>
        </w:tc>
        <w:tc>
          <w:tcPr>
            <w:tcW w:w="1047" w:type="dxa"/>
            <w:noWrap/>
            <w:vAlign w:val="center"/>
          </w:tcPr>
          <w:p w14:paraId="7A7D18B3" w14:textId="138C4F4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17,612 </w:t>
            </w:r>
          </w:p>
        </w:tc>
        <w:tc>
          <w:tcPr>
            <w:tcW w:w="1047" w:type="dxa"/>
            <w:noWrap/>
            <w:vAlign w:val="center"/>
          </w:tcPr>
          <w:p w14:paraId="2C2984A3" w14:textId="08CAFCD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16,440 </w:t>
            </w:r>
          </w:p>
        </w:tc>
        <w:tc>
          <w:tcPr>
            <w:tcW w:w="1047" w:type="dxa"/>
            <w:noWrap/>
            <w:vAlign w:val="center"/>
          </w:tcPr>
          <w:p w14:paraId="4FD2338F" w14:textId="6E51881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14,255 </w:t>
            </w:r>
          </w:p>
        </w:tc>
        <w:tc>
          <w:tcPr>
            <w:tcW w:w="1047" w:type="dxa"/>
            <w:noWrap/>
            <w:vAlign w:val="center"/>
          </w:tcPr>
          <w:p w14:paraId="4E10E6B1" w14:textId="48DF7E2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47" w:type="dxa"/>
            <w:noWrap/>
            <w:vAlign w:val="center"/>
          </w:tcPr>
          <w:p w14:paraId="796EE3CC" w14:textId="40F6777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c>
          <w:tcPr>
            <w:tcW w:w="1047" w:type="dxa"/>
            <w:noWrap/>
            <w:vAlign w:val="center"/>
          </w:tcPr>
          <w:p w14:paraId="2E25FE99" w14:textId="4A51713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r>
      <w:tr w:rsidR="00C17077" w:rsidRPr="0003367A" w14:paraId="1ABE4EF0"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3170F6D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7,487 </w:t>
            </w:r>
          </w:p>
        </w:tc>
        <w:tc>
          <w:tcPr>
            <w:tcW w:w="1047" w:type="dxa"/>
            <w:noWrap/>
            <w:vAlign w:val="center"/>
          </w:tcPr>
          <w:p w14:paraId="3948E23F" w14:textId="55B96D5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6,374 </w:t>
            </w:r>
          </w:p>
        </w:tc>
        <w:tc>
          <w:tcPr>
            <w:tcW w:w="1047" w:type="dxa"/>
            <w:noWrap/>
            <w:vAlign w:val="center"/>
          </w:tcPr>
          <w:p w14:paraId="3C1C6CBE" w14:textId="45A586E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5,014 </w:t>
            </w:r>
          </w:p>
        </w:tc>
        <w:tc>
          <w:tcPr>
            <w:tcW w:w="1047" w:type="dxa"/>
            <w:noWrap/>
            <w:vAlign w:val="center"/>
          </w:tcPr>
          <w:p w14:paraId="29849768" w14:textId="7A34A73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2,974 </w:t>
            </w:r>
          </w:p>
        </w:tc>
        <w:tc>
          <w:tcPr>
            <w:tcW w:w="1047" w:type="dxa"/>
            <w:noWrap/>
            <w:vAlign w:val="center"/>
          </w:tcPr>
          <w:p w14:paraId="5EB13736" w14:textId="50FF4F9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2,689 </w:t>
            </w:r>
          </w:p>
        </w:tc>
        <w:tc>
          <w:tcPr>
            <w:tcW w:w="1047" w:type="dxa"/>
            <w:noWrap/>
            <w:vAlign w:val="center"/>
          </w:tcPr>
          <w:p w14:paraId="4FA008EE" w14:textId="6D9CCAF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49836508" w14:textId="332241C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47" w:type="dxa"/>
            <w:noWrap/>
            <w:vAlign w:val="center"/>
          </w:tcPr>
          <w:p w14:paraId="50C7C430" w14:textId="4442ABB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-64.1%</w:t>
            </w:r>
          </w:p>
        </w:tc>
      </w:tr>
      <w:tr w:rsidR="00C17077" w:rsidRPr="0003367A" w14:paraId="4567EEA6"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4CC344D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5,006 </w:t>
            </w:r>
          </w:p>
        </w:tc>
        <w:tc>
          <w:tcPr>
            <w:tcW w:w="1047" w:type="dxa"/>
            <w:noWrap/>
            <w:vAlign w:val="center"/>
          </w:tcPr>
          <w:p w14:paraId="2A266A5E" w14:textId="7A346AA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4,408 </w:t>
            </w:r>
          </w:p>
        </w:tc>
        <w:tc>
          <w:tcPr>
            <w:tcW w:w="1047" w:type="dxa"/>
            <w:noWrap/>
            <w:vAlign w:val="center"/>
          </w:tcPr>
          <w:p w14:paraId="1ECB5CC9" w14:textId="47ED841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3,749 </w:t>
            </w:r>
          </w:p>
        </w:tc>
        <w:tc>
          <w:tcPr>
            <w:tcW w:w="1047" w:type="dxa"/>
            <w:noWrap/>
            <w:vAlign w:val="center"/>
          </w:tcPr>
          <w:p w14:paraId="7AB34D2E" w14:textId="7DF1D30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3,718 </w:t>
            </w:r>
          </w:p>
        </w:tc>
        <w:tc>
          <w:tcPr>
            <w:tcW w:w="1047" w:type="dxa"/>
            <w:noWrap/>
            <w:vAlign w:val="center"/>
          </w:tcPr>
          <w:p w14:paraId="4BA4C676" w14:textId="413A925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3,115 </w:t>
            </w:r>
          </w:p>
        </w:tc>
        <w:tc>
          <w:tcPr>
            <w:tcW w:w="1047" w:type="dxa"/>
            <w:noWrap/>
            <w:vAlign w:val="center"/>
          </w:tcPr>
          <w:p w14:paraId="0B5E7450" w14:textId="7F0D97F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41A0D390" w14:textId="478C59B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c>
          <w:tcPr>
            <w:tcW w:w="1047" w:type="dxa"/>
            <w:noWrap/>
            <w:vAlign w:val="center"/>
          </w:tcPr>
          <w:p w14:paraId="51E1257C" w14:textId="6E5B94A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-37.8%</w:t>
            </w:r>
          </w:p>
        </w:tc>
      </w:tr>
      <w:tr w:rsidR="00C17077" w:rsidRPr="0003367A" w14:paraId="52A6B68E"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4A63BC1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7,798 </w:t>
            </w:r>
          </w:p>
        </w:tc>
        <w:tc>
          <w:tcPr>
            <w:tcW w:w="1047" w:type="dxa"/>
            <w:noWrap/>
            <w:vAlign w:val="center"/>
          </w:tcPr>
          <w:p w14:paraId="0DF0AAFB" w14:textId="6F329E8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7,550 </w:t>
            </w:r>
          </w:p>
        </w:tc>
        <w:tc>
          <w:tcPr>
            <w:tcW w:w="1047" w:type="dxa"/>
            <w:noWrap/>
            <w:vAlign w:val="center"/>
          </w:tcPr>
          <w:p w14:paraId="64DC27B6" w14:textId="03F8B6C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6,848 </w:t>
            </w:r>
          </w:p>
        </w:tc>
        <w:tc>
          <w:tcPr>
            <w:tcW w:w="1047" w:type="dxa"/>
            <w:noWrap/>
            <w:vAlign w:val="center"/>
          </w:tcPr>
          <w:p w14:paraId="6CEC6AB9" w14:textId="7787BA9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6,428 </w:t>
            </w:r>
          </w:p>
        </w:tc>
        <w:tc>
          <w:tcPr>
            <w:tcW w:w="1047" w:type="dxa"/>
            <w:noWrap/>
            <w:vAlign w:val="center"/>
          </w:tcPr>
          <w:p w14:paraId="44C733D7" w14:textId="2D0E20B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5,414 </w:t>
            </w:r>
          </w:p>
        </w:tc>
        <w:tc>
          <w:tcPr>
            <w:tcW w:w="1047" w:type="dxa"/>
            <w:noWrap/>
            <w:vAlign w:val="center"/>
          </w:tcPr>
          <w:p w14:paraId="291CAA08" w14:textId="120957F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4BB3B019" w14:textId="0B801F2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47779BF4" w14:textId="4D3904F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w:t>
            </w:r>
          </w:p>
        </w:tc>
      </w:tr>
      <w:tr w:rsidR="00C17077" w:rsidRPr="0003367A" w14:paraId="1A4A900D"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1F8189F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63,325 </w:t>
            </w:r>
          </w:p>
        </w:tc>
        <w:tc>
          <w:tcPr>
            <w:tcW w:w="1047" w:type="dxa"/>
            <w:noWrap/>
            <w:vAlign w:val="center"/>
          </w:tcPr>
          <w:p w14:paraId="5817BB18" w14:textId="4795E48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61,594 </w:t>
            </w:r>
          </w:p>
        </w:tc>
        <w:tc>
          <w:tcPr>
            <w:tcW w:w="1047" w:type="dxa"/>
            <w:noWrap/>
            <w:vAlign w:val="center"/>
          </w:tcPr>
          <w:p w14:paraId="217169BA" w14:textId="5C6DD4A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57,176 </w:t>
            </w:r>
          </w:p>
        </w:tc>
        <w:tc>
          <w:tcPr>
            <w:tcW w:w="1047" w:type="dxa"/>
            <w:noWrap/>
            <w:vAlign w:val="center"/>
          </w:tcPr>
          <w:p w14:paraId="16F1CE87" w14:textId="7C8500C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52,629 </w:t>
            </w:r>
          </w:p>
        </w:tc>
        <w:tc>
          <w:tcPr>
            <w:tcW w:w="1047" w:type="dxa"/>
            <w:noWrap/>
            <w:vAlign w:val="center"/>
          </w:tcPr>
          <w:p w14:paraId="558CCF3C" w14:textId="157BF63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50,260 </w:t>
            </w:r>
          </w:p>
        </w:tc>
        <w:tc>
          <w:tcPr>
            <w:tcW w:w="1047" w:type="dxa"/>
            <w:noWrap/>
            <w:vAlign w:val="center"/>
          </w:tcPr>
          <w:p w14:paraId="15F7017F" w14:textId="4FA2461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c>
          <w:tcPr>
            <w:tcW w:w="1047" w:type="dxa"/>
            <w:noWrap/>
            <w:vAlign w:val="center"/>
          </w:tcPr>
          <w:p w14:paraId="400130AA" w14:textId="1F68E37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08B4C732" w14:textId="15EA00C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C17077" w:rsidRPr="0003367A" w14:paraId="70C9BAFA"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4D2D8C64"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2,505 </w:t>
            </w:r>
          </w:p>
        </w:tc>
        <w:tc>
          <w:tcPr>
            <w:tcW w:w="1047" w:type="dxa"/>
            <w:noWrap/>
            <w:vAlign w:val="center"/>
          </w:tcPr>
          <w:p w14:paraId="05793B81" w14:textId="676FC2F3"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2,547 </w:t>
            </w:r>
          </w:p>
        </w:tc>
        <w:tc>
          <w:tcPr>
            <w:tcW w:w="1047" w:type="dxa"/>
            <w:noWrap/>
            <w:vAlign w:val="center"/>
          </w:tcPr>
          <w:p w14:paraId="16EC6582" w14:textId="4596D053"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2,598 </w:t>
            </w:r>
          </w:p>
        </w:tc>
        <w:tc>
          <w:tcPr>
            <w:tcW w:w="1047" w:type="dxa"/>
            <w:noWrap/>
            <w:vAlign w:val="center"/>
          </w:tcPr>
          <w:p w14:paraId="05FEF510" w14:textId="45C2D725"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2,669 </w:t>
            </w:r>
          </w:p>
        </w:tc>
        <w:tc>
          <w:tcPr>
            <w:tcW w:w="1047" w:type="dxa"/>
            <w:noWrap/>
            <w:vAlign w:val="center"/>
          </w:tcPr>
          <w:p w14:paraId="210C0935" w14:textId="5EC47BDC"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2,469 </w:t>
            </w:r>
          </w:p>
        </w:tc>
        <w:tc>
          <w:tcPr>
            <w:tcW w:w="1047" w:type="dxa"/>
            <w:noWrap/>
            <w:vAlign w:val="center"/>
          </w:tcPr>
          <w:p w14:paraId="65C9F80A" w14:textId="32D08376"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103D83E8" w14:textId="045005DC"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c>
          <w:tcPr>
            <w:tcW w:w="1047" w:type="dxa"/>
            <w:noWrap/>
            <w:vAlign w:val="center"/>
          </w:tcPr>
          <w:p w14:paraId="22FA20D1" w14:textId="0CFD810C"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r>
      <w:tr w:rsidR="00C17077" w:rsidRPr="0003367A" w14:paraId="7E441F1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C17077" w:rsidRPr="00F67049" w:rsidRDefault="00C17077" w:rsidP="00C1707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744C5EB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214,017 </w:t>
            </w:r>
          </w:p>
        </w:tc>
        <w:tc>
          <w:tcPr>
            <w:tcW w:w="1047" w:type="dxa"/>
            <w:noWrap/>
            <w:vAlign w:val="center"/>
          </w:tcPr>
          <w:p w14:paraId="4C62EF52" w14:textId="30DA2C2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208,001 </w:t>
            </w:r>
          </w:p>
        </w:tc>
        <w:tc>
          <w:tcPr>
            <w:tcW w:w="1047" w:type="dxa"/>
            <w:noWrap/>
            <w:vAlign w:val="center"/>
          </w:tcPr>
          <w:p w14:paraId="0A83F129" w14:textId="3CDDC63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197,460 </w:t>
            </w:r>
          </w:p>
        </w:tc>
        <w:tc>
          <w:tcPr>
            <w:tcW w:w="1047" w:type="dxa"/>
            <w:noWrap/>
            <w:vAlign w:val="center"/>
          </w:tcPr>
          <w:p w14:paraId="02C7799B" w14:textId="230AF0B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188,290 </w:t>
            </w:r>
          </w:p>
        </w:tc>
        <w:tc>
          <w:tcPr>
            <w:tcW w:w="1047" w:type="dxa"/>
            <w:noWrap/>
            <w:vAlign w:val="center"/>
          </w:tcPr>
          <w:p w14:paraId="3990DC44" w14:textId="75C1A58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176,872 </w:t>
            </w:r>
          </w:p>
        </w:tc>
        <w:tc>
          <w:tcPr>
            <w:tcW w:w="1047" w:type="dxa"/>
            <w:noWrap/>
            <w:vAlign w:val="center"/>
          </w:tcPr>
          <w:p w14:paraId="055EF5F3" w14:textId="20F7E7F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618B945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-6.1%</w:t>
            </w:r>
          </w:p>
        </w:tc>
        <w:tc>
          <w:tcPr>
            <w:tcW w:w="1047" w:type="dxa"/>
            <w:noWrap/>
            <w:vAlign w:val="center"/>
          </w:tcPr>
          <w:p w14:paraId="635CE82E" w14:textId="42C7FAF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D7070" w:rsidRPr="00F67049" w14:paraId="2EA5A9E5" w14:textId="77777777" w:rsidTr="00056FA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3F4127A0" w14:textId="3142BE0A"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4199EB42" w14:textId="4310BAF8"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48E31D6A" w14:textId="314197FD"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BEC4E90" w14:textId="443FA32F"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38EC919" w14:textId="159ADA25"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57C5954E" w14:textId="565737D2"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6B416F9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18B4323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38,116 </w:t>
            </w:r>
          </w:p>
        </w:tc>
        <w:tc>
          <w:tcPr>
            <w:tcW w:w="1047" w:type="dxa"/>
            <w:noWrap/>
            <w:vAlign w:val="center"/>
          </w:tcPr>
          <w:p w14:paraId="1FB8E288" w14:textId="53F6827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36,707 </w:t>
            </w:r>
          </w:p>
        </w:tc>
        <w:tc>
          <w:tcPr>
            <w:tcW w:w="1047" w:type="dxa"/>
            <w:noWrap/>
            <w:vAlign w:val="center"/>
          </w:tcPr>
          <w:p w14:paraId="12D747C3" w14:textId="32F7714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37,879 </w:t>
            </w:r>
          </w:p>
        </w:tc>
        <w:tc>
          <w:tcPr>
            <w:tcW w:w="1047" w:type="dxa"/>
            <w:noWrap/>
            <w:vAlign w:val="center"/>
          </w:tcPr>
          <w:p w14:paraId="67E8BAD6" w14:textId="59C0D80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38,265 </w:t>
            </w:r>
          </w:p>
        </w:tc>
        <w:tc>
          <w:tcPr>
            <w:tcW w:w="1047" w:type="dxa"/>
            <w:noWrap/>
            <w:vAlign w:val="center"/>
          </w:tcPr>
          <w:p w14:paraId="66548A04" w14:textId="562B6ED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34,489 </w:t>
            </w:r>
          </w:p>
        </w:tc>
        <w:tc>
          <w:tcPr>
            <w:tcW w:w="1047" w:type="dxa"/>
            <w:noWrap/>
            <w:vAlign w:val="center"/>
          </w:tcPr>
          <w:p w14:paraId="543FB955" w14:textId="5B47E4B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69.5%</w:t>
            </w:r>
          </w:p>
        </w:tc>
        <w:tc>
          <w:tcPr>
            <w:tcW w:w="1047" w:type="dxa"/>
            <w:noWrap/>
            <w:vAlign w:val="center"/>
          </w:tcPr>
          <w:p w14:paraId="2BB5D1B7" w14:textId="701E9D5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1047" w:type="dxa"/>
            <w:noWrap/>
            <w:vAlign w:val="center"/>
          </w:tcPr>
          <w:p w14:paraId="793B192B" w14:textId="61880B4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r>
      <w:tr w:rsidR="00C17077" w:rsidRPr="0003367A" w14:paraId="33D3AA9F"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3B25341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1,591 </w:t>
            </w:r>
          </w:p>
        </w:tc>
        <w:tc>
          <w:tcPr>
            <w:tcW w:w="1047" w:type="dxa"/>
            <w:noWrap/>
            <w:vAlign w:val="center"/>
          </w:tcPr>
          <w:p w14:paraId="1392E0A1" w14:textId="1D4CA1B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2,278 </w:t>
            </w:r>
          </w:p>
        </w:tc>
        <w:tc>
          <w:tcPr>
            <w:tcW w:w="1047" w:type="dxa"/>
            <w:noWrap/>
            <w:vAlign w:val="center"/>
          </w:tcPr>
          <w:p w14:paraId="04C033AB" w14:textId="1FE49BE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2,501 </w:t>
            </w:r>
          </w:p>
        </w:tc>
        <w:tc>
          <w:tcPr>
            <w:tcW w:w="1047" w:type="dxa"/>
            <w:noWrap/>
            <w:vAlign w:val="center"/>
          </w:tcPr>
          <w:p w14:paraId="5C8ADCEB" w14:textId="203DF67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2,438 </w:t>
            </w:r>
          </w:p>
        </w:tc>
        <w:tc>
          <w:tcPr>
            <w:tcW w:w="1047" w:type="dxa"/>
            <w:noWrap/>
            <w:vAlign w:val="center"/>
          </w:tcPr>
          <w:p w14:paraId="564A0D3E" w14:textId="0425DFC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2,253 </w:t>
            </w:r>
          </w:p>
        </w:tc>
        <w:tc>
          <w:tcPr>
            <w:tcW w:w="1047" w:type="dxa"/>
            <w:noWrap/>
            <w:vAlign w:val="center"/>
          </w:tcPr>
          <w:p w14:paraId="71EAF69C" w14:textId="3C06518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47" w:type="dxa"/>
            <w:noWrap/>
            <w:vAlign w:val="center"/>
          </w:tcPr>
          <w:p w14:paraId="5E03BEDF" w14:textId="59733E8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47" w:type="dxa"/>
            <w:noWrap/>
            <w:vAlign w:val="center"/>
          </w:tcPr>
          <w:p w14:paraId="50BE691F" w14:textId="3533872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41.6%</w:t>
            </w:r>
          </w:p>
        </w:tc>
      </w:tr>
      <w:tr w:rsidR="00C17077" w:rsidRPr="0003367A" w14:paraId="198A8379"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14D3EA0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2,730 </w:t>
            </w:r>
          </w:p>
        </w:tc>
        <w:tc>
          <w:tcPr>
            <w:tcW w:w="1047" w:type="dxa"/>
            <w:noWrap/>
            <w:vAlign w:val="center"/>
          </w:tcPr>
          <w:p w14:paraId="49E101C0" w14:textId="20C5339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2,252 </w:t>
            </w:r>
          </w:p>
        </w:tc>
        <w:tc>
          <w:tcPr>
            <w:tcW w:w="1047" w:type="dxa"/>
            <w:noWrap/>
            <w:vAlign w:val="center"/>
          </w:tcPr>
          <w:p w14:paraId="580CEF07" w14:textId="4858A15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1,974 </w:t>
            </w:r>
          </w:p>
        </w:tc>
        <w:tc>
          <w:tcPr>
            <w:tcW w:w="1047" w:type="dxa"/>
            <w:noWrap/>
            <w:vAlign w:val="center"/>
          </w:tcPr>
          <w:p w14:paraId="033AB5F0" w14:textId="0B3241A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1,708 </w:t>
            </w:r>
          </w:p>
        </w:tc>
        <w:tc>
          <w:tcPr>
            <w:tcW w:w="1047" w:type="dxa"/>
            <w:noWrap/>
            <w:vAlign w:val="center"/>
          </w:tcPr>
          <w:p w14:paraId="7E627C38" w14:textId="220D5C3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1,489 </w:t>
            </w:r>
          </w:p>
        </w:tc>
        <w:tc>
          <w:tcPr>
            <w:tcW w:w="1047" w:type="dxa"/>
            <w:noWrap/>
            <w:vAlign w:val="center"/>
          </w:tcPr>
          <w:p w14:paraId="23446DDA" w14:textId="75986F5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13371831" w14:textId="73F36A7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47" w:type="dxa"/>
            <w:noWrap/>
            <w:vAlign w:val="center"/>
          </w:tcPr>
          <w:p w14:paraId="43A7DB07" w14:textId="5C49252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r>
      <w:tr w:rsidR="00C17077" w:rsidRPr="0003367A" w14:paraId="1F67208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7D246BF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1,734 </w:t>
            </w:r>
          </w:p>
        </w:tc>
        <w:tc>
          <w:tcPr>
            <w:tcW w:w="1047" w:type="dxa"/>
            <w:noWrap/>
            <w:vAlign w:val="center"/>
          </w:tcPr>
          <w:p w14:paraId="4566FCB6" w14:textId="794DDDA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1,455 </w:t>
            </w:r>
          </w:p>
        </w:tc>
        <w:tc>
          <w:tcPr>
            <w:tcW w:w="1047" w:type="dxa"/>
            <w:noWrap/>
            <w:vAlign w:val="center"/>
          </w:tcPr>
          <w:p w14:paraId="1AF99AF3" w14:textId="3B3D5F7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1,640 </w:t>
            </w:r>
          </w:p>
        </w:tc>
        <w:tc>
          <w:tcPr>
            <w:tcW w:w="1047" w:type="dxa"/>
            <w:noWrap/>
            <w:vAlign w:val="center"/>
          </w:tcPr>
          <w:p w14:paraId="74BA2508" w14:textId="3C83D4D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1,539 </w:t>
            </w:r>
          </w:p>
        </w:tc>
        <w:tc>
          <w:tcPr>
            <w:tcW w:w="1047" w:type="dxa"/>
            <w:noWrap/>
            <w:vAlign w:val="center"/>
          </w:tcPr>
          <w:p w14:paraId="242B8C0F" w14:textId="2889CF1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047" w:type="dxa"/>
            <w:noWrap/>
            <w:vAlign w:val="center"/>
          </w:tcPr>
          <w:p w14:paraId="35A8E182" w14:textId="49DA970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2AE00BB3" w14:textId="61E089B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047" w:type="dxa"/>
            <w:noWrap/>
            <w:vAlign w:val="center"/>
          </w:tcPr>
          <w:p w14:paraId="702D92D6" w14:textId="7E0FDE5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-33.4%</w:t>
            </w:r>
          </w:p>
        </w:tc>
      </w:tr>
      <w:tr w:rsidR="00C17077" w:rsidRPr="0003367A" w14:paraId="05756CA1"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41D2680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 </w:t>
            </w:r>
          </w:p>
        </w:tc>
        <w:tc>
          <w:tcPr>
            <w:tcW w:w="1047" w:type="dxa"/>
            <w:noWrap/>
            <w:vAlign w:val="center"/>
          </w:tcPr>
          <w:p w14:paraId="2AAAF3B2" w14:textId="3FEECC0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719 </w:t>
            </w:r>
          </w:p>
        </w:tc>
        <w:tc>
          <w:tcPr>
            <w:tcW w:w="1047" w:type="dxa"/>
            <w:noWrap/>
            <w:vAlign w:val="center"/>
          </w:tcPr>
          <w:p w14:paraId="7B53CED9" w14:textId="47154A4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462 </w:t>
            </w:r>
          </w:p>
        </w:tc>
        <w:tc>
          <w:tcPr>
            <w:tcW w:w="1047" w:type="dxa"/>
            <w:noWrap/>
            <w:vAlign w:val="center"/>
          </w:tcPr>
          <w:p w14:paraId="59335D35" w14:textId="16CF990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569 </w:t>
            </w:r>
          </w:p>
        </w:tc>
        <w:tc>
          <w:tcPr>
            <w:tcW w:w="1047" w:type="dxa"/>
            <w:noWrap/>
            <w:vAlign w:val="center"/>
          </w:tcPr>
          <w:p w14:paraId="228B9631" w14:textId="352E787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 </w:t>
            </w:r>
          </w:p>
        </w:tc>
        <w:tc>
          <w:tcPr>
            <w:tcW w:w="1047" w:type="dxa"/>
            <w:noWrap/>
            <w:vAlign w:val="center"/>
          </w:tcPr>
          <w:p w14:paraId="600DAAC5" w14:textId="52D0155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075D20A9" w14:textId="13CEA51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047" w:type="dxa"/>
            <w:noWrap/>
            <w:vAlign w:val="center"/>
          </w:tcPr>
          <w:p w14:paraId="1ABAA5C0" w14:textId="799FFC9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C17077" w:rsidRPr="0003367A" w14:paraId="09BDB990"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09AAA85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1,430 </w:t>
            </w:r>
          </w:p>
        </w:tc>
        <w:tc>
          <w:tcPr>
            <w:tcW w:w="1047" w:type="dxa"/>
            <w:noWrap/>
            <w:vAlign w:val="center"/>
          </w:tcPr>
          <w:p w14:paraId="5BCDA538" w14:textId="7307F56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1,308 </w:t>
            </w:r>
          </w:p>
        </w:tc>
        <w:tc>
          <w:tcPr>
            <w:tcW w:w="1047" w:type="dxa"/>
            <w:noWrap/>
            <w:vAlign w:val="center"/>
          </w:tcPr>
          <w:p w14:paraId="7B4849DB" w14:textId="135D6EC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1,236 </w:t>
            </w:r>
          </w:p>
        </w:tc>
        <w:tc>
          <w:tcPr>
            <w:tcW w:w="1047" w:type="dxa"/>
            <w:noWrap/>
            <w:vAlign w:val="center"/>
          </w:tcPr>
          <w:p w14:paraId="1F4641B5" w14:textId="0270329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922 </w:t>
            </w:r>
          </w:p>
        </w:tc>
        <w:tc>
          <w:tcPr>
            <w:tcW w:w="1047" w:type="dxa"/>
            <w:noWrap/>
            <w:vAlign w:val="center"/>
          </w:tcPr>
          <w:p w14:paraId="65538D00" w14:textId="2551CAA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1,012 </w:t>
            </w:r>
          </w:p>
        </w:tc>
        <w:tc>
          <w:tcPr>
            <w:tcW w:w="1047" w:type="dxa"/>
            <w:noWrap/>
            <w:vAlign w:val="center"/>
          </w:tcPr>
          <w:p w14:paraId="51552772" w14:textId="4DD970C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AD71036" w14:textId="29C8143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47" w:type="dxa"/>
            <w:noWrap/>
            <w:vAlign w:val="center"/>
          </w:tcPr>
          <w:p w14:paraId="3795D29E" w14:textId="7BBBD22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-29.2%</w:t>
            </w:r>
          </w:p>
        </w:tc>
      </w:tr>
      <w:tr w:rsidR="00C17077" w:rsidRPr="0003367A" w14:paraId="7CF405C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6F7AE68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10,442 </w:t>
            </w:r>
          </w:p>
        </w:tc>
        <w:tc>
          <w:tcPr>
            <w:tcW w:w="1047" w:type="dxa"/>
            <w:noWrap/>
            <w:vAlign w:val="center"/>
          </w:tcPr>
          <w:p w14:paraId="116DF9B8" w14:textId="58EAD5A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9,548 </w:t>
            </w:r>
          </w:p>
        </w:tc>
        <w:tc>
          <w:tcPr>
            <w:tcW w:w="1047" w:type="dxa"/>
            <w:noWrap/>
            <w:vAlign w:val="center"/>
          </w:tcPr>
          <w:p w14:paraId="4311D3E5" w14:textId="4414722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7,229 </w:t>
            </w:r>
          </w:p>
        </w:tc>
        <w:tc>
          <w:tcPr>
            <w:tcW w:w="1047" w:type="dxa"/>
            <w:noWrap/>
            <w:vAlign w:val="center"/>
          </w:tcPr>
          <w:p w14:paraId="1DFAE00B" w14:textId="5F6C9C0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7,647 </w:t>
            </w:r>
          </w:p>
        </w:tc>
        <w:tc>
          <w:tcPr>
            <w:tcW w:w="1047" w:type="dxa"/>
            <w:noWrap/>
            <w:vAlign w:val="center"/>
          </w:tcPr>
          <w:p w14:paraId="3C71D665" w14:textId="64ABCD6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7,427 </w:t>
            </w:r>
          </w:p>
        </w:tc>
        <w:tc>
          <w:tcPr>
            <w:tcW w:w="1047" w:type="dxa"/>
            <w:noWrap/>
            <w:vAlign w:val="center"/>
          </w:tcPr>
          <w:p w14:paraId="763AB6B5" w14:textId="2DF2EB9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47" w:type="dxa"/>
            <w:noWrap/>
            <w:vAlign w:val="center"/>
          </w:tcPr>
          <w:p w14:paraId="45802BAC" w14:textId="5B44C22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6118514E" w14:textId="77D9BBF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r>
      <w:tr w:rsidR="00C17077" w:rsidRPr="0003367A" w14:paraId="79A02EC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770C01F6"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926 </w:t>
            </w:r>
          </w:p>
        </w:tc>
        <w:tc>
          <w:tcPr>
            <w:tcW w:w="1047" w:type="dxa"/>
            <w:noWrap/>
            <w:vAlign w:val="center"/>
          </w:tcPr>
          <w:p w14:paraId="704925D0" w14:textId="22B42C7C"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843 </w:t>
            </w:r>
          </w:p>
        </w:tc>
        <w:tc>
          <w:tcPr>
            <w:tcW w:w="1047" w:type="dxa"/>
            <w:noWrap/>
            <w:vAlign w:val="center"/>
          </w:tcPr>
          <w:p w14:paraId="413C890F" w14:textId="751B5D19"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657 </w:t>
            </w:r>
          </w:p>
        </w:tc>
        <w:tc>
          <w:tcPr>
            <w:tcW w:w="1047" w:type="dxa"/>
            <w:noWrap/>
            <w:vAlign w:val="center"/>
          </w:tcPr>
          <w:p w14:paraId="4A62DEE3" w14:textId="35CF6FEF"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865 </w:t>
            </w:r>
          </w:p>
        </w:tc>
        <w:tc>
          <w:tcPr>
            <w:tcW w:w="1047" w:type="dxa"/>
            <w:noWrap/>
            <w:vAlign w:val="center"/>
          </w:tcPr>
          <w:p w14:paraId="4E0D8D85" w14:textId="7205F45F"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1,051 </w:t>
            </w:r>
          </w:p>
        </w:tc>
        <w:tc>
          <w:tcPr>
            <w:tcW w:w="1047" w:type="dxa"/>
            <w:noWrap/>
            <w:vAlign w:val="center"/>
          </w:tcPr>
          <w:p w14:paraId="78FB0619" w14:textId="697CC477"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047" w:type="dxa"/>
            <w:noWrap/>
            <w:vAlign w:val="center"/>
          </w:tcPr>
          <w:p w14:paraId="5125E4AB" w14:textId="7289EF0E"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21.5%</w:t>
            </w:r>
          </w:p>
        </w:tc>
        <w:tc>
          <w:tcPr>
            <w:tcW w:w="1047" w:type="dxa"/>
            <w:noWrap/>
            <w:vAlign w:val="center"/>
          </w:tcPr>
          <w:p w14:paraId="35C24A11" w14:textId="30A4E685"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w:t>
            </w:r>
          </w:p>
        </w:tc>
      </w:tr>
      <w:tr w:rsidR="00C17077" w:rsidRPr="0003367A" w14:paraId="1FC6C40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C17077" w:rsidRPr="00F67049" w:rsidRDefault="00C17077" w:rsidP="00C1707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412C4EA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57,580 </w:t>
            </w:r>
          </w:p>
        </w:tc>
        <w:tc>
          <w:tcPr>
            <w:tcW w:w="1047" w:type="dxa"/>
            <w:noWrap/>
            <w:vAlign w:val="center"/>
          </w:tcPr>
          <w:p w14:paraId="39472EE4" w14:textId="5BD29B2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55,109 </w:t>
            </w:r>
          </w:p>
        </w:tc>
        <w:tc>
          <w:tcPr>
            <w:tcW w:w="1047" w:type="dxa"/>
            <w:noWrap/>
            <w:vAlign w:val="center"/>
          </w:tcPr>
          <w:p w14:paraId="7ADEAC47" w14:textId="39965D3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53,577 </w:t>
            </w:r>
          </w:p>
        </w:tc>
        <w:tc>
          <w:tcPr>
            <w:tcW w:w="1047" w:type="dxa"/>
            <w:noWrap/>
            <w:vAlign w:val="center"/>
          </w:tcPr>
          <w:p w14:paraId="4B841CA0" w14:textId="5882D61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53,952 </w:t>
            </w:r>
          </w:p>
        </w:tc>
        <w:tc>
          <w:tcPr>
            <w:tcW w:w="1047" w:type="dxa"/>
            <w:noWrap/>
            <w:vAlign w:val="center"/>
          </w:tcPr>
          <w:p w14:paraId="264AF148" w14:textId="2E5C9C7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49,590 </w:t>
            </w:r>
          </w:p>
        </w:tc>
        <w:tc>
          <w:tcPr>
            <w:tcW w:w="1047" w:type="dxa"/>
            <w:noWrap/>
            <w:vAlign w:val="center"/>
          </w:tcPr>
          <w:p w14:paraId="241711C1" w14:textId="31EAF56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1DD4E2B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-8.1%</w:t>
            </w:r>
          </w:p>
        </w:tc>
        <w:tc>
          <w:tcPr>
            <w:tcW w:w="1047" w:type="dxa"/>
            <w:noWrap/>
            <w:vAlign w:val="center"/>
          </w:tcPr>
          <w:p w14:paraId="33C4CBAF" w14:textId="0B0A0A6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-13.9%</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D7070" w:rsidRPr="00F67049" w14:paraId="5D6F0B02" w14:textId="77777777" w:rsidTr="00E3124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6ABFD3AD" w14:textId="51813E03"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5C289193" w14:textId="1330CA46"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1B65ACAA" w14:textId="329F43C3"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269DBDB1" w14:textId="0625A65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0C82F12B" w14:textId="3C674F64"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166AA523"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71119DE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3,322 </w:t>
            </w:r>
          </w:p>
        </w:tc>
        <w:tc>
          <w:tcPr>
            <w:tcW w:w="1047" w:type="dxa"/>
            <w:noWrap/>
            <w:vAlign w:val="center"/>
          </w:tcPr>
          <w:p w14:paraId="52E9E1F7" w14:textId="4BE49EF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3,519 </w:t>
            </w:r>
          </w:p>
        </w:tc>
        <w:tc>
          <w:tcPr>
            <w:tcW w:w="1047" w:type="dxa"/>
            <w:noWrap/>
            <w:vAlign w:val="center"/>
          </w:tcPr>
          <w:p w14:paraId="718EA4C2" w14:textId="1CB3F63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3,040 </w:t>
            </w:r>
          </w:p>
        </w:tc>
        <w:tc>
          <w:tcPr>
            <w:tcW w:w="1047" w:type="dxa"/>
            <w:noWrap/>
            <w:vAlign w:val="center"/>
          </w:tcPr>
          <w:p w14:paraId="08539320" w14:textId="3EF8D56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3,097 </w:t>
            </w:r>
          </w:p>
        </w:tc>
        <w:tc>
          <w:tcPr>
            <w:tcW w:w="1047" w:type="dxa"/>
            <w:noWrap/>
            <w:vAlign w:val="center"/>
          </w:tcPr>
          <w:p w14:paraId="093FF4CA" w14:textId="6B1F7FD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3,477 </w:t>
            </w:r>
          </w:p>
        </w:tc>
        <w:tc>
          <w:tcPr>
            <w:tcW w:w="1047" w:type="dxa"/>
            <w:noWrap/>
            <w:vAlign w:val="center"/>
          </w:tcPr>
          <w:p w14:paraId="759EABC4" w14:textId="327880D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66.4%</w:t>
            </w:r>
          </w:p>
        </w:tc>
        <w:tc>
          <w:tcPr>
            <w:tcW w:w="1047" w:type="dxa"/>
            <w:noWrap/>
            <w:vAlign w:val="center"/>
          </w:tcPr>
          <w:p w14:paraId="63307BDB" w14:textId="53F3D69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w:t>
            </w:r>
          </w:p>
        </w:tc>
        <w:tc>
          <w:tcPr>
            <w:tcW w:w="1047" w:type="dxa"/>
            <w:noWrap/>
            <w:vAlign w:val="center"/>
          </w:tcPr>
          <w:p w14:paraId="560C71ED" w14:textId="4C7BCC1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C17077"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4452B1B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047" w:type="dxa"/>
            <w:noWrap/>
            <w:vAlign w:val="center"/>
          </w:tcPr>
          <w:p w14:paraId="09D14FD7" w14:textId="33791F1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47" w:type="dxa"/>
            <w:noWrap/>
            <w:vAlign w:val="center"/>
          </w:tcPr>
          <w:p w14:paraId="3DF09E0F" w14:textId="48A9714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47" w:type="dxa"/>
            <w:noWrap/>
            <w:vAlign w:val="center"/>
          </w:tcPr>
          <w:p w14:paraId="52EC7835" w14:textId="276B305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47" w:type="dxa"/>
            <w:noWrap/>
            <w:vAlign w:val="center"/>
          </w:tcPr>
          <w:p w14:paraId="54CC67D0" w14:textId="562A765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047" w:type="dxa"/>
            <w:noWrap/>
            <w:vAlign w:val="center"/>
          </w:tcPr>
          <w:p w14:paraId="40B7793E" w14:textId="360B91D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47" w:type="dxa"/>
            <w:noWrap/>
            <w:vAlign w:val="center"/>
          </w:tcPr>
          <w:p w14:paraId="59B321D4" w14:textId="74E5FC6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c>
          <w:tcPr>
            <w:tcW w:w="1047" w:type="dxa"/>
            <w:noWrap/>
            <w:vAlign w:val="center"/>
          </w:tcPr>
          <w:p w14:paraId="4825A7D8" w14:textId="3611EB5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C17077"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687D56D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 </w:t>
            </w:r>
          </w:p>
        </w:tc>
        <w:tc>
          <w:tcPr>
            <w:tcW w:w="1047" w:type="dxa"/>
            <w:noWrap/>
            <w:vAlign w:val="center"/>
          </w:tcPr>
          <w:p w14:paraId="3E244488" w14:textId="2B7A77B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 </w:t>
            </w:r>
          </w:p>
        </w:tc>
        <w:tc>
          <w:tcPr>
            <w:tcW w:w="1047" w:type="dxa"/>
            <w:noWrap/>
            <w:vAlign w:val="center"/>
          </w:tcPr>
          <w:p w14:paraId="1065E3C9" w14:textId="144E6A2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47" w:type="dxa"/>
            <w:noWrap/>
            <w:vAlign w:val="center"/>
          </w:tcPr>
          <w:p w14:paraId="2FE04959" w14:textId="1F4A9A5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 </w:t>
            </w:r>
          </w:p>
        </w:tc>
        <w:tc>
          <w:tcPr>
            <w:tcW w:w="1047" w:type="dxa"/>
            <w:noWrap/>
            <w:vAlign w:val="center"/>
          </w:tcPr>
          <w:p w14:paraId="4A6A9F11" w14:textId="0C0F6BA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47" w:type="dxa"/>
            <w:noWrap/>
            <w:vAlign w:val="center"/>
          </w:tcPr>
          <w:p w14:paraId="776530CE" w14:textId="46A17EB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000E42AE" w14:textId="3C863FC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3E20B9CB" w14:textId="0549188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-81.0%</w:t>
            </w:r>
          </w:p>
        </w:tc>
      </w:tr>
      <w:tr w:rsidR="00C17077"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603E89B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 </w:t>
            </w:r>
          </w:p>
        </w:tc>
        <w:tc>
          <w:tcPr>
            <w:tcW w:w="1047" w:type="dxa"/>
            <w:noWrap/>
            <w:vAlign w:val="center"/>
          </w:tcPr>
          <w:p w14:paraId="78DA5089" w14:textId="5A373FA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 </w:t>
            </w:r>
          </w:p>
        </w:tc>
        <w:tc>
          <w:tcPr>
            <w:tcW w:w="1047" w:type="dxa"/>
            <w:noWrap/>
            <w:vAlign w:val="center"/>
          </w:tcPr>
          <w:p w14:paraId="6A509173" w14:textId="1491A64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 </w:t>
            </w:r>
          </w:p>
        </w:tc>
        <w:tc>
          <w:tcPr>
            <w:tcW w:w="1047" w:type="dxa"/>
            <w:noWrap/>
            <w:vAlign w:val="center"/>
          </w:tcPr>
          <w:p w14:paraId="2FE8E862" w14:textId="32A5165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927 </w:t>
            </w:r>
          </w:p>
        </w:tc>
        <w:tc>
          <w:tcPr>
            <w:tcW w:w="1047" w:type="dxa"/>
            <w:noWrap/>
            <w:vAlign w:val="center"/>
          </w:tcPr>
          <w:p w14:paraId="1527B7E5" w14:textId="0256B69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 </w:t>
            </w:r>
          </w:p>
        </w:tc>
        <w:tc>
          <w:tcPr>
            <w:tcW w:w="1047" w:type="dxa"/>
            <w:noWrap/>
            <w:vAlign w:val="center"/>
          </w:tcPr>
          <w:p w14:paraId="2FC679D3" w14:textId="53A76E0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047" w:type="dxa"/>
            <w:noWrap/>
            <w:vAlign w:val="center"/>
          </w:tcPr>
          <w:p w14:paraId="6C3C5EE1" w14:textId="59361FE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1047" w:type="dxa"/>
            <w:noWrap/>
            <w:vAlign w:val="center"/>
          </w:tcPr>
          <w:p w14:paraId="6310C5A9" w14:textId="0C7395D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r>
      <w:tr w:rsidR="00C17077"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49487C0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38C1341A" w14:textId="7CC9E17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47" w:type="dxa"/>
            <w:noWrap/>
            <w:vAlign w:val="center"/>
          </w:tcPr>
          <w:p w14:paraId="66F892CC" w14:textId="67DC824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047" w:type="dxa"/>
            <w:noWrap/>
            <w:vAlign w:val="center"/>
          </w:tcPr>
          <w:p w14:paraId="692495A4" w14:textId="117EC00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3B8DA63F" w14:textId="4699850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47" w:type="dxa"/>
            <w:noWrap/>
            <w:vAlign w:val="center"/>
          </w:tcPr>
          <w:p w14:paraId="442F876B" w14:textId="0A91A8D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6E6AE71D" w14:textId="1106787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c>
          <w:tcPr>
            <w:tcW w:w="1047" w:type="dxa"/>
            <w:noWrap/>
            <w:vAlign w:val="center"/>
          </w:tcPr>
          <w:p w14:paraId="16313C2C" w14:textId="4048A14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451.6%</w:t>
            </w:r>
          </w:p>
        </w:tc>
      </w:tr>
      <w:tr w:rsidR="00C17077"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3D60338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08170EE1" w14:textId="2EA4A85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047" w:type="dxa"/>
            <w:noWrap/>
            <w:vAlign w:val="center"/>
          </w:tcPr>
          <w:p w14:paraId="77A293F2" w14:textId="7DDBE31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3312A351" w14:textId="77A37AA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 </w:t>
            </w:r>
          </w:p>
        </w:tc>
        <w:tc>
          <w:tcPr>
            <w:tcW w:w="1047" w:type="dxa"/>
            <w:noWrap/>
            <w:vAlign w:val="center"/>
          </w:tcPr>
          <w:p w14:paraId="6D102115" w14:textId="55A5A41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047" w:type="dxa"/>
            <w:noWrap/>
            <w:vAlign w:val="center"/>
          </w:tcPr>
          <w:p w14:paraId="1ED2077C" w14:textId="4E9532E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47" w:type="dxa"/>
            <w:noWrap/>
            <w:vAlign w:val="center"/>
          </w:tcPr>
          <w:p w14:paraId="7A75E667" w14:textId="4CCF210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047" w:type="dxa"/>
            <w:noWrap/>
            <w:vAlign w:val="center"/>
          </w:tcPr>
          <w:p w14:paraId="1814ECC4" w14:textId="4134256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C17077"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088C8C6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A236CA1" w14:textId="12F43CE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1C0B39C7" w14:textId="3ED0C40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520 </w:t>
            </w:r>
          </w:p>
        </w:tc>
        <w:tc>
          <w:tcPr>
            <w:tcW w:w="1047" w:type="dxa"/>
            <w:noWrap/>
            <w:vAlign w:val="center"/>
          </w:tcPr>
          <w:p w14:paraId="75B4403C" w14:textId="69FC37A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 </w:t>
            </w:r>
          </w:p>
        </w:tc>
        <w:tc>
          <w:tcPr>
            <w:tcW w:w="1047" w:type="dxa"/>
            <w:noWrap/>
            <w:vAlign w:val="center"/>
          </w:tcPr>
          <w:p w14:paraId="1F113FCD" w14:textId="0BEFBA9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481 </w:t>
            </w:r>
          </w:p>
        </w:tc>
        <w:tc>
          <w:tcPr>
            <w:tcW w:w="1047" w:type="dxa"/>
            <w:noWrap/>
            <w:vAlign w:val="center"/>
          </w:tcPr>
          <w:p w14:paraId="73C954A4" w14:textId="06D6F4A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047" w:type="dxa"/>
            <w:noWrap/>
            <w:vAlign w:val="center"/>
          </w:tcPr>
          <w:p w14:paraId="0DC10820" w14:textId="7F7549F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c>
          <w:tcPr>
            <w:tcW w:w="1047" w:type="dxa"/>
            <w:noWrap/>
            <w:vAlign w:val="center"/>
          </w:tcPr>
          <w:p w14:paraId="41616082" w14:textId="51A28C2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63E67EE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A4AE874" w14:textId="1C9FC84D"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6C4804F" w14:textId="38D3FE07"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2B7B2C32" w14:textId="37C51408"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2F5B374F" w14:textId="1E9E474F"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59658D91" w14:textId="3922515B"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047" w:type="dxa"/>
            <w:noWrap/>
            <w:vAlign w:val="center"/>
          </w:tcPr>
          <w:p w14:paraId="27F4D289" w14:textId="7497D79D"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-61.5%</w:t>
            </w:r>
          </w:p>
        </w:tc>
        <w:tc>
          <w:tcPr>
            <w:tcW w:w="1047" w:type="dxa"/>
            <w:noWrap/>
            <w:vAlign w:val="center"/>
          </w:tcPr>
          <w:p w14:paraId="763DA9F5" w14:textId="00378DC9"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C17077"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C17077" w:rsidRPr="00F67049" w:rsidRDefault="00C17077" w:rsidP="00C1707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6E47134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4,595 </w:t>
            </w:r>
          </w:p>
        </w:tc>
        <w:tc>
          <w:tcPr>
            <w:tcW w:w="1047" w:type="dxa"/>
            <w:noWrap/>
            <w:vAlign w:val="center"/>
          </w:tcPr>
          <w:p w14:paraId="4866AAF0" w14:textId="37BBCB5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4,954 </w:t>
            </w:r>
          </w:p>
        </w:tc>
        <w:tc>
          <w:tcPr>
            <w:tcW w:w="1047" w:type="dxa"/>
            <w:noWrap/>
            <w:vAlign w:val="center"/>
          </w:tcPr>
          <w:p w14:paraId="25B8A47D" w14:textId="3A75699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5,113 </w:t>
            </w:r>
          </w:p>
        </w:tc>
        <w:tc>
          <w:tcPr>
            <w:tcW w:w="1047" w:type="dxa"/>
            <w:noWrap/>
            <w:vAlign w:val="center"/>
          </w:tcPr>
          <w:p w14:paraId="378B0715" w14:textId="4561295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5,309 </w:t>
            </w:r>
          </w:p>
        </w:tc>
        <w:tc>
          <w:tcPr>
            <w:tcW w:w="1047" w:type="dxa"/>
            <w:noWrap/>
            <w:vAlign w:val="center"/>
          </w:tcPr>
          <w:p w14:paraId="6B9B88E4" w14:textId="3B7BB3C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5,233 </w:t>
            </w:r>
          </w:p>
        </w:tc>
        <w:tc>
          <w:tcPr>
            <w:tcW w:w="1047" w:type="dxa"/>
            <w:noWrap/>
            <w:vAlign w:val="center"/>
          </w:tcPr>
          <w:p w14:paraId="48DF91FB" w14:textId="13AC32C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5024EE8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w:t>
            </w:r>
          </w:p>
        </w:tc>
        <w:tc>
          <w:tcPr>
            <w:tcW w:w="1047" w:type="dxa"/>
            <w:noWrap/>
            <w:vAlign w:val="center"/>
          </w:tcPr>
          <w:p w14:paraId="700CFB8E" w14:textId="33E0BDD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13.9%</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D7070" w:rsidRPr="00F67049" w14:paraId="1A8C8139" w14:textId="77777777" w:rsidTr="006908D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09ED3665" w14:textId="6BD57813"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6C4C6B19" w14:textId="1505788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4AB596F1" w14:textId="6B00FCFD"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336C74F1" w14:textId="49F36CC0"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2CF0FC6" w14:textId="046142E2"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3C9D110C" w14:textId="0CC73F5F"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4CFCE0BA"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5AF5EDD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7,792 </w:t>
            </w:r>
          </w:p>
        </w:tc>
        <w:tc>
          <w:tcPr>
            <w:tcW w:w="1047" w:type="dxa"/>
            <w:noWrap/>
            <w:vAlign w:val="center"/>
          </w:tcPr>
          <w:p w14:paraId="252FE5BC" w14:textId="27B2188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8,178 </w:t>
            </w:r>
          </w:p>
        </w:tc>
        <w:tc>
          <w:tcPr>
            <w:tcW w:w="1047" w:type="dxa"/>
            <w:noWrap/>
            <w:vAlign w:val="center"/>
          </w:tcPr>
          <w:p w14:paraId="398D132C" w14:textId="7663376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7,746 </w:t>
            </w:r>
          </w:p>
        </w:tc>
        <w:tc>
          <w:tcPr>
            <w:tcW w:w="1047" w:type="dxa"/>
            <w:noWrap/>
            <w:vAlign w:val="center"/>
          </w:tcPr>
          <w:p w14:paraId="74254976" w14:textId="57512DC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7,199 </w:t>
            </w:r>
          </w:p>
        </w:tc>
        <w:tc>
          <w:tcPr>
            <w:tcW w:w="1047" w:type="dxa"/>
            <w:noWrap/>
            <w:vAlign w:val="center"/>
          </w:tcPr>
          <w:p w14:paraId="558022D6" w14:textId="6056108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6,662 </w:t>
            </w:r>
          </w:p>
        </w:tc>
        <w:tc>
          <w:tcPr>
            <w:tcW w:w="1047" w:type="dxa"/>
            <w:noWrap/>
            <w:vAlign w:val="center"/>
          </w:tcPr>
          <w:p w14:paraId="2FC54608" w14:textId="60C4A75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58.7%</w:t>
            </w:r>
          </w:p>
        </w:tc>
        <w:tc>
          <w:tcPr>
            <w:tcW w:w="1047" w:type="dxa"/>
            <w:noWrap/>
            <w:vAlign w:val="center"/>
          </w:tcPr>
          <w:p w14:paraId="3E1C7606" w14:textId="73558DF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47" w:type="dxa"/>
            <w:noWrap/>
            <w:vAlign w:val="center"/>
          </w:tcPr>
          <w:p w14:paraId="64E8AB34" w14:textId="3433841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r>
      <w:tr w:rsidR="00C17077" w:rsidRPr="0003367A" w14:paraId="04C760A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375F0D8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047" w:type="dxa"/>
            <w:noWrap/>
            <w:vAlign w:val="center"/>
          </w:tcPr>
          <w:p w14:paraId="638564B9" w14:textId="5497674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 </w:t>
            </w:r>
          </w:p>
        </w:tc>
        <w:tc>
          <w:tcPr>
            <w:tcW w:w="1047" w:type="dxa"/>
            <w:noWrap/>
            <w:vAlign w:val="center"/>
          </w:tcPr>
          <w:p w14:paraId="0F75EB2C" w14:textId="4F61400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366 </w:t>
            </w:r>
          </w:p>
        </w:tc>
        <w:tc>
          <w:tcPr>
            <w:tcW w:w="1047" w:type="dxa"/>
            <w:noWrap/>
            <w:vAlign w:val="center"/>
          </w:tcPr>
          <w:p w14:paraId="39CBA1EB" w14:textId="60E2C38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 </w:t>
            </w:r>
          </w:p>
        </w:tc>
        <w:tc>
          <w:tcPr>
            <w:tcW w:w="1047" w:type="dxa"/>
            <w:noWrap/>
            <w:vAlign w:val="center"/>
          </w:tcPr>
          <w:p w14:paraId="540F9148" w14:textId="7673201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370 </w:t>
            </w:r>
          </w:p>
        </w:tc>
        <w:tc>
          <w:tcPr>
            <w:tcW w:w="1047" w:type="dxa"/>
            <w:noWrap/>
            <w:vAlign w:val="center"/>
          </w:tcPr>
          <w:p w14:paraId="744559FC" w14:textId="39A26E8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239A08CB" w14:textId="277784D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7" w:type="dxa"/>
            <w:noWrap/>
            <w:vAlign w:val="center"/>
          </w:tcPr>
          <w:p w14:paraId="67500B1E" w14:textId="2F30FF3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153.4%</w:t>
            </w:r>
          </w:p>
        </w:tc>
      </w:tr>
      <w:tr w:rsidR="00C17077" w:rsidRPr="0003367A" w14:paraId="7A378661"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05BC585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1,195 </w:t>
            </w:r>
          </w:p>
        </w:tc>
        <w:tc>
          <w:tcPr>
            <w:tcW w:w="1047" w:type="dxa"/>
            <w:noWrap/>
            <w:vAlign w:val="center"/>
          </w:tcPr>
          <w:p w14:paraId="5FDDE26B" w14:textId="25950C1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1,589 </w:t>
            </w:r>
          </w:p>
        </w:tc>
        <w:tc>
          <w:tcPr>
            <w:tcW w:w="1047" w:type="dxa"/>
            <w:noWrap/>
            <w:vAlign w:val="center"/>
          </w:tcPr>
          <w:p w14:paraId="5E4417E8" w14:textId="61FEBBE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1,507 </w:t>
            </w:r>
          </w:p>
        </w:tc>
        <w:tc>
          <w:tcPr>
            <w:tcW w:w="1047" w:type="dxa"/>
            <w:noWrap/>
            <w:vAlign w:val="center"/>
          </w:tcPr>
          <w:p w14:paraId="755614D7" w14:textId="047C7BE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2,026 </w:t>
            </w:r>
          </w:p>
        </w:tc>
        <w:tc>
          <w:tcPr>
            <w:tcW w:w="1047" w:type="dxa"/>
            <w:noWrap/>
            <w:vAlign w:val="center"/>
          </w:tcPr>
          <w:p w14:paraId="026A7C16" w14:textId="36AAB3C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1,798 </w:t>
            </w:r>
          </w:p>
        </w:tc>
        <w:tc>
          <w:tcPr>
            <w:tcW w:w="1047" w:type="dxa"/>
            <w:noWrap/>
            <w:vAlign w:val="center"/>
          </w:tcPr>
          <w:p w14:paraId="4A2714C2" w14:textId="4DBF7EC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58543C3B" w14:textId="466EAB6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1047" w:type="dxa"/>
            <w:noWrap/>
            <w:vAlign w:val="center"/>
          </w:tcPr>
          <w:p w14:paraId="3297878A" w14:textId="1EB32AF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50.5%</w:t>
            </w:r>
          </w:p>
        </w:tc>
      </w:tr>
      <w:tr w:rsidR="00C17077" w:rsidRPr="0003367A" w14:paraId="5AB1B2DC"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5A854D8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 </w:t>
            </w:r>
          </w:p>
        </w:tc>
        <w:tc>
          <w:tcPr>
            <w:tcW w:w="1047" w:type="dxa"/>
            <w:noWrap/>
            <w:vAlign w:val="center"/>
          </w:tcPr>
          <w:p w14:paraId="447A6943" w14:textId="46FC2C8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47" w:type="dxa"/>
            <w:noWrap/>
            <w:vAlign w:val="center"/>
          </w:tcPr>
          <w:p w14:paraId="2724FC25" w14:textId="534513E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 </w:t>
            </w:r>
          </w:p>
        </w:tc>
        <w:tc>
          <w:tcPr>
            <w:tcW w:w="1047" w:type="dxa"/>
            <w:noWrap/>
            <w:vAlign w:val="center"/>
          </w:tcPr>
          <w:p w14:paraId="50E9D1E3" w14:textId="1C187A9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047" w:type="dxa"/>
            <w:noWrap/>
            <w:vAlign w:val="center"/>
          </w:tcPr>
          <w:p w14:paraId="3525BF04" w14:textId="722433F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 </w:t>
            </w:r>
          </w:p>
        </w:tc>
        <w:tc>
          <w:tcPr>
            <w:tcW w:w="1047" w:type="dxa"/>
            <w:noWrap/>
            <w:vAlign w:val="center"/>
          </w:tcPr>
          <w:p w14:paraId="041DD639" w14:textId="71E9A81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07AFED0D" w14:textId="2BE3ABF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047" w:type="dxa"/>
            <w:noWrap/>
            <w:vAlign w:val="center"/>
          </w:tcPr>
          <w:p w14:paraId="0325C2E0" w14:textId="5849029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112.2%</w:t>
            </w:r>
          </w:p>
        </w:tc>
      </w:tr>
      <w:tr w:rsidR="00C17077" w:rsidRPr="0003367A" w14:paraId="38C6424A"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4CBEE7A" w14:textId="5115C5C9" w:rsidR="00C17077" w:rsidRPr="00C17077" w:rsidRDefault="00C17077" w:rsidP="00C17077">
            <w:pPr>
              <w:rPr>
                <w:rFonts w:ascii="Calibri" w:eastAsia="Times New Roman" w:hAnsi="Calibri" w:cs="Calibri"/>
                <w:b w:val="0"/>
                <w:bCs w:val="0"/>
                <w:color w:val="000000"/>
                <w:sz w:val="20"/>
                <w:szCs w:val="20"/>
              </w:rPr>
            </w:pPr>
            <w:r w:rsidRPr="00C17077">
              <w:rPr>
                <w:rFonts w:ascii="Calibri" w:eastAsia="Times New Roman" w:hAnsi="Calibri" w:cs="Calibri"/>
                <w:b w:val="0"/>
                <w:bCs w:val="0"/>
                <w:color w:val="000000"/>
                <w:sz w:val="20"/>
                <w:szCs w:val="20"/>
              </w:rPr>
              <w:t>UMPI</w:t>
            </w:r>
          </w:p>
        </w:tc>
        <w:tc>
          <w:tcPr>
            <w:tcW w:w="1046" w:type="dxa"/>
            <w:noWrap/>
            <w:vAlign w:val="center"/>
          </w:tcPr>
          <w:p w14:paraId="5E888E7E" w14:textId="03F4345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7CF5F40" w14:textId="4A89BCC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985EE2C" w14:textId="211B4AA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20ED23F" w14:textId="2F0C8D6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DA48092" w14:textId="0F99E8B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0AE53809" w14:textId="1E805ED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7" w:type="dxa"/>
            <w:noWrap/>
            <w:vAlign w:val="center"/>
          </w:tcPr>
          <w:p w14:paraId="16A36054" w14:textId="3DC3FD3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4B32CB1" w14:textId="22D69C1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3145B60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1E2E3E0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837 </w:t>
            </w:r>
          </w:p>
        </w:tc>
        <w:tc>
          <w:tcPr>
            <w:tcW w:w="1047" w:type="dxa"/>
            <w:noWrap/>
            <w:vAlign w:val="center"/>
          </w:tcPr>
          <w:p w14:paraId="24B99EF0" w14:textId="6F0D493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1,834 </w:t>
            </w:r>
          </w:p>
        </w:tc>
        <w:tc>
          <w:tcPr>
            <w:tcW w:w="1047" w:type="dxa"/>
            <w:noWrap/>
            <w:vAlign w:val="center"/>
          </w:tcPr>
          <w:p w14:paraId="001333A9" w14:textId="6BBE73D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47" w:type="dxa"/>
            <w:noWrap/>
            <w:vAlign w:val="center"/>
          </w:tcPr>
          <w:p w14:paraId="7BB17F08" w14:textId="046E9CB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1,994 </w:t>
            </w:r>
          </w:p>
        </w:tc>
        <w:tc>
          <w:tcPr>
            <w:tcW w:w="1047" w:type="dxa"/>
            <w:noWrap/>
            <w:vAlign w:val="center"/>
          </w:tcPr>
          <w:p w14:paraId="63634F4A" w14:textId="227E75A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2,065 </w:t>
            </w:r>
          </w:p>
        </w:tc>
        <w:tc>
          <w:tcPr>
            <w:tcW w:w="1047" w:type="dxa"/>
            <w:noWrap/>
            <w:vAlign w:val="center"/>
          </w:tcPr>
          <w:p w14:paraId="73E5BB65" w14:textId="6873DCA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47" w:type="dxa"/>
            <w:noWrap/>
            <w:vAlign w:val="center"/>
          </w:tcPr>
          <w:p w14:paraId="4F531903" w14:textId="3FE50F3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41F363BA" w14:textId="5184B5C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146.7%</w:t>
            </w:r>
          </w:p>
        </w:tc>
      </w:tr>
      <w:tr w:rsidR="00C17077" w:rsidRPr="0003367A" w14:paraId="5EFAE97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6B3F3BA2"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7EEE48D1" w14:textId="73DF9E99"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166C6B25" w14:textId="64D45162"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56 </w:t>
            </w:r>
          </w:p>
        </w:tc>
        <w:tc>
          <w:tcPr>
            <w:tcW w:w="1047" w:type="dxa"/>
            <w:noWrap/>
            <w:vAlign w:val="center"/>
          </w:tcPr>
          <w:p w14:paraId="58572F99" w14:textId="40431BE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23C9F386" w14:textId="69925E0F"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15902796" w14:textId="2F2F49EE"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047" w:type="dxa"/>
            <w:noWrap/>
            <w:vAlign w:val="center"/>
          </w:tcPr>
          <w:p w14:paraId="564B590B" w14:textId="4433F931"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w:t>
            </w:r>
          </w:p>
        </w:tc>
        <w:tc>
          <w:tcPr>
            <w:tcW w:w="1047" w:type="dxa"/>
            <w:noWrap/>
            <w:vAlign w:val="center"/>
          </w:tcPr>
          <w:p w14:paraId="23A3D3A3" w14:textId="18EB9C74"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-55.4%</w:t>
            </w:r>
          </w:p>
        </w:tc>
      </w:tr>
      <w:tr w:rsidR="00C17077" w:rsidRPr="0003367A" w14:paraId="7BFB6D37"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C17077" w:rsidRPr="00F67049" w:rsidRDefault="00C17077" w:rsidP="00C17077">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21DDC4D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10,232 </w:t>
            </w:r>
          </w:p>
        </w:tc>
        <w:tc>
          <w:tcPr>
            <w:tcW w:w="1047" w:type="dxa"/>
            <w:noWrap/>
            <w:vAlign w:val="center"/>
          </w:tcPr>
          <w:p w14:paraId="084234DD" w14:textId="53D5368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12,020 </w:t>
            </w:r>
          </w:p>
        </w:tc>
        <w:tc>
          <w:tcPr>
            <w:tcW w:w="1047" w:type="dxa"/>
            <w:noWrap/>
            <w:vAlign w:val="center"/>
          </w:tcPr>
          <w:p w14:paraId="6EF2AC2B" w14:textId="3599013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11,938 </w:t>
            </w:r>
          </w:p>
        </w:tc>
        <w:tc>
          <w:tcPr>
            <w:tcW w:w="1047" w:type="dxa"/>
            <w:noWrap/>
            <w:vAlign w:val="center"/>
          </w:tcPr>
          <w:p w14:paraId="6EC3DC10" w14:textId="49D0EC6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11,921 </w:t>
            </w:r>
          </w:p>
        </w:tc>
        <w:tc>
          <w:tcPr>
            <w:tcW w:w="1047" w:type="dxa"/>
            <w:noWrap/>
            <w:vAlign w:val="center"/>
          </w:tcPr>
          <w:p w14:paraId="6ADE481F" w14:textId="6F0A1F8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11,348 </w:t>
            </w:r>
          </w:p>
        </w:tc>
        <w:tc>
          <w:tcPr>
            <w:tcW w:w="1047" w:type="dxa"/>
            <w:noWrap/>
            <w:vAlign w:val="center"/>
          </w:tcPr>
          <w:p w14:paraId="6C81C645" w14:textId="7269794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535D976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047" w:type="dxa"/>
            <w:noWrap/>
            <w:vAlign w:val="center"/>
          </w:tcPr>
          <w:p w14:paraId="20D3E4C0" w14:textId="4885BD0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10.9%</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D7070" w:rsidRPr="00F67049" w14:paraId="387B8DED" w14:textId="77777777" w:rsidTr="007706E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41BF39AD" w14:textId="55D3E091"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60148653" w14:textId="0AC78215"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0E720E40" w14:textId="0A45DD5F"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8995689" w14:textId="7BEEEE4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3D99A2D5" w14:textId="38E5D901"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4A088FC8"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5A4A5328"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7033935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 </w:t>
            </w:r>
          </w:p>
        </w:tc>
        <w:tc>
          <w:tcPr>
            <w:tcW w:w="1047" w:type="dxa"/>
            <w:noWrap/>
            <w:vAlign w:val="center"/>
          </w:tcPr>
          <w:p w14:paraId="11FA48D5" w14:textId="05A7718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673 </w:t>
            </w:r>
          </w:p>
        </w:tc>
        <w:tc>
          <w:tcPr>
            <w:tcW w:w="1047" w:type="dxa"/>
            <w:noWrap/>
            <w:vAlign w:val="center"/>
          </w:tcPr>
          <w:p w14:paraId="49C8BEFD" w14:textId="03BB1F7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837 </w:t>
            </w:r>
          </w:p>
        </w:tc>
        <w:tc>
          <w:tcPr>
            <w:tcW w:w="1047" w:type="dxa"/>
            <w:noWrap/>
            <w:vAlign w:val="center"/>
          </w:tcPr>
          <w:p w14:paraId="3553BED0" w14:textId="3CB3B0E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963 </w:t>
            </w:r>
          </w:p>
        </w:tc>
        <w:tc>
          <w:tcPr>
            <w:tcW w:w="1047" w:type="dxa"/>
            <w:noWrap/>
            <w:vAlign w:val="center"/>
          </w:tcPr>
          <w:p w14:paraId="68CBEF4D" w14:textId="5496C4D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1,227 </w:t>
            </w:r>
          </w:p>
        </w:tc>
        <w:tc>
          <w:tcPr>
            <w:tcW w:w="1047" w:type="dxa"/>
            <w:noWrap/>
            <w:vAlign w:val="center"/>
          </w:tcPr>
          <w:p w14:paraId="72A85096" w14:textId="37096E8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52.2%</w:t>
            </w:r>
          </w:p>
        </w:tc>
        <w:tc>
          <w:tcPr>
            <w:tcW w:w="1047" w:type="dxa"/>
            <w:noWrap/>
            <w:vAlign w:val="center"/>
          </w:tcPr>
          <w:p w14:paraId="3E286EBF" w14:textId="7FE1FA6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047" w:type="dxa"/>
            <w:noWrap/>
            <w:vAlign w:val="center"/>
          </w:tcPr>
          <w:p w14:paraId="302D70BA" w14:textId="1B4FEE3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103.4%</w:t>
            </w:r>
          </w:p>
        </w:tc>
      </w:tr>
      <w:tr w:rsidR="00C17077" w:rsidRPr="0003367A" w14:paraId="2D11AF3C"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6472F28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5FD466E" w14:textId="28CED52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5083BFE7" w14:textId="21D3DDC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6965E7DE" w14:textId="57F1213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7" w:type="dxa"/>
            <w:noWrap/>
            <w:vAlign w:val="center"/>
          </w:tcPr>
          <w:p w14:paraId="057D1F85" w14:textId="5894451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2C2EEC10" w14:textId="4B2ABAA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1F22E4E0" w14:textId="4148515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047" w:type="dxa"/>
            <w:noWrap/>
            <w:vAlign w:val="center"/>
          </w:tcPr>
          <w:p w14:paraId="18B32EA8" w14:textId="0E65764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5E18282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657795C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1047" w:type="dxa"/>
            <w:noWrap/>
            <w:vAlign w:val="center"/>
          </w:tcPr>
          <w:p w14:paraId="5AA01F0D" w14:textId="37B9C32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BD41C99" w14:textId="6C81143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235A027C" w14:textId="2EF1B31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4F1E0DE9" w14:textId="0971224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4F088CB2" w14:textId="543D916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160A5578" w14:textId="58FF12E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47" w:type="dxa"/>
            <w:noWrap/>
            <w:vAlign w:val="center"/>
          </w:tcPr>
          <w:p w14:paraId="257D970A" w14:textId="4C85DC0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C17077" w:rsidRPr="0003367A" w14:paraId="7852A675"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4656A86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647C68B5" w14:textId="058813B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13C9DBF9" w14:textId="5068730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208885E" w14:textId="521275F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C645EBB" w14:textId="2944601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1930AF2" w14:textId="3F26562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117A5AD" w14:textId="3CC2DD5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33BCDCB" w14:textId="1AB1688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C17077" w:rsidRPr="0003367A" w14:paraId="55F5E4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2303154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C55433D" w14:textId="4853F44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7E015C57" w14:textId="57CFE79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5406600" w14:textId="5DF47FD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6295D328" w14:textId="07D9623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28D29879" w14:textId="39992B7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323025DC" w14:textId="44259ED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7" w:type="dxa"/>
            <w:noWrap/>
            <w:vAlign w:val="center"/>
          </w:tcPr>
          <w:p w14:paraId="7C2942D5" w14:textId="724B8EC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C17077" w:rsidRPr="0003367A" w14:paraId="79CF8A37"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57B2092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047" w:type="dxa"/>
            <w:noWrap/>
            <w:vAlign w:val="center"/>
          </w:tcPr>
          <w:p w14:paraId="0EA78629" w14:textId="64158C9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4BD28AA4" w14:textId="29C0110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364 </w:t>
            </w:r>
          </w:p>
        </w:tc>
        <w:tc>
          <w:tcPr>
            <w:tcW w:w="1047" w:type="dxa"/>
            <w:noWrap/>
            <w:vAlign w:val="center"/>
          </w:tcPr>
          <w:p w14:paraId="671D94CF" w14:textId="485A9AB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660 </w:t>
            </w:r>
          </w:p>
        </w:tc>
        <w:tc>
          <w:tcPr>
            <w:tcW w:w="1047" w:type="dxa"/>
            <w:noWrap/>
            <w:vAlign w:val="center"/>
          </w:tcPr>
          <w:p w14:paraId="74E2C43B" w14:textId="56EDBEB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 </w:t>
            </w:r>
          </w:p>
        </w:tc>
        <w:tc>
          <w:tcPr>
            <w:tcW w:w="1047" w:type="dxa"/>
            <w:noWrap/>
            <w:vAlign w:val="center"/>
          </w:tcPr>
          <w:p w14:paraId="3A8EEF04" w14:textId="79BA255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c>
          <w:tcPr>
            <w:tcW w:w="1047" w:type="dxa"/>
            <w:noWrap/>
            <w:vAlign w:val="center"/>
          </w:tcPr>
          <w:p w14:paraId="18742F5E" w14:textId="7537FAB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3C49E47E" w14:textId="7F99EC4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181.2%</w:t>
            </w:r>
          </w:p>
        </w:tc>
      </w:tr>
      <w:tr w:rsidR="00C17077" w:rsidRPr="0003367A" w14:paraId="0297FC6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4F099F9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047" w:type="dxa"/>
            <w:noWrap/>
            <w:vAlign w:val="center"/>
          </w:tcPr>
          <w:p w14:paraId="2C63E2CF" w14:textId="3F3BD77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1047" w:type="dxa"/>
            <w:noWrap/>
            <w:vAlign w:val="center"/>
          </w:tcPr>
          <w:p w14:paraId="0F00FA17" w14:textId="75C6D7B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3387047F" w14:textId="684F34C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047" w:type="dxa"/>
            <w:noWrap/>
            <w:vAlign w:val="center"/>
          </w:tcPr>
          <w:p w14:paraId="5DC44231" w14:textId="41A82B9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47" w:type="dxa"/>
            <w:noWrap/>
            <w:vAlign w:val="center"/>
          </w:tcPr>
          <w:p w14:paraId="4D2C4BA2" w14:textId="6B9CA79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c>
          <w:tcPr>
            <w:tcW w:w="1047" w:type="dxa"/>
            <w:noWrap/>
            <w:vAlign w:val="center"/>
          </w:tcPr>
          <w:p w14:paraId="375E6D07" w14:textId="73D5B84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30.2%</w:t>
            </w:r>
          </w:p>
        </w:tc>
        <w:tc>
          <w:tcPr>
            <w:tcW w:w="1047" w:type="dxa"/>
            <w:noWrap/>
            <w:vAlign w:val="center"/>
          </w:tcPr>
          <w:p w14:paraId="3C8983F4" w14:textId="690C2C3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36.5%</w:t>
            </w:r>
          </w:p>
        </w:tc>
      </w:tr>
      <w:tr w:rsidR="00C17077" w:rsidRPr="0003367A" w14:paraId="0CDDAC07"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13098736"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0692438" w14:textId="6F94E9CC"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C9F4453" w14:textId="3EDA2661"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250CDEAC" w14:textId="51FF2709"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79C74100" w14:textId="44896F44"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6C159901" w14:textId="677E6C3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47" w:type="dxa"/>
            <w:noWrap/>
            <w:vAlign w:val="center"/>
          </w:tcPr>
          <w:p w14:paraId="139BACE2" w14:textId="780AD5D1"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86.7%</w:t>
            </w:r>
          </w:p>
        </w:tc>
        <w:tc>
          <w:tcPr>
            <w:tcW w:w="1047" w:type="dxa"/>
            <w:noWrap/>
            <w:vAlign w:val="center"/>
          </w:tcPr>
          <w:p w14:paraId="564414C5" w14:textId="52B9B094"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w:t>
            </w:r>
          </w:p>
        </w:tc>
      </w:tr>
      <w:tr w:rsidR="00C17077" w:rsidRPr="0003367A" w14:paraId="7F78043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C17077" w:rsidRPr="00F67049" w:rsidRDefault="00C17077" w:rsidP="00C17077">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38B80F2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1,178 </w:t>
            </w:r>
          </w:p>
        </w:tc>
        <w:tc>
          <w:tcPr>
            <w:tcW w:w="1047" w:type="dxa"/>
            <w:noWrap/>
            <w:vAlign w:val="center"/>
          </w:tcPr>
          <w:p w14:paraId="482AB3F3" w14:textId="08295E6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1,299 </w:t>
            </w:r>
          </w:p>
        </w:tc>
        <w:tc>
          <w:tcPr>
            <w:tcW w:w="1047" w:type="dxa"/>
            <w:noWrap/>
            <w:vAlign w:val="center"/>
          </w:tcPr>
          <w:p w14:paraId="29464E0A" w14:textId="3616463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1,417 </w:t>
            </w:r>
          </w:p>
        </w:tc>
        <w:tc>
          <w:tcPr>
            <w:tcW w:w="1047" w:type="dxa"/>
            <w:noWrap/>
            <w:vAlign w:val="center"/>
          </w:tcPr>
          <w:p w14:paraId="092CAA88" w14:textId="0F91894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2,003 </w:t>
            </w:r>
          </w:p>
        </w:tc>
        <w:tc>
          <w:tcPr>
            <w:tcW w:w="1047" w:type="dxa"/>
            <w:noWrap/>
            <w:vAlign w:val="center"/>
          </w:tcPr>
          <w:p w14:paraId="1196CF2B" w14:textId="5D4CFB1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2,348 </w:t>
            </w:r>
          </w:p>
        </w:tc>
        <w:tc>
          <w:tcPr>
            <w:tcW w:w="1047" w:type="dxa"/>
            <w:noWrap/>
            <w:vAlign w:val="center"/>
          </w:tcPr>
          <w:p w14:paraId="61965B18" w14:textId="6D4A141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4DF2D6E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17.3%</w:t>
            </w:r>
          </w:p>
        </w:tc>
        <w:tc>
          <w:tcPr>
            <w:tcW w:w="1047" w:type="dxa"/>
            <w:noWrap/>
            <w:vAlign w:val="center"/>
          </w:tcPr>
          <w:p w14:paraId="6691B921" w14:textId="782A6C0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99.4%</w:t>
            </w:r>
          </w:p>
        </w:tc>
      </w:tr>
    </w:tbl>
    <w:p w14:paraId="216E7C44" w14:textId="77777777" w:rsidR="00500EA8" w:rsidRPr="00500EA8" w:rsidRDefault="00500EA8" w:rsidP="00500EA8">
      <w:pPr>
        <w:rPr>
          <w:sz w:val="16"/>
          <w:szCs w:val="14"/>
        </w:rPr>
      </w:pPr>
    </w:p>
    <w:p w14:paraId="38E4E106" w14:textId="76AE8D45" w:rsidR="00674789" w:rsidRPr="008F4FF2" w:rsidRDefault="00EC30CC" w:rsidP="00674789">
      <w:pPr>
        <w:pStyle w:val="Heading2"/>
      </w:pPr>
      <w:r>
        <w:t>Non-Resident Online</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3D7070" w:rsidRPr="00F67049" w14:paraId="7EB2F470" w14:textId="77777777" w:rsidTr="00BC36E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vAlign w:val="center"/>
            <w:hideMark/>
          </w:tcPr>
          <w:p w14:paraId="7ED6B50E" w14:textId="7F2EA002"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9" w:type="dxa"/>
            <w:vAlign w:val="center"/>
            <w:hideMark/>
          </w:tcPr>
          <w:p w14:paraId="0DECC636" w14:textId="1002F878"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9" w:type="dxa"/>
            <w:vAlign w:val="center"/>
            <w:hideMark/>
          </w:tcPr>
          <w:p w14:paraId="4F7CBD4A" w14:textId="50D215BC"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0" w:type="dxa"/>
            <w:vAlign w:val="center"/>
            <w:hideMark/>
          </w:tcPr>
          <w:p w14:paraId="7F769825" w14:textId="4850E6E6"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03B7C299" w14:textId="1A0CF53D"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hideMark/>
          </w:tcPr>
          <w:p w14:paraId="3BB12480"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6BB8881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576 </w:t>
            </w:r>
          </w:p>
        </w:tc>
        <w:tc>
          <w:tcPr>
            <w:tcW w:w="1049" w:type="dxa"/>
            <w:noWrap/>
            <w:vAlign w:val="center"/>
          </w:tcPr>
          <w:p w14:paraId="7D1F500A" w14:textId="2149F1C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49" w:type="dxa"/>
            <w:noWrap/>
            <w:vAlign w:val="center"/>
          </w:tcPr>
          <w:p w14:paraId="354E8CD7" w14:textId="2CCD899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2,200 </w:t>
            </w:r>
          </w:p>
        </w:tc>
        <w:tc>
          <w:tcPr>
            <w:tcW w:w="1050" w:type="dxa"/>
            <w:noWrap/>
            <w:vAlign w:val="center"/>
          </w:tcPr>
          <w:p w14:paraId="217DDBAA" w14:textId="6424D42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2,271 </w:t>
            </w:r>
          </w:p>
        </w:tc>
        <w:tc>
          <w:tcPr>
            <w:tcW w:w="1049" w:type="dxa"/>
            <w:noWrap/>
            <w:vAlign w:val="center"/>
          </w:tcPr>
          <w:p w14:paraId="7460CE23" w14:textId="73EAC12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1,864 </w:t>
            </w:r>
          </w:p>
        </w:tc>
        <w:tc>
          <w:tcPr>
            <w:tcW w:w="1049" w:type="dxa"/>
            <w:noWrap/>
            <w:vAlign w:val="center"/>
          </w:tcPr>
          <w:p w14:paraId="40D11C8F" w14:textId="1000630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c>
          <w:tcPr>
            <w:tcW w:w="1049" w:type="dxa"/>
            <w:noWrap/>
            <w:vAlign w:val="center"/>
          </w:tcPr>
          <w:p w14:paraId="31417FEE" w14:textId="79E42BE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c>
          <w:tcPr>
            <w:tcW w:w="1050" w:type="dxa"/>
            <w:noWrap/>
            <w:vAlign w:val="center"/>
          </w:tcPr>
          <w:p w14:paraId="38D5891B" w14:textId="417542B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223.6%</w:t>
            </w:r>
          </w:p>
        </w:tc>
      </w:tr>
      <w:tr w:rsidR="00C17077" w:rsidRPr="0003367A" w14:paraId="24038997"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C818D88" w14:textId="0E8AF23C" w:rsidR="00C17077" w:rsidRPr="00BB2697" w:rsidRDefault="00C17077" w:rsidP="00C17077">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UMA</w:t>
            </w:r>
          </w:p>
        </w:tc>
        <w:tc>
          <w:tcPr>
            <w:tcW w:w="1049" w:type="dxa"/>
            <w:noWrap/>
            <w:vAlign w:val="center"/>
          </w:tcPr>
          <w:p w14:paraId="711F83FA" w14:textId="4A8E366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61170B66" w14:textId="4CC932C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4C1D3261" w14:textId="5DACF83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1722836A" w14:textId="4FBA671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22183A9F" w14:textId="3D11976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9" w:type="dxa"/>
            <w:noWrap/>
            <w:vAlign w:val="center"/>
          </w:tcPr>
          <w:p w14:paraId="168DB9AF" w14:textId="66EB01A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9" w:type="dxa"/>
            <w:noWrap/>
            <w:vAlign w:val="center"/>
          </w:tcPr>
          <w:p w14:paraId="561932D5" w14:textId="60ABEB7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c>
          <w:tcPr>
            <w:tcW w:w="1050" w:type="dxa"/>
            <w:noWrap/>
            <w:vAlign w:val="center"/>
          </w:tcPr>
          <w:p w14:paraId="1FC0016E" w14:textId="3E76099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59140F10"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4934EBF" w14:textId="1CB5F529" w:rsidR="00C17077" w:rsidRPr="00BB2697" w:rsidRDefault="00C17077" w:rsidP="00C17077">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UMM</w:t>
            </w:r>
          </w:p>
        </w:tc>
        <w:tc>
          <w:tcPr>
            <w:tcW w:w="1049" w:type="dxa"/>
            <w:noWrap/>
            <w:vAlign w:val="center"/>
          </w:tcPr>
          <w:p w14:paraId="4240B4DA" w14:textId="515B481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4766E344" w14:textId="35E875F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512979E6" w14:textId="32024AA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3F36505C" w14:textId="1CF63B1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9" w:type="dxa"/>
            <w:noWrap/>
            <w:vAlign w:val="center"/>
          </w:tcPr>
          <w:p w14:paraId="21B5B12A" w14:textId="2D46909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49" w:type="dxa"/>
            <w:noWrap/>
            <w:vAlign w:val="center"/>
          </w:tcPr>
          <w:p w14:paraId="525A66A2" w14:textId="0725CE8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49" w:type="dxa"/>
            <w:noWrap/>
            <w:vAlign w:val="center"/>
          </w:tcPr>
          <w:p w14:paraId="71202E8A" w14:textId="507079B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185.7%</w:t>
            </w:r>
          </w:p>
        </w:tc>
        <w:tc>
          <w:tcPr>
            <w:tcW w:w="1050" w:type="dxa"/>
            <w:noWrap/>
            <w:vAlign w:val="center"/>
          </w:tcPr>
          <w:p w14:paraId="7AA64E3A" w14:textId="05FB350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C17077" w:rsidRDefault="00C17077" w:rsidP="00C17077">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112F3B6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049" w:type="dxa"/>
            <w:noWrap/>
            <w:vAlign w:val="center"/>
          </w:tcPr>
          <w:p w14:paraId="6E726568" w14:textId="5C074FD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 </w:t>
            </w:r>
          </w:p>
        </w:tc>
        <w:tc>
          <w:tcPr>
            <w:tcW w:w="1049" w:type="dxa"/>
            <w:noWrap/>
            <w:vAlign w:val="center"/>
          </w:tcPr>
          <w:p w14:paraId="35A934A1" w14:textId="1F8EA80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974 </w:t>
            </w:r>
          </w:p>
        </w:tc>
        <w:tc>
          <w:tcPr>
            <w:tcW w:w="1050" w:type="dxa"/>
            <w:noWrap/>
            <w:vAlign w:val="center"/>
          </w:tcPr>
          <w:p w14:paraId="3754C30E" w14:textId="3ED0BB8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915 </w:t>
            </w:r>
          </w:p>
        </w:tc>
        <w:tc>
          <w:tcPr>
            <w:tcW w:w="1049" w:type="dxa"/>
            <w:noWrap/>
            <w:vAlign w:val="center"/>
          </w:tcPr>
          <w:p w14:paraId="49CBBD43" w14:textId="68B62F15"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639 </w:t>
            </w:r>
          </w:p>
        </w:tc>
        <w:tc>
          <w:tcPr>
            <w:tcW w:w="1049" w:type="dxa"/>
            <w:noWrap/>
            <w:vAlign w:val="center"/>
          </w:tcPr>
          <w:p w14:paraId="282890A1" w14:textId="3039360F"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23.7%</w:t>
            </w:r>
          </w:p>
        </w:tc>
        <w:tc>
          <w:tcPr>
            <w:tcW w:w="1049" w:type="dxa"/>
            <w:noWrap/>
            <w:vAlign w:val="center"/>
          </w:tcPr>
          <w:p w14:paraId="3741296F" w14:textId="1DDBB9D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050" w:type="dxa"/>
            <w:noWrap/>
            <w:vAlign w:val="center"/>
          </w:tcPr>
          <w:p w14:paraId="59DF62F6" w14:textId="11751F2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131.5%</w:t>
            </w:r>
          </w:p>
        </w:tc>
      </w:tr>
      <w:tr w:rsidR="00C17077"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C17077" w:rsidRPr="00F67049" w:rsidRDefault="00C17077" w:rsidP="00C1707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5539284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852 </w:t>
            </w:r>
          </w:p>
        </w:tc>
        <w:tc>
          <w:tcPr>
            <w:tcW w:w="1049" w:type="dxa"/>
            <w:noWrap/>
            <w:vAlign w:val="center"/>
          </w:tcPr>
          <w:p w14:paraId="6CEAC4F0" w14:textId="0CCA46F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1,654 </w:t>
            </w:r>
          </w:p>
        </w:tc>
        <w:tc>
          <w:tcPr>
            <w:tcW w:w="1049" w:type="dxa"/>
            <w:noWrap/>
            <w:vAlign w:val="center"/>
          </w:tcPr>
          <w:p w14:paraId="05922613" w14:textId="471052A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3,174 </w:t>
            </w:r>
          </w:p>
        </w:tc>
        <w:tc>
          <w:tcPr>
            <w:tcW w:w="1050" w:type="dxa"/>
            <w:noWrap/>
            <w:vAlign w:val="center"/>
          </w:tcPr>
          <w:p w14:paraId="52CB562E" w14:textId="583FDF5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3,252 </w:t>
            </w:r>
          </w:p>
        </w:tc>
        <w:tc>
          <w:tcPr>
            <w:tcW w:w="1049" w:type="dxa"/>
            <w:noWrap/>
            <w:vAlign w:val="center"/>
          </w:tcPr>
          <w:p w14:paraId="5DB61427" w14:textId="256793B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2,698 </w:t>
            </w:r>
          </w:p>
        </w:tc>
        <w:tc>
          <w:tcPr>
            <w:tcW w:w="1049" w:type="dxa"/>
            <w:noWrap/>
            <w:vAlign w:val="center"/>
          </w:tcPr>
          <w:p w14:paraId="2D2FF629" w14:textId="119B03D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02EFFF1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-17.0%</w:t>
            </w:r>
          </w:p>
        </w:tc>
        <w:tc>
          <w:tcPr>
            <w:tcW w:w="1050" w:type="dxa"/>
            <w:noWrap/>
            <w:vAlign w:val="center"/>
          </w:tcPr>
          <w:p w14:paraId="2B27023A" w14:textId="4C19EBF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216.7%</w:t>
            </w:r>
          </w:p>
        </w:tc>
      </w:tr>
    </w:tbl>
    <w:p w14:paraId="3D9DEF12" w14:textId="77777777" w:rsidR="00BB2697" w:rsidRDefault="00BB2697" w:rsidP="00BB2697"/>
    <w:p w14:paraId="19C3460D" w14:textId="38B2C78B" w:rsidR="00674789" w:rsidRPr="008F4FF2" w:rsidRDefault="00674789" w:rsidP="00674789">
      <w:pPr>
        <w:pStyle w:val="Heading2"/>
      </w:pPr>
      <w:r>
        <w:t>Academic Partnerships</w:t>
      </w:r>
      <w:r w:rsidRPr="008F4FF2">
        <w:t xml:space="preserve"> </w:t>
      </w:r>
      <w:r w:rsidR="00B859EC">
        <w:t>Credit Hours</w:t>
      </w:r>
      <w:r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3D7070" w:rsidRPr="00F67049" w14:paraId="04CAE74C" w14:textId="77777777" w:rsidTr="007F34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vAlign w:val="center"/>
            <w:hideMark/>
          </w:tcPr>
          <w:p w14:paraId="3FAB04EB" w14:textId="0987F2A9"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2" w:type="dxa"/>
            <w:vAlign w:val="center"/>
            <w:hideMark/>
          </w:tcPr>
          <w:p w14:paraId="1EE87B06" w14:textId="05352215"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1" w:type="dxa"/>
            <w:vAlign w:val="center"/>
            <w:hideMark/>
          </w:tcPr>
          <w:p w14:paraId="57C44BE0" w14:textId="79E2D894"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2" w:type="dxa"/>
            <w:vAlign w:val="center"/>
            <w:hideMark/>
          </w:tcPr>
          <w:p w14:paraId="209FC125" w14:textId="04D625DC"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1" w:type="dxa"/>
            <w:vAlign w:val="center"/>
            <w:hideMark/>
          </w:tcPr>
          <w:p w14:paraId="2BC16A15" w14:textId="44A88E49"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2" w:type="dxa"/>
            <w:hideMark/>
          </w:tcPr>
          <w:p w14:paraId="360F5F9A"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38EF5095"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1CA06A0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6FCCCF62" w14:textId="107BE41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F3CE74D" w14:textId="7BE97D3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051" w:type="dxa"/>
            <w:noWrap/>
            <w:vAlign w:val="center"/>
          </w:tcPr>
          <w:p w14:paraId="7E8242D2" w14:textId="4775E91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1,263 </w:t>
            </w:r>
          </w:p>
        </w:tc>
        <w:tc>
          <w:tcPr>
            <w:tcW w:w="1052" w:type="dxa"/>
            <w:noWrap/>
            <w:vAlign w:val="center"/>
          </w:tcPr>
          <w:p w14:paraId="664A67ED" w14:textId="117D160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1,673 </w:t>
            </w:r>
          </w:p>
        </w:tc>
        <w:tc>
          <w:tcPr>
            <w:tcW w:w="1051" w:type="dxa"/>
            <w:noWrap/>
            <w:vAlign w:val="center"/>
          </w:tcPr>
          <w:p w14:paraId="4F81CFD4" w14:textId="06C2636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1,594 </w:t>
            </w:r>
          </w:p>
        </w:tc>
        <w:tc>
          <w:tcPr>
            <w:tcW w:w="1052" w:type="dxa"/>
            <w:noWrap/>
            <w:vAlign w:val="center"/>
          </w:tcPr>
          <w:p w14:paraId="420EE4F6" w14:textId="6A6D53D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051" w:type="dxa"/>
            <w:noWrap/>
            <w:vAlign w:val="center"/>
          </w:tcPr>
          <w:p w14:paraId="50728F40" w14:textId="7F3659F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52" w:type="dxa"/>
            <w:noWrap/>
            <w:vAlign w:val="center"/>
          </w:tcPr>
          <w:p w14:paraId="55EE7AF1" w14:textId="6327148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1C13B172"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6D4C56B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4E39DE05" w14:textId="24A8719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 </w:t>
            </w:r>
          </w:p>
        </w:tc>
        <w:tc>
          <w:tcPr>
            <w:tcW w:w="1051" w:type="dxa"/>
            <w:noWrap/>
            <w:vAlign w:val="center"/>
          </w:tcPr>
          <w:p w14:paraId="1D0738C4" w14:textId="6D1B960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2,259 </w:t>
            </w:r>
          </w:p>
        </w:tc>
        <w:tc>
          <w:tcPr>
            <w:tcW w:w="1052" w:type="dxa"/>
            <w:noWrap/>
            <w:vAlign w:val="center"/>
          </w:tcPr>
          <w:p w14:paraId="39196D9A" w14:textId="5657B6B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3,937 </w:t>
            </w:r>
          </w:p>
        </w:tc>
        <w:tc>
          <w:tcPr>
            <w:tcW w:w="1051" w:type="dxa"/>
            <w:noWrap/>
            <w:vAlign w:val="center"/>
          </w:tcPr>
          <w:p w14:paraId="1F8E81D7" w14:textId="7E09E74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5,997 </w:t>
            </w:r>
          </w:p>
        </w:tc>
        <w:tc>
          <w:tcPr>
            <w:tcW w:w="1052" w:type="dxa"/>
            <w:noWrap/>
            <w:vAlign w:val="center"/>
          </w:tcPr>
          <w:p w14:paraId="3917E73A" w14:textId="5CFB0D6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64.9%</w:t>
            </w:r>
          </w:p>
        </w:tc>
        <w:tc>
          <w:tcPr>
            <w:tcW w:w="1051" w:type="dxa"/>
            <w:noWrap/>
            <w:vAlign w:val="center"/>
          </w:tcPr>
          <w:p w14:paraId="650E78E8" w14:textId="263DE44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52.3%</w:t>
            </w:r>
          </w:p>
        </w:tc>
        <w:tc>
          <w:tcPr>
            <w:tcW w:w="1052" w:type="dxa"/>
            <w:noWrap/>
            <w:vAlign w:val="center"/>
          </w:tcPr>
          <w:p w14:paraId="77413824" w14:textId="2F6BA36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70F2FA6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C17077" w:rsidRDefault="00C17077" w:rsidP="00C17077">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4F67986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5F517DD" w14:textId="544F85C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51" w:type="dxa"/>
            <w:noWrap/>
            <w:vAlign w:val="center"/>
          </w:tcPr>
          <w:p w14:paraId="76A13261" w14:textId="09CC30F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1,464 </w:t>
            </w:r>
          </w:p>
        </w:tc>
        <w:tc>
          <w:tcPr>
            <w:tcW w:w="1052" w:type="dxa"/>
            <w:noWrap/>
            <w:vAlign w:val="center"/>
          </w:tcPr>
          <w:p w14:paraId="21169CD1" w14:textId="797FF98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1,819 </w:t>
            </w:r>
          </w:p>
        </w:tc>
        <w:tc>
          <w:tcPr>
            <w:tcW w:w="1051" w:type="dxa"/>
            <w:noWrap/>
            <w:vAlign w:val="center"/>
          </w:tcPr>
          <w:p w14:paraId="7B8AAEDA" w14:textId="3D94A2E9"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1,650 </w:t>
            </w:r>
          </w:p>
        </w:tc>
        <w:tc>
          <w:tcPr>
            <w:tcW w:w="1052" w:type="dxa"/>
            <w:noWrap/>
            <w:vAlign w:val="center"/>
          </w:tcPr>
          <w:p w14:paraId="1262D27D" w14:textId="0A3A89A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w:t>
            </w:r>
          </w:p>
        </w:tc>
        <w:tc>
          <w:tcPr>
            <w:tcW w:w="1051" w:type="dxa"/>
            <w:noWrap/>
            <w:vAlign w:val="center"/>
          </w:tcPr>
          <w:p w14:paraId="7431D176" w14:textId="02BFB0A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052" w:type="dxa"/>
            <w:noWrap/>
            <w:vAlign w:val="center"/>
          </w:tcPr>
          <w:p w14:paraId="363D83B8" w14:textId="0EE98AA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361E6D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C17077" w:rsidRPr="00F67049" w:rsidRDefault="00C17077" w:rsidP="00C1707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30781BA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52" w:type="dxa"/>
            <w:noWrap/>
            <w:vAlign w:val="center"/>
          </w:tcPr>
          <w:p w14:paraId="0A18EC9F" w14:textId="0AC9CC5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954 </w:t>
            </w:r>
          </w:p>
        </w:tc>
        <w:tc>
          <w:tcPr>
            <w:tcW w:w="1051" w:type="dxa"/>
            <w:noWrap/>
            <w:vAlign w:val="center"/>
          </w:tcPr>
          <w:p w14:paraId="793A3B97" w14:textId="7AB18E1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4,986 </w:t>
            </w:r>
          </w:p>
        </w:tc>
        <w:tc>
          <w:tcPr>
            <w:tcW w:w="1052" w:type="dxa"/>
            <w:noWrap/>
            <w:vAlign w:val="center"/>
          </w:tcPr>
          <w:p w14:paraId="4A0D1A06" w14:textId="08A593D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7,429 </w:t>
            </w:r>
          </w:p>
        </w:tc>
        <w:tc>
          <w:tcPr>
            <w:tcW w:w="1051" w:type="dxa"/>
            <w:noWrap/>
            <w:vAlign w:val="center"/>
          </w:tcPr>
          <w:p w14:paraId="73AC2FEB" w14:textId="5325D75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9,241 </w:t>
            </w:r>
          </w:p>
        </w:tc>
        <w:tc>
          <w:tcPr>
            <w:tcW w:w="1052" w:type="dxa"/>
            <w:noWrap/>
            <w:vAlign w:val="center"/>
          </w:tcPr>
          <w:p w14:paraId="2FB73F1C" w14:textId="6DC38AA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01AA5B1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24.4%</w:t>
            </w:r>
          </w:p>
        </w:tc>
        <w:tc>
          <w:tcPr>
            <w:tcW w:w="1052" w:type="dxa"/>
            <w:noWrap/>
            <w:vAlign w:val="center"/>
          </w:tcPr>
          <w:p w14:paraId="396A17C3" w14:textId="7F7667E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3D7070" w:rsidRPr="00F67049" w14:paraId="4C08AA19" w14:textId="77777777" w:rsidTr="0068602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3D7070" w:rsidRPr="00F67049" w:rsidRDefault="003D7070" w:rsidP="003D7070">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vAlign w:val="center"/>
            <w:hideMark/>
          </w:tcPr>
          <w:p w14:paraId="25613560" w14:textId="0DE53B09"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1" w:type="dxa"/>
            <w:vAlign w:val="center"/>
            <w:hideMark/>
          </w:tcPr>
          <w:p w14:paraId="1D495ED9" w14:textId="2EFDC6EA"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1" w:type="dxa"/>
            <w:vAlign w:val="center"/>
            <w:hideMark/>
          </w:tcPr>
          <w:p w14:paraId="22C85C70" w14:textId="10EB4396"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1" w:type="dxa"/>
            <w:vAlign w:val="center"/>
            <w:hideMark/>
          </w:tcPr>
          <w:p w14:paraId="7B8EF19A" w14:textId="28B2EECA"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1" w:type="dxa"/>
            <w:vAlign w:val="center"/>
            <w:hideMark/>
          </w:tcPr>
          <w:p w14:paraId="35D794A3" w14:textId="7E397825"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1" w:type="dxa"/>
            <w:hideMark/>
          </w:tcPr>
          <w:p w14:paraId="2A6DF613" w14:textId="567708D1"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3D7070" w:rsidRPr="00F67049" w:rsidRDefault="003D7070" w:rsidP="003D70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032781C0"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C17077" w:rsidRPr="0003367A" w:rsidRDefault="00C17077" w:rsidP="00C1707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0107F6D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214,017 </w:t>
            </w:r>
          </w:p>
        </w:tc>
        <w:tc>
          <w:tcPr>
            <w:tcW w:w="1051" w:type="dxa"/>
            <w:noWrap/>
            <w:vAlign w:val="center"/>
          </w:tcPr>
          <w:p w14:paraId="0121515E" w14:textId="2994FE9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208,001 </w:t>
            </w:r>
          </w:p>
        </w:tc>
        <w:tc>
          <w:tcPr>
            <w:tcW w:w="1051" w:type="dxa"/>
            <w:noWrap/>
            <w:vAlign w:val="center"/>
          </w:tcPr>
          <w:p w14:paraId="763B4515" w14:textId="53F74C4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197,460 </w:t>
            </w:r>
          </w:p>
        </w:tc>
        <w:tc>
          <w:tcPr>
            <w:tcW w:w="1051" w:type="dxa"/>
            <w:noWrap/>
            <w:vAlign w:val="center"/>
          </w:tcPr>
          <w:p w14:paraId="5AD630D6" w14:textId="513552C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188,290 </w:t>
            </w:r>
          </w:p>
        </w:tc>
        <w:tc>
          <w:tcPr>
            <w:tcW w:w="1051" w:type="dxa"/>
            <w:noWrap/>
            <w:vAlign w:val="center"/>
          </w:tcPr>
          <w:p w14:paraId="661C7102" w14:textId="05B6B4A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176,872 </w:t>
            </w:r>
          </w:p>
        </w:tc>
        <w:tc>
          <w:tcPr>
            <w:tcW w:w="1051" w:type="dxa"/>
            <w:noWrap/>
            <w:vAlign w:val="center"/>
          </w:tcPr>
          <w:p w14:paraId="6C284FD0" w14:textId="4D3D424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68.7%</w:t>
            </w:r>
          </w:p>
        </w:tc>
        <w:tc>
          <w:tcPr>
            <w:tcW w:w="1051" w:type="dxa"/>
            <w:noWrap/>
            <w:vAlign w:val="center"/>
          </w:tcPr>
          <w:p w14:paraId="618AC297" w14:textId="4223C4C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51" w:type="dxa"/>
            <w:noWrap/>
            <w:vAlign w:val="center"/>
          </w:tcPr>
          <w:p w14:paraId="23580794" w14:textId="7140E83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r>
      <w:tr w:rsidR="00C17077" w:rsidRPr="0003367A" w14:paraId="240CC271"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C17077" w:rsidRPr="0003367A" w:rsidRDefault="00C17077" w:rsidP="00C1707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6219BC0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57,580 </w:t>
            </w:r>
          </w:p>
        </w:tc>
        <w:tc>
          <w:tcPr>
            <w:tcW w:w="1051" w:type="dxa"/>
            <w:noWrap/>
            <w:vAlign w:val="center"/>
          </w:tcPr>
          <w:p w14:paraId="042ACA03" w14:textId="10504DE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55,109 </w:t>
            </w:r>
          </w:p>
        </w:tc>
        <w:tc>
          <w:tcPr>
            <w:tcW w:w="1051" w:type="dxa"/>
            <w:noWrap/>
            <w:vAlign w:val="center"/>
          </w:tcPr>
          <w:p w14:paraId="78948A83" w14:textId="73C9C1E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53,577 </w:t>
            </w:r>
          </w:p>
        </w:tc>
        <w:tc>
          <w:tcPr>
            <w:tcW w:w="1051" w:type="dxa"/>
            <w:noWrap/>
            <w:vAlign w:val="center"/>
          </w:tcPr>
          <w:p w14:paraId="7592B0FB" w14:textId="1E20A81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53,952 </w:t>
            </w:r>
          </w:p>
        </w:tc>
        <w:tc>
          <w:tcPr>
            <w:tcW w:w="1051" w:type="dxa"/>
            <w:noWrap/>
            <w:vAlign w:val="center"/>
          </w:tcPr>
          <w:p w14:paraId="179C94E2" w14:textId="65DD46D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49,590 </w:t>
            </w:r>
          </w:p>
        </w:tc>
        <w:tc>
          <w:tcPr>
            <w:tcW w:w="1051" w:type="dxa"/>
            <w:noWrap/>
            <w:vAlign w:val="center"/>
          </w:tcPr>
          <w:p w14:paraId="6D0853C7" w14:textId="74F42AD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c>
          <w:tcPr>
            <w:tcW w:w="1051" w:type="dxa"/>
            <w:noWrap/>
            <w:vAlign w:val="center"/>
          </w:tcPr>
          <w:p w14:paraId="7382E38A" w14:textId="561CF19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51" w:type="dxa"/>
            <w:noWrap/>
            <w:vAlign w:val="center"/>
          </w:tcPr>
          <w:p w14:paraId="7F6014D9" w14:textId="2F6D2C8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r>
      <w:tr w:rsidR="00C17077" w:rsidRPr="0003367A" w14:paraId="4E58016A"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C17077" w:rsidRPr="006D5E8C" w:rsidRDefault="00C17077" w:rsidP="00C1707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0A5349B6"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4,595 </w:t>
            </w:r>
          </w:p>
        </w:tc>
        <w:tc>
          <w:tcPr>
            <w:tcW w:w="1051" w:type="dxa"/>
            <w:noWrap/>
            <w:vAlign w:val="center"/>
          </w:tcPr>
          <w:p w14:paraId="43E0EB76" w14:textId="383F83D7"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4,954 </w:t>
            </w:r>
          </w:p>
        </w:tc>
        <w:tc>
          <w:tcPr>
            <w:tcW w:w="1051" w:type="dxa"/>
            <w:noWrap/>
            <w:vAlign w:val="center"/>
          </w:tcPr>
          <w:p w14:paraId="26B5EBD4" w14:textId="77B195D6"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5,113 </w:t>
            </w:r>
          </w:p>
        </w:tc>
        <w:tc>
          <w:tcPr>
            <w:tcW w:w="1051" w:type="dxa"/>
            <w:noWrap/>
            <w:vAlign w:val="center"/>
          </w:tcPr>
          <w:p w14:paraId="2C24F550" w14:textId="72CE1E90"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5,309 </w:t>
            </w:r>
          </w:p>
        </w:tc>
        <w:tc>
          <w:tcPr>
            <w:tcW w:w="1051" w:type="dxa"/>
            <w:noWrap/>
            <w:vAlign w:val="center"/>
          </w:tcPr>
          <w:p w14:paraId="20E3DAFA" w14:textId="687762D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5,233 </w:t>
            </w:r>
          </w:p>
        </w:tc>
        <w:tc>
          <w:tcPr>
            <w:tcW w:w="1051" w:type="dxa"/>
            <w:noWrap/>
            <w:vAlign w:val="center"/>
          </w:tcPr>
          <w:p w14:paraId="60546549" w14:textId="4717949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51" w:type="dxa"/>
            <w:noWrap/>
            <w:vAlign w:val="center"/>
          </w:tcPr>
          <w:p w14:paraId="20BE91C4" w14:textId="6EAB5CE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51" w:type="dxa"/>
            <w:noWrap/>
            <w:vAlign w:val="center"/>
          </w:tcPr>
          <w:p w14:paraId="49EAC36D" w14:textId="3F1929F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r>
      <w:tr w:rsidR="00C17077" w:rsidRPr="0003367A" w14:paraId="45E355D5"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C17077" w:rsidRPr="0003367A" w:rsidRDefault="00C17077" w:rsidP="00C1707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436CE82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10,232 </w:t>
            </w:r>
          </w:p>
        </w:tc>
        <w:tc>
          <w:tcPr>
            <w:tcW w:w="1051" w:type="dxa"/>
            <w:noWrap/>
            <w:vAlign w:val="center"/>
          </w:tcPr>
          <w:p w14:paraId="71F208D2" w14:textId="4412720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12,020 </w:t>
            </w:r>
          </w:p>
        </w:tc>
        <w:tc>
          <w:tcPr>
            <w:tcW w:w="1051" w:type="dxa"/>
            <w:noWrap/>
            <w:vAlign w:val="center"/>
          </w:tcPr>
          <w:p w14:paraId="6D4955C6" w14:textId="12ACBB2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11,938 </w:t>
            </w:r>
          </w:p>
        </w:tc>
        <w:tc>
          <w:tcPr>
            <w:tcW w:w="1051" w:type="dxa"/>
            <w:noWrap/>
            <w:vAlign w:val="center"/>
          </w:tcPr>
          <w:p w14:paraId="316C85F1" w14:textId="079392E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11,921 </w:t>
            </w:r>
          </w:p>
        </w:tc>
        <w:tc>
          <w:tcPr>
            <w:tcW w:w="1051" w:type="dxa"/>
            <w:noWrap/>
            <w:vAlign w:val="center"/>
          </w:tcPr>
          <w:p w14:paraId="2B5B2F84" w14:textId="43770D9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11,348 </w:t>
            </w:r>
          </w:p>
        </w:tc>
        <w:tc>
          <w:tcPr>
            <w:tcW w:w="1051" w:type="dxa"/>
            <w:noWrap/>
            <w:vAlign w:val="center"/>
          </w:tcPr>
          <w:p w14:paraId="643AA0EF" w14:textId="4952499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51" w:type="dxa"/>
            <w:noWrap/>
            <w:vAlign w:val="center"/>
          </w:tcPr>
          <w:p w14:paraId="383CE3B1" w14:textId="74DE85A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51" w:type="dxa"/>
            <w:noWrap/>
            <w:vAlign w:val="center"/>
          </w:tcPr>
          <w:p w14:paraId="12F7C23D" w14:textId="17BABA1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r>
      <w:tr w:rsidR="00C17077" w:rsidRPr="0003367A" w14:paraId="61500775"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C17077" w:rsidRDefault="00C17077" w:rsidP="00C1707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71824E49"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1,178 </w:t>
            </w:r>
          </w:p>
        </w:tc>
        <w:tc>
          <w:tcPr>
            <w:tcW w:w="1051" w:type="dxa"/>
            <w:noWrap/>
            <w:vAlign w:val="center"/>
          </w:tcPr>
          <w:p w14:paraId="3FA2885D" w14:textId="2F02345E"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1,299 </w:t>
            </w:r>
          </w:p>
        </w:tc>
        <w:tc>
          <w:tcPr>
            <w:tcW w:w="1051" w:type="dxa"/>
            <w:noWrap/>
            <w:vAlign w:val="center"/>
          </w:tcPr>
          <w:p w14:paraId="59562543" w14:textId="029FB8B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1,417 </w:t>
            </w:r>
          </w:p>
        </w:tc>
        <w:tc>
          <w:tcPr>
            <w:tcW w:w="1051" w:type="dxa"/>
            <w:noWrap/>
            <w:vAlign w:val="center"/>
          </w:tcPr>
          <w:p w14:paraId="58E04E22" w14:textId="447E11A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2,003 </w:t>
            </w:r>
          </w:p>
        </w:tc>
        <w:tc>
          <w:tcPr>
            <w:tcW w:w="1051" w:type="dxa"/>
            <w:noWrap/>
            <w:vAlign w:val="center"/>
          </w:tcPr>
          <w:p w14:paraId="3022638A" w14:textId="3378375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2,348 </w:t>
            </w:r>
          </w:p>
        </w:tc>
        <w:tc>
          <w:tcPr>
            <w:tcW w:w="1051" w:type="dxa"/>
            <w:noWrap/>
            <w:vAlign w:val="center"/>
          </w:tcPr>
          <w:p w14:paraId="32518245" w14:textId="25EF14B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51" w:type="dxa"/>
            <w:noWrap/>
            <w:vAlign w:val="center"/>
          </w:tcPr>
          <w:p w14:paraId="7BFF626F" w14:textId="5FFB693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051" w:type="dxa"/>
            <w:noWrap/>
            <w:vAlign w:val="center"/>
          </w:tcPr>
          <w:p w14:paraId="0F704692" w14:textId="4B00DCB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99.4%</w:t>
            </w:r>
          </w:p>
        </w:tc>
      </w:tr>
      <w:tr w:rsidR="00C17077" w:rsidRPr="0003367A" w14:paraId="2F2E12F6"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72CCCC67" w:rsidR="00C17077" w:rsidRDefault="00C17077" w:rsidP="00C17077">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07A7581D" w14:textId="7B2041F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852 </w:t>
            </w:r>
          </w:p>
        </w:tc>
        <w:tc>
          <w:tcPr>
            <w:tcW w:w="1051" w:type="dxa"/>
            <w:noWrap/>
            <w:vAlign w:val="center"/>
          </w:tcPr>
          <w:p w14:paraId="39EC06A2" w14:textId="1F900A6F"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1,654 </w:t>
            </w:r>
          </w:p>
        </w:tc>
        <w:tc>
          <w:tcPr>
            <w:tcW w:w="1051" w:type="dxa"/>
            <w:noWrap/>
            <w:vAlign w:val="center"/>
          </w:tcPr>
          <w:p w14:paraId="2EC7543D" w14:textId="73ED0C7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3,174 </w:t>
            </w:r>
          </w:p>
        </w:tc>
        <w:tc>
          <w:tcPr>
            <w:tcW w:w="1051" w:type="dxa"/>
            <w:noWrap/>
            <w:vAlign w:val="center"/>
          </w:tcPr>
          <w:p w14:paraId="2FF76467" w14:textId="6804A173"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3,252 </w:t>
            </w:r>
          </w:p>
        </w:tc>
        <w:tc>
          <w:tcPr>
            <w:tcW w:w="1051" w:type="dxa"/>
            <w:noWrap/>
            <w:vAlign w:val="center"/>
          </w:tcPr>
          <w:p w14:paraId="40D39EC1" w14:textId="14B29FC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2,698 </w:t>
            </w:r>
          </w:p>
        </w:tc>
        <w:tc>
          <w:tcPr>
            <w:tcW w:w="1051" w:type="dxa"/>
            <w:noWrap/>
            <w:vAlign w:val="center"/>
          </w:tcPr>
          <w:p w14:paraId="117E3C11" w14:textId="23A9725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51" w:type="dxa"/>
            <w:noWrap/>
            <w:vAlign w:val="center"/>
          </w:tcPr>
          <w:p w14:paraId="32D30582" w14:textId="36931DB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c>
          <w:tcPr>
            <w:tcW w:w="1051" w:type="dxa"/>
            <w:noWrap/>
            <w:vAlign w:val="center"/>
          </w:tcPr>
          <w:p w14:paraId="648721F1" w14:textId="44E6AC5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216.7%</w:t>
            </w:r>
          </w:p>
        </w:tc>
      </w:tr>
      <w:tr w:rsidR="00C17077" w:rsidRPr="0003367A" w14:paraId="66AB7E1B"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728727EA" w:rsidR="00C17077" w:rsidRDefault="00C17077" w:rsidP="00C17077">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1FC068E7" w14:textId="606FA4A2"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51" w:type="dxa"/>
            <w:noWrap/>
            <w:vAlign w:val="center"/>
          </w:tcPr>
          <w:p w14:paraId="3385369E" w14:textId="360BB8D0"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954 </w:t>
            </w:r>
          </w:p>
        </w:tc>
        <w:tc>
          <w:tcPr>
            <w:tcW w:w="1051" w:type="dxa"/>
            <w:noWrap/>
            <w:vAlign w:val="center"/>
          </w:tcPr>
          <w:p w14:paraId="188D16EE" w14:textId="7ABDD4DB"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4,986 </w:t>
            </w:r>
          </w:p>
        </w:tc>
        <w:tc>
          <w:tcPr>
            <w:tcW w:w="1051" w:type="dxa"/>
            <w:noWrap/>
            <w:vAlign w:val="center"/>
          </w:tcPr>
          <w:p w14:paraId="77B55F88" w14:textId="5F9BD8D5"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7,429 </w:t>
            </w:r>
          </w:p>
        </w:tc>
        <w:tc>
          <w:tcPr>
            <w:tcW w:w="1051" w:type="dxa"/>
            <w:noWrap/>
            <w:vAlign w:val="center"/>
          </w:tcPr>
          <w:p w14:paraId="041ED1A8" w14:textId="78DA463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9,241 </w:t>
            </w:r>
          </w:p>
        </w:tc>
        <w:tc>
          <w:tcPr>
            <w:tcW w:w="1051" w:type="dxa"/>
            <w:noWrap/>
            <w:vAlign w:val="center"/>
          </w:tcPr>
          <w:p w14:paraId="2D5DC737" w14:textId="68C44F7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51" w:type="dxa"/>
            <w:noWrap/>
            <w:vAlign w:val="center"/>
          </w:tcPr>
          <w:p w14:paraId="01B050C4" w14:textId="4E2A98D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c>
          <w:tcPr>
            <w:tcW w:w="1051" w:type="dxa"/>
            <w:noWrap/>
            <w:vAlign w:val="center"/>
          </w:tcPr>
          <w:p w14:paraId="64172320" w14:textId="533785C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150DBBD7"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C17077" w:rsidRPr="00F67049" w:rsidRDefault="00C17077" w:rsidP="00C17077">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1413997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288,454 </w:t>
            </w:r>
          </w:p>
        </w:tc>
        <w:tc>
          <w:tcPr>
            <w:tcW w:w="1051" w:type="dxa"/>
            <w:noWrap/>
            <w:vAlign w:val="center"/>
          </w:tcPr>
          <w:p w14:paraId="716FB723" w14:textId="4EF3BF0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051" w:type="dxa"/>
            <w:noWrap/>
            <w:vAlign w:val="center"/>
          </w:tcPr>
          <w:p w14:paraId="65D1A66F" w14:textId="77F443F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051" w:type="dxa"/>
            <w:noWrap/>
            <w:vAlign w:val="center"/>
          </w:tcPr>
          <w:p w14:paraId="36EADFBE" w14:textId="70E10F9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051" w:type="dxa"/>
            <w:noWrap/>
            <w:vAlign w:val="center"/>
          </w:tcPr>
          <w:p w14:paraId="6B9659AE" w14:textId="051FBCD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257,330 </w:t>
            </w:r>
          </w:p>
        </w:tc>
        <w:tc>
          <w:tcPr>
            <w:tcW w:w="1051" w:type="dxa"/>
            <w:noWrap/>
            <w:vAlign w:val="center"/>
          </w:tcPr>
          <w:p w14:paraId="01FB6A5E" w14:textId="2D9C6BB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64DDC6C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051" w:type="dxa"/>
            <w:noWrap/>
            <w:vAlign w:val="center"/>
          </w:tcPr>
          <w:p w14:paraId="2C8F6B22" w14:textId="2B2015C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w:t>
            </w:r>
          </w:p>
        </w:tc>
      </w:tr>
    </w:tbl>
    <w:p w14:paraId="5258876A" w14:textId="77777777" w:rsidR="00674789" w:rsidRDefault="00674789" w:rsidP="00D33789">
      <w:bookmarkStart w:id="21" w:name="_Toc20489093"/>
    </w:p>
    <w:p w14:paraId="73776052" w14:textId="77777777" w:rsidR="00674789" w:rsidRDefault="00674789">
      <w:pPr>
        <w:rPr>
          <w:rFonts w:ascii="Calibri" w:eastAsia="Times New Roman" w:hAnsi="Calibri" w:cs="Times New Roman"/>
          <w:b/>
          <w:caps/>
          <w:spacing w:val="-3"/>
          <w:sz w:val="28"/>
          <w:szCs w:val="20"/>
        </w:rPr>
      </w:pPr>
      <w:r>
        <w:br w:type="page"/>
      </w:r>
    </w:p>
    <w:p w14:paraId="2DE48F2F" w14:textId="53E9E94D" w:rsidR="00F61CEC" w:rsidRPr="00285569" w:rsidRDefault="00285569" w:rsidP="00285569">
      <w:pPr>
        <w:pStyle w:val="Heading1"/>
      </w:pPr>
      <w:bookmarkStart w:id="22" w:name="_Toc127431841"/>
      <w:r w:rsidRPr="00285569">
        <w:lastRenderedPageBreak/>
        <w:t>Headcount by Student Level and Gender</w:t>
      </w:r>
      <w:bookmarkEnd w:id="21"/>
      <w:bookmarkEnd w:id="22"/>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17077" w:rsidRPr="005F076B" w14:paraId="5C3CB753" w14:textId="77777777" w:rsidTr="003661F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C17077" w:rsidRPr="005F076B" w:rsidRDefault="00C17077" w:rsidP="00C1707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346C8181" w14:textId="2E40C4C8"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8" w:type="dxa"/>
            <w:vAlign w:val="center"/>
            <w:hideMark/>
          </w:tcPr>
          <w:p w14:paraId="41B11478" w14:textId="2E85748F"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416B1AEE" w14:textId="21BB2DED"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44F50669" w14:textId="6544CEF3"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0703BDD8" w14:textId="4ED42F6E"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3596B6D3" w14:textId="77777777"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0FF330CF"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9,256</w:t>
            </w:r>
          </w:p>
        </w:tc>
        <w:tc>
          <w:tcPr>
            <w:tcW w:w="1058" w:type="dxa"/>
            <w:noWrap/>
            <w:vAlign w:val="center"/>
          </w:tcPr>
          <w:p w14:paraId="6C4D41C9" w14:textId="7FA43D94"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9,009</w:t>
            </w:r>
          </w:p>
        </w:tc>
        <w:tc>
          <w:tcPr>
            <w:tcW w:w="1059" w:type="dxa"/>
            <w:noWrap/>
            <w:vAlign w:val="center"/>
          </w:tcPr>
          <w:p w14:paraId="6AE1B939" w14:textId="5ADB4270"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8,509</w:t>
            </w:r>
          </w:p>
        </w:tc>
        <w:tc>
          <w:tcPr>
            <w:tcW w:w="1059" w:type="dxa"/>
            <w:noWrap/>
            <w:vAlign w:val="center"/>
          </w:tcPr>
          <w:p w14:paraId="708BADA0" w14:textId="28909D47"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8,304</w:t>
            </w:r>
          </w:p>
        </w:tc>
        <w:tc>
          <w:tcPr>
            <w:tcW w:w="1059" w:type="dxa"/>
            <w:noWrap/>
            <w:vAlign w:val="center"/>
          </w:tcPr>
          <w:p w14:paraId="3990BEF3" w14:textId="4EEE776C"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7,996</w:t>
            </w:r>
          </w:p>
        </w:tc>
        <w:tc>
          <w:tcPr>
            <w:tcW w:w="1059" w:type="dxa"/>
            <w:noWrap/>
            <w:vAlign w:val="center"/>
          </w:tcPr>
          <w:p w14:paraId="00FA3271" w14:textId="2D6840C7"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w:t>
            </w:r>
          </w:p>
        </w:tc>
        <w:tc>
          <w:tcPr>
            <w:tcW w:w="1059" w:type="dxa"/>
            <w:noWrap/>
            <w:vAlign w:val="center"/>
          </w:tcPr>
          <w:p w14:paraId="196DDB71" w14:textId="1389E444"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059" w:type="dxa"/>
            <w:noWrap/>
            <w:vAlign w:val="center"/>
          </w:tcPr>
          <w:p w14:paraId="26882EFB" w14:textId="2C06D39B" w:rsidR="00C17077" w:rsidRPr="002E069C"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C17077"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1CF09F0D"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12,352</w:t>
            </w:r>
          </w:p>
        </w:tc>
        <w:tc>
          <w:tcPr>
            <w:tcW w:w="1058" w:type="dxa"/>
            <w:noWrap/>
            <w:vAlign w:val="center"/>
          </w:tcPr>
          <w:p w14:paraId="56B8FB6D" w14:textId="561282F9"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11,971</w:t>
            </w:r>
          </w:p>
        </w:tc>
        <w:tc>
          <w:tcPr>
            <w:tcW w:w="1059" w:type="dxa"/>
            <w:noWrap/>
            <w:vAlign w:val="center"/>
          </w:tcPr>
          <w:p w14:paraId="11926841" w14:textId="1F376EB7"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11,798</w:t>
            </w:r>
          </w:p>
        </w:tc>
        <w:tc>
          <w:tcPr>
            <w:tcW w:w="1059" w:type="dxa"/>
            <w:noWrap/>
            <w:vAlign w:val="center"/>
          </w:tcPr>
          <w:p w14:paraId="38B64F6B" w14:textId="2C9F174E"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11,409</w:t>
            </w:r>
          </w:p>
        </w:tc>
        <w:tc>
          <w:tcPr>
            <w:tcW w:w="1059" w:type="dxa"/>
            <w:noWrap/>
            <w:vAlign w:val="center"/>
          </w:tcPr>
          <w:p w14:paraId="4511927D" w14:textId="6E4DE758"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10,601</w:t>
            </w:r>
          </w:p>
        </w:tc>
        <w:tc>
          <w:tcPr>
            <w:tcW w:w="1059" w:type="dxa"/>
            <w:noWrap/>
            <w:vAlign w:val="center"/>
          </w:tcPr>
          <w:p w14:paraId="4E2D9E59" w14:textId="3DB11D45"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56.6%</w:t>
            </w:r>
          </w:p>
        </w:tc>
        <w:tc>
          <w:tcPr>
            <w:tcW w:w="1059" w:type="dxa"/>
            <w:noWrap/>
            <w:vAlign w:val="center"/>
          </w:tcPr>
          <w:p w14:paraId="4720AD79" w14:textId="4EBCB51C"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1059" w:type="dxa"/>
            <w:noWrap/>
            <w:vAlign w:val="center"/>
          </w:tcPr>
          <w:p w14:paraId="4BABDF6F" w14:textId="387CD33B"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C17077" w:rsidRPr="0003367A" w14:paraId="338D93E3"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7777777" w:rsidR="00C17077" w:rsidRPr="00CC1A05" w:rsidRDefault="00C17077" w:rsidP="00C17077">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7404060" w14:textId="27C0530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29</w:t>
            </w:r>
          </w:p>
        </w:tc>
        <w:tc>
          <w:tcPr>
            <w:tcW w:w="1058" w:type="dxa"/>
            <w:noWrap/>
            <w:vAlign w:val="center"/>
          </w:tcPr>
          <w:p w14:paraId="56F293A4" w14:textId="183E102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59</w:t>
            </w:r>
          </w:p>
        </w:tc>
        <w:tc>
          <w:tcPr>
            <w:tcW w:w="1059" w:type="dxa"/>
            <w:noWrap/>
            <w:vAlign w:val="center"/>
          </w:tcPr>
          <w:p w14:paraId="3316E294" w14:textId="1FFE957E"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38</w:t>
            </w:r>
          </w:p>
        </w:tc>
        <w:tc>
          <w:tcPr>
            <w:tcW w:w="1059" w:type="dxa"/>
            <w:noWrap/>
            <w:vAlign w:val="center"/>
          </w:tcPr>
          <w:p w14:paraId="0FFF261B" w14:textId="04B9B6C7"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91</w:t>
            </w:r>
          </w:p>
        </w:tc>
        <w:tc>
          <w:tcPr>
            <w:tcW w:w="1059" w:type="dxa"/>
            <w:noWrap/>
            <w:vAlign w:val="center"/>
          </w:tcPr>
          <w:p w14:paraId="4A658138" w14:textId="63A5A604"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142</w:t>
            </w:r>
          </w:p>
        </w:tc>
        <w:tc>
          <w:tcPr>
            <w:tcW w:w="1059" w:type="dxa"/>
            <w:noWrap/>
            <w:vAlign w:val="center"/>
          </w:tcPr>
          <w:p w14:paraId="331B3004" w14:textId="64DECA5B"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0.8%</w:t>
            </w:r>
          </w:p>
        </w:tc>
        <w:tc>
          <w:tcPr>
            <w:tcW w:w="1059" w:type="dxa"/>
            <w:noWrap/>
            <w:vAlign w:val="center"/>
          </w:tcPr>
          <w:p w14:paraId="350DC7CB" w14:textId="5205FC45"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56.0%</w:t>
            </w:r>
          </w:p>
        </w:tc>
        <w:tc>
          <w:tcPr>
            <w:tcW w:w="1059" w:type="dxa"/>
            <w:noWrap/>
            <w:vAlign w:val="center"/>
          </w:tcPr>
          <w:p w14:paraId="6CB69561" w14:textId="4AABBC8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389.7%</w:t>
            </w:r>
          </w:p>
        </w:tc>
      </w:tr>
      <w:tr w:rsidR="00C17077" w:rsidRPr="0003367A" w14:paraId="24F7684A"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C17077" w:rsidRPr="005F076B" w:rsidRDefault="00C17077" w:rsidP="00C1707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396C829A"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21,637</w:t>
            </w:r>
          </w:p>
        </w:tc>
        <w:tc>
          <w:tcPr>
            <w:tcW w:w="1058" w:type="dxa"/>
            <w:noWrap/>
            <w:vAlign w:val="center"/>
          </w:tcPr>
          <w:p w14:paraId="480F5E8E" w14:textId="12DB1594"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59" w:type="dxa"/>
            <w:noWrap/>
            <w:vAlign w:val="center"/>
          </w:tcPr>
          <w:p w14:paraId="10AB524B" w14:textId="79D79B1D"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9" w:type="dxa"/>
            <w:noWrap/>
            <w:vAlign w:val="center"/>
          </w:tcPr>
          <w:p w14:paraId="1780BF85" w14:textId="5F66AB42"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9" w:type="dxa"/>
            <w:noWrap/>
            <w:vAlign w:val="center"/>
          </w:tcPr>
          <w:p w14:paraId="4140149A" w14:textId="00C4E968"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59" w:type="dxa"/>
            <w:noWrap/>
            <w:vAlign w:val="center"/>
          </w:tcPr>
          <w:p w14:paraId="52633621" w14:textId="1D3AF9E0"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3207631" w14:textId="7A90B79A"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1059" w:type="dxa"/>
            <w:noWrap/>
            <w:vAlign w:val="center"/>
          </w:tcPr>
          <w:p w14:paraId="4F630659" w14:textId="1CE08140" w:rsidR="00C17077" w:rsidRPr="002E069C"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-13.4%</w:t>
            </w:r>
          </w:p>
        </w:tc>
      </w:tr>
    </w:tbl>
    <w:p w14:paraId="2F74A665" w14:textId="0919D714" w:rsidR="0065700B" w:rsidRPr="00CC1A05" w:rsidRDefault="0065700B" w:rsidP="00285569">
      <w:pPr>
        <w:rPr>
          <w:sz w:val="16"/>
          <w:szCs w:val="14"/>
        </w:rPr>
      </w:pPr>
    </w:p>
    <w:p w14:paraId="6493179C" w14:textId="3998A1E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17077" w:rsidRPr="005F076B" w14:paraId="636DF9A0" w14:textId="77777777" w:rsidTr="002D24D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C17077" w:rsidRPr="005F076B" w:rsidRDefault="00C17077" w:rsidP="00C1707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6C5BFEF4" w14:textId="2CE7CD96"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8" w:type="dxa"/>
            <w:vAlign w:val="center"/>
            <w:hideMark/>
          </w:tcPr>
          <w:p w14:paraId="2050BC3F" w14:textId="0ACBDE0F"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54527C0D" w14:textId="44AA22FB"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7B6DDD47" w14:textId="5A76FEF9"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40CEF5D6" w14:textId="5574B7C2"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5EB9F51F" w14:textId="4423DFEC"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22E16ED4"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1,122</w:t>
            </w:r>
          </w:p>
        </w:tc>
        <w:tc>
          <w:tcPr>
            <w:tcW w:w="1058" w:type="dxa"/>
            <w:noWrap/>
            <w:vAlign w:val="center"/>
          </w:tcPr>
          <w:p w14:paraId="7292909D" w14:textId="3D65881E"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1,106</w:t>
            </w:r>
          </w:p>
        </w:tc>
        <w:tc>
          <w:tcPr>
            <w:tcW w:w="1059" w:type="dxa"/>
            <w:noWrap/>
            <w:vAlign w:val="center"/>
          </w:tcPr>
          <w:p w14:paraId="7BC2DB21" w14:textId="7B23BD36"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1,370</w:t>
            </w:r>
          </w:p>
        </w:tc>
        <w:tc>
          <w:tcPr>
            <w:tcW w:w="1059" w:type="dxa"/>
            <w:noWrap/>
            <w:vAlign w:val="center"/>
          </w:tcPr>
          <w:p w14:paraId="7D5D8A2E" w14:textId="251ECA6A"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1,379</w:t>
            </w:r>
          </w:p>
        </w:tc>
        <w:tc>
          <w:tcPr>
            <w:tcW w:w="1059" w:type="dxa"/>
            <w:noWrap/>
            <w:vAlign w:val="center"/>
          </w:tcPr>
          <w:p w14:paraId="088AF708" w14:textId="2947F97C"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1,366</w:t>
            </w:r>
          </w:p>
        </w:tc>
        <w:tc>
          <w:tcPr>
            <w:tcW w:w="1059" w:type="dxa"/>
            <w:noWrap/>
            <w:vAlign w:val="center"/>
          </w:tcPr>
          <w:p w14:paraId="5633AC2C" w14:textId="493ACDA2"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w:t>
            </w:r>
          </w:p>
        </w:tc>
        <w:tc>
          <w:tcPr>
            <w:tcW w:w="1059" w:type="dxa"/>
            <w:noWrap/>
            <w:vAlign w:val="center"/>
          </w:tcPr>
          <w:p w14:paraId="1760EBA7" w14:textId="6FEF938B"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59" w:type="dxa"/>
            <w:noWrap/>
            <w:vAlign w:val="center"/>
          </w:tcPr>
          <w:p w14:paraId="7C3D2D12" w14:textId="54FC3794"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w:t>
            </w:r>
          </w:p>
        </w:tc>
      </w:tr>
      <w:tr w:rsidR="00C17077"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6AECFACF"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2,665</w:t>
            </w:r>
          </w:p>
        </w:tc>
        <w:tc>
          <w:tcPr>
            <w:tcW w:w="1058" w:type="dxa"/>
            <w:noWrap/>
            <w:vAlign w:val="center"/>
          </w:tcPr>
          <w:p w14:paraId="3593810F" w14:textId="205ED36F"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2,687</w:t>
            </w:r>
          </w:p>
        </w:tc>
        <w:tc>
          <w:tcPr>
            <w:tcW w:w="1059" w:type="dxa"/>
            <w:noWrap/>
            <w:vAlign w:val="center"/>
          </w:tcPr>
          <w:p w14:paraId="76CAED5E" w14:textId="70E20317"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3,101</w:t>
            </w:r>
          </w:p>
        </w:tc>
        <w:tc>
          <w:tcPr>
            <w:tcW w:w="1059" w:type="dxa"/>
            <w:noWrap/>
            <w:vAlign w:val="center"/>
          </w:tcPr>
          <w:p w14:paraId="620135F1" w14:textId="299D8B48"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3,022</w:t>
            </w:r>
          </w:p>
        </w:tc>
        <w:tc>
          <w:tcPr>
            <w:tcW w:w="1059" w:type="dxa"/>
            <w:noWrap/>
            <w:vAlign w:val="center"/>
          </w:tcPr>
          <w:p w14:paraId="637F560F" w14:textId="1BF521CD"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3,106</w:t>
            </w:r>
          </w:p>
        </w:tc>
        <w:tc>
          <w:tcPr>
            <w:tcW w:w="1059" w:type="dxa"/>
            <w:noWrap/>
            <w:vAlign w:val="center"/>
          </w:tcPr>
          <w:p w14:paraId="271572CA" w14:textId="261E6461"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68.1%</w:t>
            </w:r>
          </w:p>
        </w:tc>
        <w:tc>
          <w:tcPr>
            <w:tcW w:w="1059" w:type="dxa"/>
            <w:noWrap/>
            <w:vAlign w:val="center"/>
          </w:tcPr>
          <w:p w14:paraId="7CE17417" w14:textId="76FDABD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59" w:type="dxa"/>
            <w:noWrap/>
            <w:vAlign w:val="center"/>
          </w:tcPr>
          <w:p w14:paraId="702F85D9" w14:textId="7CB61F55"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w:t>
            </w:r>
          </w:p>
        </w:tc>
      </w:tr>
      <w:tr w:rsidR="00C17077" w:rsidRPr="0065700B" w14:paraId="28B63AB4"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DF5EFE5" w:rsidR="00C17077" w:rsidRPr="005F076B" w:rsidRDefault="00C17077" w:rsidP="00C17077">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3838F15" w14:textId="71DD03FA"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58" w:type="dxa"/>
            <w:noWrap/>
            <w:vAlign w:val="center"/>
          </w:tcPr>
          <w:p w14:paraId="7914F337" w14:textId="46EE70A7"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1059" w:type="dxa"/>
            <w:noWrap/>
            <w:vAlign w:val="center"/>
          </w:tcPr>
          <w:p w14:paraId="33C375F9" w14:textId="4464809F"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1059" w:type="dxa"/>
            <w:noWrap/>
            <w:vAlign w:val="center"/>
          </w:tcPr>
          <w:p w14:paraId="6C91A7FF" w14:textId="5EA73850"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59" w:type="dxa"/>
            <w:noWrap/>
            <w:vAlign w:val="center"/>
          </w:tcPr>
          <w:p w14:paraId="2AE6D9F9" w14:textId="50284C1F"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59" w:type="dxa"/>
            <w:noWrap/>
            <w:vAlign w:val="center"/>
          </w:tcPr>
          <w:p w14:paraId="7544F481" w14:textId="34FD3327"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59" w:type="dxa"/>
            <w:noWrap/>
            <w:vAlign w:val="center"/>
          </w:tcPr>
          <w:p w14:paraId="7164EAE7" w14:textId="70A03C9A"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w:t>
            </w:r>
          </w:p>
        </w:tc>
        <w:tc>
          <w:tcPr>
            <w:tcW w:w="1059" w:type="dxa"/>
            <w:noWrap/>
            <w:vAlign w:val="center"/>
          </w:tcPr>
          <w:p w14:paraId="47948B71" w14:textId="4E41CD31"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244.0%</w:t>
            </w:r>
          </w:p>
        </w:tc>
      </w:tr>
      <w:tr w:rsidR="00C17077" w:rsidRPr="0065700B" w14:paraId="2D6779D2"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C17077" w:rsidRPr="005F076B" w:rsidRDefault="00C17077" w:rsidP="00C1707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4D69A458"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3,812</w:t>
            </w:r>
          </w:p>
        </w:tc>
        <w:tc>
          <w:tcPr>
            <w:tcW w:w="1058" w:type="dxa"/>
            <w:noWrap/>
            <w:vAlign w:val="center"/>
          </w:tcPr>
          <w:p w14:paraId="064C910D" w14:textId="68D2B21C"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59" w:type="dxa"/>
            <w:noWrap/>
            <w:vAlign w:val="center"/>
          </w:tcPr>
          <w:p w14:paraId="42656375" w14:textId="7607DCD2"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9" w:type="dxa"/>
            <w:noWrap/>
            <w:vAlign w:val="center"/>
          </w:tcPr>
          <w:p w14:paraId="46A56123" w14:textId="26AF5FC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9" w:type="dxa"/>
            <w:noWrap/>
            <w:vAlign w:val="center"/>
          </w:tcPr>
          <w:p w14:paraId="518C4931" w14:textId="30F9EF98"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59" w:type="dxa"/>
            <w:noWrap/>
            <w:vAlign w:val="center"/>
          </w:tcPr>
          <w:p w14:paraId="0DE0AF9A" w14:textId="7F696AB0"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FBD4F67" w14:textId="0A2EE54A"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w:t>
            </w:r>
          </w:p>
        </w:tc>
        <w:tc>
          <w:tcPr>
            <w:tcW w:w="1059" w:type="dxa"/>
            <w:noWrap/>
            <w:vAlign w:val="center"/>
          </w:tcPr>
          <w:p w14:paraId="1C9C25EB" w14:textId="441F0B65"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17077" w:rsidRPr="005F076B" w14:paraId="0E8206EB" w14:textId="77777777" w:rsidTr="00A5741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C17077" w:rsidRPr="005F076B" w:rsidRDefault="00C17077" w:rsidP="00C1707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4B551A85" w14:textId="32F683D1"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8" w:type="dxa"/>
            <w:vAlign w:val="center"/>
            <w:hideMark/>
          </w:tcPr>
          <w:p w14:paraId="1AE7494B" w14:textId="48A21056"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35F38815" w14:textId="651E326D"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5AB84C31" w14:textId="4850C3D9"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B4FE756" w14:textId="1D6B5CD6"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736AD1E3" w14:textId="28B9DFDC"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24F98F29"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1058" w:type="dxa"/>
            <w:noWrap/>
            <w:vAlign w:val="center"/>
          </w:tcPr>
          <w:p w14:paraId="3EF972C2" w14:textId="14F5E12D"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9" w:type="dxa"/>
            <w:noWrap/>
            <w:vAlign w:val="center"/>
          </w:tcPr>
          <w:p w14:paraId="02B4605C" w14:textId="37CC478D"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c>
          <w:tcPr>
            <w:tcW w:w="1059" w:type="dxa"/>
            <w:noWrap/>
            <w:vAlign w:val="center"/>
          </w:tcPr>
          <w:p w14:paraId="5CE161C4" w14:textId="32E1BBA6"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1059" w:type="dxa"/>
            <w:noWrap/>
            <w:vAlign w:val="center"/>
          </w:tcPr>
          <w:p w14:paraId="4D708CD2" w14:textId="18E89777"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1059" w:type="dxa"/>
            <w:noWrap/>
            <w:vAlign w:val="center"/>
          </w:tcPr>
          <w:p w14:paraId="71D7455A" w14:textId="2E0760A3"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w:t>
            </w:r>
          </w:p>
        </w:tc>
        <w:tc>
          <w:tcPr>
            <w:tcW w:w="1059" w:type="dxa"/>
            <w:noWrap/>
            <w:vAlign w:val="center"/>
          </w:tcPr>
          <w:p w14:paraId="6A8C9191" w14:textId="6C130DBA"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c>
          <w:tcPr>
            <w:tcW w:w="1059" w:type="dxa"/>
            <w:noWrap/>
            <w:vAlign w:val="center"/>
          </w:tcPr>
          <w:p w14:paraId="2DB95BE4" w14:textId="32028179" w:rsidR="00C17077" w:rsidRPr="0065700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r>
      <w:tr w:rsidR="00C17077"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252DBDD3"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1058" w:type="dxa"/>
            <w:noWrap/>
            <w:vAlign w:val="center"/>
          </w:tcPr>
          <w:p w14:paraId="6D970959" w14:textId="66D80A5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c>
          <w:tcPr>
            <w:tcW w:w="1059" w:type="dxa"/>
            <w:noWrap/>
            <w:vAlign w:val="center"/>
          </w:tcPr>
          <w:p w14:paraId="564E8B46" w14:textId="09117869"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1059" w:type="dxa"/>
            <w:noWrap/>
            <w:vAlign w:val="center"/>
          </w:tcPr>
          <w:p w14:paraId="1E41E4A8" w14:textId="7E450E9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60EDCDE8" w14:textId="3A4D8468"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59" w:type="dxa"/>
            <w:noWrap/>
            <w:vAlign w:val="center"/>
          </w:tcPr>
          <w:p w14:paraId="1E01250F" w14:textId="4ADD639F"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w:t>
            </w:r>
          </w:p>
        </w:tc>
        <w:tc>
          <w:tcPr>
            <w:tcW w:w="1059" w:type="dxa"/>
            <w:noWrap/>
            <w:vAlign w:val="center"/>
          </w:tcPr>
          <w:p w14:paraId="2CF779E1" w14:textId="2A439C6F"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1059" w:type="dxa"/>
            <w:noWrap/>
            <w:vAlign w:val="center"/>
          </w:tcPr>
          <w:p w14:paraId="2D0B86E1" w14:textId="7ED527B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C17077" w:rsidRPr="0065700B" w14:paraId="43780F7D"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1F00EE00" w:rsidR="00C17077" w:rsidRPr="005F076B" w:rsidRDefault="00C17077" w:rsidP="00C17077">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086CB4CD" w14:textId="526165B4"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7D879C81"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568BF334"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95CA01A" w14:textId="51FDF2EC"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176C896" w14:textId="165D2A31"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59" w:type="dxa"/>
            <w:noWrap/>
            <w:vAlign w:val="center"/>
          </w:tcPr>
          <w:p w14:paraId="14F9CC61" w14:textId="0F286734"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59" w:type="dxa"/>
            <w:noWrap/>
            <w:vAlign w:val="center"/>
          </w:tcPr>
          <w:p w14:paraId="4E226D52" w14:textId="1C0C01B8"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19C8B297" w14:textId="13AAC2CB"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C17077" w:rsidRPr="0065700B" w14:paraId="23174803"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C17077" w:rsidRPr="005F076B" w:rsidRDefault="00C17077" w:rsidP="00C1707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18FF9C2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w:t>
            </w:r>
          </w:p>
        </w:tc>
        <w:tc>
          <w:tcPr>
            <w:tcW w:w="1058" w:type="dxa"/>
            <w:noWrap/>
            <w:vAlign w:val="center"/>
          </w:tcPr>
          <w:p w14:paraId="20E61701" w14:textId="21160C5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59" w:type="dxa"/>
            <w:noWrap/>
            <w:vAlign w:val="center"/>
          </w:tcPr>
          <w:p w14:paraId="360D47A6" w14:textId="65E4115D"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9" w:type="dxa"/>
            <w:noWrap/>
            <w:vAlign w:val="center"/>
          </w:tcPr>
          <w:p w14:paraId="36826D51" w14:textId="797AF99E"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9" w:type="dxa"/>
            <w:noWrap/>
            <w:vAlign w:val="center"/>
          </w:tcPr>
          <w:p w14:paraId="44A8973D" w14:textId="7DC7249F"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59" w:type="dxa"/>
            <w:noWrap/>
            <w:vAlign w:val="center"/>
          </w:tcPr>
          <w:p w14:paraId="12BEDEB2" w14:textId="5BD4DC46"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3F721CD8" w14:textId="101354A8"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-0.4%</w:t>
            </w:r>
          </w:p>
        </w:tc>
        <w:tc>
          <w:tcPr>
            <w:tcW w:w="1059" w:type="dxa"/>
            <w:noWrap/>
            <w:vAlign w:val="center"/>
          </w:tcPr>
          <w:p w14:paraId="17C95D91" w14:textId="50A361BC" w:rsidR="00C17077" w:rsidRPr="0065700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w:t>
            </w:r>
          </w:p>
        </w:tc>
      </w:tr>
    </w:tbl>
    <w:p w14:paraId="1293BFB2" w14:textId="77777777" w:rsidR="0065700B" w:rsidRPr="00CC1A05" w:rsidRDefault="0065700B" w:rsidP="0065700B">
      <w:pPr>
        <w:rPr>
          <w:sz w:val="16"/>
          <w:szCs w:val="14"/>
        </w:rPr>
      </w:pPr>
    </w:p>
    <w:p w14:paraId="6F74E482" w14:textId="541B7FB9" w:rsidR="00D41B3B" w:rsidRPr="00285569" w:rsidRDefault="00285569" w:rsidP="00285569">
      <w:pPr>
        <w:pStyle w:val="Heading2"/>
      </w:pPr>
      <w:r w:rsidRPr="00285569">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17077" w:rsidRPr="005F076B" w14:paraId="4CEEDDE0" w14:textId="77777777" w:rsidTr="0085499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C17077" w:rsidRPr="005F076B" w:rsidRDefault="00C17077" w:rsidP="00C17077">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2A976571" w14:textId="179B96AD"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8" w:type="dxa"/>
            <w:vAlign w:val="center"/>
            <w:hideMark/>
          </w:tcPr>
          <w:p w14:paraId="0D1B5D1F" w14:textId="092095C7"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6DD02329" w14:textId="2F54E9B1"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4E1BEDF" w14:textId="01EE20A4"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43646F44" w14:textId="3230B075"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7F0D6003" w14:textId="4527E7B3"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C17077" w:rsidRPr="005F076B"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60FAFC4B"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10,489</w:t>
            </w:r>
          </w:p>
        </w:tc>
        <w:tc>
          <w:tcPr>
            <w:tcW w:w="1058" w:type="dxa"/>
            <w:noWrap/>
            <w:vAlign w:val="center"/>
          </w:tcPr>
          <w:p w14:paraId="31A6B74A" w14:textId="17ADB239"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10,236</w:t>
            </w:r>
          </w:p>
        </w:tc>
        <w:tc>
          <w:tcPr>
            <w:tcW w:w="1059" w:type="dxa"/>
            <w:noWrap/>
            <w:vAlign w:val="center"/>
          </w:tcPr>
          <w:p w14:paraId="63D2632B" w14:textId="7D9AFA89"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10,001</w:t>
            </w:r>
          </w:p>
        </w:tc>
        <w:tc>
          <w:tcPr>
            <w:tcW w:w="1059" w:type="dxa"/>
            <w:noWrap/>
            <w:vAlign w:val="center"/>
          </w:tcPr>
          <w:p w14:paraId="19335CA6" w14:textId="3D8A6510"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9,798</w:t>
            </w:r>
          </w:p>
        </w:tc>
        <w:tc>
          <w:tcPr>
            <w:tcW w:w="1059" w:type="dxa"/>
            <w:noWrap/>
            <w:vAlign w:val="center"/>
          </w:tcPr>
          <w:p w14:paraId="62761D60" w14:textId="0153E411"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9,465</w:t>
            </w:r>
          </w:p>
        </w:tc>
        <w:tc>
          <w:tcPr>
            <w:tcW w:w="1059" w:type="dxa"/>
            <w:noWrap/>
            <w:vAlign w:val="center"/>
          </w:tcPr>
          <w:p w14:paraId="6851DA3E" w14:textId="0A611E12"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w:t>
            </w:r>
          </w:p>
        </w:tc>
        <w:tc>
          <w:tcPr>
            <w:tcW w:w="1059" w:type="dxa"/>
            <w:noWrap/>
            <w:vAlign w:val="center"/>
          </w:tcPr>
          <w:p w14:paraId="272E6BB8" w14:textId="4ACB4D5D"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59" w:type="dxa"/>
            <w:noWrap/>
            <w:vAlign w:val="center"/>
          </w:tcPr>
          <w:p w14:paraId="3AE73A9A" w14:textId="7463D04C" w:rsidR="00C17077" w:rsidRPr="00D41B3B"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r>
      <w:tr w:rsidR="00C17077"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C17077" w:rsidRPr="005F076B" w:rsidRDefault="00C17077" w:rsidP="00C17077">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343ADE29"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15,149</w:t>
            </w:r>
          </w:p>
        </w:tc>
        <w:tc>
          <w:tcPr>
            <w:tcW w:w="1058" w:type="dxa"/>
            <w:noWrap/>
            <w:vAlign w:val="center"/>
          </w:tcPr>
          <w:p w14:paraId="14BCB171" w14:textId="516989C2"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14,786</w:t>
            </w:r>
          </w:p>
        </w:tc>
        <w:tc>
          <w:tcPr>
            <w:tcW w:w="1059" w:type="dxa"/>
            <w:noWrap/>
            <w:vAlign w:val="center"/>
          </w:tcPr>
          <w:p w14:paraId="25EFF35A" w14:textId="58D6C086"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15,022</w:t>
            </w:r>
          </w:p>
        </w:tc>
        <w:tc>
          <w:tcPr>
            <w:tcW w:w="1059" w:type="dxa"/>
            <w:noWrap/>
            <w:vAlign w:val="center"/>
          </w:tcPr>
          <w:p w14:paraId="01577920" w14:textId="41A4C7D8"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14,572</w:t>
            </w:r>
          </w:p>
        </w:tc>
        <w:tc>
          <w:tcPr>
            <w:tcW w:w="1059" w:type="dxa"/>
            <w:noWrap/>
            <w:vAlign w:val="center"/>
          </w:tcPr>
          <w:p w14:paraId="13CE614C" w14:textId="69938A46"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13,856</w:t>
            </w:r>
          </w:p>
        </w:tc>
        <w:tc>
          <w:tcPr>
            <w:tcW w:w="1059" w:type="dxa"/>
            <w:noWrap/>
            <w:vAlign w:val="center"/>
          </w:tcPr>
          <w:p w14:paraId="6F775B94" w14:textId="5C2C9358"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58.8%</w:t>
            </w:r>
          </w:p>
        </w:tc>
        <w:tc>
          <w:tcPr>
            <w:tcW w:w="1059" w:type="dxa"/>
            <w:noWrap/>
            <w:vAlign w:val="center"/>
          </w:tcPr>
          <w:p w14:paraId="5101203B" w14:textId="351D70BC"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1059" w:type="dxa"/>
            <w:noWrap/>
            <w:vAlign w:val="center"/>
          </w:tcPr>
          <w:p w14:paraId="333E6967" w14:textId="457AA700"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r>
      <w:tr w:rsidR="00C17077" w:rsidRPr="00D41B3B" w14:paraId="199A1CB6"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01B72642" w:rsidR="00C17077" w:rsidRPr="005F076B" w:rsidRDefault="00C17077" w:rsidP="00C17077">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65F8CAF6" w14:textId="0D658884"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1058" w:type="dxa"/>
            <w:noWrap/>
            <w:vAlign w:val="center"/>
          </w:tcPr>
          <w:p w14:paraId="148F3276" w14:textId="0B32D772"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59" w:type="dxa"/>
            <w:noWrap/>
            <w:vAlign w:val="center"/>
          </w:tcPr>
          <w:p w14:paraId="548F8C58" w14:textId="387FD953"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96</w:t>
            </w:r>
          </w:p>
        </w:tc>
        <w:tc>
          <w:tcPr>
            <w:tcW w:w="1059" w:type="dxa"/>
            <w:noWrap/>
            <w:vAlign w:val="center"/>
          </w:tcPr>
          <w:p w14:paraId="2207DDA5" w14:textId="1BC125BD"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w:t>
            </w:r>
          </w:p>
        </w:tc>
        <w:tc>
          <w:tcPr>
            <w:tcW w:w="1059" w:type="dxa"/>
            <w:noWrap/>
            <w:vAlign w:val="center"/>
          </w:tcPr>
          <w:p w14:paraId="22CEB5F8" w14:textId="5BD17C4E"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231</w:t>
            </w:r>
          </w:p>
        </w:tc>
        <w:tc>
          <w:tcPr>
            <w:tcW w:w="1059" w:type="dxa"/>
            <w:noWrap/>
            <w:vAlign w:val="center"/>
          </w:tcPr>
          <w:p w14:paraId="6F27B951" w14:textId="0E9AA277"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59" w:type="dxa"/>
            <w:noWrap/>
            <w:vAlign w:val="center"/>
          </w:tcPr>
          <w:p w14:paraId="61FD4A8A" w14:textId="5D5778CF"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40.9%</w:t>
            </w:r>
          </w:p>
        </w:tc>
        <w:tc>
          <w:tcPr>
            <w:tcW w:w="1059" w:type="dxa"/>
            <w:noWrap/>
            <w:vAlign w:val="center"/>
          </w:tcPr>
          <w:p w14:paraId="4D21828C" w14:textId="7FC28545"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327.8%</w:t>
            </w:r>
          </w:p>
        </w:tc>
      </w:tr>
      <w:tr w:rsidR="00C17077" w:rsidRPr="00D41B3B" w14:paraId="6656729B"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C17077" w:rsidRPr="005F076B" w:rsidRDefault="00C17077" w:rsidP="00C17077">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647FB3BB"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58" w:type="dxa"/>
            <w:noWrap/>
            <w:vAlign w:val="center"/>
          </w:tcPr>
          <w:p w14:paraId="3AF99789" w14:textId="121EFCF4"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59" w:type="dxa"/>
            <w:noWrap/>
            <w:vAlign w:val="center"/>
          </w:tcPr>
          <w:p w14:paraId="14372CBA" w14:textId="49DAE552"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9" w:type="dxa"/>
            <w:noWrap/>
            <w:vAlign w:val="center"/>
          </w:tcPr>
          <w:p w14:paraId="23BB99C3" w14:textId="6D9C5BF8"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9" w:type="dxa"/>
            <w:noWrap/>
            <w:vAlign w:val="center"/>
          </w:tcPr>
          <w:p w14:paraId="6F069E89" w14:textId="2281297D"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59" w:type="dxa"/>
            <w:noWrap/>
            <w:vAlign w:val="center"/>
          </w:tcPr>
          <w:p w14:paraId="6BFCDFA8" w14:textId="50216591"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F1D33D4" w14:textId="2C425E9E"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c>
          <w:tcPr>
            <w:tcW w:w="1059" w:type="dxa"/>
            <w:noWrap/>
            <w:vAlign w:val="center"/>
          </w:tcPr>
          <w:p w14:paraId="7E5A3955" w14:textId="09349F4E" w:rsidR="00C17077" w:rsidRPr="00D41B3B"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bl>
    <w:p w14:paraId="159CECA0" w14:textId="77777777" w:rsidR="00B73C6C" w:rsidRDefault="00B73C6C" w:rsidP="00D33789">
      <w:bookmarkStart w:id="23" w:name="_Toc20489094"/>
    </w:p>
    <w:p w14:paraId="4FCF8808" w14:textId="77777777" w:rsidR="00B73C6C" w:rsidRDefault="00B73C6C">
      <w:pPr>
        <w:rPr>
          <w:rFonts w:ascii="Calibri" w:eastAsia="Times New Roman" w:hAnsi="Calibri" w:cs="Times New Roman"/>
          <w:b/>
          <w:caps/>
          <w:spacing w:val="-3"/>
          <w:sz w:val="28"/>
          <w:szCs w:val="20"/>
        </w:rPr>
      </w:pPr>
      <w:r>
        <w:br w:type="page"/>
      </w:r>
    </w:p>
    <w:p w14:paraId="71EB2FF0" w14:textId="402E6B1A" w:rsidR="001E7911" w:rsidRPr="0079721B" w:rsidRDefault="0079721B" w:rsidP="0079721B">
      <w:pPr>
        <w:pStyle w:val="Heading1"/>
      </w:pPr>
      <w:bookmarkStart w:id="24" w:name="_Toc127431842"/>
      <w:r w:rsidRPr="0079721B">
        <w:lastRenderedPageBreak/>
        <w:t>Headcount by Gender and Campus</w:t>
      </w:r>
      <w:bookmarkEnd w:id="23"/>
      <w:bookmarkEnd w:id="24"/>
    </w:p>
    <w:p w14:paraId="79BC03BB" w14:textId="784FE466" w:rsidR="00E45798" w:rsidRPr="0079721B" w:rsidRDefault="0079721B" w:rsidP="0079721B">
      <w:pPr>
        <w:pStyle w:val="Heading2"/>
      </w:pPr>
      <w:r w:rsidRPr="0079721B">
        <w:t>Headcount of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EE2537" w14:paraId="47A0C14A" w14:textId="77777777" w:rsidTr="0082298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AF82C31" w14:textId="77777777" w:rsidR="00C17077" w:rsidRPr="00EE2537" w:rsidRDefault="00C17077" w:rsidP="00C17077">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vAlign w:val="center"/>
            <w:hideMark/>
          </w:tcPr>
          <w:p w14:paraId="3DC412AB" w14:textId="466AE4C4"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260CECCF" w14:textId="0BAF4C9B"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58E58E00" w14:textId="193E6905"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798576CE" w14:textId="2D38A866"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102BB0C1" w14:textId="4CE0BCEB"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77288F96" w14:textId="4FCE558A"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A196586" w14:textId="5776FDC9"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B58C594" w14:textId="24A131A5"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163A80B3"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241DE7"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9C27F1" w14:textId="602B3D5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5,294 </w:t>
            </w:r>
          </w:p>
        </w:tc>
        <w:tc>
          <w:tcPr>
            <w:tcW w:w="1125" w:type="dxa"/>
            <w:noWrap/>
            <w:vAlign w:val="center"/>
          </w:tcPr>
          <w:p w14:paraId="1AB540AA" w14:textId="75DCC67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5,285 </w:t>
            </w:r>
          </w:p>
        </w:tc>
        <w:tc>
          <w:tcPr>
            <w:tcW w:w="1125" w:type="dxa"/>
            <w:noWrap/>
            <w:vAlign w:val="center"/>
          </w:tcPr>
          <w:p w14:paraId="367E73D4" w14:textId="31B692E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5,418 </w:t>
            </w:r>
          </w:p>
        </w:tc>
        <w:tc>
          <w:tcPr>
            <w:tcW w:w="1125" w:type="dxa"/>
            <w:noWrap/>
            <w:vAlign w:val="center"/>
          </w:tcPr>
          <w:p w14:paraId="2C2E5D17" w14:textId="442D9EE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5,320 </w:t>
            </w:r>
          </w:p>
        </w:tc>
        <w:tc>
          <w:tcPr>
            <w:tcW w:w="1125" w:type="dxa"/>
            <w:noWrap/>
            <w:vAlign w:val="center"/>
          </w:tcPr>
          <w:p w14:paraId="09B6035D" w14:textId="2534C8C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5,163 </w:t>
            </w:r>
          </w:p>
        </w:tc>
        <w:tc>
          <w:tcPr>
            <w:tcW w:w="1125" w:type="dxa"/>
            <w:noWrap/>
            <w:vAlign w:val="center"/>
          </w:tcPr>
          <w:p w14:paraId="26ABCF9E" w14:textId="75062B4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54.5%</w:t>
            </w:r>
          </w:p>
        </w:tc>
        <w:tc>
          <w:tcPr>
            <w:tcW w:w="1125" w:type="dxa"/>
            <w:noWrap/>
            <w:vAlign w:val="center"/>
          </w:tcPr>
          <w:p w14:paraId="2848A928" w14:textId="08B6AE6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068E2552" w14:textId="634DE2C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r>
      <w:tr w:rsidR="00C17077" w:rsidRPr="0003367A" w14:paraId="10F49B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68188F"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7D83155D" w14:textId="3E012CE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1,071 </w:t>
            </w:r>
          </w:p>
        </w:tc>
        <w:tc>
          <w:tcPr>
            <w:tcW w:w="1125" w:type="dxa"/>
            <w:noWrap/>
            <w:vAlign w:val="center"/>
          </w:tcPr>
          <w:p w14:paraId="28D794D0" w14:textId="4E24807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1,019 </w:t>
            </w:r>
          </w:p>
        </w:tc>
        <w:tc>
          <w:tcPr>
            <w:tcW w:w="1125" w:type="dxa"/>
            <w:noWrap/>
            <w:vAlign w:val="center"/>
          </w:tcPr>
          <w:p w14:paraId="7174A522" w14:textId="6962552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939 </w:t>
            </w:r>
          </w:p>
        </w:tc>
        <w:tc>
          <w:tcPr>
            <w:tcW w:w="1125" w:type="dxa"/>
            <w:noWrap/>
            <w:vAlign w:val="center"/>
          </w:tcPr>
          <w:p w14:paraId="22F004B0" w14:textId="7C69FB9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906 </w:t>
            </w:r>
          </w:p>
        </w:tc>
        <w:tc>
          <w:tcPr>
            <w:tcW w:w="1125" w:type="dxa"/>
            <w:noWrap/>
            <w:vAlign w:val="center"/>
          </w:tcPr>
          <w:p w14:paraId="6CF086D0" w14:textId="08E650D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944 </w:t>
            </w:r>
          </w:p>
        </w:tc>
        <w:tc>
          <w:tcPr>
            <w:tcW w:w="1125" w:type="dxa"/>
            <w:noWrap/>
            <w:vAlign w:val="center"/>
          </w:tcPr>
          <w:p w14:paraId="6270C036" w14:textId="06B8E2F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125" w:type="dxa"/>
            <w:noWrap/>
            <w:vAlign w:val="center"/>
          </w:tcPr>
          <w:p w14:paraId="1A8AD221" w14:textId="7DE7C57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126" w:type="dxa"/>
            <w:noWrap/>
            <w:vAlign w:val="center"/>
          </w:tcPr>
          <w:p w14:paraId="5AABEECA" w14:textId="3F8E643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r>
      <w:tr w:rsidR="00C17077" w:rsidRPr="0003367A" w14:paraId="6D28B18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2EDB34B"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4040F19" w14:textId="54A7FFB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583 </w:t>
            </w:r>
          </w:p>
        </w:tc>
        <w:tc>
          <w:tcPr>
            <w:tcW w:w="1125" w:type="dxa"/>
            <w:noWrap/>
            <w:vAlign w:val="center"/>
          </w:tcPr>
          <w:p w14:paraId="6AC41D87" w14:textId="4C0A69A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527 </w:t>
            </w:r>
          </w:p>
        </w:tc>
        <w:tc>
          <w:tcPr>
            <w:tcW w:w="1125" w:type="dxa"/>
            <w:noWrap/>
            <w:vAlign w:val="center"/>
          </w:tcPr>
          <w:p w14:paraId="00ADB005" w14:textId="4684C2E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472 </w:t>
            </w:r>
          </w:p>
        </w:tc>
        <w:tc>
          <w:tcPr>
            <w:tcW w:w="1125" w:type="dxa"/>
            <w:noWrap/>
            <w:vAlign w:val="center"/>
          </w:tcPr>
          <w:p w14:paraId="2246598E" w14:textId="6E36D6F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463 </w:t>
            </w:r>
          </w:p>
        </w:tc>
        <w:tc>
          <w:tcPr>
            <w:tcW w:w="1125" w:type="dxa"/>
            <w:noWrap/>
            <w:vAlign w:val="center"/>
          </w:tcPr>
          <w:p w14:paraId="7FE656BA" w14:textId="48E1858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436 </w:t>
            </w:r>
          </w:p>
        </w:tc>
        <w:tc>
          <w:tcPr>
            <w:tcW w:w="1125" w:type="dxa"/>
            <w:noWrap/>
            <w:vAlign w:val="center"/>
          </w:tcPr>
          <w:p w14:paraId="429A277A" w14:textId="0ECCE7D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5" w:type="dxa"/>
            <w:noWrap/>
            <w:vAlign w:val="center"/>
          </w:tcPr>
          <w:p w14:paraId="2EE945F8" w14:textId="65E5C08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126" w:type="dxa"/>
            <w:noWrap/>
            <w:vAlign w:val="center"/>
          </w:tcPr>
          <w:p w14:paraId="462DFBFB" w14:textId="3A17A3B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r>
      <w:tr w:rsidR="00C17077" w:rsidRPr="0003367A" w14:paraId="06EA53F9"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30B1EF"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02708BF" w14:textId="37F1089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257 </w:t>
            </w:r>
          </w:p>
        </w:tc>
        <w:tc>
          <w:tcPr>
            <w:tcW w:w="1125" w:type="dxa"/>
            <w:noWrap/>
            <w:vAlign w:val="center"/>
          </w:tcPr>
          <w:p w14:paraId="548768F1" w14:textId="34E4340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125" w:type="dxa"/>
            <w:noWrap/>
            <w:vAlign w:val="center"/>
          </w:tcPr>
          <w:p w14:paraId="69D1D26B" w14:textId="31AD6F0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5" w:type="dxa"/>
            <w:noWrap/>
            <w:vAlign w:val="center"/>
          </w:tcPr>
          <w:p w14:paraId="31825027" w14:textId="6588272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 </w:t>
            </w:r>
          </w:p>
        </w:tc>
        <w:tc>
          <w:tcPr>
            <w:tcW w:w="1125" w:type="dxa"/>
            <w:noWrap/>
            <w:vAlign w:val="center"/>
          </w:tcPr>
          <w:p w14:paraId="6F49B69E" w14:textId="33528F9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125" w:type="dxa"/>
            <w:noWrap/>
            <w:vAlign w:val="center"/>
          </w:tcPr>
          <w:p w14:paraId="79EFAC0E" w14:textId="015C0CF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125" w:type="dxa"/>
            <w:noWrap/>
            <w:vAlign w:val="center"/>
          </w:tcPr>
          <w:p w14:paraId="7AA87B36" w14:textId="436B446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1126" w:type="dxa"/>
            <w:noWrap/>
            <w:vAlign w:val="center"/>
          </w:tcPr>
          <w:p w14:paraId="2C8BB6A3" w14:textId="052B7B3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-35.8%</w:t>
            </w:r>
          </w:p>
        </w:tc>
      </w:tr>
      <w:tr w:rsidR="00C17077" w:rsidRPr="0003367A" w14:paraId="4947C22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6A4393E"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4534EBCB" w14:textId="70218A9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125" w:type="dxa"/>
            <w:noWrap/>
            <w:vAlign w:val="center"/>
          </w:tcPr>
          <w:p w14:paraId="1A46B6A5" w14:textId="51CFD9B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5" w:type="dxa"/>
            <w:noWrap/>
            <w:vAlign w:val="center"/>
          </w:tcPr>
          <w:p w14:paraId="25D9A100" w14:textId="2DE0274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125" w:type="dxa"/>
            <w:noWrap/>
            <w:vAlign w:val="center"/>
          </w:tcPr>
          <w:p w14:paraId="2902344C" w14:textId="0B50D5C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5" w:type="dxa"/>
            <w:noWrap/>
            <w:vAlign w:val="center"/>
          </w:tcPr>
          <w:p w14:paraId="549D2365" w14:textId="3725B8C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125" w:type="dxa"/>
            <w:noWrap/>
            <w:vAlign w:val="center"/>
          </w:tcPr>
          <w:p w14:paraId="2B63C717" w14:textId="3D2DF4A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5" w:type="dxa"/>
            <w:noWrap/>
            <w:vAlign w:val="center"/>
          </w:tcPr>
          <w:p w14:paraId="2DD97853" w14:textId="270F35A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126" w:type="dxa"/>
            <w:noWrap/>
            <w:vAlign w:val="center"/>
          </w:tcPr>
          <w:p w14:paraId="0AE9E01F" w14:textId="0D8B48F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C17077" w:rsidRPr="0003367A" w14:paraId="15E7462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F12C0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F33407F" w14:textId="337A6BF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303 </w:t>
            </w:r>
          </w:p>
        </w:tc>
        <w:tc>
          <w:tcPr>
            <w:tcW w:w="1125" w:type="dxa"/>
            <w:noWrap/>
            <w:vAlign w:val="center"/>
          </w:tcPr>
          <w:p w14:paraId="0C3DF8D8" w14:textId="7A8CCCD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125" w:type="dxa"/>
            <w:noWrap/>
            <w:vAlign w:val="center"/>
          </w:tcPr>
          <w:p w14:paraId="40802C7E" w14:textId="069AC2A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125" w:type="dxa"/>
            <w:noWrap/>
            <w:vAlign w:val="center"/>
          </w:tcPr>
          <w:p w14:paraId="1037B631" w14:textId="7A2A27D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1125" w:type="dxa"/>
            <w:noWrap/>
            <w:vAlign w:val="center"/>
          </w:tcPr>
          <w:p w14:paraId="4455362A" w14:textId="3E47D65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435 </w:t>
            </w:r>
          </w:p>
        </w:tc>
        <w:tc>
          <w:tcPr>
            <w:tcW w:w="1125" w:type="dxa"/>
            <w:noWrap/>
            <w:vAlign w:val="center"/>
          </w:tcPr>
          <w:p w14:paraId="140BC439" w14:textId="64F5F90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5" w:type="dxa"/>
            <w:noWrap/>
            <w:vAlign w:val="center"/>
          </w:tcPr>
          <w:p w14:paraId="227385D1" w14:textId="4B5E86C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126" w:type="dxa"/>
            <w:noWrap/>
            <w:vAlign w:val="center"/>
          </w:tcPr>
          <w:p w14:paraId="44E164DD" w14:textId="04669F2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43.6%</w:t>
            </w:r>
          </w:p>
        </w:tc>
      </w:tr>
      <w:tr w:rsidR="00C17077" w:rsidRPr="0003367A" w14:paraId="38B81379"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7A43A4" w14:textId="14ED0E7B"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4181DABF" w14:textId="6FF52B0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2,683 </w:t>
            </w:r>
          </w:p>
        </w:tc>
        <w:tc>
          <w:tcPr>
            <w:tcW w:w="1125" w:type="dxa"/>
            <w:noWrap/>
            <w:vAlign w:val="center"/>
          </w:tcPr>
          <w:p w14:paraId="2DB1A801" w14:textId="2B7FC54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2,588 </w:t>
            </w:r>
          </w:p>
        </w:tc>
        <w:tc>
          <w:tcPr>
            <w:tcW w:w="1125" w:type="dxa"/>
            <w:noWrap/>
            <w:vAlign w:val="center"/>
          </w:tcPr>
          <w:p w14:paraId="1387074E" w14:textId="5FBF9DF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2,361 </w:t>
            </w:r>
          </w:p>
        </w:tc>
        <w:tc>
          <w:tcPr>
            <w:tcW w:w="1125" w:type="dxa"/>
            <w:noWrap/>
            <w:vAlign w:val="center"/>
          </w:tcPr>
          <w:p w14:paraId="3E30061D" w14:textId="551AF10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2,240 </w:t>
            </w:r>
          </w:p>
        </w:tc>
        <w:tc>
          <w:tcPr>
            <w:tcW w:w="1125" w:type="dxa"/>
            <w:noWrap/>
            <w:vAlign w:val="center"/>
          </w:tcPr>
          <w:p w14:paraId="53676B03" w14:textId="059D888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2,065 </w:t>
            </w:r>
          </w:p>
        </w:tc>
        <w:tc>
          <w:tcPr>
            <w:tcW w:w="1125" w:type="dxa"/>
            <w:noWrap/>
            <w:vAlign w:val="center"/>
          </w:tcPr>
          <w:p w14:paraId="4181422F" w14:textId="078AE3C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125" w:type="dxa"/>
            <w:noWrap/>
            <w:vAlign w:val="center"/>
          </w:tcPr>
          <w:p w14:paraId="16D4D4BA" w14:textId="765223F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126" w:type="dxa"/>
            <w:noWrap/>
            <w:vAlign w:val="center"/>
          </w:tcPr>
          <w:p w14:paraId="7DF19A44" w14:textId="483B65B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r>
      <w:tr w:rsidR="00C17077" w:rsidRPr="0003367A" w14:paraId="3CA1F026"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2E727822" w14:textId="16DDA53C"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877834B" w14:textId="29B92DE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111 </w:t>
            </w:r>
          </w:p>
        </w:tc>
        <w:tc>
          <w:tcPr>
            <w:tcW w:w="1125" w:type="dxa"/>
            <w:noWrap/>
            <w:vAlign w:val="center"/>
          </w:tcPr>
          <w:p w14:paraId="1BF4D760" w14:textId="40233217"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121 </w:t>
            </w:r>
          </w:p>
        </w:tc>
        <w:tc>
          <w:tcPr>
            <w:tcW w:w="1125" w:type="dxa"/>
            <w:noWrap/>
            <w:vAlign w:val="center"/>
          </w:tcPr>
          <w:p w14:paraId="1AF72C8F" w14:textId="21456C28"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122 </w:t>
            </w:r>
          </w:p>
        </w:tc>
        <w:tc>
          <w:tcPr>
            <w:tcW w:w="1125" w:type="dxa"/>
            <w:noWrap/>
            <w:vAlign w:val="center"/>
          </w:tcPr>
          <w:p w14:paraId="177523A6" w14:textId="7F52FF29"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115 </w:t>
            </w:r>
          </w:p>
        </w:tc>
        <w:tc>
          <w:tcPr>
            <w:tcW w:w="1125" w:type="dxa"/>
            <w:noWrap/>
            <w:vAlign w:val="center"/>
          </w:tcPr>
          <w:p w14:paraId="03E5458A" w14:textId="2E13D6C9"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103 </w:t>
            </w:r>
          </w:p>
        </w:tc>
        <w:tc>
          <w:tcPr>
            <w:tcW w:w="1125" w:type="dxa"/>
            <w:noWrap/>
            <w:vAlign w:val="center"/>
          </w:tcPr>
          <w:p w14:paraId="0DA97562" w14:textId="4A239F7B"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125" w:type="dxa"/>
            <w:noWrap/>
            <w:vAlign w:val="center"/>
          </w:tcPr>
          <w:p w14:paraId="3908F78F" w14:textId="53AA0FF1"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w:t>
            </w:r>
          </w:p>
        </w:tc>
        <w:tc>
          <w:tcPr>
            <w:tcW w:w="1126" w:type="dxa"/>
            <w:noWrap/>
            <w:vAlign w:val="center"/>
          </w:tcPr>
          <w:p w14:paraId="280E0351" w14:textId="3E327DB9"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r>
      <w:tr w:rsidR="00C17077" w:rsidRPr="0003367A" w14:paraId="13960135"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8CFCAAC" w14:textId="77777777" w:rsidR="00C17077" w:rsidRPr="00EE2537" w:rsidRDefault="00C17077" w:rsidP="00C17077">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269EE76D" w14:textId="320DEEA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10,489 </w:t>
            </w:r>
          </w:p>
        </w:tc>
        <w:tc>
          <w:tcPr>
            <w:tcW w:w="1125" w:type="dxa"/>
            <w:noWrap/>
            <w:vAlign w:val="center"/>
          </w:tcPr>
          <w:p w14:paraId="39210A41" w14:textId="5B88A12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10,236 </w:t>
            </w:r>
          </w:p>
        </w:tc>
        <w:tc>
          <w:tcPr>
            <w:tcW w:w="1125" w:type="dxa"/>
            <w:noWrap/>
            <w:vAlign w:val="center"/>
          </w:tcPr>
          <w:p w14:paraId="4393284B" w14:textId="239C43D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10,001 </w:t>
            </w:r>
          </w:p>
        </w:tc>
        <w:tc>
          <w:tcPr>
            <w:tcW w:w="1125" w:type="dxa"/>
            <w:noWrap/>
            <w:vAlign w:val="center"/>
          </w:tcPr>
          <w:p w14:paraId="7F7DA66D" w14:textId="3CE4738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9,798 </w:t>
            </w:r>
          </w:p>
        </w:tc>
        <w:tc>
          <w:tcPr>
            <w:tcW w:w="1125" w:type="dxa"/>
            <w:noWrap/>
            <w:vAlign w:val="center"/>
          </w:tcPr>
          <w:p w14:paraId="126693FE" w14:textId="2331517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9,465 </w:t>
            </w:r>
          </w:p>
        </w:tc>
        <w:tc>
          <w:tcPr>
            <w:tcW w:w="1125" w:type="dxa"/>
            <w:noWrap/>
            <w:vAlign w:val="center"/>
          </w:tcPr>
          <w:p w14:paraId="04483C70" w14:textId="360E53D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2433AE6" w14:textId="5EB409C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w:t>
            </w:r>
          </w:p>
        </w:tc>
        <w:tc>
          <w:tcPr>
            <w:tcW w:w="1126" w:type="dxa"/>
            <w:noWrap/>
            <w:vAlign w:val="center"/>
          </w:tcPr>
          <w:p w14:paraId="48377BD2" w14:textId="3BE7A52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r>
    </w:tbl>
    <w:p w14:paraId="6DF7BA4C" w14:textId="77777777" w:rsidR="00E45798" w:rsidRPr="00410719" w:rsidRDefault="00E45798" w:rsidP="00E45798">
      <w:pPr>
        <w:rPr>
          <w:sz w:val="12"/>
          <w:szCs w:val="10"/>
        </w:rPr>
      </w:pPr>
    </w:p>
    <w:p w14:paraId="4B8618C0" w14:textId="2A47E886" w:rsidR="00E45798" w:rsidRPr="0079721B" w:rsidRDefault="0079721B" w:rsidP="0079721B">
      <w:pPr>
        <w:pStyle w:val="Heading2"/>
      </w:pPr>
      <w:r w:rsidRPr="0079721B">
        <w:t>Headcount of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EE2537" w14:paraId="1A2C3448" w14:textId="77777777" w:rsidTr="006D1D6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C17077" w:rsidRPr="00EE2537" w:rsidRDefault="00C17077" w:rsidP="00C17077">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vAlign w:val="center"/>
            <w:hideMark/>
          </w:tcPr>
          <w:p w14:paraId="418780AB" w14:textId="7E81B97E"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065FFF22" w14:textId="4E2CAE24"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2BCB7B1E" w14:textId="55CB8A53"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383EF77B" w14:textId="501FB073"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62A8EB65" w14:textId="08522379"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055B6700" w14:textId="0BF12C5D"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3DBB1C2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B58E98" w14:textId="3FD6F7B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5,306 </w:t>
            </w:r>
          </w:p>
        </w:tc>
        <w:tc>
          <w:tcPr>
            <w:tcW w:w="1125" w:type="dxa"/>
            <w:noWrap/>
            <w:vAlign w:val="center"/>
          </w:tcPr>
          <w:p w14:paraId="692C5028" w14:textId="34E9E17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5,297 </w:t>
            </w:r>
          </w:p>
        </w:tc>
        <w:tc>
          <w:tcPr>
            <w:tcW w:w="1125" w:type="dxa"/>
            <w:noWrap/>
            <w:vAlign w:val="center"/>
          </w:tcPr>
          <w:p w14:paraId="640C00F2" w14:textId="0B7BCF6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5,485 </w:t>
            </w:r>
          </w:p>
        </w:tc>
        <w:tc>
          <w:tcPr>
            <w:tcW w:w="1125" w:type="dxa"/>
            <w:noWrap/>
            <w:vAlign w:val="center"/>
          </w:tcPr>
          <w:p w14:paraId="3B8D2BC4" w14:textId="27D154B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5,487 </w:t>
            </w:r>
          </w:p>
        </w:tc>
        <w:tc>
          <w:tcPr>
            <w:tcW w:w="1125" w:type="dxa"/>
            <w:noWrap/>
            <w:vAlign w:val="center"/>
          </w:tcPr>
          <w:p w14:paraId="31D4CE9A" w14:textId="24AC2C0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5,247 </w:t>
            </w:r>
          </w:p>
        </w:tc>
        <w:tc>
          <w:tcPr>
            <w:tcW w:w="1125" w:type="dxa"/>
            <w:noWrap/>
            <w:vAlign w:val="center"/>
          </w:tcPr>
          <w:p w14:paraId="4C06BFF6" w14:textId="7C21D4D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37.9%</w:t>
            </w:r>
          </w:p>
        </w:tc>
        <w:tc>
          <w:tcPr>
            <w:tcW w:w="1125" w:type="dxa"/>
            <w:noWrap/>
            <w:vAlign w:val="center"/>
          </w:tcPr>
          <w:p w14:paraId="39FF2E4A" w14:textId="38EE52A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6" w:type="dxa"/>
            <w:noWrap/>
            <w:vAlign w:val="center"/>
          </w:tcPr>
          <w:p w14:paraId="0D9F9245" w14:textId="29E6C7B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r>
      <w:tr w:rsidR="00C17077" w:rsidRPr="0003367A" w14:paraId="587AE0A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6A57DDB" w14:textId="158762B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2,471 </w:t>
            </w:r>
          </w:p>
        </w:tc>
        <w:tc>
          <w:tcPr>
            <w:tcW w:w="1125" w:type="dxa"/>
            <w:noWrap/>
            <w:vAlign w:val="center"/>
          </w:tcPr>
          <w:p w14:paraId="75DA2EFF" w14:textId="05E1B2D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2,390 </w:t>
            </w:r>
          </w:p>
        </w:tc>
        <w:tc>
          <w:tcPr>
            <w:tcW w:w="1125" w:type="dxa"/>
            <w:noWrap/>
            <w:vAlign w:val="center"/>
          </w:tcPr>
          <w:p w14:paraId="4E49D0D1" w14:textId="3E9583D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2,299 </w:t>
            </w:r>
          </w:p>
        </w:tc>
        <w:tc>
          <w:tcPr>
            <w:tcW w:w="1125" w:type="dxa"/>
            <w:noWrap/>
            <w:vAlign w:val="center"/>
          </w:tcPr>
          <w:p w14:paraId="00DCB639" w14:textId="08F0BF3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2,196 </w:t>
            </w:r>
          </w:p>
        </w:tc>
        <w:tc>
          <w:tcPr>
            <w:tcW w:w="1125" w:type="dxa"/>
            <w:noWrap/>
            <w:vAlign w:val="center"/>
          </w:tcPr>
          <w:p w14:paraId="2E476972" w14:textId="16E4FD4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2,085 </w:t>
            </w:r>
          </w:p>
        </w:tc>
        <w:tc>
          <w:tcPr>
            <w:tcW w:w="1125" w:type="dxa"/>
            <w:noWrap/>
            <w:vAlign w:val="center"/>
          </w:tcPr>
          <w:p w14:paraId="04A511DC" w14:textId="69D51AC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125" w:type="dxa"/>
            <w:noWrap/>
            <w:vAlign w:val="center"/>
          </w:tcPr>
          <w:p w14:paraId="4BAAE2ED" w14:textId="2F72296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75D0708E" w14:textId="49AB22B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r>
      <w:tr w:rsidR="00C17077" w:rsidRPr="0003367A" w14:paraId="615A987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E0F2C00" w14:textId="455FBF9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1,255 </w:t>
            </w:r>
          </w:p>
        </w:tc>
        <w:tc>
          <w:tcPr>
            <w:tcW w:w="1125" w:type="dxa"/>
            <w:noWrap/>
            <w:vAlign w:val="center"/>
          </w:tcPr>
          <w:p w14:paraId="3717E7D3" w14:textId="0544E58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1,216 </w:t>
            </w:r>
          </w:p>
        </w:tc>
        <w:tc>
          <w:tcPr>
            <w:tcW w:w="1125" w:type="dxa"/>
            <w:noWrap/>
            <w:vAlign w:val="center"/>
          </w:tcPr>
          <w:p w14:paraId="2B254BBE" w14:textId="3F2673A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1,193 </w:t>
            </w:r>
          </w:p>
        </w:tc>
        <w:tc>
          <w:tcPr>
            <w:tcW w:w="1125" w:type="dxa"/>
            <w:noWrap/>
            <w:vAlign w:val="center"/>
          </w:tcPr>
          <w:p w14:paraId="50D77371" w14:textId="413011C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1,104 </w:t>
            </w:r>
          </w:p>
        </w:tc>
        <w:tc>
          <w:tcPr>
            <w:tcW w:w="1125" w:type="dxa"/>
            <w:noWrap/>
            <w:vAlign w:val="center"/>
          </w:tcPr>
          <w:p w14:paraId="74749176" w14:textId="6C26008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983 </w:t>
            </w:r>
          </w:p>
        </w:tc>
        <w:tc>
          <w:tcPr>
            <w:tcW w:w="1125" w:type="dxa"/>
            <w:noWrap/>
            <w:vAlign w:val="center"/>
          </w:tcPr>
          <w:p w14:paraId="36FD4CC9" w14:textId="08EE94E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25" w:type="dxa"/>
            <w:noWrap/>
            <w:vAlign w:val="center"/>
          </w:tcPr>
          <w:p w14:paraId="2E778AAB" w14:textId="43D350B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126" w:type="dxa"/>
            <w:noWrap/>
            <w:vAlign w:val="center"/>
          </w:tcPr>
          <w:p w14:paraId="3B0F9F2F" w14:textId="1CCD2EF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r>
      <w:tr w:rsidR="00C17077" w:rsidRPr="0003367A" w14:paraId="1455CDC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50E6F020" w14:textId="068E839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699 </w:t>
            </w:r>
          </w:p>
        </w:tc>
        <w:tc>
          <w:tcPr>
            <w:tcW w:w="1125" w:type="dxa"/>
            <w:noWrap/>
            <w:vAlign w:val="center"/>
          </w:tcPr>
          <w:p w14:paraId="4696C97A" w14:textId="245AAF2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 </w:t>
            </w:r>
          </w:p>
        </w:tc>
        <w:tc>
          <w:tcPr>
            <w:tcW w:w="1125" w:type="dxa"/>
            <w:noWrap/>
            <w:vAlign w:val="center"/>
          </w:tcPr>
          <w:p w14:paraId="21BC1C99" w14:textId="45FEB56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 </w:t>
            </w:r>
          </w:p>
        </w:tc>
        <w:tc>
          <w:tcPr>
            <w:tcW w:w="1125" w:type="dxa"/>
            <w:noWrap/>
            <w:vAlign w:val="center"/>
          </w:tcPr>
          <w:p w14:paraId="48A1D3CD" w14:textId="5781ED6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531 </w:t>
            </w:r>
          </w:p>
        </w:tc>
        <w:tc>
          <w:tcPr>
            <w:tcW w:w="1125" w:type="dxa"/>
            <w:noWrap/>
            <w:vAlign w:val="center"/>
          </w:tcPr>
          <w:p w14:paraId="03473E7C" w14:textId="2E7DA97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 </w:t>
            </w:r>
          </w:p>
        </w:tc>
        <w:tc>
          <w:tcPr>
            <w:tcW w:w="1125" w:type="dxa"/>
            <w:noWrap/>
            <w:vAlign w:val="center"/>
          </w:tcPr>
          <w:p w14:paraId="5F34DACF" w14:textId="25DA14C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5" w:type="dxa"/>
            <w:noWrap/>
            <w:vAlign w:val="center"/>
          </w:tcPr>
          <w:p w14:paraId="09BB2726" w14:textId="3A5C60D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1126" w:type="dxa"/>
            <w:noWrap/>
            <w:vAlign w:val="center"/>
          </w:tcPr>
          <w:p w14:paraId="6BD98F27" w14:textId="04FB578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w:t>
            </w:r>
          </w:p>
        </w:tc>
      </w:tr>
      <w:tr w:rsidR="00C17077" w:rsidRPr="0003367A" w14:paraId="578DCE79"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40779D7" w14:textId="39594D2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 </w:t>
            </w:r>
          </w:p>
        </w:tc>
        <w:tc>
          <w:tcPr>
            <w:tcW w:w="1125" w:type="dxa"/>
            <w:noWrap/>
            <w:vAlign w:val="center"/>
          </w:tcPr>
          <w:p w14:paraId="2DD9DCD6" w14:textId="31F0AD3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365 </w:t>
            </w:r>
          </w:p>
        </w:tc>
        <w:tc>
          <w:tcPr>
            <w:tcW w:w="1125" w:type="dxa"/>
            <w:noWrap/>
            <w:vAlign w:val="center"/>
          </w:tcPr>
          <w:p w14:paraId="19F9CC45" w14:textId="7932536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 </w:t>
            </w:r>
          </w:p>
        </w:tc>
        <w:tc>
          <w:tcPr>
            <w:tcW w:w="1125" w:type="dxa"/>
            <w:noWrap/>
            <w:vAlign w:val="center"/>
          </w:tcPr>
          <w:p w14:paraId="1F1E3455" w14:textId="1AB74FC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64CA5C5F" w14:textId="057C040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42468AE5" w14:textId="01B30A4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125" w:type="dxa"/>
            <w:noWrap/>
            <w:vAlign w:val="center"/>
          </w:tcPr>
          <w:p w14:paraId="274B39A0" w14:textId="4C9E5D8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6" w:type="dxa"/>
            <w:noWrap/>
            <w:vAlign w:val="center"/>
          </w:tcPr>
          <w:p w14:paraId="0BEE7F14" w14:textId="7276B0B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r>
      <w:tr w:rsidR="00C17077" w:rsidRPr="0003367A" w14:paraId="480E962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11285A9" w14:textId="4E65BDC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569 </w:t>
            </w:r>
          </w:p>
        </w:tc>
        <w:tc>
          <w:tcPr>
            <w:tcW w:w="1125" w:type="dxa"/>
            <w:noWrap/>
            <w:vAlign w:val="center"/>
          </w:tcPr>
          <w:p w14:paraId="2E9E74A5" w14:textId="302DA9B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 </w:t>
            </w:r>
          </w:p>
        </w:tc>
        <w:tc>
          <w:tcPr>
            <w:tcW w:w="1125" w:type="dxa"/>
            <w:noWrap/>
            <w:vAlign w:val="center"/>
          </w:tcPr>
          <w:p w14:paraId="0FEDA607" w14:textId="62D3F2E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656 </w:t>
            </w:r>
          </w:p>
        </w:tc>
        <w:tc>
          <w:tcPr>
            <w:tcW w:w="1125" w:type="dxa"/>
            <w:noWrap/>
            <w:vAlign w:val="center"/>
          </w:tcPr>
          <w:p w14:paraId="2B0703FB" w14:textId="781B18B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710 </w:t>
            </w:r>
          </w:p>
        </w:tc>
        <w:tc>
          <w:tcPr>
            <w:tcW w:w="1125" w:type="dxa"/>
            <w:noWrap/>
            <w:vAlign w:val="center"/>
          </w:tcPr>
          <w:p w14:paraId="473078D1" w14:textId="4290A55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 </w:t>
            </w:r>
          </w:p>
        </w:tc>
        <w:tc>
          <w:tcPr>
            <w:tcW w:w="1125" w:type="dxa"/>
            <w:noWrap/>
            <w:vAlign w:val="center"/>
          </w:tcPr>
          <w:p w14:paraId="2997D274" w14:textId="4223A13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5" w:type="dxa"/>
            <w:noWrap/>
            <w:vAlign w:val="center"/>
          </w:tcPr>
          <w:p w14:paraId="40716E87" w14:textId="6BEBC38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126" w:type="dxa"/>
            <w:noWrap/>
            <w:vAlign w:val="center"/>
          </w:tcPr>
          <w:p w14:paraId="5AAA0855" w14:textId="4EB9972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r>
      <w:tr w:rsidR="00C17077" w:rsidRPr="0003367A" w14:paraId="644B82F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14235B20" w14:textId="40E9273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4,337 </w:t>
            </w:r>
          </w:p>
        </w:tc>
        <w:tc>
          <w:tcPr>
            <w:tcW w:w="1125" w:type="dxa"/>
            <w:noWrap/>
            <w:vAlign w:val="center"/>
          </w:tcPr>
          <w:p w14:paraId="2B6B84D0" w14:textId="4B920D3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4,222 </w:t>
            </w:r>
          </w:p>
        </w:tc>
        <w:tc>
          <w:tcPr>
            <w:tcW w:w="1125" w:type="dxa"/>
            <w:noWrap/>
            <w:vAlign w:val="center"/>
          </w:tcPr>
          <w:p w14:paraId="56D2DD27" w14:textId="3D13006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4,328 </w:t>
            </w:r>
          </w:p>
        </w:tc>
        <w:tc>
          <w:tcPr>
            <w:tcW w:w="1125" w:type="dxa"/>
            <w:noWrap/>
            <w:vAlign w:val="center"/>
          </w:tcPr>
          <w:p w14:paraId="727B06D8" w14:textId="1D044DE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4,078 </w:t>
            </w:r>
          </w:p>
        </w:tc>
        <w:tc>
          <w:tcPr>
            <w:tcW w:w="1125" w:type="dxa"/>
            <w:noWrap/>
            <w:vAlign w:val="center"/>
          </w:tcPr>
          <w:p w14:paraId="74C278F6" w14:textId="492E98B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3,886 </w:t>
            </w:r>
          </w:p>
        </w:tc>
        <w:tc>
          <w:tcPr>
            <w:tcW w:w="1125" w:type="dxa"/>
            <w:noWrap/>
            <w:vAlign w:val="center"/>
          </w:tcPr>
          <w:p w14:paraId="63A7762B" w14:textId="1BA5D55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c>
          <w:tcPr>
            <w:tcW w:w="1125" w:type="dxa"/>
            <w:noWrap/>
            <w:vAlign w:val="center"/>
          </w:tcPr>
          <w:p w14:paraId="2A6D32C1" w14:textId="43F52B5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6" w:type="dxa"/>
            <w:noWrap/>
            <w:vAlign w:val="center"/>
          </w:tcPr>
          <w:p w14:paraId="3A40D581" w14:textId="2F8B805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C17077" w:rsidRPr="0003367A" w14:paraId="26A8989E" w14:textId="77777777" w:rsidTr="00EE2537">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15604C1B" w14:textId="15C67E9E"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 </w:t>
            </w:r>
          </w:p>
        </w:tc>
        <w:tc>
          <w:tcPr>
            <w:tcW w:w="1125" w:type="dxa"/>
            <w:noWrap/>
            <w:vAlign w:val="center"/>
          </w:tcPr>
          <w:p w14:paraId="2A545C2F" w14:textId="7AF4290B"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128 </w:t>
            </w:r>
          </w:p>
        </w:tc>
        <w:tc>
          <w:tcPr>
            <w:tcW w:w="1125" w:type="dxa"/>
            <w:noWrap/>
            <w:vAlign w:val="center"/>
          </w:tcPr>
          <w:p w14:paraId="01614FA5" w14:textId="03D78D4D"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123 </w:t>
            </w:r>
          </w:p>
        </w:tc>
        <w:tc>
          <w:tcPr>
            <w:tcW w:w="1125" w:type="dxa"/>
            <w:noWrap/>
            <w:vAlign w:val="center"/>
          </w:tcPr>
          <w:p w14:paraId="0D3914E2" w14:textId="7F5471A6"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141 </w:t>
            </w:r>
          </w:p>
        </w:tc>
        <w:tc>
          <w:tcPr>
            <w:tcW w:w="1125" w:type="dxa"/>
            <w:noWrap/>
            <w:vAlign w:val="center"/>
          </w:tcPr>
          <w:p w14:paraId="61E2CE75" w14:textId="6598F3B9"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149 </w:t>
            </w:r>
          </w:p>
        </w:tc>
        <w:tc>
          <w:tcPr>
            <w:tcW w:w="1125" w:type="dxa"/>
            <w:noWrap/>
            <w:vAlign w:val="center"/>
          </w:tcPr>
          <w:p w14:paraId="55175839" w14:textId="37CAFB51"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125" w:type="dxa"/>
            <w:noWrap/>
            <w:vAlign w:val="center"/>
          </w:tcPr>
          <w:p w14:paraId="7BA072A6" w14:textId="0118169D"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1126" w:type="dxa"/>
            <w:noWrap/>
            <w:vAlign w:val="center"/>
          </w:tcPr>
          <w:p w14:paraId="555B3261" w14:textId="142843C1"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r>
      <w:tr w:rsidR="00C17077" w:rsidRPr="0003367A" w14:paraId="17E545E5"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C17077" w:rsidRPr="00EE2537" w:rsidRDefault="00C17077" w:rsidP="00C17077">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5EC9F3CA" w14:textId="67BBF7D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15,149 </w:t>
            </w:r>
          </w:p>
        </w:tc>
        <w:tc>
          <w:tcPr>
            <w:tcW w:w="1125" w:type="dxa"/>
            <w:noWrap/>
            <w:vAlign w:val="center"/>
          </w:tcPr>
          <w:p w14:paraId="049A67A6" w14:textId="3120B9D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14,786 </w:t>
            </w:r>
          </w:p>
        </w:tc>
        <w:tc>
          <w:tcPr>
            <w:tcW w:w="1125" w:type="dxa"/>
            <w:noWrap/>
            <w:vAlign w:val="center"/>
          </w:tcPr>
          <w:p w14:paraId="328707EC" w14:textId="4F85E8C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15,022 </w:t>
            </w:r>
          </w:p>
        </w:tc>
        <w:tc>
          <w:tcPr>
            <w:tcW w:w="1125" w:type="dxa"/>
            <w:noWrap/>
            <w:vAlign w:val="center"/>
          </w:tcPr>
          <w:p w14:paraId="0147C08E" w14:textId="5F3F462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14,572 </w:t>
            </w:r>
          </w:p>
        </w:tc>
        <w:tc>
          <w:tcPr>
            <w:tcW w:w="1125" w:type="dxa"/>
            <w:noWrap/>
            <w:vAlign w:val="center"/>
          </w:tcPr>
          <w:p w14:paraId="38B2B691" w14:textId="1972FA5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13,856 </w:t>
            </w:r>
          </w:p>
        </w:tc>
        <w:tc>
          <w:tcPr>
            <w:tcW w:w="1125" w:type="dxa"/>
            <w:noWrap/>
            <w:vAlign w:val="center"/>
          </w:tcPr>
          <w:p w14:paraId="3B12AE3F" w14:textId="6AF9DF7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6B37676" w14:textId="0EFE197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-4.9%</w:t>
            </w:r>
          </w:p>
        </w:tc>
        <w:tc>
          <w:tcPr>
            <w:tcW w:w="1126" w:type="dxa"/>
            <w:noWrap/>
            <w:vAlign w:val="center"/>
          </w:tcPr>
          <w:p w14:paraId="3DD462F6" w14:textId="4522D5C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r>
    </w:tbl>
    <w:p w14:paraId="7C1E26CE" w14:textId="77777777" w:rsidR="00410719" w:rsidRPr="00410719" w:rsidRDefault="00410719" w:rsidP="00410719">
      <w:pPr>
        <w:rPr>
          <w:sz w:val="12"/>
          <w:szCs w:val="10"/>
        </w:rPr>
      </w:pPr>
    </w:p>
    <w:p w14:paraId="64039058" w14:textId="23B02789" w:rsidR="00410719" w:rsidRPr="0079721B" w:rsidRDefault="00410719" w:rsidP="00410719">
      <w:pPr>
        <w:pStyle w:val="Heading2"/>
      </w:pPr>
      <w:r w:rsidRPr="0079721B">
        <w:t xml:space="preserve">Headcount of </w:t>
      </w:r>
      <w:r>
        <w:t>Unknown</w:t>
      </w:r>
      <w:r w:rsidRPr="0079721B">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EE2537" w14:paraId="4ED77FCC" w14:textId="77777777" w:rsidTr="00AD75A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C17077" w:rsidRPr="00EE2537" w:rsidRDefault="00C17077" w:rsidP="00C17077">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vAlign w:val="center"/>
            <w:hideMark/>
          </w:tcPr>
          <w:p w14:paraId="6CED1F83" w14:textId="4E5212FA"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5FDEC3F9" w14:textId="777A7D66"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00110A24" w14:textId="291B2EF8"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28BEC306" w14:textId="0D1BB10D"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394C7CA5" w14:textId="66422B09"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4656A7A6" w14:textId="02CAD818"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4F7803E7"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CC63257" w14:textId="3E79380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125" w:type="dxa"/>
            <w:noWrap/>
            <w:vAlign w:val="center"/>
          </w:tcPr>
          <w:p w14:paraId="4A85F2FF" w14:textId="4B686AD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125" w:type="dxa"/>
            <w:noWrap/>
            <w:vAlign w:val="center"/>
          </w:tcPr>
          <w:p w14:paraId="0FC7EDBE" w14:textId="7FD7C0A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125" w:type="dxa"/>
            <w:noWrap/>
            <w:vAlign w:val="center"/>
          </w:tcPr>
          <w:p w14:paraId="03F841FB" w14:textId="13078F6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125" w:type="dxa"/>
            <w:noWrap/>
            <w:vAlign w:val="center"/>
          </w:tcPr>
          <w:p w14:paraId="6607F740" w14:textId="241450A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125" w:type="dxa"/>
            <w:noWrap/>
            <w:vAlign w:val="center"/>
          </w:tcPr>
          <w:p w14:paraId="5AA52D83" w14:textId="3A68184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45.0%</w:t>
            </w:r>
          </w:p>
        </w:tc>
        <w:tc>
          <w:tcPr>
            <w:tcW w:w="1125" w:type="dxa"/>
            <w:noWrap/>
            <w:vAlign w:val="center"/>
          </w:tcPr>
          <w:p w14:paraId="0DCFDD93" w14:textId="46771E7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126" w:type="dxa"/>
            <w:noWrap/>
            <w:vAlign w:val="center"/>
          </w:tcPr>
          <w:p w14:paraId="7A7401DA" w14:textId="62D7FB6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285.2%</w:t>
            </w:r>
          </w:p>
        </w:tc>
      </w:tr>
      <w:tr w:rsidR="00C17077" w:rsidRPr="0003367A" w14:paraId="3F3A7EC8"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42E28164" w14:textId="12D40E7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5" w:type="dxa"/>
            <w:noWrap/>
            <w:vAlign w:val="center"/>
          </w:tcPr>
          <w:p w14:paraId="068AB352" w14:textId="6C3B844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5" w:type="dxa"/>
            <w:noWrap/>
            <w:vAlign w:val="center"/>
          </w:tcPr>
          <w:p w14:paraId="120E0A0A" w14:textId="424DA51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3FA3CC6B" w14:textId="37C2C6A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9E5F3D9" w14:textId="464C056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125" w:type="dxa"/>
            <w:noWrap/>
            <w:vAlign w:val="center"/>
          </w:tcPr>
          <w:p w14:paraId="55C8908A" w14:textId="6D79241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125" w:type="dxa"/>
            <w:noWrap/>
            <w:vAlign w:val="center"/>
          </w:tcPr>
          <w:p w14:paraId="0A5DEDA1" w14:textId="5B6ADCC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5071F7C1" w14:textId="2DA578E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2000.0%</w:t>
            </w:r>
          </w:p>
        </w:tc>
      </w:tr>
      <w:tr w:rsidR="00C17077" w:rsidRPr="0003367A" w14:paraId="58B4A4C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2809F1A0" w14:textId="401C9E0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125" w:type="dxa"/>
            <w:noWrap/>
            <w:vAlign w:val="center"/>
          </w:tcPr>
          <w:p w14:paraId="20874A7D" w14:textId="24E8019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125" w:type="dxa"/>
            <w:noWrap/>
            <w:vAlign w:val="center"/>
          </w:tcPr>
          <w:p w14:paraId="01415C34" w14:textId="7390A49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125" w:type="dxa"/>
            <w:noWrap/>
            <w:vAlign w:val="center"/>
          </w:tcPr>
          <w:p w14:paraId="437AF29C" w14:textId="0F060B7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125" w:type="dxa"/>
            <w:noWrap/>
            <w:vAlign w:val="center"/>
          </w:tcPr>
          <w:p w14:paraId="5EBA1B98" w14:textId="75F1D3E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 </w:t>
            </w:r>
          </w:p>
        </w:tc>
        <w:tc>
          <w:tcPr>
            <w:tcW w:w="1125" w:type="dxa"/>
            <w:noWrap/>
            <w:vAlign w:val="center"/>
          </w:tcPr>
          <w:p w14:paraId="24C1821E" w14:textId="595A32C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125" w:type="dxa"/>
            <w:noWrap/>
            <w:vAlign w:val="center"/>
          </w:tcPr>
          <w:p w14:paraId="2EA981F4" w14:textId="745C018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72.2%</w:t>
            </w:r>
          </w:p>
        </w:tc>
        <w:tc>
          <w:tcPr>
            <w:tcW w:w="1126" w:type="dxa"/>
            <w:noWrap/>
            <w:vAlign w:val="center"/>
          </w:tcPr>
          <w:p w14:paraId="37EB4B4D" w14:textId="08B4233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210.0%</w:t>
            </w:r>
          </w:p>
        </w:tc>
      </w:tr>
      <w:tr w:rsidR="00C17077" w:rsidRPr="0003367A" w14:paraId="42A9391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1432B359" w14:textId="01B8AAD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5" w:type="dxa"/>
            <w:noWrap/>
            <w:vAlign w:val="center"/>
          </w:tcPr>
          <w:p w14:paraId="78170EEE" w14:textId="247DA44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27A4CA1B" w14:textId="031368C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77EA3B35" w14:textId="1AA6400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5" w:type="dxa"/>
            <w:noWrap/>
            <w:vAlign w:val="center"/>
          </w:tcPr>
          <w:p w14:paraId="6FEE5271" w14:textId="76F321D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125" w:type="dxa"/>
            <w:noWrap/>
            <w:vAlign w:val="center"/>
          </w:tcPr>
          <w:p w14:paraId="24DDB25D" w14:textId="68650E2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5" w:type="dxa"/>
            <w:noWrap/>
            <w:vAlign w:val="center"/>
          </w:tcPr>
          <w:p w14:paraId="68105042" w14:textId="07DD46C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6" w:type="dxa"/>
            <w:noWrap/>
            <w:vAlign w:val="center"/>
          </w:tcPr>
          <w:p w14:paraId="54E3CFD6" w14:textId="4EF16B9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r>
      <w:tr w:rsidR="00C17077" w:rsidRPr="0003367A" w14:paraId="55DA4FC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3FBAFE28" w14:textId="1EB8EF7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3B5245E" w14:textId="37C6CAB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5" w:type="dxa"/>
            <w:noWrap/>
            <w:vAlign w:val="center"/>
          </w:tcPr>
          <w:p w14:paraId="5740E9D6" w14:textId="605BDAA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5" w:type="dxa"/>
            <w:noWrap/>
            <w:vAlign w:val="center"/>
          </w:tcPr>
          <w:p w14:paraId="70579FB7" w14:textId="3EE0CC8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5" w:type="dxa"/>
            <w:noWrap/>
            <w:vAlign w:val="center"/>
          </w:tcPr>
          <w:p w14:paraId="6C971BAD" w14:textId="511435C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125" w:type="dxa"/>
            <w:noWrap/>
            <w:vAlign w:val="center"/>
          </w:tcPr>
          <w:p w14:paraId="7C0DA0C6" w14:textId="0F601D7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5" w:type="dxa"/>
            <w:noWrap/>
            <w:vAlign w:val="center"/>
          </w:tcPr>
          <w:p w14:paraId="31DDBF8C" w14:textId="75570F9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126" w:type="dxa"/>
            <w:noWrap/>
            <w:vAlign w:val="center"/>
          </w:tcPr>
          <w:p w14:paraId="230A1BD4" w14:textId="27FEA20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1BBFEB59"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2889EAC" w14:textId="6E9B803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4E3BD791" w14:textId="5E91F63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68C9C086" w14:textId="209EDC1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125" w:type="dxa"/>
            <w:noWrap/>
            <w:vAlign w:val="center"/>
          </w:tcPr>
          <w:p w14:paraId="1EEBC646" w14:textId="096D545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5" w:type="dxa"/>
            <w:noWrap/>
            <w:vAlign w:val="center"/>
          </w:tcPr>
          <w:p w14:paraId="56222CFE" w14:textId="4249511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5" w:type="dxa"/>
            <w:noWrap/>
            <w:vAlign w:val="center"/>
          </w:tcPr>
          <w:p w14:paraId="7824E3A3" w14:textId="11B9B8A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125" w:type="dxa"/>
            <w:noWrap/>
            <w:vAlign w:val="center"/>
          </w:tcPr>
          <w:p w14:paraId="3A3DDC7A" w14:textId="1CECABF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c>
          <w:tcPr>
            <w:tcW w:w="1126" w:type="dxa"/>
            <w:noWrap/>
            <w:vAlign w:val="center"/>
          </w:tcPr>
          <w:p w14:paraId="723FFC53" w14:textId="3E8DF46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C17077" w:rsidRPr="0003367A" w14:paraId="2204E12D"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355FA25" w14:textId="66E5ECC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5" w:type="dxa"/>
            <w:noWrap/>
            <w:vAlign w:val="center"/>
          </w:tcPr>
          <w:p w14:paraId="346A235A" w14:textId="1DBA8F6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66DAF93A" w14:textId="191D145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7998157C" w14:textId="0BA28CA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5A7D3A12" w14:textId="75FB835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5" w:type="dxa"/>
            <w:noWrap/>
            <w:vAlign w:val="center"/>
          </w:tcPr>
          <w:p w14:paraId="1129A07B" w14:textId="4CEB81A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c>
          <w:tcPr>
            <w:tcW w:w="1125" w:type="dxa"/>
            <w:noWrap/>
            <w:vAlign w:val="center"/>
          </w:tcPr>
          <w:p w14:paraId="04FE3D4B" w14:textId="01DA52C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73.1%</w:t>
            </w:r>
          </w:p>
        </w:tc>
        <w:tc>
          <w:tcPr>
            <w:tcW w:w="1126" w:type="dxa"/>
            <w:noWrap/>
            <w:vAlign w:val="center"/>
          </w:tcPr>
          <w:p w14:paraId="288218F9" w14:textId="2FA5F44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r>
      <w:tr w:rsidR="00C17077" w:rsidRPr="0003367A" w14:paraId="6625D03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462CB1" w14:textId="4ECA9D38" w:rsidR="00C17077" w:rsidRPr="00C17077" w:rsidRDefault="00C17077" w:rsidP="00C17077">
            <w:pPr>
              <w:rPr>
                <w:rFonts w:ascii="Calibri" w:hAnsi="Calibri" w:cs="Calibri"/>
                <w:b w:val="0"/>
                <w:bCs w:val="0"/>
                <w:color w:val="000000"/>
                <w:sz w:val="20"/>
                <w:szCs w:val="20"/>
              </w:rPr>
            </w:pPr>
            <w:r w:rsidRPr="00C17077">
              <w:rPr>
                <w:rFonts w:ascii="Calibri" w:hAnsi="Calibri" w:cs="Calibri"/>
                <w:b w:val="0"/>
                <w:bCs w:val="0"/>
                <w:color w:val="000000"/>
                <w:sz w:val="20"/>
                <w:szCs w:val="20"/>
              </w:rPr>
              <w:t>LAW</w:t>
            </w:r>
          </w:p>
        </w:tc>
        <w:tc>
          <w:tcPr>
            <w:tcW w:w="1125" w:type="dxa"/>
            <w:noWrap/>
            <w:vAlign w:val="center"/>
          </w:tcPr>
          <w:p w14:paraId="592D430A" w14:textId="0C99482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3871AE14" w14:textId="6F71AA0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7C2FFEC4" w14:textId="7695A32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584DACAC" w14:textId="65A1789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36E62BE9" w14:textId="7E9B4BA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125" w:type="dxa"/>
            <w:noWrap/>
            <w:vAlign w:val="center"/>
          </w:tcPr>
          <w:p w14:paraId="372F52ED" w14:textId="26B35FD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5" w:type="dxa"/>
            <w:noWrap/>
            <w:vAlign w:val="center"/>
          </w:tcPr>
          <w:p w14:paraId="2D8D1A4D" w14:textId="4A70072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1936CB66" w14:textId="46D04E4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5D7845D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C17077" w:rsidRPr="00EE2537" w:rsidRDefault="00C17077" w:rsidP="00C17077">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765D9A64" w14:textId="40578FB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 </w:t>
            </w:r>
          </w:p>
        </w:tc>
        <w:tc>
          <w:tcPr>
            <w:tcW w:w="1125" w:type="dxa"/>
            <w:noWrap/>
            <w:vAlign w:val="center"/>
          </w:tcPr>
          <w:p w14:paraId="7FF8D67A" w14:textId="7A3274B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 </w:t>
            </w:r>
          </w:p>
        </w:tc>
        <w:tc>
          <w:tcPr>
            <w:tcW w:w="1125" w:type="dxa"/>
            <w:noWrap/>
            <w:vAlign w:val="center"/>
          </w:tcPr>
          <w:p w14:paraId="0848F2BF" w14:textId="7CB3902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96 </w:t>
            </w:r>
          </w:p>
        </w:tc>
        <w:tc>
          <w:tcPr>
            <w:tcW w:w="1125" w:type="dxa"/>
            <w:noWrap/>
            <w:vAlign w:val="center"/>
          </w:tcPr>
          <w:p w14:paraId="71953691" w14:textId="0FAD162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125" w:type="dxa"/>
            <w:noWrap/>
            <w:vAlign w:val="center"/>
          </w:tcPr>
          <w:p w14:paraId="045B46D3" w14:textId="7E36EF9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 </w:t>
            </w:r>
          </w:p>
        </w:tc>
        <w:tc>
          <w:tcPr>
            <w:tcW w:w="1125" w:type="dxa"/>
            <w:noWrap/>
            <w:vAlign w:val="center"/>
          </w:tcPr>
          <w:p w14:paraId="3CB8C0BA" w14:textId="1C925A8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98.7%</w:t>
            </w:r>
          </w:p>
        </w:tc>
        <w:tc>
          <w:tcPr>
            <w:tcW w:w="1125" w:type="dxa"/>
            <w:noWrap/>
            <w:vAlign w:val="center"/>
          </w:tcPr>
          <w:p w14:paraId="16C682A1" w14:textId="35A7015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40.9%</w:t>
            </w:r>
          </w:p>
        </w:tc>
        <w:tc>
          <w:tcPr>
            <w:tcW w:w="1126" w:type="dxa"/>
            <w:noWrap/>
            <w:vAlign w:val="center"/>
          </w:tcPr>
          <w:p w14:paraId="588E12E8" w14:textId="62EC72A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327.8%</w:t>
            </w:r>
          </w:p>
        </w:tc>
      </w:tr>
    </w:tbl>
    <w:p w14:paraId="03D16737" w14:textId="77CCF153" w:rsidR="00286300" w:rsidRPr="00410719" w:rsidRDefault="00286300" w:rsidP="00E45798">
      <w:pPr>
        <w:jc w:val="center"/>
        <w:rPr>
          <w:sz w:val="12"/>
          <w:szCs w:val="14"/>
        </w:rPr>
      </w:pPr>
    </w:p>
    <w:p w14:paraId="58B97C06" w14:textId="37E977DB" w:rsidR="00DD4F79" w:rsidRPr="0079721B" w:rsidRDefault="0079721B" w:rsidP="0079721B">
      <w:pPr>
        <w:pStyle w:val="Heading2"/>
      </w:pPr>
      <w:r w:rsidRPr="0079721B">
        <w:t>Total Headcount by Gender</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EE2537" w14:paraId="1B8AD9A2" w14:textId="77777777" w:rsidTr="002D7DE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C17077" w:rsidRPr="00EE2537" w:rsidRDefault="00C17077" w:rsidP="00C17077">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vAlign w:val="center"/>
            <w:hideMark/>
          </w:tcPr>
          <w:p w14:paraId="11C5D5FA" w14:textId="46AF44BD"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6DAEA3A5" w14:textId="34B873D5"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5FC8EA40" w14:textId="7A61FF47"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39CF7616" w14:textId="23CE11CD"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66F205DA" w14:textId="5F9DD57C"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6DD7708E" w14:textId="2C96ACEF"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C17077" w:rsidRPr="00EE2537"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13F84EFC"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7FB2261B" w14:textId="7D44900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10,489 </w:t>
            </w:r>
          </w:p>
        </w:tc>
        <w:tc>
          <w:tcPr>
            <w:tcW w:w="1125" w:type="dxa"/>
            <w:noWrap/>
            <w:vAlign w:val="center"/>
          </w:tcPr>
          <w:p w14:paraId="706CC601" w14:textId="4A55ADC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10,236 </w:t>
            </w:r>
          </w:p>
        </w:tc>
        <w:tc>
          <w:tcPr>
            <w:tcW w:w="1125" w:type="dxa"/>
            <w:noWrap/>
            <w:vAlign w:val="center"/>
          </w:tcPr>
          <w:p w14:paraId="17F4F94B" w14:textId="53F8EB0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10,001 </w:t>
            </w:r>
          </w:p>
        </w:tc>
        <w:tc>
          <w:tcPr>
            <w:tcW w:w="1125" w:type="dxa"/>
            <w:noWrap/>
            <w:vAlign w:val="center"/>
          </w:tcPr>
          <w:p w14:paraId="2C0C7F80" w14:textId="0F5D8B2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9,798 </w:t>
            </w:r>
          </w:p>
        </w:tc>
        <w:tc>
          <w:tcPr>
            <w:tcW w:w="1125" w:type="dxa"/>
            <w:noWrap/>
            <w:vAlign w:val="center"/>
          </w:tcPr>
          <w:p w14:paraId="76840F63" w14:textId="12AFB9E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9,465 </w:t>
            </w:r>
          </w:p>
        </w:tc>
        <w:tc>
          <w:tcPr>
            <w:tcW w:w="1125" w:type="dxa"/>
            <w:noWrap/>
            <w:vAlign w:val="center"/>
          </w:tcPr>
          <w:p w14:paraId="434F4A84" w14:textId="7A7A790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40.2%</w:t>
            </w:r>
          </w:p>
        </w:tc>
        <w:tc>
          <w:tcPr>
            <w:tcW w:w="1125" w:type="dxa"/>
            <w:noWrap/>
            <w:vAlign w:val="center"/>
          </w:tcPr>
          <w:p w14:paraId="53EA860A" w14:textId="4781D34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6" w:type="dxa"/>
            <w:noWrap/>
            <w:vAlign w:val="center"/>
          </w:tcPr>
          <w:p w14:paraId="67251089" w14:textId="5A939E5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C17077" w:rsidRPr="0003367A" w14:paraId="23C7023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2B89D180" w14:textId="6C2D5A7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15,149 </w:t>
            </w:r>
          </w:p>
        </w:tc>
        <w:tc>
          <w:tcPr>
            <w:tcW w:w="1125" w:type="dxa"/>
            <w:noWrap/>
            <w:vAlign w:val="center"/>
          </w:tcPr>
          <w:p w14:paraId="6136E321" w14:textId="22F5A88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14,786 </w:t>
            </w:r>
          </w:p>
        </w:tc>
        <w:tc>
          <w:tcPr>
            <w:tcW w:w="1125" w:type="dxa"/>
            <w:noWrap/>
            <w:vAlign w:val="center"/>
          </w:tcPr>
          <w:p w14:paraId="11B45BB5" w14:textId="454E4C2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15,022 </w:t>
            </w:r>
          </w:p>
        </w:tc>
        <w:tc>
          <w:tcPr>
            <w:tcW w:w="1125" w:type="dxa"/>
            <w:noWrap/>
            <w:vAlign w:val="center"/>
          </w:tcPr>
          <w:p w14:paraId="4F2EE5C0" w14:textId="67CB841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14,572 </w:t>
            </w:r>
          </w:p>
        </w:tc>
        <w:tc>
          <w:tcPr>
            <w:tcW w:w="1125" w:type="dxa"/>
            <w:noWrap/>
            <w:vAlign w:val="center"/>
          </w:tcPr>
          <w:p w14:paraId="5530DD07" w14:textId="0596B0E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13,856 </w:t>
            </w:r>
          </w:p>
        </w:tc>
        <w:tc>
          <w:tcPr>
            <w:tcW w:w="1125" w:type="dxa"/>
            <w:noWrap/>
            <w:vAlign w:val="center"/>
          </w:tcPr>
          <w:p w14:paraId="4E9C2D0F" w14:textId="010E871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58.8%</w:t>
            </w:r>
          </w:p>
        </w:tc>
        <w:tc>
          <w:tcPr>
            <w:tcW w:w="1125" w:type="dxa"/>
            <w:noWrap/>
            <w:vAlign w:val="center"/>
          </w:tcPr>
          <w:p w14:paraId="58797848" w14:textId="2561FF3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6" w:type="dxa"/>
            <w:noWrap/>
            <w:vAlign w:val="center"/>
          </w:tcPr>
          <w:p w14:paraId="47084835" w14:textId="3B8788E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r>
      <w:tr w:rsidR="00C17077" w:rsidRPr="0003367A" w14:paraId="7D0281C1" w14:textId="77777777" w:rsidTr="00EE25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C17077" w:rsidRPr="0003367A" w:rsidRDefault="00C17077" w:rsidP="00C1707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579DFBFC" w14:textId="599B5780"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125" w:type="dxa"/>
            <w:noWrap/>
            <w:vAlign w:val="center"/>
          </w:tcPr>
          <w:p w14:paraId="62D8D227" w14:textId="3778A25E"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125" w:type="dxa"/>
            <w:noWrap/>
            <w:vAlign w:val="center"/>
          </w:tcPr>
          <w:p w14:paraId="330319AE" w14:textId="29F9B3F6"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96 </w:t>
            </w:r>
          </w:p>
        </w:tc>
        <w:tc>
          <w:tcPr>
            <w:tcW w:w="1125" w:type="dxa"/>
            <w:noWrap/>
            <w:vAlign w:val="center"/>
          </w:tcPr>
          <w:p w14:paraId="18FCF730" w14:textId="6B79A69A"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164 </w:t>
            </w:r>
          </w:p>
        </w:tc>
        <w:tc>
          <w:tcPr>
            <w:tcW w:w="1125" w:type="dxa"/>
            <w:noWrap/>
            <w:vAlign w:val="center"/>
          </w:tcPr>
          <w:p w14:paraId="3BA3B126" w14:textId="34F951AA"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231 </w:t>
            </w:r>
          </w:p>
        </w:tc>
        <w:tc>
          <w:tcPr>
            <w:tcW w:w="1125" w:type="dxa"/>
            <w:noWrap/>
            <w:vAlign w:val="center"/>
          </w:tcPr>
          <w:p w14:paraId="11CFC7F0" w14:textId="5BBEBA00"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125" w:type="dxa"/>
            <w:noWrap/>
            <w:vAlign w:val="center"/>
          </w:tcPr>
          <w:p w14:paraId="6B360073" w14:textId="3EF28AA3"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w:t>
            </w:r>
          </w:p>
        </w:tc>
        <w:tc>
          <w:tcPr>
            <w:tcW w:w="1126" w:type="dxa"/>
            <w:noWrap/>
            <w:vAlign w:val="center"/>
          </w:tcPr>
          <w:p w14:paraId="11BC39CF" w14:textId="79BD539F"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327.8%</w:t>
            </w:r>
          </w:p>
        </w:tc>
      </w:tr>
      <w:tr w:rsidR="00C17077" w:rsidRPr="0003367A" w14:paraId="4EC102E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C17077" w:rsidRPr="00EE2537" w:rsidRDefault="00C17077" w:rsidP="00C17077">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28F9B0A2" w14:textId="6F3DF4B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125" w:type="dxa"/>
            <w:noWrap/>
            <w:vAlign w:val="center"/>
          </w:tcPr>
          <w:p w14:paraId="0DFA0408" w14:textId="36E3122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125" w:type="dxa"/>
            <w:noWrap/>
            <w:vAlign w:val="center"/>
          </w:tcPr>
          <w:p w14:paraId="4B795DD4" w14:textId="403B9EF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125" w:type="dxa"/>
            <w:noWrap/>
            <w:vAlign w:val="center"/>
          </w:tcPr>
          <w:p w14:paraId="0A116D54" w14:textId="4A4DF97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125" w:type="dxa"/>
            <w:noWrap/>
            <w:vAlign w:val="center"/>
          </w:tcPr>
          <w:p w14:paraId="599BE4CA" w14:textId="2C68299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125" w:type="dxa"/>
            <w:noWrap/>
            <w:vAlign w:val="center"/>
          </w:tcPr>
          <w:p w14:paraId="4CA4F8D7" w14:textId="33114EA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EB39AD" w14:textId="3A02C4E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w:t>
            </w:r>
          </w:p>
        </w:tc>
        <w:tc>
          <w:tcPr>
            <w:tcW w:w="1126" w:type="dxa"/>
            <w:noWrap/>
            <w:vAlign w:val="center"/>
          </w:tcPr>
          <w:p w14:paraId="2E109F6E" w14:textId="17492EF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62EC36EC" w14:textId="0A18AF5D" w:rsidR="00DD4F79" w:rsidRPr="007709EC" w:rsidRDefault="007709EC" w:rsidP="007709EC">
      <w:pPr>
        <w:pStyle w:val="Heading1"/>
      </w:pPr>
      <w:bookmarkStart w:id="25" w:name="_Toc20489095"/>
      <w:bookmarkStart w:id="26" w:name="_Toc127431843"/>
      <w:r w:rsidRPr="007709EC">
        <w:lastRenderedPageBreak/>
        <w:t>Credit Hours by Gender and Campus</w:t>
      </w:r>
      <w:bookmarkEnd w:id="25"/>
      <w:bookmarkEnd w:id="26"/>
    </w:p>
    <w:p w14:paraId="1B03EADB" w14:textId="3C2DC0E5" w:rsidR="00DD4F79" w:rsidRPr="007709EC" w:rsidRDefault="007709EC" w:rsidP="007709EC">
      <w:pPr>
        <w:pStyle w:val="Heading2"/>
      </w:pPr>
      <w:r w:rsidRPr="007709EC">
        <w:t>Credit Hours for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B871C0" w14:paraId="238C9DEC" w14:textId="77777777" w:rsidTr="0041710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A7F0AF5" w14:textId="77777777" w:rsidR="00C17077" w:rsidRPr="00B871C0" w:rsidRDefault="00C17077" w:rsidP="00C17077">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vAlign w:val="center"/>
            <w:hideMark/>
          </w:tcPr>
          <w:p w14:paraId="56D43ED5" w14:textId="54F6FD9E"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277B4573" w14:textId="346B4DB9"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3F241EF9" w14:textId="4F12F86C"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67C51A42" w14:textId="6444B82F"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0F8D5416" w14:textId="243C011A"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3BDF7801" w14:textId="3EF245B3"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70B980E" w14:textId="228D6533"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2D514D2" w14:textId="57BFA9E5"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53A89CE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933435"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E46CE69" w14:textId="496C58A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67,484 </w:t>
            </w:r>
          </w:p>
        </w:tc>
        <w:tc>
          <w:tcPr>
            <w:tcW w:w="1125" w:type="dxa"/>
            <w:noWrap/>
            <w:vAlign w:val="center"/>
          </w:tcPr>
          <w:p w14:paraId="7D698754" w14:textId="5C910C1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67,571 </w:t>
            </w:r>
          </w:p>
        </w:tc>
        <w:tc>
          <w:tcPr>
            <w:tcW w:w="1125" w:type="dxa"/>
            <w:noWrap/>
            <w:vAlign w:val="center"/>
          </w:tcPr>
          <w:p w14:paraId="5479A504" w14:textId="438A25B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66,363 </w:t>
            </w:r>
          </w:p>
        </w:tc>
        <w:tc>
          <w:tcPr>
            <w:tcW w:w="1125" w:type="dxa"/>
            <w:noWrap/>
            <w:vAlign w:val="center"/>
          </w:tcPr>
          <w:p w14:paraId="59BC5BE6" w14:textId="25D51F3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65,354 </w:t>
            </w:r>
          </w:p>
        </w:tc>
        <w:tc>
          <w:tcPr>
            <w:tcW w:w="1125" w:type="dxa"/>
            <w:noWrap/>
            <w:vAlign w:val="center"/>
          </w:tcPr>
          <w:p w14:paraId="2A1E7167" w14:textId="7C1B5CF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62,750 </w:t>
            </w:r>
          </w:p>
        </w:tc>
        <w:tc>
          <w:tcPr>
            <w:tcW w:w="1125" w:type="dxa"/>
            <w:noWrap/>
            <w:vAlign w:val="center"/>
          </w:tcPr>
          <w:p w14:paraId="6CF15701" w14:textId="40CB583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57.4%</w:t>
            </w:r>
          </w:p>
        </w:tc>
        <w:tc>
          <w:tcPr>
            <w:tcW w:w="1125" w:type="dxa"/>
            <w:noWrap/>
            <w:vAlign w:val="center"/>
          </w:tcPr>
          <w:p w14:paraId="01A3B25C" w14:textId="5403E4A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6" w:type="dxa"/>
            <w:noWrap/>
            <w:vAlign w:val="center"/>
          </w:tcPr>
          <w:p w14:paraId="7FFE2399" w14:textId="3468077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r>
      <w:tr w:rsidR="00C17077" w:rsidRPr="0003367A" w14:paraId="4C53CC40"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698BDD0"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2CB69142" w14:textId="15F2C1B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9,369 </w:t>
            </w:r>
          </w:p>
        </w:tc>
        <w:tc>
          <w:tcPr>
            <w:tcW w:w="1125" w:type="dxa"/>
            <w:noWrap/>
            <w:vAlign w:val="center"/>
          </w:tcPr>
          <w:p w14:paraId="72EF4965" w14:textId="1CFF25E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9,138 </w:t>
            </w:r>
          </w:p>
        </w:tc>
        <w:tc>
          <w:tcPr>
            <w:tcW w:w="1125" w:type="dxa"/>
            <w:noWrap/>
            <w:vAlign w:val="center"/>
          </w:tcPr>
          <w:p w14:paraId="60DF9F46" w14:textId="035E229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8,204 </w:t>
            </w:r>
          </w:p>
        </w:tc>
        <w:tc>
          <w:tcPr>
            <w:tcW w:w="1125" w:type="dxa"/>
            <w:noWrap/>
            <w:vAlign w:val="center"/>
          </w:tcPr>
          <w:p w14:paraId="7DEE3CBB" w14:textId="4D62484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7,969 </w:t>
            </w:r>
          </w:p>
        </w:tc>
        <w:tc>
          <w:tcPr>
            <w:tcW w:w="1125" w:type="dxa"/>
            <w:noWrap/>
            <w:vAlign w:val="center"/>
          </w:tcPr>
          <w:p w14:paraId="379CDF40" w14:textId="4E7CDAC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8,119 </w:t>
            </w:r>
          </w:p>
        </w:tc>
        <w:tc>
          <w:tcPr>
            <w:tcW w:w="1125" w:type="dxa"/>
            <w:noWrap/>
            <w:vAlign w:val="center"/>
          </w:tcPr>
          <w:p w14:paraId="182D63E8" w14:textId="26E233E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125" w:type="dxa"/>
            <w:noWrap/>
            <w:vAlign w:val="center"/>
          </w:tcPr>
          <w:p w14:paraId="205E83F7" w14:textId="4EEEDBF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6" w:type="dxa"/>
            <w:noWrap/>
            <w:vAlign w:val="center"/>
          </w:tcPr>
          <w:p w14:paraId="64F9558C" w14:textId="3C78AC6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r>
      <w:tr w:rsidR="00C17077" w:rsidRPr="0003367A" w14:paraId="0F19611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5CF9EC6"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90ADE82" w14:textId="7C79DA6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8,044 </w:t>
            </w:r>
          </w:p>
        </w:tc>
        <w:tc>
          <w:tcPr>
            <w:tcW w:w="1125" w:type="dxa"/>
            <w:noWrap/>
            <w:vAlign w:val="center"/>
          </w:tcPr>
          <w:p w14:paraId="4106ED21" w14:textId="69BD9BF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7,261 </w:t>
            </w:r>
          </w:p>
        </w:tc>
        <w:tc>
          <w:tcPr>
            <w:tcW w:w="1125" w:type="dxa"/>
            <w:noWrap/>
            <w:vAlign w:val="center"/>
          </w:tcPr>
          <w:p w14:paraId="41C3E4E7" w14:textId="2A14D25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6,233 </w:t>
            </w:r>
          </w:p>
        </w:tc>
        <w:tc>
          <w:tcPr>
            <w:tcW w:w="1125" w:type="dxa"/>
            <w:noWrap/>
            <w:vAlign w:val="center"/>
          </w:tcPr>
          <w:p w14:paraId="13314A90" w14:textId="7BD6CA6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6,196 </w:t>
            </w:r>
          </w:p>
        </w:tc>
        <w:tc>
          <w:tcPr>
            <w:tcW w:w="1125" w:type="dxa"/>
            <w:noWrap/>
            <w:vAlign w:val="center"/>
          </w:tcPr>
          <w:p w14:paraId="65062537" w14:textId="7A20512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5,773 </w:t>
            </w:r>
          </w:p>
        </w:tc>
        <w:tc>
          <w:tcPr>
            <w:tcW w:w="1125" w:type="dxa"/>
            <w:noWrap/>
            <w:vAlign w:val="center"/>
          </w:tcPr>
          <w:p w14:paraId="37CEA3F2" w14:textId="44D5F66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5" w:type="dxa"/>
            <w:noWrap/>
            <w:vAlign w:val="center"/>
          </w:tcPr>
          <w:p w14:paraId="0D744326" w14:textId="5F5A679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126" w:type="dxa"/>
            <w:noWrap/>
            <w:vAlign w:val="center"/>
          </w:tcPr>
          <w:p w14:paraId="4040C02D" w14:textId="2A440E9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r>
      <w:tr w:rsidR="00C17077" w:rsidRPr="0003367A" w14:paraId="021C664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AF0BB8"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561738C" w14:textId="0FF002A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3,001 </w:t>
            </w:r>
          </w:p>
        </w:tc>
        <w:tc>
          <w:tcPr>
            <w:tcW w:w="1125" w:type="dxa"/>
            <w:noWrap/>
            <w:vAlign w:val="center"/>
          </w:tcPr>
          <w:p w14:paraId="669ABCAA" w14:textId="05A1C38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2,614 </w:t>
            </w:r>
          </w:p>
        </w:tc>
        <w:tc>
          <w:tcPr>
            <w:tcW w:w="1125" w:type="dxa"/>
            <w:noWrap/>
            <w:vAlign w:val="center"/>
          </w:tcPr>
          <w:p w14:paraId="5944BACB" w14:textId="29D751F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2,719 </w:t>
            </w:r>
          </w:p>
        </w:tc>
        <w:tc>
          <w:tcPr>
            <w:tcW w:w="1125" w:type="dxa"/>
            <w:noWrap/>
            <w:vAlign w:val="center"/>
          </w:tcPr>
          <w:p w14:paraId="3CBEF34F" w14:textId="446F1EA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2,218 </w:t>
            </w:r>
          </w:p>
        </w:tc>
        <w:tc>
          <w:tcPr>
            <w:tcW w:w="1125" w:type="dxa"/>
            <w:noWrap/>
            <w:vAlign w:val="center"/>
          </w:tcPr>
          <w:p w14:paraId="0488F751" w14:textId="75F6FA6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1,828 </w:t>
            </w:r>
          </w:p>
        </w:tc>
        <w:tc>
          <w:tcPr>
            <w:tcW w:w="1125" w:type="dxa"/>
            <w:noWrap/>
            <w:vAlign w:val="center"/>
          </w:tcPr>
          <w:p w14:paraId="15849B32" w14:textId="1EF11B2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125" w:type="dxa"/>
            <w:noWrap/>
            <w:vAlign w:val="center"/>
          </w:tcPr>
          <w:p w14:paraId="1B428C8E" w14:textId="22ACA4E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c>
          <w:tcPr>
            <w:tcW w:w="1126" w:type="dxa"/>
            <w:noWrap/>
            <w:vAlign w:val="center"/>
          </w:tcPr>
          <w:p w14:paraId="6316F0AF" w14:textId="5440038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w:t>
            </w:r>
          </w:p>
        </w:tc>
      </w:tr>
      <w:tr w:rsidR="00C17077" w:rsidRPr="0003367A" w14:paraId="5B9FDD8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68BAF0C"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7C71444" w14:textId="36D4D77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1,992 </w:t>
            </w:r>
          </w:p>
        </w:tc>
        <w:tc>
          <w:tcPr>
            <w:tcW w:w="1125" w:type="dxa"/>
            <w:noWrap/>
            <w:vAlign w:val="center"/>
          </w:tcPr>
          <w:p w14:paraId="7B6121F5" w14:textId="1E5AE69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1,799 </w:t>
            </w:r>
          </w:p>
        </w:tc>
        <w:tc>
          <w:tcPr>
            <w:tcW w:w="1125" w:type="dxa"/>
            <w:noWrap/>
            <w:vAlign w:val="center"/>
          </w:tcPr>
          <w:p w14:paraId="5860A91E" w14:textId="204E14F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1,580 </w:t>
            </w:r>
          </w:p>
        </w:tc>
        <w:tc>
          <w:tcPr>
            <w:tcW w:w="1125" w:type="dxa"/>
            <w:noWrap/>
            <w:vAlign w:val="center"/>
          </w:tcPr>
          <w:p w14:paraId="0F44BA25" w14:textId="6E86175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1,592 </w:t>
            </w:r>
          </w:p>
        </w:tc>
        <w:tc>
          <w:tcPr>
            <w:tcW w:w="1125" w:type="dxa"/>
            <w:noWrap/>
            <w:vAlign w:val="center"/>
          </w:tcPr>
          <w:p w14:paraId="5AA5D38A" w14:textId="293A9B3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1,423 </w:t>
            </w:r>
          </w:p>
        </w:tc>
        <w:tc>
          <w:tcPr>
            <w:tcW w:w="1125" w:type="dxa"/>
            <w:noWrap/>
            <w:vAlign w:val="center"/>
          </w:tcPr>
          <w:p w14:paraId="26B13485" w14:textId="48610D0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5" w:type="dxa"/>
            <w:noWrap/>
            <w:vAlign w:val="center"/>
          </w:tcPr>
          <w:p w14:paraId="77388E8E" w14:textId="4E3EB2E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126" w:type="dxa"/>
            <w:noWrap/>
            <w:vAlign w:val="center"/>
          </w:tcPr>
          <w:p w14:paraId="4FC1DF49" w14:textId="5661C8B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C17077" w:rsidRPr="0003367A" w14:paraId="6712D2D7"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F02F82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FF70E7E" w14:textId="005EFAC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3,608 </w:t>
            </w:r>
          </w:p>
        </w:tc>
        <w:tc>
          <w:tcPr>
            <w:tcW w:w="1125" w:type="dxa"/>
            <w:noWrap/>
            <w:vAlign w:val="center"/>
          </w:tcPr>
          <w:p w14:paraId="53F3CA32" w14:textId="56C7E21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3,786 </w:t>
            </w:r>
          </w:p>
        </w:tc>
        <w:tc>
          <w:tcPr>
            <w:tcW w:w="1125" w:type="dxa"/>
            <w:noWrap/>
            <w:vAlign w:val="center"/>
          </w:tcPr>
          <w:p w14:paraId="4AA0B283" w14:textId="4D39438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3,752 </w:t>
            </w:r>
          </w:p>
        </w:tc>
        <w:tc>
          <w:tcPr>
            <w:tcW w:w="1125" w:type="dxa"/>
            <w:noWrap/>
            <w:vAlign w:val="center"/>
          </w:tcPr>
          <w:p w14:paraId="11ED16F9" w14:textId="28DF881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4,410 </w:t>
            </w:r>
          </w:p>
        </w:tc>
        <w:tc>
          <w:tcPr>
            <w:tcW w:w="1125" w:type="dxa"/>
            <w:noWrap/>
            <w:vAlign w:val="center"/>
          </w:tcPr>
          <w:p w14:paraId="4F96F798" w14:textId="227517E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5,217 </w:t>
            </w:r>
          </w:p>
        </w:tc>
        <w:tc>
          <w:tcPr>
            <w:tcW w:w="1125" w:type="dxa"/>
            <w:noWrap/>
            <w:vAlign w:val="center"/>
          </w:tcPr>
          <w:p w14:paraId="6DA55157" w14:textId="0123A7B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5" w:type="dxa"/>
            <w:noWrap/>
            <w:vAlign w:val="center"/>
          </w:tcPr>
          <w:p w14:paraId="7A2E6F9D" w14:textId="4FE57E9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126" w:type="dxa"/>
            <w:noWrap/>
            <w:vAlign w:val="center"/>
          </w:tcPr>
          <w:p w14:paraId="627CC15C" w14:textId="3236CE7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44.6%</w:t>
            </w:r>
          </w:p>
        </w:tc>
      </w:tr>
      <w:tr w:rsidR="00C17077" w:rsidRPr="0003367A" w14:paraId="7659F8D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82F7BF0" w14:textId="1A8B9AFE"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0B28D5D" w14:textId="7B9B551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29,328 </w:t>
            </w:r>
          </w:p>
        </w:tc>
        <w:tc>
          <w:tcPr>
            <w:tcW w:w="1125" w:type="dxa"/>
            <w:noWrap/>
            <w:vAlign w:val="center"/>
          </w:tcPr>
          <w:p w14:paraId="4CE60732" w14:textId="111D27F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28,750 </w:t>
            </w:r>
          </w:p>
        </w:tc>
        <w:tc>
          <w:tcPr>
            <w:tcW w:w="1125" w:type="dxa"/>
            <w:noWrap/>
            <w:vAlign w:val="center"/>
          </w:tcPr>
          <w:p w14:paraId="2FAEDDE9" w14:textId="2693982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25,526 </w:t>
            </w:r>
          </w:p>
        </w:tc>
        <w:tc>
          <w:tcPr>
            <w:tcW w:w="1125" w:type="dxa"/>
            <w:noWrap/>
            <w:vAlign w:val="center"/>
          </w:tcPr>
          <w:p w14:paraId="6283F7D4" w14:textId="074022E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24,188 </w:t>
            </w:r>
          </w:p>
        </w:tc>
        <w:tc>
          <w:tcPr>
            <w:tcW w:w="1125" w:type="dxa"/>
            <w:noWrap/>
            <w:vAlign w:val="center"/>
          </w:tcPr>
          <w:p w14:paraId="7BC76517" w14:textId="4288980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22,746 </w:t>
            </w:r>
          </w:p>
        </w:tc>
        <w:tc>
          <w:tcPr>
            <w:tcW w:w="1125" w:type="dxa"/>
            <w:noWrap/>
            <w:vAlign w:val="center"/>
          </w:tcPr>
          <w:p w14:paraId="2B7E24D5" w14:textId="0D3CBAF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c>
          <w:tcPr>
            <w:tcW w:w="1125" w:type="dxa"/>
            <w:noWrap/>
            <w:vAlign w:val="center"/>
          </w:tcPr>
          <w:p w14:paraId="2157D46D" w14:textId="6DDCF2E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126" w:type="dxa"/>
            <w:noWrap/>
            <w:vAlign w:val="center"/>
          </w:tcPr>
          <w:p w14:paraId="417D134B" w14:textId="505EDCE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C17077" w:rsidRPr="0003367A" w14:paraId="473AD719"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578C5487" w14:textId="750F4122"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3D939AE8" w14:textId="624DA697"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1,614 </w:t>
            </w:r>
          </w:p>
        </w:tc>
        <w:tc>
          <w:tcPr>
            <w:tcW w:w="1125" w:type="dxa"/>
            <w:noWrap/>
            <w:vAlign w:val="center"/>
          </w:tcPr>
          <w:p w14:paraId="62AA8448" w14:textId="57FCE7C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1,710 </w:t>
            </w:r>
          </w:p>
        </w:tc>
        <w:tc>
          <w:tcPr>
            <w:tcW w:w="1125" w:type="dxa"/>
            <w:noWrap/>
            <w:vAlign w:val="center"/>
          </w:tcPr>
          <w:p w14:paraId="42A19B5E" w14:textId="1C5510AB"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1,684 </w:t>
            </w:r>
          </w:p>
        </w:tc>
        <w:tc>
          <w:tcPr>
            <w:tcW w:w="1125" w:type="dxa"/>
            <w:noWrap/>
            <w:vAlign w:val="center"/>
          </w:tcPr>
          <w:p w14:paraId="4CD23D7D" w14:textId="066D3343"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1,664 </w:t>
            </w:r>
          </w:p>
        </w:tc>
        <w:tc>
          <w:tcPr>
            <w:tcW w:w="1125" w:type="dxa"/>
            <w:noWrap/>
            <w:vAlign w:val="center"/>
          </w:tcPr>
          <w:p w14:paraId="388DC42B" w14:textId="26543B3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1,451 </w:t>
            </w:r>
          </w:p>
        </w:tc>
        <w:tc>
          <w:tcPr>
            <w:tcW w:w="1125" w:type="dxa"/>
            <w:noWrap/>
            <w:vAlign w:val="center"/>
          </w:tcPr>
          <w:p w14:paraId="31AB84B5" w14:textId="0870E828"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125" w:type="dxa"/>
            <w:noWrap/>
            <w:vAlign w:val="center"/>
          </w:tcPr>
          <w:p w14:paraId="1C0EDA7D" w14:textId="6E86EFF7"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w:t>
            </w:r>
          </w:p>
        </w:tc>
        <w:tc>
          <w:tcPr>
            <w:tcW w:w="1126" w:type="dxa"/>
            <w:noWrap/>
            <w:vAlign w:val="center"/>
          </w:tcPr>
          <w:p w14:paraId="00E0B2DF" w14:textId="49B0C1BA"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w:t>
            </w:r>
          </w:p>
        </w:tc>
      </w:tr>
      <w:tr w:rsidR="00C17077" w:rsidRPr="0003367A" w14:paraId="0AF6F45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AC2CB7" w14:textId="0C42DFD7" w:rsidR="00C17077" w:rsidRPr="001D22E2" w:rsidRDefault="00C17077" w:rsidP="00C17077">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125" w:type="dxa"/>
            <w:noWrap/>
            <w:vAlign w:val="center"/>
          </w:tcPr>
          <w:p w14:paraId="0C3C55CE" w14:textId="1D04E51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124,439 </w:t>
            </w:r>
          </w:p>
        </w:tc>
        <w:tc>
          <w:tcPr>
            <w:tcW w:w="1125" w:type="dxa"/>
            <w:noWrap/>
            <w:vAlign w:val="center"/>
          </w:tcPr>
          <w:p w14:paraId="01B473EA" w14:textId="5FD5B27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122,629 </w:t>
            </w:r>
          </w:p>
        </w:tc>
        <w:tc>
          <w:tcPr>
            <w:tcW w:w="1125" w:type="dxa"/>
            <w:noWrap/>
            <w:vAlign w:val="center"/>
          </w:tcPr>
          <w:p w14:paraId="02CF94B4" w14:textId="242C7CE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116,061 </w:t>
            </w:r>
          </w:p>
        </w:tc>
        <w:tc>
          <w:tcPr>
            <w:tcW w:w="1125" w:type="dxa"/>
            <w:noWrap/>
            <w:vAlign w:val="center"/>
          </w:tcPr>
          <w:p w14:paraId="708875D0" w14:textId="59BFDB6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113,589 </w:t>
            </w:r>
          </w:p>
        </w:tc>
        <w:tc>
          <w:tcPr>
            <w:tcW w:w="1125" w:type="dxa"/>
            <w:noWrap/>
            <w:vAlign w:val="center"/>
          </w:tcPr>
          <w:p w14:paraId="3E1C94C9" w14:textId="30507DB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109,307 </w:t>
            </w:r>
          </w:p>
        </w:tc>
        <w:tc>
          <w:tcPr>
            <w:tcW w:w="1125" w:type="dxa"/>
            <w:noWrap/>
            <w:vAlign w:val="center"/>
          </w:tcPr>
          <w:p w14:paraId="6984A853" w14:textId="1AF4C9E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213A7908" w14:textId="3BF166C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c>
          <w:tcPr>
            <w:tcW w:w="1126" w:type="dxa"/>
            <w:noWrap/>
            <w:vAlign w:val="center"/>
          </w:tcPr>
          <w:p w14:paraId="5B41EB91" w14:textId="37008FF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w:t>
            </w:r>
          </w:p>
        </w:tc>
      </w:tr>
    </w:tbl>
    <w:p w14:paraId="525EBCF4" w14:textId="1783B535" w:rsidR="00DD4F79" w:rsidRPr="00A15144" w:rsidRDefault="00DD4F79" w:rsidP="00DD4F79">
      <w:pPr>
        <w:rPr>
          <w:sz w:val="12"/>
          <w:szCs w:val="10"/>
        </w:rPr>
      </w:pPr>
    </w:p>
    <w:p w14:paraId="440F9A4F" w14:textId="424DDD52" w:rsidR="00DD4F79" w:rsidRPr="000122D7" w:rsidRDefault="000122D7" w:rsidP="000122D7">
      <w:pPr>
        <w:pStyle w:val="Heading2"/>
      </w:pPr>
      <w:r w:rsidRPr="000122D7">
        <w:t>Credit Hours for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B871C0" w14:paraId="25B3B7E5" w14:textId="77777777" w:rsidTr="009407C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5EE32D7" w14:textId="77777777" w:rsidR="00C17077" w:rsidRPr="00B871C0" w:rsidRDefault="00C17077" w:rsidP="00C17077">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vAlign w:val="center"/>
            <w:hideMark/>
          </w:tcPr>
          <w:p w14:paraId="2E21404B" w14:textId="2CFADB86"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4CAC3D16" w14:textId="406407C5"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06B0458B" w14:textId="61C006F0"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3368A317" w14:textId="3BC5A167"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04568AB" w14:textId="19B7C09F"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11CD549F" w14:textId="3CE49862"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D340BD7" w14:textId="04D1CD1E"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20B6F3CD" w14:textId="1C8902AE"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41C8F8E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AA29D6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4B7DC173" w14:textId="2361087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62,693 </w:t>
            </w:r>
          </w:p>
        </w:tc>
        <w:tc>
          <w:tcPr>
            <w:tcW w:w="1125" w:type="dxa"/>
            <w:noWrap/>
            <w:vAlign w:val="center"/>
          </w:tcPr>
          <w:p w14:paraId="32733FCE" w14:textId="5C8FC00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62,013 </w:t>
            </w:r>
          </w:p>
        </w:tc>
        <w:tc>
          <w:tcPr>
            <w:tcW w:w="1125" w:type="dxa"/>
            <w:noWrap/>
            <w:vAlign w:val="center"/>
          </w:tcPr>
          <w:p w14:paraId="0A639250" w14:textId="11C5FEB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63,648 </w:t>
            </w:r>
          </w:p>
        </w:tc>
        <w:tc>
          <w:tcPr>
            <w:tcW w:w="1125" w:type="dxa"/>
            <w:noWrap/>
            <w:vAlign w:val="center"/>
          </w:tcPr>
          <w:p w14:paraId="28F0BDB0" w14:textId="73C8B0B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64,109 </w:t>
            </w:r>
          </w:p>
        </w:tc>
        <w:tc>
          <w:tcPr>
            <w:tcW w:w="1125" w:type="dxa"/>
            <w:noWrap/>
            <w:vAlign w:val="center"/>
          </w:tcPr>
          <w:p w14:paraId="36A9CC60" w14:textId="752FD28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59,402 </w:t>
            </w:r>
          </w:p>
        </w:tc>
        <w:tc>
          <w:tcPr>
            <w:tcW w:w="1125" w:type="dxa"/>
            <w:noWrap/>
            <w:vAlign w:val="center"/>
          </w:tcPr>
          <w:p w14:paraId="2B1244A3" w14:textId="46ABE5C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40.5%</w:t>
            </w:r>
          </w:p>
        </w:tc>
        <w:tc>
          <w:tcPr>
            <w:tcW w:w="1125" w:type="dxa"/>
            <w:noWrap/>
            <w:vAlign w:val="center"/>
          </w:tcPr>
          <w:p w14:paraId="76DFD8CF" w14:textId="4B9BA6D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6" w:type="dxa"/>
            <w:noWrap/>
            <w:vAlign w:val="center"/>
          </w:tcPr>
          <w:p w14:paraId="048D74DD" w14:textId="2D5C56E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r>
      <w:tr w:rsidR="00C17077" w:rsidRPr="0003367A" w14:paraId="588CCB13"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601C614"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1D18D964" w14:textId="4A7DC83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20,754 </w:t>
            </w:r>
          </w:p>
        </w:tc>
        <w:tc>
          <w:tcPr>
            <w:tcW w:w="1125" w:type="dxa"/>
            <w:noWrap/>
            <w:vAlign w:val="center"/>
          </w:tcPr>
          <w:p w14:paraId="5D5888EC" w14:textId="56777F1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20,387 </w:t>
            </w:r>
          </w:p>
        </w:tc>
        <w:tc>
          <w:tcPr>
            <w:tcW w:w="1125" w:type="dxa"/>
            <w:noWrap/>
            <w:vAlign w:val="center"/>
          </w:tcPr>
          <w:p w14:paraId="2889BD66" w14:textId="415442C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20,644 </w:t>
            </w:r>
          </w:p>
        </w:tc>
        <w:tc>
          <w:tcPr>
            <w:tcW w:w="1125" w:type="dxa"/>
            <w:noWrap/>
            <w:vAlign w:val="center"/>
          </w:tcPr>
          <w:p w14:paraId="4733A89A" w14:textId="5893359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20,261 </w:t>
            </w:r>
          </w:p>
        </w:tc>
        <w:tc>
          <w:tcPr>
            <w:tcW w:w="1125" w:type="dxa"/>
            <w:noWrap/>
            <w:vAlign w:val="center"/>
          </w:tcPr>
          <w:p w14:paraId="23D7FEC7" w14:textId="227CE05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18,321 </w:t>
            </w:r>
          </w:p>
        </w:tc>
        <w:tc>
          <w:tcPr>
            <w:tcW w:w="1125" w:type="dxa"/>
            <w:noWrap/>
            <w:vAlign w:val="center"/>
          </w:tcPr>
          <w:p w14:paraId="3055E22C" w14:textId="2BB83431"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125" w:type="dxa"/>
            <w:noWrap/>
            <w:vAlign w:val="center"/>
          </w:tcPr>
          <w:p w14:paraId="69D28F91" w14:textId="54B6FE9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126" w:type="dxa"/>
            <w:noWrap/>
            <w:vAlign w:val="center"/>
          </w:tcPr>
          <w:p w14:paraId="4DDAA8DB" w14:textId="0B50AE1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r>
      <w:tr w:rsidR="00C17077" w:rsidRPr="0003367A" w14:paraId="0E948F9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5778DC"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2C46B69" w14:textId="3133385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15,876 </w:t>
            </w:r>
          </w:p>
        </w:tc>
        <w:tc>
          <w:tcPr>
            <w:tcW w:w="1125" w:type="dxa"/>
            <w:noWrap/>
            <w:vAlign w:val="center"/>
          </w:tcPr>
          <w:p w14:paraId="34596CAB" w14:textId="1504495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15,634 </w:t>
            </w:r>
          </w:p>
        </w:tc>
        <w:tc>
          <w:tcPr>
            <w:tcW w:w="1125" w:type="dxa"/>
            <w:noWrap/>
            <w:vAlign w:val="center"/>
          </w:tcPr>
          <w:p w14:paraId="65AAA792" w14:textId="607ED7F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14,816 </w:t>
            </w:r>
          </w:p>
        </w:tc>
        <w:tc>
          <w:tcPr>
            <w:tcW w:w="1125" w:type="dxa"/>
            <w:noWrap/>
            <w:vAlign w:val="center"/>
          </w:tcPr>
          <w:p w14:paraId="5EEB88DE" w14:textId="7D2EEEA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13,916 </w:t>
            </w:r>
          </w:p>
        </w:tc>
        <w:tc>
          <w:tcPr>
            <w:tcW w:w="1125" w:type="dxa"/>
            <w:noWrap/>
            <w:vAlign w:val="center"/>
          </w:tcPr>
          <w:p w14:paraId="0CEE9E05" w14:textId="0C8635B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11,645 </w:t>
            </w:r>
          </w:p>
        </w:tc>
        <w:tc>
          <w:tcPr>
            <w:tcW w:w="1125" w:type="dxa"/>
            <w:noWrap/>
            <w:vAlign w:val="center"/>
          </w:tcPr>
          <w:p w14:paraId="3930D279" w14:textId="13C6839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125" w:type="dxa"/>
            <w:noWrap/>
            <w:vAlign w:val="center"/>
          </w:tcPr>
          <w:p w14:paraId="21074FB0" w14:textId="41B426B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c>
          <w:tcPr>
            <w:tcW w:w="1126" w:type="dxa"/>
            <w:noWrap/>
            <w:vAlign w:val="center"/>
          </w:tcPr>
          <w:p w14:paraId="3088E3B6" w14:textId="373DAD3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r>
      <w:tr w:rsidR="00C17077" w:rsidRPr="0003367A" w14:paraId="2F305B1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565359"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2EC86AF4" w14:textId="542B116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6,869 </w:t>
            </w:r>
          </w:p>
        </w:tc>
        <w:tc>
          <w:tcPr>
            <w:tcW w:w="1125" w:type="dxa"/>
            <w:noWrap/>
            <w:vAlign w:val="center"/>
          </w:tcPr>
          <w:p w14:paraId="59BBE296" w14:textId="1347E1B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6,170 </w:t>
            </w:r>
          </w:p>
        </w:tc>
        <w:tc>
          <w:tcPr>
            <w:tcW w:w="1125" w:type="dxa"/>
            <w:noWrap/>
            <w:vAlign w:val="center"/>
          </w:tcPr>
          <w:p w14:paraId="17F08D6E" w14:textId="47AA9A3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5,963 </w:t>
            </w:r>
          </w:p>
        </w:tc>
        <w:tc>
          <w:tcPr>
            <w:tcW w:w="1125" w:type="dxa"/>
            <w:noWrap/>
            <w:vAlign w:val="center"/>
          </w:tcPr>
          <w:p w14:paraId="026E6EE2" w14:textId="76EA47E7"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4,866 </w:t>
            </w:r>
          </w:p>
        </w:tc>
        <w:tc>
          <w:tcPr>
            <w:tcW w:w="1125" w:type="dxa"/>
            <w:noWrap/>
            <w:vAlign w:val="center"/>
          </w:tcPr>
          <w:p w14:paraId="61A0973C" w14:textId="14D55DA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4,174 </w:t>
            </w:r>
          </w:p>
        </w:tc>
        <w:tc>
          <w:tcPr>
            <w:tcW w:w="1125" w:type="dxa"/>
            <w:noWrap/>
            <w:vAlign w:val="center"/>
          </w:tcPr>
          <w:p w14:paraId="68D6CF69" w14:textId="5876CFD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125" w:type="dxa"/>
            <w:noWrap/>
            <w:vAlign w:val="center"/>
          </w:tcPr>
          <w:p w14:paraId="13DFCE3B" w14:textId="61116FA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126" w:type="dxa"/>
            <w:noWrap/>
            <w:vAlign w:val="center"/>
          </w:tcPr>
          <w:p w14:paraId="0BF7742B" w14:textId="74F665F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r>
      <w:tr w:rsidR="00C17077" w:rsidRPr="0003367A" w14:paraId="215A22A0"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22F6B7"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15FAC42" w14:textId="2BB282F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3,866 </w:t>
            </w:r>
          </w:p>
        </w:tc>
        <w:tc>
          <w:tcPr>
            <w:tcW w:w="1125" w:type="dxa"/>
            <w:noWrap/>
            <w:vAlign w:val="center"/>
          </w:tcPr>
          <w:p w14:paraId="7E6061D3" w14:textId="7A56BCC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3,685 </w:t>
            </w:r>
          </w:p>
        </w:tc>
        <w:tc>
          <w:tcPr>
            <w:tcW w:w="1125" w:type="dxa"/>
            <w:noWrap/>
            <w:vAlign w:val="center"/>
          </w:tcPr>
          <w:p w14:paraId="5295D39D" w14:textId="6C942A7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3,264 </w:t>
            </w:r>
          </w:p>
        </w:tc>
        <w:tc>
          <w:tcPr>
            <w:tcW w:w="1125" w:type="dxa"/>
            <w:noWrap/>
            <w:vAlign w:val="center"/>
          </w:tcPr>
          <w:p w14:paraId="58E40088" w14:textId="0B2D852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3,251 </w:t>
            </w:r>
          </w:p>
        </w:tc>
        <w:tc>
          <w:tcPr>
            <w:tcW w:w="1125" w:type="dxa"/>
            <w:noWrap/>
            <w:vAlign w:val="center"/>
          </w:tcPr>
          <w:p w14:paraId="3DF53AB9" w14:textId="6C5ACB8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3,121 </w:t>
            </w:r>
          </w:p>
        </w:tc>
        <w:tc>
          <w:tcPr>
            <w:tcW w:w="1125" w:type="dxa"/>
            <w:noWrap/>
            <w:vAlign w:val="center"/>
          </w:tcPr>
          <w:p w14:paraId="03DA9278" w14:textId="723E5B5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7331AF1A" w14:textId="5D42470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6" w:type="dxa"/>
            <w:noWrap/>
            <w:vAlign w:val="center"/>
          </w:tcPr>
          <w:p w14:paraId="54176A69" w14:textId="52AAF90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r>
      <w:tr w:rsidR="00C17077" w:rsidRPr="0003367A" w14:paraId="2F76B4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9EF1DDB"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5592A36" w14:textId="04218C6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6,065 </w:t>
            </w:r>
          </w:p>
        </w:tc>
        <w:tc>
          <w:tcPr>
            <w:tcW w:w="1125" w:type="dxa"/>
            <w:noWrap/>
            <w:vAlign w:val="center"/>
          </w:tcPr>
          <w:p w14:paraId="48B51051" w14:textId="1614A1C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6,062 </w:t>
            </w:r>
          </w:p>
        </w:tc>
        <w:tc>
          <w:tcPr>
            <w:tcW w:w="1125" w:type="dxa"/>
            <w:noWrap/>
            <w:vAlign w:val="center"/>
          </w:tcPr>
          <w:p w14:paraId="653FBDD4" w14:textId="308F8FB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7,086 </w:t>
            </w:r>
          </w:p>
        </w:tc>
        <w:tc>
          <w:tcPr>
            <w:tcW w:w="1125" w:type="dxa"/>
            <w:noWrap/>
            <w:vAlign w:val="center"/>
          </w:tcPr>
          <w:p w14:paraId="59625604" w14:textId="0E88FDF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7,652 </w:t>
            </w:r>
          </w:p>
        </w:tc>
        <w:tc>
          <w:tcPr>
            <w:tcW w:w="1125" w:type="dxa"/>
            <w:noWrap/>
            <w:vAlign w:val="center"/>
          </w:tcPr>
          <w:p w14:paraId="2C8AB5CA" w14:textId="388436E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8,028 </w:t>
            </w:r>
          </w:p>
        </w:tc>
        <w:tc>
          <w:tcPr>
            <w:tcW w:w="1125" w:type="dxa"/>
            <w:noWrap/>
            <w:vAlign w:val="center"/>
          </w:tcPr>
          <w:p w14:paraId="606CD428" w14:textId="433A7ED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5" w:type="dxa"/>
            <w:noWrap/>
            <w:vAlign w:val="center"/>
          </w:tcPr>
          <w:p w14:paraId="4A13F133" w14:textId="3621499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6" w:type="dxa"/>
            <w:noWrap/>
            <w:vAlign w:val="center"/>
          </w:tcPr>
          <w:p w14:paraId="7A19163A" w14:textId="3611CC6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32.4%</w:t>
            </w:r>
          </w:p>
        </w:tc>
      </w:tr>
      <w:tr w:rsidR="00C17077" w:rsidRPr="0003367A" w14:paraId="628D0A5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E6D9E6" w14:textId="3BDE3AC1"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6E4231B5" w14:textId="63DB400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45,741 </w:t>
            </w:r>
          </w:p>
        </w:tc>
        <w:tc>
          <w:tcPr>
            <w:tcW w:w="1125" w:type="dxa"/>
            <w:noWrap/>
            <w:vAlign w:val="center"/>
          </w:tcPr>
          <w:p w14:paraId="7C79CEFB" w14:textId="6D33C6E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45,187 </w:t>
            </w:r>
          </w:p>
        </w:tc>
        <w:tc>
          <w:tcPr>
            <w:tcW w:w="1125" w:type="dxa"/>
            <w:noWrap/>
            <w:vAlign w:val="center"/>
          </w:tcPr>
          <w:p w14:paraId="6806787B" w14:textId="7663340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43,917 </w:t>
            </w:r>
          </w:p>
        </w:tc>
        <w:tc>
          <w:tcPr>
            <w:tcW w:w="1125" w:type="dxa"/>
            <w:noWrap/>
            <w:vAlign w:val="center"/>
          </w:tcPr>
          <w:p w14:paraId="5B48E5EB" w14:textId="56D0111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41,462 </w:t>
            </w:r>
          </w:p>
        </w:tc>
        <w:tc>
          <w:tcPr>
            <w:tcW w:w="1125" w:type="dxa"/>
            <w:noWrap/>
            <w:vAlign w:val="center"/>
          </w:tcPr>
          <w:p w14:paraId="16A93D0B" w14:textId="072D694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39,741 </w:t>
            </w:r>
          </w:p>
        </w:tc>
        <w:tc>
          <w:tcPr>
            <w:tcW w:w="1125" w:type="dxa"/>
            <w:noWrap/>
            <w:vAlign w:val="center"/>
          </w:tcPr>
          <w:p w14:paraId="75978C36" w14:textId="742C267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c>
          <w:tcPr>
            <w:tcW w:w="1125" w:type="dxa"/>
            <w:noWrap/>
            <w:vAlign w:val="center"/>
          </w:tcPr>
          <w:p w14:paraId="51EADCD1" w14:textId="5CCCE8D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126" w:type="dxa"/>
            <w:noWrap/>
            <w:vAlign w:val="center"/>
          </w:tcPr>
          <w:p w14:paraId="3A2618AA" w14:textId="3C0C735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r>
      <w:tr w:rsidR="00C17077" w:rsidRPr="0003367A" w14:paraId="6AF0CF31" w14:textId="77777777" w:rsidTr="00B871C0">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E8505F" w14:textId="16B9835D"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B602A05" w14:textId="44B0B8A7"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1,898 </w:t>
            </w:r>
          </w:p>
        </w:tc>
        <w:tc>
          <w:tcPr>
            <w:tcW w:w="1125" w:type="dxa"/>
            <w:noWrap/>
            <w:vAlign w:val="center"/>
          </w:tcPr>
          <w:p w14:paraId="1338F609" w14:textId="4AA8AA6C"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1,769 </w:t>
            </w:r>
          </w:p>
        </w:tc>
        <w:tc>
          <w:tcPr>
            <w:tcW w:w="1125" w:type="dxa"/>
            <w:noWrap/>
            <w:vAlign w:val="center"/>
          </w:tcPr>
          <w:p w14:paraId="0B43602F" w14:textId="439EBD36"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1,714 </w:t>
            </w:r>
          </w:p>
        </w:tc>
        <w:tc>
          <w:tcPr>
            <w:tcW w:w="1125" w:type="dxa"/>
            <w:noWrap/>
            <w:vAlign w:val="center"/>
          </w:tcPr>
          <w:p w14:paraId="32CDA54B" w14:textId="3BCDA180"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1,978 </w:t>
            </w:r>
          </w:p>
        </w:tc>
        <w:tc>
          <w:tcPr>
            <w:tcW w:w="1125" w:type="dxa"/>
            <w:noWrap/>
            <w:vAlign w:val="center"/>
          </w:tcPr>
          <w:p w14:paraId="164B0D42" w14:textId="5AB98005"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2,111 </w:t>
            </w:r>
          </w:p>
        </w:tc>
        <w:tc>
          <w:tcPr>
            <w:tcW w:w="1125" w:type="dxa"/>
            <w:noWrap/>
            <w:vAlign w:val="center"/>
          </w:tcPr>
          <w:p w14:paraId="58485CBD" w14:textId="19711576"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6B1AAE9A" w14:textId="22511AF3"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w:t>
            </w:r>
          </w:p>
        </w:tc>
        <w:tc>
          <w:tcPr>
            <w:tcW w:w="1126" w:type="dxa"/>
            <w:noWrap/>
            <w:vAlign w:val="center"/>
          </w:tcPr>
          <w:p w14:paraId="79A93204" w14:textId="1C838FE8" w:rsidR="00C17077"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r>
      <w:tr w:rsidR="00C17077" w:rsidRPr="0003367A" w14:paraId="695BBBA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7D1E074" w14:textId="48D48D9C" w:rsidR="00C17077" w:rsidRPr="001D22E2" w:rsidRDefault="00C17077" w:rsidP="00C17077">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299C94DD" w14:textId="7E34708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163,761 </w:t>
            </w:r>
          </w:p>
        </w:tc>
        <w:tc>
          <w:tcPr>
            <w:tcW w:w="1125" w:type="dxa"/>
            <w:noWrap/>
            <w:vAlign w:val="center"/>
          </w:tcPr>
          <w:p w14:paraId="7707AA23" w14:textId="3CCDBC3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160,907 </w:t>
            </w:r>
          </w:p>
        </w:tc>
        <w:tc>
          <w:tcPr>
            <w:tcW w:w="1125" w:type="dxa"/>
            <w:noWrap/>
            <w:vAlign w:val="center"/>
          </w:tcPr>
          <w:p w14:paraId="7C170855" w14:textId="3BB972DA"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161,052 </w:t>
            </w:r>
          </w:p>
        </w:tc>
        <w:tc>
          <w:tcPr>
            <w:tcW w:w="1125" w:type="dxa"/>
            <w:noWrap/>
            <w:vAlign w:val="center"/>
          </w:tcPr>
          <w:p w14:paraId="1AA79C64" w14:textId="5477E0D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157,494 </w:t>
            </w:r>
          </w:p>
        </w:tc>
        <w:tc>
          <w:tcPr>
            <w:tcW w:w="1125" w:type="dxa"/>
            <w:noWrap/>
            <w:vAlign w:val="center"/>
          </w:tcPr>
          <w:p w14:paraId="2B277761" w14:textId="15FAB66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146,543 </w:t>
            </w:r>
          </w:p>
        </w:tc>
        <w:tc>
          <w:tcPr>
            <w:tcW w:w="1125" w:type="dxa"/>
            <w:noWrap/>
            <w:vAlign w:val="center"/>
          </w:tcPr>
          <w:p w14:paraId="241B8FEB" w14:textId="4E33B29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06CEF61" w14:textId="3057B87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w:t>
            </w:r>
          </w:p>
        </w:tc>
        <w:tc>
          <w:tcPr>
            <w:tcW w:w="1126" w:type="dxa"/>
            <w:noWrap/>
            <w:vAlign w:val="center"/>
          </w:tcPr>
          <w:p w14:paraId="7E28413D" w14:textId="304C134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-10.5%</w:t>
            </w:r>
          </w:p>
        </w:tc>
      </w:tr>
    </w:tbl>
    <w:p w14:paraId="66562F12" w14:textId="77777777" w:rsidR="00A15144" w:rsidRPr="00A15144" w:rsidRDefault="00A15144" w:rsidP="00A15144">
      <w:pPr>
        <w:rPr>
          <w:sz w:val="12"/>
          <w:szCs w:val="10"/>
        </w:rPr>
      </w:pPr>
    </w:p>
    <w:p w14:paraId="1358C3CC" w14:textId="40305B3F" w:rsidR="00A15144" w:rsidRPr="000122D7" w:rsidRDefault="00A15144" w:rsidP="00A15144">
      <w:pPr>
        <w:pStyle w:val="Heading2"/>
      </w:pPr>
      <w:r w:rsidRPr="000122D7">
        <w:t xml:space="preserve">Credit Hours for </w:t>
      </w:r>
      <w:r>
        <w:t>Unknown</w:t>
      </w:r>
      <w:r w:rsidRPr="000122D7">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B871C0" w14:paraId="4F58CC9C" w14:textId="77777777" w:rsidTr="009A7DD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F5C1F0F" w14:textId="77777777" w:rsidR="00C17077" w:rsidRPr="00B871C0" w:rsidRDefault="00C17077" w:rsidP="00C17077">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vAlign w:val="center"/>
            <w:hideMark/>
          </w:tcPr>
          <w:p w14:paraId="1C2053E6" w14:textId="118EEA17"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1F3F630B" w14:textId="36801390"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5DC75138" w14:textId="15E688B8"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4283C256" w14:textId="4E64FE86"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3C333C9" w14:textId="774E0EB8"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02A677FF" w14:textId="3855F1CD"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47561A2C" w14:textId="70534279"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4D36EE17" w14:textId="77935029"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03367A" w14:paraId="2CF82F2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CAE57DD"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76D6EEF" w14:textId="1AF67DC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 </w:t>
            </w:r>
          </w:p>
        </w:tc>
        <w:tc>
          <w:tcPr>
            <w:tcW w:w="1125" w:type="dxa"/>
            <w:noWrap/>
            <w:vAlign w:val="center"/>
          </w:tcPr>
          <w:p w14:paraId="6C45A2C2" w14:textId="7D4365C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125" w:type="dxa"/>
            <w:noWrap/>
            <w:vAlign w:val="center"/>
          </w:tcPr>
          <w:p w14:paraId="4681E7CF" w14:textId="1DA539A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125" w:type="dxa"/>
            <w:noWrap/>
            <w:vAlign w:val="center"/>
          </w:tcPr>
          <w:p w14:paraId="00A6C971" w14:textId="66A1569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544 </w:t>
            </w:r>
          </w:p>
        </w:tc>
        <w:tc>
          <w:tcPr>
            <w:tcW w:w="1125" w:type="dxa"/>
            <w:noWrap/>
            <w:vAlign w:val="center"/>
          </w:tcPr>
          <w:p w14:paraId="198AB458" w14:textId="5682DA8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561 </w:t>
            </w:r>
          </w:p>
        </w:tc>
        <w:tc>
          <w:tcPr>
            <w:tcW w:w="1125" w:type="dxa"/>
            <w:noWrap/>
            <w:vAlign w:val="center"/>
          </w:tcPr>
          <w:p w14:paraId="79354199" w14:textId="750675C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37.9%</w:t>
            </w:r>
          </w:p>
        </w:tc>
        <w:tc>
          <w:tcPr>
            <w:tcW w:w="1125" w:type="dxa"/>
            <w:noWrap/>
            <w:vAlign w:val="center"/>
          </w:tcPr>
          <w:p w14:paraId="0B2287AE" w14:textId="13E18CD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126" w:type="dxa"/>
            <w:noWrap/>
            <w:vAlign w:val="center"/>
          </w:tcPr>
          <w:p w14:paraId="46BBC819" w14:textId="4EE3FDE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400.7%</w:t>
            </w:r>
          </w:p>
        </w:tc>
      </w:tr>
      <w:tr w:rsidR="00C17077" w:rsidRPr="0003367A" w14:paraId="69B248E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8362E0E"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191BA15" w14:textId="1B8F4CF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5" w:type="dxa"/>
            <w:noWrap/>
            <w:vAlign w:val="center"/>
          </w:tcPr>
          <w:p w14:paraId="2E9CA028" w14:textId="6387C03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125" w:type="dxa"/>
            <w:noWrap/>
            <w:vAlign w:val="center"/>
          </w:tcPr>
          <w:p w14:paraId="49B8E0EB" w14:textId="69E527A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54996EA9" w14:textId="172F750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1D373AB0" w14:textId="12A895D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 </w:t>
            </w:r>
          </w:p>
        </w:tc>
        <w:tc>
          <w:tcPr>
            <w:tcW w:w="1125" w:type="dxa"/>
            <w:noWrap/>
            <w:vAlign w:val="center"/>
          </w:tcPr>
          <w:p w14:paraId="6AD33DFD" w14:textId="6887F5F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125" w:type="dxa"/>
            <w:noWrap/>
            <w:vAlign w:val="center"/>
          </w:tcPr>
          <w:p w14:paraId="44FDFAC3" w14:textId="42F522A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5E89DB63" w14:textId="513E896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2100.0%</w:t>
            </w:r>
          </w:p>
        </w:tc>
      </w:tr>
      <w:tr w:rsidR="00C17077" w:rsidRPr="0003367A" w14:paraId="1BD54777"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A4450C"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73F9C9DA" w14:textId="6729109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125" w:type="dxa"/>
            <w:noWrap/>
            <w:vAlign w:val="center"/>
          </w:tcPr>
          <w:p w14:paraId="50C1B0FF" w14:textId="2D6FA16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125" w:type="dxa"/>
            <w:noWrap/>
            <w:vAlign w:val="center"/>
          </w:tcPr>
          <w:p w14:paraId="31B009C5" w14:textId="2E9050C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 </w:t>
            </w:r>
          </w:p>
        </w:tc>
        <w:tc>
          <w:tcPr>
            <w:tcW w:w="1125" w:type="dxa"/>
            <w:noWrap/>
            <w:vAlign w:val="center"/>
          </w:tcPr>
          <w:p w14:paraId="497389F5" w14:textId="7178948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1125" w:type="dxa"/>
            <w:noWrap/>
            <w:vAlign w:val="center"/>
          </w:tcPr>
          <w:p w14:paraId="7080491A" w14:textId="39E6C08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167 </w:t>
            </w:r>
          </w:p>
        </w:tc>
        <w:tc>
          <w:tcPr>
            <w:tcW w:w="1125" w:type="dxa"/>
            <w:noWrap/>
            <w:vAlign w:val="center"/>
          </w:tcPr>
          <w:p w14:paraId="04816721" w14:textId="6474F1F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125" w:type="dxa"/>
            <w:noWrap/>
            <w:vAlign w:val="center"/>
          </w:tcPr>
          <w:p w14:paraId="735E1A0D" w14:textId="75730198"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68.2%</w:t>
            </w:r>
          </w:p>
        </w:tc>
        <w:tc>
          <w:tcPr>
            <w:tcW w:w="1126" w:type="dxa"/>
            <w:noWrap/>
            <w:vAlign w:val="center"/>
          </w:tcPr>
          <w:p w14:paraId="7C1A6658" w14:textId="581109E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362.5%</w:t>
            </w:r>
          </w:p>
        </w:tc>
      </w:tr>
      <w:tr w:rsidR="00C17077" w:rsidRPr="0003367A" w14:paraId="2FF8781F"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235FB1"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481B03BC" w14:textId="20B582C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125" w:type="dxa"/>
            <w:noWrap/>
            <w:vAlign w:val="center"/>
          </w:tcPr>
          <w:p w14:paraId="4F6B157E" w14:textId="6E66543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125" w:type="dxa"/>
            <w:noWrap/>
            <w:vAlign w:val="center"/>
          </w:tcPr>
          <w:p w14:paraId="5A246694" w14:textId="66BAD3D2"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5" w:type="dxa"/>
            <w:noWrap/>
            <w:vAlign w:val="center"/>
          </w:tcPr>
          <w:p w14:paraId="41801382" w14:textId="285CFE86"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125" w:type="dxa"/>
            <w:noWrap/>
            <w:vAlign w:val="center"/>
          </w:tcPr>
          <w:p w14:paraId="69793099" w14:textId="129D2F5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125" w:type="dxa"/>
            <w:noWrap/>
            <w:vAlign w:val="center"/>
          </w:tcPr>
          <w:p w14:paraId="694A5DA2" w14:textId="332E4CEA"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5" w:type="dxa"/>
            <w:noWrap/>
            <w:vAlign w:val="center"/>
          </w:tcPr>
          <w:p w14:paraId="64F6F9F3" w14:textId="12496FD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136.2%</w:t>
            </w:r>
          </w:p>
        </w:tc>
        <w:tc>
          <w:tcPr>
            <w:tcW w:w="1126" w:type="dxa"/>
            <w:noWrap/>
            <w:vAlign w:val="center"/>
          </w:tcPr>
          <w:p w14:paraId="71DFC0E8" w14:textId="26548C3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260.5%</w:t>
            </w:r>
          </w:p>
        </w:tc>
      </w:tr>
      <w:tr w:rsidR="00C17077" w:rsidRPr="0003367A" w14:paraId="47336801"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251035"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2AEB9E04" w14:textId="1493A5D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2C19D459" w14:textId="7F4D379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5" w:type="dxa"/>
            <w:noWrap/>
            <w:vAlign w:val="center"/>
          </w:tcPr>
          <w:p w14:paraId="75F42C73" w14:textId="505A6E9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5" w:type="dxa"/>
            <w:noWrap/>
            <w:vAlign w:val="center"/>
          </w:tcPr>
          <w:p w14:paraId="335A3AFA" w14:textId="3850EB9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5" w:type="dxa"/>
            <w:noWrap/>
            <w:vAlign w:val="center"/>
          </w:tcPr>
          <w:p w14:paraId="279564C2" w14:textId="136C140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 </w:t>
            </w:r>
          </w:p>
        </w:tc>
        <w:tc>
          <w:tcPr>
            <w:tcW w:w="1125" w:type="dxa"/>
            <w:noWrap/>
            <w:vAlign w:val="center"/>
          </w:tcPr>
          <w:p w14:paraId="29473B72" w14:textId="3448D4D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2CC05D81" w14:textId="691916F6"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126" w:type="dxa"/>
            <w:noWrap/>
            <w:vAlign w:val="center"/>
          </w:tcPr>
          <w:p w14:paraId="6ACFF693" w14:textId="0292CEB0"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05790516"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A29B8EB" w14:textId="77777777" w:rsidR="00C17077" w:rsidRPr="0003367A" w:rsidRDefault="00C17077" w:rsidP="00C1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DA7DEF2" w14:textId="550FD7F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125" w:type="dxa"/>
            <w:noWrap/>
            <w:vAlign w:val="center"/>
          </w:tcPr>
          <w:p w14:paraId="3C20C002" w14:textId="5BDC9750"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125" w:type="dxa"/>
            <w:noWrap/>
            <w:vAlign w:val="center"/>
          </w:tcPr>
          <w:p w14:paraId="4F72DB40" w14:textId="38A5C994"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125" w:type="dxa"/>
            <w:noWrap/>
            <w:vAlign w:val="center"/>
          </w:tcPr>
          <w:p w14:paraId="04520DE1" w14:textId="4B3313B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 </w:t>
            </w:r>
          </w:p>
        </w:tc>
        <w:tc>
          <w:tcPr>
            <w:tcW w:w="1125" w:type="dxa"/>
            <w:noWrap/>
            <w:vAlign w:val="center"/>
          </w:tcPr>
          <w:p w14:paraId="5AEB2C3B" w14:textId="01887BB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125" w:type="dxa"/>
            <w:noWrap/>
            <w:vAlign w:val="center"/>
          </w:tcPr>
          <w:p w14:paraId="0B0CB5D1" w14:textId="6BFE2D2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125" w:type="dxa"/>
            <w:noWrap/>
            <w:vAlign w:val="center"/>
          </w:tcPr>
          <w:p w14:paraId="01A7D95D" w14:textId="111855E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-48.8%</w:t>
            </w:r>
          </w:p>
        </w:tc>
        <w:tc>
          <w:tcPr>
            <w:tcW w:w="1126" w:type="dxa"/>
            <w:noWrap/>
            <w:vAlign w:val="center"/>
          </w:tcPr>
          <w:p w14:paraId="1F4A6E5F" w14:textId="6DA3EDE8"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r>
      <w:tr w:rsidR="00C17077" w:rsidRPr="0003367A" w14:paraId="6F1609D3"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EC4E26B" w14:textId="77777777" w:rsidR="00C17077" w:rsidRPr="0003367A"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22ECE4B" w14:textId="44EAD491"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5" w:type="dxa"/>
            <w:noWrap/>
            <w:vAlign w:val="center"/>
          </w:tcPr>
          <w:p w14:paraId="48ACE3E8" w14:textId="7FE99F1B"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125" w:type="dxa"/>
            <w:noWrap/>
            <w:vAlign w:val="center"/>
          </w:tcPr>
          <w:p w14:paraId="2BB01682" w14:textId="4089C63F"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1D5C4582" w14:textId="0087270C"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5" w:type="dxa"/>
            <w:noWrap/>
            <w:vAlign w:val="center"/>
          </w:tcPr>
          <w:p w14:paraId="77E33C41" w14:textId="5BF1A7C3"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 </w:t>
            </w:r>
          </w:p>
        </w:tc>
        <w:tc>
          <w:tcPr>
            <w:tcW w:w="1125" w:type="dxa"/>
            <w:noWrap/>
            <w:vAlign w:val="center"/>
          </w:tcPr>
          <w:p w14:paraId="638B7402" w14:textId="60BDCAB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c>
          <w:tcPr>
            <w:tcW w:w="1125" w:type="dxa"/>
            <w:noWrap/>
            <w:vAlign w:val="center"/>
          </w:tcPr>
          <w:p w14:paraId="77EE6E3A" w14:textId="6C16C2D7"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98.7%</w:t>
            </w:r>
          </w:p>
        </w:tc>
        <w:tc>
          <w:tcPr>
            <w:tcW w:w="1126" w:type="dxa"/>
            <w:noWrap/>
            <w:vAlign w:val="center"/>
          </w:tcPr>
          <w:p w14:paraId="1107B0CB" w14:textId="403DB5AE"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525.8%</w:t>
            </w:r>
          </w:p>
        </w:tc>
      </w:tr>
      <w:tr w:rsidR="00C17077" w:rsidRPr="0003367A" w14:paraId="0ABCC28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0ED3B29" w14:textId="493A983A" w:rsidR="00C17077" w:rsidRPr="00C17077" w:rsidRDefault="00C17077" w:rsidP="00C17077">
            <w:pPr>
              <w:rPr>
                <w:rFonts w:ascii="Calibri" w:hAnsi="Calibri" w:cs="Calibri"/>
                <w:b w:val="0"/>
                <w:bCs w:val="0"/>
                <w:color w:val="000000"/>
                <w:sz w:val="20"/>
                <w:szCs w:val="20"/>
              </w:rPr>
            </w:pPr>
            <w:r w:rsidRPr="00C17077">
              <w:rPr>
                <w:rFonts w:ascii="Calibri" w:hAnsi="Calibri" w:cs="Calibri"/>
                <w:b w:val="0"/>
                <w:bCs w:val="0"/>
                <w:color w:val="000000"/>
                <w:sz w:val="20"/>
                <w:szCs w:val="20"/>
              </w:rPr>
              <w:t>LAW</w:t>
            </w:r>
          </w:p>
        </w:tc>
        <w:tc>
          <w:tcPr>
            <w:tcW w:w="1125" w:type="dxa"/>
            <w:noWrap/>
            <w:vAlign w:val="center"/>
          </w:tcPr>
          <w:p w14:paraId="78034C2A" w14:textId="1A6FAC8E"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318DD0E8" w14:textId="493B7CFB"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2894329E" w14:textId="0A368845"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5866A52C" w14:textId="691685CC"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74DB77A7" w14:textId="2017CEEF"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5" w:type="dxa"/>
            <w:noWrap/>
            <w:vAlign w:val="center"/>
          </w:tcPr>
          <w:p w14:paraId="228A2660" w14:textId="4C6A68E9"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125" w:type="dxa"/>
            <w:noWrap/>
            <w:vAlign w:val="center"/>
          </w:tcPr>
          <w:p w14:paraId="28EEE926" w14:textId="2947946D"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70731A16" w14:textId="3A15F503" w:rsidR="00C17077" w:rsidRPr="0003367A"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17077" w:rsidRPr="0003367A" w14:paraId="3321A98C"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27D597" w14:textId="77777777" w:rsidR="00C17077" w:rsidRPr="001D22E2" w:rsidRDefault="00C17077" w:rsidP="00C17077">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A39C0F3" w14:textId="77653EA4"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254 </w:t>
            </w:r>
          </w:p>
        </w:tc>
        <w:tc>
          <w:tcPr>
            <w:tcW w:w="1125" w:type="dxa"/>
            <w:noWrap/>
            <w:vAlign w:val="center"/>
          </w:tcPr>
          <w:p w14:paraId="34ABDB82" w14:textId="02210F85"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 </w:t>
            </w:r>
          </w:p>
        </w:tc>
        <w:tc>
          <w:tcPr>
            <w:tcW w:w="1125" w:type="dxa"/>
            <w:noWrap/>
            <w:vAlign w:val="center"/>
          </w:tcPr>
          <w:p w14:paraId="4010CAAA" w14:textId="495D113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552 </w:t>
            </w:r>
          </w:p>
        </w:tc>
        <w:tc>
          <w:tcPr>
            <w:tcW w:w="1125" w:type="dxa"/>
            <w:noWrap/>
            <w:vAlign w:val="center"/>
          </w:tcPr>
          <w:p w14:paraId="5F3BBDB0" w14:textId="126987A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1,071 </w:t>
            </w:r>
          </w:p>
        </w:tc>
        <w:tc>
          <w:tcPr>
            <w:tcW w:w="1125" w:type="dxa"/>
            <w:noWrap/>
            <w:vAlign w:val="center"/>
          </w:tcPr>
          <w:p w14:paraId="11E8F24A" w14:textId="7584FB8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1,480 </w:t>
            </w:r>
          </w:p>
        </w:tc>
        <w:tc>
          <w:tcPr>
            <w:tcW w:w="1125" w:type="dxa"/>
            <w:noWrap/>
            <w:vAlign w:val="center"/>
          </w:tcPr>
          <w:p w14:paraId="30A3C332" w14:textId="09B1AA22"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97.3%</w:t>
            </w:r>
          </w:p>
        </w:tc>
        <w:tc>
          <w:tcPr>
            <w:tcW w:w="1125" w:type="dxa"/>
            <w:noWrap/>
            <w:vAlign w:val="center"/>
          </w:tcPr>
          <w:p w14:paraId="1584257D" w14:textId="7FD89039"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38.2%</w:t>
            </w:r>
          </w:p>
        </w:tc>
        <w:tc>
          <w:tcPr>
            <w:tcW w:w="1126" w:type="dxa"/>
            <w:noWrap/>
            <w:vAlign w:val="center"/>
          </w:tcPr>
          <w:p w14:paraId="099EFB77" w14:textId="3221CB8D" w:rsidR="00C17077" w:rsidRPr="0003367A"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482.8%</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C17077" w:rsidRPr="00B871C0" w14:paraId="6B6890A3" w14:textId="77777777" w:rsidTr="00351D0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376EC92" w14:textId="77777777" w:rsidR="00C17077" w:rsidRPr="00B871C0" w:rsidRDefault="00C17077" w:rsidP="00C17077">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125" w:type="dxa"/>
            <w:vAlign w:val="center"/>
            <w:hideMark/>
          </w:tcPr>
          <w:p w14:paraId="745E6D10" w14:textId="55BF256F"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658AE3DA" w14:textId="65B52677"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1C540D1F" w14:textId="78B6A7D5"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5F881974" w14:textId="5EBA277F"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03456404" w14:textId="1A2638BA"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181A9E02" w14:textId="6FA30C9B"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502C812E" w14:textId="4EF1BD83"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6649302" w14:textId="3F6882CC" w:rsidR="00C17077" w:rsidRPr="00B871C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D60C64" w14:paraId="40FF546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81A00C" w14:textId="67A02B95" w:rsidR="00C17077" w:rsidRPr="00D60C64"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125" w:type="dxa"/>
            <w:noWrap/>
            <w:vAlign w:val="center"/>
          </w:tcPr>
          <w:p w14:paraId="78E5B64F" w14:textId="686D7DE6"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124,439 </w:t>
            </w:r>
          </w:p>
        </w:tc>
        <w:tc>
          <w:tcPr>
            <w:tcW w:w="1125" w:type="dxa"/>
            <w:noWrap/>
            <w:vAlign w:val="center"/>
          </w:tcPr>
          <w:p w14:paraId="1F8FFF9E" w14:textId="4B83D43E"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122,629 </w:t>
            </w:r>
          </w:p>
        </w:tc>
        <w:tc>
          <w:tcPr>
            <w:tcW w:w="1125" w:type="dxa"/>
            <w:noWrap/>
            <w:vAlign w:val="center"/>
          </w:tcPr>
          <w:p w14:paraId="724E213E" w14:textId="1B7239C0"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116,061 </w:t>
            </w:r>
          </w:p>
        </w:tc>
        <w:tc>
          <w:tcPr>
            <w:tcW w:w="1125" w:type="dxa"/>
            <w:noWrap/>
            <w:vAlign w:val="center"/>
          </w:tcPr>
          <w:p w14:paraId="3A5E475A" w14:textId="081E2B75"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113,589 </w:t>
            </w:r>
          </w:p>
        </w:tc>
        <w:tc>
          <w:tcPr>
            <w:tcW w:w="1125" w:type="dxa"/>
            <w:noWrap/>
            <w:vAlign w:val="center"/>
          </w:tcPr>
          <w:p w14:paraId="4DE41D0A" w14:textId="0875DD88"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109,307 </w:t>
            </w:r>
          </w:p>
        </w:tc>
        <w:tc>
          <w:tcPr>
            <w:tcW w:w="1125" w:type="dxa"/>
            <w:noWrap/>
            <w:vAlign w:val="center"/>
          </w:tcPr>
          <w:p w14:paraId="433ADE33" w14:textId="2CC05C76"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42.5%</w:t>
            </w:r>
          </w:p>
        </w:tc>
        <w:tc>
          <w:tcPr>
            <w:tcW w:w="1125" w:type="dxa"/>
            <w:noWrap/>
            <w:vAlign w:val="center"/>
          </w:tcPr>
          <w:p w14:paraId="446B3500" w14:textId="6AA7DB3A"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5FDD1F1C" w14:textId="44924166" w:rsidR="00C17077" w:rsidRPr="00D60C64"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C17077" w:rsidRPr="00D60C64" w14:paraId="7FD5433E"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E55EE74" w14:textId="25ED88DF" w:rsidR="00C17077" w:rsidRPr="00D60C64" w:rsidRDefault="00C17077" w:rsidP="00C1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125" w:type="dxa"/>
            <w:noWrap/>
            <w:vAlign w:val="center"/>
          </w:tcPr>
          <w:p w14:paraId="61A9955B" w14:textId="39E3AD2A"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163,761 </w:t>
            </w:r>
          </w:p>
        </w:tc>
        <w:tc>
          <w:tcPr>
            <w:tcW w:w="1125" w:type="dxa"/>
            <w:noWrap/>
            <w:vAlign w:val="center"/>
          </w:tcPr>
          <w:p w14:paraId="41D3AD42" w14:textId="6E76E631"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160,907 </w:t>
            </w:r>
          </w:p>
        </w:tc>
        <w:tc>
          <w:tcPr>
            <w:tcW w:w="1125" w:type="dxa"/>
            <w:noWrap/>
            <w:vAlign w:val="center"/>
          </w:tcPr>
          <w:p w14:paraId="70AA97B6" w14:textId="6269E002"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161,052 </w:t>
            </w:r>
          </w:p>
        </w:tc>
        <w:tc>
          <w:tcPr>
            <w:tcW w:w="1125" w:type="dxa"/>
            <w:noWrap/>
            <w:vAlign w:val="center"/>
          </w:tcPr>
          <w:p w14:paraId="5B8B200B" w14:textId="12C39076"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157,494 </w:t>
            </w:r>
          </w:p>
        </w:tc>
        <w:tc>
          <w:tcPr>
            <w:tcW w:w="1125" w:type="dxa"/>
            <w:noWrap/>
            <w:vAlign w:val="center"/>
          </w:tcPr>
          <w:p w14:paraId="03593AD0" w14:textId="7389A946"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146,543 </w:t>
            </w:r>
          </w:p>
        </w:tc>
        <w:tc>
          <w:tcPr>
            <w:tcW w:w="1125" w:type="dxa"/>
            <w:noWrap/>
            <w:vAlign w:val="center"/>
          </w:tcPr>
          <w:p w14:paraId="1131F7DC" w14:textId="032FDB4B"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w:t>
            </w:r>
          </w:p>
        </w:tc>
        <w:tc>
          <w:tcPr>
            <w:tcW w:w="1125" w:type="dxa"/>
            <w:noWrap/>
            <w:vAlign w:val="center"/>
          </w:tcPr>
          <w:p w14:paraId="44FE7289" w14:textId="5DFC7F45"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126" w:type="dxa"/>
            <w:noWrap/>
            <w:vAlign w:val="center"/>
          </w:tcPr>
          <w:p w14:paraId="707CD3C6" w14:textId="3AAB6EA8"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r>
      <w:tr w:rsidR="00C17077" w:rsidRPr="00D60C64" w14:paraId="57BE5BF9" w14:textId="77777777" w:rsidTr="00B871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616C7E2" w14:textId="47AB4F29" w:rsidR="00C17077" w:rsidRDefault="00C17077" w:rsidP="00C17077">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125" w:type="dxa"/>
            <w:noWrap/>
            <w:vAlign w:val="center"/>
          </w:tcPr>
          <w:p w14:paraId="12FF069D" w14:textId="5DC105C9"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254 </w:t>
            </w:r>
          </w:p>
        </w:tc>
        <w:tc>
          <w:tcPr>
            <w:tcW w:w="1125" w:type="dxa"/>
            <w:noWrap/>
            <w:vAlign w:val="center"/>
          </w:tcPr>
          <w:p w14:paraId="5CAD82E2" w14:textId="5107D94B"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453 </w:t>
            </w:r>
          </w:p>
        </w:tc>
        <w:tc>
          <w:tcPr>
            <w:tcW w:w="1125" w:type="dxa"/>
            <w:noWrap/>
            <w:vAlign w:val="center"/>
          </w:tcPr>
          <w:p w14:paraId="07830DBE" w14:textId="3527F3F4"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552 </w:t>
            </w:r>
          </w:p>
        </w:tc>
        <w:tc>
          <w:tcPr>
            <w:tcW w:w="1125" w:type="dxa"/>
            <w:noWrap/>
            <w:vAlign w:val="center"/>
          </w:tcPr>
          <w:p w14:paraId="49B2EC3E" w14:textId="58C6AC15"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1,071 </w:t>
            </w:r>
          </w:p>
        </w:tc>
        <w:tc>
          <w:tcPr>
            <w:tcW w:w="1125" w:type="dxa"/>
            <w:noWrap/>
            <w:vAlign w:val="center"/>
          </w:tcPr>
          <w:p w14:paraId="701DE588" w14:textId="58C496AA"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1,480 </w:t>
            </w:r>
          </w:p>
        </w:tc>
        <w:tc>
          <w:tcPr>
            <w:tcW w:w="1125" w:type="dxa"/>
            <w:noWrap/>
            <w:vAlign w:val="center"/>
          </w:tcPr>
          <w:p w14:paraId="45FB7889" w14:textId="08D4ED53"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125" w:type="dxa"/>
            <w:noWrap/>
            <w:vAlign w:val="center"/>
          </w:tcPr>
          <w:p w14:paraId="5B4BE96C" w14:textId="6BA13C67"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w:t>
            </w:r>
          </w:p>
        </w:tc>
        <w:tc>
          <w:tcPr>
            <w:tcW w:w="1126" w:type="dxa"/>
            <w:noWrap/>
            <w:vAlign w:val="center"/>
          </w:tcPr>
          <w:p w14:paraId="0A46C348" w14:textId="23971E8D" w:rsidR="00C17077"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482.8%</w:t>
            </w:r>
          </w:p>
        </w:tc>
      </w:tr>
      <w:tr w:rsidR="00C17077" w:rsidRPr="00D60C64" w14:paraId="38EEA6C1"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81AC84" w14:textId="264F212E" w:rsidR="00C17077" w:rsidRPr="001D22E2" w:rsidRDefault="00C17077" w:rsidP="00C17077">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0C41BB3" w14:textId="777BC6AF"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288,454 </w:t>
            </w:r>
          </w:p>
        </w:tc>
        <w:tc>
          <w:tcPr>
            <w:tcW w:w="1125" w:type="dxa"/>
            <w:noWrap/>
            <w:vAlign w:val="center"/>
          </w:tcPr>
          <w:p w14:paraId="4E674A0A" w14:textId="62822201"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125" w:type="dxa"/>
            <w:noWrap/>
            <w:vAlign w:val="center"/>
          </w:tcPr>
          <w:p w14:paraId="6B903B52" w14:textId="355F7913"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125" w:type="dxa"/>
            <w:noWrap/>
            <w:vAlign w:val="center"/>
          </w:tcPr>
          <w:p w14:paraId="1740A2E4" w14:textId="2AB49948"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125" w:type="dxa"/>
            <w:noWrap/>
            <w:vAlign w:val="center"/>
          </w:tcPr>
          <w:p w14:paraId="25B5C019" w14:textId="6D692EA7"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257,330 </w:t>
            </w:r>
          </w:p>
        </w:tc>
        <w:tc>
          <w:tcPr>
            <w:tcW w:w="1125" w:type="dxa"/>
            <w:noWrap/>
            <w:vAlign w:val="center"/>
          </w:tcPr>
          <w:p w14:paraId="48974C8F" w14:textId="772FB227"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60DCBE" w14:textId="7BD27B2D"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126" w:type="dxa"/>
            <w:noWrap/>
            <w:vAlign w:val="center"/>
          </w:tcPr>
          <w:p w14:paraId="72015A35" w14:textId="54CC54AC" w:rsidR="00C17077" w:rsidRPr="00D60C64"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w:t>
            </w:r>
          </w:p>
        </w:tc>
      </w:tr>
    </w:tbl>
    <w:p w14:paraId="339B21D9" w14:textId="2607C6E4" w:rsidR="00795923" w:rsidRPr="008835C7" w:rsidRDefault="008835C7" w:rsidP="008835C7">
      <w:pPr>
        <w:pStyle w:val="Heading1"/>
      </w:pPr>
      <w:bookmarkStart w:id="27" w:name="_Toc20489096"/>
      <w:bookmarkStart w:id="28" w:name="_Toc127431844"/>
      <w:r w:rsidRPr="008835C7">
        <w:lastRenderedPageBreak/>
        <w:t>Headcount by Student Level and Status</w:t>
      </w:r>
      <w:bookmarkEnd w:id="27"/>
      <w:bookmarkEnd w:id="28"/>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17077" w:rsidRPr="00D95370" w14:paraId="2C0587C0" w14:textId="77777777" w:rsidTr="00BB3B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C17077" w:rsidRPr="00D95370" w:rsidRDefault="00C17077" w:rsidP="00C17077">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240EEC84" w14:textId="27A6E3C6"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9" w:type="dxa"/>
            <w:vAlign w:val="center"/>
            <w:hideMark/>
          </w:tcPr>
          <w:p w14:paraId="6B94583F" w14:textId="78962150"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350A4FFD" w14:textId="4960B232"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7AB7459" w14:textId="44219A2F"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8" w:type="dxa"/>
            <w:vAlign w:val="center"/>
            <w:hideMark/>
          </w:tcPr>
          <w:p w14:paraId="379B7990" w14:textId="16EE50D9"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62934D1F" w14:textId="77777777"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17077"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C17077" w:rsidRPr="00D95370" w:rsidRDefault="00C17077" w:rsidP="00C1707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7161AE0C"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15,340</w:t>
            </w:r>
          </w:p>
        </w:tc>
        <w:tc>
          <w:tcPr>
            <w:tcW w:w="1059" w:type="dxa"/>
            <w:noWrap/>
            <w:vAlign w:val="center"/>
          </w:tcPr>
          <w:p w14:paraId="4A35B9A5" w14:textId="4B5EFD78"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15,197</w:t>
            </w:r>
          </w:p>
        </w:tc>
        <w:tc>
          <w:tcPr>
            <w:tcW w:w="1059" w:type="dxa"/>
            <w:noWrap/>
            <w:vAlign w:val="center"/>
          </w:tcPr>
          <w:p w14:paraId="0A1FC138" w14:textId="162EB465"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14,399</w:t>
            </w:r>
          </w:p>
        </w:tc>
        <w:tc>
          <w:tcPr>
            <w:tcW w:w="1059" w:type="dxa"/>
            <w:noWrap/>
            <w:vAlign w:val="center"/>
          </w:tcPr>
          <w:p w14:paraId="7F443664" w14:textId="18CB4B54"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14,196</w:t>
            </w:r>
          </w:p>
        </w:tc>
        <w:tc>
          <w:tcPr>
            <w:tcW w:w="1058" w:type="dxa"/>
            <w:noWrap/>
            <w:vAlign w:val="center"/>
          </w:tcPr>
          <w:p w14:paraId="76E78B3E" w14:textId="4A1597AD"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13,350</w:t>
            </w:r>
          </w:p>
        </w:tc>
        <w:tc>
          <w:tcPr>
            <w:tcW w:w="1059" w:type="dxa"/>
            <w:noWrap/>
            <w:vAlign w:val="center"/>
          </w:tcPr>
          <w:p w14:paraId="2BD5BF89" w14:textId="3968B099"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71.2%</w:t>
            </w:r>
          </w:p>
        </w:tc>
        <w:tc>
          <w:tcPr>
            <w:tcW w:w="1059" w:type="dxa"/>
            <w:noWrap/>
            <w:vAlign w:val="center"/>
          </w:tcPr>
          <w:p w14:paraId="4221C7E8" w14:textId="004BB4E1"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59" w:type="dxa"/>
            <w:noWrap/>
            <w:vAlign w:val="center"/>
          </w:tcPr>
          <w:p w14:paraId="24FEE0A8" w14:textId="7366C04D"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r>
      <w:tr w:rsidR="00C17077"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C17077" w:rsidRPr="00D95370" w:rsidRDefault="00C17077" w:rsidP="00C1707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47EC3C64"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6,297</w:t>
            </w:r>
          </w:p>
        </w:tc>
        <w:tc>
          <w:tcPr>
            <w:tcW w:w="1059" w:type="dxa"/>
            <w:noWrap/>
            <w:vAlign w:val="center"/>
          </w:tcPr>
          <w:p w14:paraId="129D0963" w14:textId="4CD59847"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5,842</w:t>
            </w:r>
          </w:p>
        </w:tc>
        <w:tc>
          <w:tcPr>
            <w:tcW w:w="1059" w:type="dxa"/>
            <w:noWrap/>
            <w:vAlign w:val="center"/>
          </w:tcPr>
          <w:p w14:paraId="2D7DE226" w14:textId="393FAE5D"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5,946</w:t>
            </w:r>
          </w:p>
        </w:tc>
        <w:tc>
          <w:tcPr>
            <w:tcW w:w="1059" w:type="dxa"/>
            <w:noWrap/>
            <w:vAlign w:val="center"/>
          </w:tcPr>
          <w:p w14:paraId="515994B6" w14:textId="5B110611"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5,608</w:t>
            </w:r>
          </w:p>
        </w:tc>
        <w:tc>
          <w:tcPr>
            <w:tcW w:w="1058" w:type="dxa"/>
            <w:noWrap/>
            <w:vAlign w:val="center"/>
          </w:tcPr>
          <w:p w14:paraId="74AAD9D7" w14:textId="3722A3AD"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5,389</w:t>
            </w:r>
          </w:p>
        </w:tc>
        <w:tc>
          <w:tcPr>
            <w:tcW w:w="1059" w:type="dxa"/>
            <w:noWrap/>
            <w:vAlign w:val="center"/>
          </w:tcPr>
          <w:p w14:paraId="5973F122" w14:textId="46EDF419"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28.8%</w:t>
            </w:r>
          </w:p>
        </w:tc>
        <w:tc>
          <w:tcPr>
            <w:tcW w:w="1059" w:type="dxa"/>
            <w:noWrap/>
            <w:vAlign w:val="center"/>
          </w:tcPr>
          <w:p w14:paraId="4FF69212" w14:textId="31BA2B2A"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59" w:type="dxa"/>
            <w:noWrap/>
            <w:vAlign w:val="center"/>
          </w:tcPr>
          <w:p w14:paraId="414EABE2" w14:textId="4E16BA0E" w:rsidR="00C17077" w:rsidRPr="001E6A19" w:rsidRDefault="00C17077" w:rsidP="00C1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r>
      <w:tr w:rsidR="00C17077"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C17077" w:rsidRPr="00D95370" w:rsidRDefault="00C17077" w:rsidP="00C1707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58EC9615"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21,637</w:t>
            </w:r>
          </w:p>
        </w:tc>
        <w:tc>
          <w:tcPr>
            <w:tcW w:w="1059" w:type="dxa"/>
            <w:noWrap/>
            <w:vAlign w:val="center"/>
          </w:tcPr>
          <w:p w14:paraId="12EFA4CC" w14:textId="07468C28"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21,039</w:t>
            </w:r>
          </w:p>
        </w:tc>
        <w:tc>
          <w:tcPr>
            <w:tcW w:w="1059" w:type="dxa"/>
            <w:noWrap/>
            <w:vAlign w:val="center"/>
          </w:tcPr>
          <w:p w14:paraId="0E91E341" w14:textId="387B9CEB"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9" w:type="dxa"/>
            <w:noWrap/>
            <w:vAlign w:val="center"/>
          </w:tcPr>
          <w:p w14:paraId="0DC7F07C" w14:textId="793FBAA9"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8" w:type="dxa"/>
            <w:noWrap/>
            <w:vAlign w:val="center"/>
          </w:tcPr>
          <w:p w14:paraId="4A617D8B" w14:textId="1CE8D6B0"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59" w:type="dxa"/>
            <w:noWrap/>
            <w:vAlign w:val="center"/>
          </w:tcPr>
          <w:p w14:paraId="191A15B0" w14:textId="2B80E9FE"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0B9D76C4"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1059" w:type="dxa"/>
            <w:noWrap/>
            <w:vAlign w:val="center"/>
          </w:tcPr>
          <w:p w14:paraId="6BA843CD" w14:textId="32E1E73D" w:rsidR="00C17077" w:rsidRPr="001E6A19" w:rsidRDefault="00C17077" w:rsidP="00C1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-13.4%</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17077" w:rsidRPr="00D95370" w14:paraId="61108A43" w14:textId="77777777" w:rsidTr="004A432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C17077" w:rsidRPr="00D95370" w:rsidRDefault="00C17077" w:rsidP="00C17077">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16A0EBA5" w14:textId="24849437"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9" w:type="dxa"/>
            <w:vAlign w:val="center"/>
            <w:hideMark/>
          </w:tcPr>
          <w:p w14:paraId="367CD423" w14:textId="077FF3CF"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6DE30938" w14:textId="1D6F0A72"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39E5A6A0" w14:textId="6F8EC3FC"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8" w:type="dxa"/>
            <w:vAlign w:val="center"/>
            <w:hideMark/>
          </w:tcPr>
          <w:p w14:paraId="3A361693" w14:textId="7F69ABC4"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480CE60F" w14:textId="3AD841D6"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36559F" w:rsidRPr="00D95370" w:rsidRDefault="0036559F" w:rsidP="0036559F">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72587471"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1,878</w:t>
            </w:r>
          </w:p>
        </w:tc>
        <w:tc>
          <w:tcPr>
            <w:tcW w:w="1059" w:type="dxa"/>
            <w:noWrap/>
            <w:vAlign w:val="center"/>
          </w:tcPr>
          <w:p w14:paraId="4E0D835B" w14:textId="46780431"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1,930</w:t>
            </w:r>
          </w:p>
        </w:tc>
        <w:tc>
          <w:tcPr>
            <w:tcW w:w="1059" w:type="dxa"/>
            <w:noWrap/>
            <w:vAlign w:val="center"/>
          </w:tcPr>
          <w:p w14:paraId="7775177E" w14:textId="0545B06F"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2,515</w:t>
            </w:r>
          </w:p>
        </w:tc>
        <w:tc>
          <w:tcPr>
            <w:tcW w:w="1059" w:type="dxa"/>
            <w:noWrap/>
            <w:vAlign w:val="center"/>
          </w:tcPr>
          <w:p w14:paraId="62132A04" w14:textId="5D8E43A0"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2,545</w:t>
            </w:r>
          </w:p>
        </w:tc>
        <w:tc>
          <w:tcPr>
            <w:tcW w:w="1058" w:type="dxa"/>
            <w:noWrap/>
            <w:vAlign w:val="center"/>
          </w:tcPr>
          <w:p w14:paraId="143FD55D" w14:textId="35C53EE5"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2,538</w:t>
            </w:r>
          </w:p>
        </w:tc>
        <w:tc>
          <w:tcPr>
            <w:tcW w:w="1059" w:type="dxa"/>
            <w:noWrap/>
            <w:vAlign w:val="center"/>
          </w:tcPr>
          <w:p w14:paraId="6FE91890" w14:textId="6B0AB500"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w:t>
            </w:r>
          </w:p>
        </w:tc>
        <w:tc>
          <w:tcPr>
            <w:tcW w:w="1059" w:type="dxa"/>
            <w:noWrap/>
            <w:vAlign w:val="center"/>
          </w:tcPr>
          <w:p w14:paraId="5C604CF7" w14:textId="14CEAABA"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1059" w:type="dxa"/>
            <w:noWrap/>
            <w:vAlign w:val="center"/>
          </w:tcPr>
          <w:p w14:paraId="757574EC" w14:textId="5778606F"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35.1%</w:t>
            </w:r>
          </w:p>
        </w:tc>
      </w:tr>
      <w:tr w:rsidR="0036559F"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36559F" w:rsidRPr="00D95370" w:rsidRDefault="0036559F" w:rsidP="0036559F">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40186B60"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1,934</w:t>
            </w:r>
          </w:p>
        </w:tc>
        <w:tc>
          <w:tcPr>
            <w:tcW w:w="1059" w:type="dxa"/>
            <w:noWrap/>
            <w:vAlign w:val="center"/>
          </w:tcPr>
          <w:p w14:paraId="59722404" w14:textId="03DC0EAE"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1,889</w:t>
            </w:r>
          </w:p>
        </w:tc>
        <w:tc>
          <w:tcPr>
            <w:tcW w:w="1059" w:type="dxa"/>
            <w:noWrap/>
            <w:vAlign w:val="center"/>
          </w:tcPr>
          <w:p w14:paraId="0ADC84F9" w14:textId="2C2BE3A8"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2,014</w:t>
            </w:r>
          </w:p>
        </w:tc>
        <w:tc>
          <w:tcPr>
            <w:tcW w:w="1059" w:type="dxa"/>
            <w:noWrap/>
            <w:vAlign w:val="center"/>
          </w:tcPr>
          <w:p w14:paraId="48E5FDED" w14:textId="2AC97195"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1,929</w:t>
            </w:r>
          </w:p>
        </w:tc>
        <w:tc>
          <w:tcPr>
            <w:tcW w:w="1058" w:type="dxa"/>
            <w:noWrap/>
            <w:vAlign w:val="center"/>
          </w:tcPr>
          <w:p w14:paraId="3A4B5327" w14:textId="0D173AE5"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w:t>
            </w:r>
          </w:p>
        </w:tc>
        <w:tc>
          <w:tcPr>
            <w:tcW w:w="1059" w:type="dxa"/>
            <w:noWrap/>
            <w:vAlign w:val="center"/>
          </w:tcPr>
          <w:p w14:paraId="76C1C1C7" w14:textId="4F3B2DE5"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w:t>
            </w:r>
          </w:p>
        </w:tc>
        <w:tc>
          <w:tcPr>
            <w:tcW w:w="1059" w:type="dxa"/>
            <w:noWrap/>
            <w:vAlign w:val="center"/>
          </w:tcPr>
          <w:p w14:paraId="0233DB7E" w14:textId="2C5C87B4"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59" w:type="dxa"/>
            <w:noWrap/>
            <w:vAlign w:val="center"/>
          </w:tcPr>
          <w:p w14:paraId="1A782F57" w14:textId="74CED23D"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36559F"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36559F" w:rsidRPr="00D95370" w:rsidRDefault="0036559F" w:rsidP="0036559F">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3D6463CC"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3,812</w:t>
            </w:r>
          </w:p>
        </w:tc>
        <w:tc>
          <w:tcPr>
            <w:tcW w:w="1059" w:type="dxa"/>
            <w:noWrap/>
            <w:vAlign w:val="center"/>
          </w:tcPr>
          <w:p w14:paraId="4E6D25FE" w14:textId="4F5569D7"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3,819</w:t>
            </w:r>
          </w:p>
        </w:tc>
        <w:tc>
          <w:tcPr>
            <w:tcW w:w="1059" w:type="dxa"/>
            <w:noWrap/>
            <w:vAlign w:val="center"/>
          </w:tcPr>
          <w:p w14:paraId="4C5760A9" w14:textId="1ACA4A0E"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9" w:type="dxa"/>
            <w:noWrap/>
            <w:vAlign w:val="center"/>
          </w:tcPr>
          <w:p w14:paraId="4F2406A4" w14:textId="5D87B29B"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8" w:type="dxa"/>
            <w:noWrap/>
            <w:vAlign w:val="center"/>
          </w:tcPr>
          <w:p w14:paraId="341F93DA" w14:textId="39DBD500"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59" w:type="dxa"/>
            <w:noWrap/>
            <w:vAlign w:val="center"/>
          </w:tcPr>
          <w:p w14:paraId="3A77D69B" w14:textId="41874208"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7CFD0F5C"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w:t>
            </w:r>
          </w:p>
        </w:tc>
        <w:tc>
          <w:tcPr>
            <w:tcW w:w="1059" w:type="dxa"/>
            <w:noWrap/>
            <w:vAlign w:val="center"/>
          </w:tcPr>
          <w:p w14:paraId="5C4C3836" w14:textId="13433030"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17077" w:rsidRPr="00D95370" w14:paraId="02A81AC5" w14:textId="77777777" w:rsidTr="00D66D0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C17077" w:rsidRPr="00D95370" w:rsidRDefault="00C17077" w:rsidP="00C17077">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016C7852" w14:textId="4F33D282"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9" w:type="dxa"/>
            <w:vAlign w:val="center"/>
            <w:hideMark/>
          </w:tcPr>
          <w:p w14:paraId="39508B60" w14:textId="65539C3F"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61FFB472" w14:textId="71704850"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29BA652A" w14:textId="550CAA6A"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8" w:type="dxa"/>
            <w:vAlign w:val="center"/>
            <w:hideMark/>
          </w:tcPr>
          <w:p w14:paraId="6EC7B760" w14:textId="310255B1"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7ED2C3C6" w14:textId="19252DDE"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36559F" w:rsidRPr="00D95370" w:rsidRDefault="0036559F" w:rsidP="0036559F">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1C7273A6"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w:t>
            </w:r>
          </w:p>
        </w:tc>
        <w:tc>
          <w:tcPr>
            <w:tcW w:w="1059" w:type="dxa"/>
            <w:noWrap/>
            <w:vAlign w:val="center"/>
          </w:tcPr>
          <w:p w14:paraId="69FF2A70" w14:textId="6DCB5C47"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223</w:t>
            </w:r>
          </w:p>
        </w:tc>
        <w:tc>
          <w:tcPr>
            <w:tcW w:w="1059" w:type="dxa"/>
            <w:noWrap/>
            <w:vAlign w:val="center"/>
          </w:tcPr>
          <w:p w14:paraId="7D0BFFCC" w14:textId="2D9FF9BE"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c>
          <w:tcPr>
            <w:tcW w:w="1059" w:type="dxa"/>
            <w:noWrap/>
            <w:vAlign w:val="center"/>
          </w:tcPr>
          <w:p w14:paraId="506131A4" w14:textId="6D3CC1DE"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1058" w:type="dxa"/>
            <w:noWrap/>
            <w:vAlign w:val="center"/>
          </w:tcPr>
          <w:p w14:paraId="3BBA3639" w14:textId="4EE6454D"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w:t>
            </w:r>
          </w:p>
        </w:tc>
        <w:tc>
          <w:tcPr>
            <w:tcW w:w="1059" w:type="dxa"/>
            <w:noWrap/>
            <w:vAlign w:val="center"/>
          </w:tcPr>
          <w:p w14:paraId="71BEF3C8" w14:textId="72FD8B4A"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92.2%</w:t>
            </w:r>
          </w:p>
        </w:tc>
        <w:tc>
          <w:tcPr>
            <w:tcW w:w="1059" w:type="dxa"/>
            <w:noWrap/>
            <w:vAlign w:val="center"/>
          </w:tcPr>
          <w:p w14:paraId="459B4002" w14:textId="03D57A71"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59" w:type="dxa"/>
            <w:noWrap/>
            <w:vAlign w:val="center"/>
          </w:tcPr>
          <w:p w14:paraId="6FF36C68" w14:textId="2FC6EB89"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r>
      <w:tr w:rsidR="0036559F"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36559F" w:rsidRPr="00D95370" w:rsidRDefault="0036559F" w:rsidP="0036559F">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7D46C03B"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59" w:type="dxa"/>
            <w:noWrap/>
            <w:vAlign w:val="center"/>
          </w:tcPr>
          <w:p w14:paraId="2BF100DC" w14:textId="1E4992FE"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59" w:type="dxa"/>
            <w:noWrap/>
            <w:vAlign w:val="center"/>
          </w:tcPr>
          <w:p w14:paraId="57BAC7F2" w14:textId="0798E1FC"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59" w:type="dxa"/>
            <w:noWrap/>
            <w:vAlign w:val="center"/>
          </w:tcPr>
          <w:p w14:paraId="33956874" w14:textId="0F222D82"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8" w:type="dxa"/>
            <w:noWrap/>
            <w:vAlign w:val="center"/>
          </w:tcPr>
          <w:p w14:paraId="05D5064E" w14:textId="2D38871B"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585FA1D8" w14:textId="6CA3D718"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w:t>
            </w:r>
          </w:p>
        </w:tc>
        <w:tc>
          <w:tcPr>
            <w:tcW w:w="1059" w:type="dxa"/>
            <w:noWrap/>
            <w:vAlign w:val="center"/>
          </w:tcPr>
          <w:p w14:paraId="67D0CE8E" w14:textId="647FAE13"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1059" w:type="dxa"/>
            <w:noWrap/>
            <w:vAlign w:val="center"/>
          </w:tcPr>
          <w:p w14:paraId="50911DCA" w14:textId="11460092"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w:t>
            </w:r>
          </w:p>
        </w:tc>
      </w:tr>
      <w:tr w:rsidR="0036559F"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36559F" w:rsidRPr="00D95370" w:rsidRDefault="0036559F" w:rsidP="0036559F">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4590A992"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w:t>
            </w:r>
          </w:p>
        </w:tc>
        <w:tc>
          <w:tcPr>
            <w:tcW w:w="1059" w:type="dxa"/>
            <w:noWrap/>
            <w:vAlign w:val="center"/>
          </w:tcPr>
          <w:p w14:paraId="5809E69C" w14:textId="59C61948"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w:t>
            </w:r>
          </w:p>
        </w:tc>
        <w:tc>
          <w:tcPr>
            <w:tcW w:w="1059" w:type="dxa"/>
            <w:noWrap/>
            <w:vAlign w:val="center"/>
          </w:tcPr>
          <w:p w14:paraId="0EE0E104" w14:textId="1FC4D7CB"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9" w:type="dxa"/>
            <w:noWrap/>
            <w:vAlign w:val="center"/>
          </w:tcPr>
          <w:p w14:paraId="642510F8" w14:textId="5D974B27"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8" w:type="dxa"/>
            <w:noWrap/>
            <w:vAlign w:val="center"/>
          </w:tcPr>
          <w:p w14:paraId="7D08F4F9" w14:textId="102B1128"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59" w:type="dxa"/>
            <w:noWrap/>
            <w:vAlign w:val="center"/>
          </w:tcPr>
          <w:p w14:paraId="5BAAF076" w14:textId="5F3DD3EB"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61F7B489"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-0.4%</w:t>
            </w:r>
          </w:p>
        </w:tc>
        <w:tc>
          <w:tcPr>
            <w:tcW w:w="1059" w:type="dxa"/>
            <w:noWrap/>
            <w:vAlign w:val="center"/>
          </w:tcPr>
          <w:p w14:paraId="3D62208F" w14:textId="76D5E79F"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C17077" w:rsidRPr="00D95370" w14:paraId="5A6DBA80" w14:textId="77777777" w:rsidTr="00E044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C17077" w:rsidRPr="00D95370" w:rsidRDefault="00C17077" w:rsidP="00C17077">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4B637AA5" w14:textId="331B6924"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59" w:type="dxa"/>
            <w:vAlign w:val="center"/>
            <w:hideMark/>
          </w:tcPr>
          <w:p w14:paraId="4264D778" w14:textId="5A28DEE1"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9" w:type="dxa"/>
            <w:vAlign w:val="center"/>
            <w:hideMark/>
          </w:tcPr>
          <w:p w14:paraId="31AAF408" w14:textId="7CAF9903"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06609DCB" w14:textId="1DC743AB"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8" w:type="dxa"/>
            <w:vAlign w:val="center"/>
            <w:hideMark/>
          </w:tcPr>
          <w:p w14:paraId="439221C7" w14:textId="275192F5"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hideMark/>
          </w:tcPr>
          <w:p w14:paraId="5826AF80" w14:textId="0EA98990"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C17077" w:rsidRPr="00D95370" w:rsidRDefault="00C17077" w:rsidP="00C1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36559F" w:rsidRPr="00D95370" w:rsidRDefault="0036559F" w:rsidP="0036559F">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2724BA57"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17,435</w:t>
            </w:r>
          </w:p>
        </w:tc>
        <w:tc>
          <w:tcPr>
            <w:tcW w:w="1059" w:type="dxa"/>
            <w:noWrap/>
            <w:vAlign w:val="center"/>
          </w:tcPr>
          <w:p w14:paraId="0592F9B3" w14:textId="470D5F6A"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17,350</w:t>
            </w:r>
          </w:p>
        </w:tc>
        <w:tc>
          <w:tcPr>
            <w:tcW w:w="1059" w:type="dxa"/>
            <w:noWrap/>
            <w:vAlign w:val="center"/>
          </w:tcPr>
          <w:p w14:paraId="7281F5CE" w14:textId="67124E1B"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17,132</w:t>
            </w:r>
          </w:p>
        </w:tc>
        <w:tc>
          <w:tcPr>
            <w:tcW w:w="1059" w:type="dxa"/>
            <w:noWrap/>
            <w:vAlign w:val="center"/>
          </w:tcPr>
          <w:p w14:paraId="7EBFDF5C" w14:textId="444B5187"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16,979</w:t>
            </w:r>
          </w:p>
        </w:tc>
        <w:tc>
          <w:tcPr>
            <w:tcW w:w="1058" w:type="dxa"/>
            <w:noWrap/>
            <w:vAlign w:val="center"/>
          </w:tcPr>
          <w:p w14:paraId="21E8D29F" w14:textId="18837B37"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16,123</w:t>
            </w:r>
          </w:p>
        </w:tc>
        <w:tc>
          <w:tcPr>
            <w:tcW w:w="1059" w:type="dxa"/>
            <w:noWrap/>
            <w:vAlign w:val="center"/>
          </w:tcPr>
          <w:p w14:paraId="7BE4DD86" w14:textId="071AB84A"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68.5%</w:t>
            </w:r>
          </w:p>
        </w:tc>
        <w:tc>
          <w:tcPr>
            <w:tcW w:w="1059" w:type="dxa"/>
            <w:noWrap/>
            <w:vAlign w:val="center"/>
          </w:tcPr>
          <w:p w14:paraId="16134DA0" w14:textId="271C910D"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1059" w:type="dxa"/>
            <w:noWrap/>
            <w:vAlign w:val="center"/>
          </w:tcPr>
          <w:p w14:paraId="7D95B4FC" w14:textId="0DF572F9"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r>
      <w:tr w:rsidR="0036559F"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36559F" w:rsidRPr="00D95370" w:rsidRDefault="0036559F" w:rsidP="0036559F">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1C48665E"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8,257</w:t>
            </w:r>
          </w:p>
        </w:tc>
        <w:tc>
          <w:tcPr>
            <w:tcW w:w="1059" w:type="dxa"/>
            <w:noWrap/>
            <w:vAlign w:val="center"/>
          </w:tcPr>
          <w:p w14:paraId="42FA8300" w14:textId="208BE88F"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7,757</w:t>
            </w:r>
          </w:p>
        </w:tc>
        <w:tc>
          <w:tcPr>
            <w:tcW w:w="1059" w:type="dxa"/>
            <w:noWrap/>
            <w:vAlign w:val="center"/>
          </w:tcPr>
          <w:p w14:paraId="1F8061C8" w14:textId="32658992"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7,987</w:t>
            </w:r>
          </w:p>
        </w:tc>
        <w:tc>
          <w:tcPr>
            <w:tcW w:w="1059" w:type="dxa"/>
            <w:noWrap/>
            <w:vAlign w:val="center"/>
          </w:tcPr>
          <w:p w14:paraId="1B33F3C6" w14:textId="7C5B74C9"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7,555</w:t>
            </w:r>
          </w:p>
        </w:tc>
        <w:tc>
          <w:tcPr>
            <w:tcW w:w="1058" w:type="dxa"/>
            <w:noWrap/>
            <w:vAlign w:val="center"/>
          </w:tcPr>
          <w:p w14:paraId="331BBCA9" w14:textId="5B9C3F8D"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7,429</w:t>
            </w:r>
          </w:p>
        </w:tc>
        <w:tc>
          <w:tcPr>
            <w:tcW w:w="1059" w:type="dxa"/>
            <w:noWrap/>
            <w:vAlign w:val="center"/>
          </w:tcPr>
          <w:p w14:paraId="4A216F0B" w14:textId="143ED9DE"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w:t>
            </w:r>
          </w:p>
        </w:tc>
        <w:tc>
          <w:tcPr>
            <w:tcW w:w="1059" w:type="dxa"/>
            <w:noWrap/>
            <w:vAlign w:val="center"/>
          </w:tcPr>
          <w:p w14:paraId="7FADD60E" w14:textId="4A38E4BA"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59" w:type="dxa"/>
            <w:noWrap/>
            <w:vAlign w:val="center"/>
          </w:tcPr>
          <w:p w14:paraId="4AF9C7DA" w14:textId="03AB8D90" w:rsidR="0036559F" w:rsidRPr="001E6A19"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r>
      <w:tr w:rsidR="0036559F"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36559F" w:rsidRPr="00D95370" w:rsidRDefault="0036559F" w:rsidP="0036559F">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6762868E"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25,692</w:t>
            </w:r>
          </w:p>
        </w:tc>
        <w:tc>
          <w:tcPr>
            <w:tcW w:w="1059" w:type="dxa"/>
            <w:noWrap/>
            <w:vAlign w:val="center"/>
          </w:tcPr>
          <w:p w14:paraId="080ADA61" w14:textId="49D0ED19"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25,107</w:t>
            </w:r>
          </w:p>
        </w:tc>
        <w:tc>
          <w:tcPr>
            <w:tcW w:w="1059" w:type="dxa"/>
            <w:noWrap/>
            <w:vAlign w:val="center"/>
          </w:tcPr>
          <w:p w14:paraId="23687D07" w14:textId="6F24A70E"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9" w:type="dxa"/>
            <w:noWrap/>
            <w:vAlign w:val="center"/>
          </w:tcPr>
          <w:p w14:paraId="7A913B73" w14:textId="6C29AF28"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8" w:type="dxa"/>
            <w:noWrap/>
            <w:vAlign w:val="center"/>
          </w:tcPr>
          <w:p w14:paraId="30A296AD" w14:textId="1631811A"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59" w:type="dxa"/>
            <w:noWrap/>
            <w:vAlign w:val="center"/>
          </w:tcPr>
          <w:p w14:paraId="687B33E7" w14:textId="043287C2"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218ED1A1"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w:t>
            </w:r>
          </w:p>
        </w:tc>
        <w:tc>
          <w:tcPr>
            <w:tcW w:w="1059" w:type="dxa"/>
            <w:noWrap/>
            <w:vAlign w:val="center"/>
          </w:tcPr>
          <w:p w14:paraId="1206C38E" w14:textId="7F0CD125" w:rsidR="0036559F" w:rsidRPr="001E6A19"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-8.3%</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29" w:name="_Toc20489097"/>
      <w:r>
        <w:br w:type="page"/>
      </w:r>
    </w:p>
    <w:p w14:paraId="02952327" w14:textId="5F8D05F5" w:rsidR="001E6A19" w:rsidRPr="00F33FFE" w:rsidRDefault="00F33FFE" w:rsidP="00F33FFE">
      <w:pPr>
        <w:pStyle w:val="Heading1"/>
      </w:pPr>
      <w:bookmarkStart w:id="30" w:name="_Toc127431845"/>
      <w:r w:rsidRPr="00F33FFE">
        <w:lastRenderedPageBreak/>
        <w:t>Headcount by Status and Campus</w:t>
      </w:r>
      <w:bookmarkEnd w:id="29"/>
      <w:bookmarkEnd w:id="30"/>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36559F" w:rsidRPr="00A8425B" w14:paraId="7214128D" w14:textId="77777777" w:rsidTr="0049419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36559F" w:rsidRPr="00A8425B" w:rsidRDefault="0036559F" w:rsidP="0036559F">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vAlign w:val="center"/>
            <w:hideMark/>
          </w:tcPr>
          <w:p w14:paraId="7A69950E" w14:textId="187899F2"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3F8832B9" w14:textId="276867AD"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670EA7C4" w14:textId="1235BD35"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3846EBC3" w14:textId="7DA3D1A3"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13CF5E5A" w14:textId="0AEF56B5"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15635340" w14:textId="484FB154"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03367A" w14:paraId="0C5EDD50"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26356A62"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8,400 </w:t>
            </w:r>
          </w:p>
        </w:tc>
        <w:tc>
          <w:tcPr>
            <w:tcW w:w="1125" w:type="dxa"/>
            <w:noWrap/>
            <w:vAlign w:val="center"/>
          </w:tcPr>
          <w:p w14:paraId="0D3CEC86" w14:textId="6A3EE69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8,363 </w:t>
            </w:r>
          </w:p>
        </w:tc>
        <w:tc>
          <w:tcPr>
            <w:tcW w:w="1125" w:type="dxa"/>
            <w:noWrap/>
            <w:vAlign w:val="center"/>
          </w:tcPr>
          <w:p w14:paraId="754A7B03" w14:textId="0A207F5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8,422 </w:t>
            </w:r>
          </w:p>
        </w:tc>
        <w:tc>
          <w:tcPr>
            <w:tcW w:w="1125" w:type="dxa"/>
            <w:noWrap/>
            <w:vAlign w:val="center"/>
          </w:tcPr>
          <w:p w14:paraId="455E13FB" w14:textId="1BC2736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8,497 </w:t>
            </w:r>
          </w:p>
        </w:tc>
        <w:tc>
          <w:tcPr>
            <w:tcW w:w="1125" w:type="dxa"/>
            <w:noWrap/>
            <w:vAlign w:val="center"/>
          </w:tcPr>
          <w:p w14:paraId="4531619F" w14:textId="0DD1990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8,091 </w:t>
            </w:r>
          </w:p>
        </w:tc>
        <w:tc>
          <w:tcPr>
            <w:tcW w:w="1125" w:type="dxa"/>
            <w:noWrap/>
            <w:vAlign w:val="center"/>
          </w:tcPr>
          <w:p w14:paraId="127AD7A6" w14:textId="3CE9336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50.2%</w:t>
            </w:r>
          </w:p>
        </w:tc>
        <w:tc>
          <w:tcPr>
            <w:tcW w:w="1125" w:type="dxa"/>
            <w:noWrap/>
            <w:vAlign w:val="center"/>
          </w:tcPr>
          <w:p w14:paraId="0DAFA857" w14:textId="5965F2A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6" w:type="dxa"/>
            <w:noWrap/>
            <w:vAlign w:val="center"/>
          </w:tcPr>
          <w:p w14:paraId="26D9CB74" w14:textId="371AAA4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r>
      <w:tr w:rsidR="0036559F" w:rsidRPr="0003367A" w14:paraId="666ECE5A"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1503A68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1,286 </w:t>
            </w:r>
          </w:p>
        </w:tc>
        <w:tc>
          <w:tcPr>
            <w:tcW w:w="1125" w:type="dxa"/>
            <w:noWrap/>
            <w:vAlign w:val="center"/>
          </w:tcPr>
          <w:p w14:paraId="4EF12A35" w14:textId="4817A9F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1,284 </w:t>
            </w:r>
          </w:p>
        </w:tc>
        <w:tc>
          <w:tcPr>
            <w:tcW w:w="1125" w:type="dxa"/>
            <w:noWrap/>
            <w:vAlign w:val="center"/>
          </w:tcPr>
          <w:p w14:paraId="14ED0C7F" w14:textId="4EE008F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1,341 </w:t>
            </w:r>
          </w:p>
        </w:tc>
        <w:tc>
          <w:tcPr>
            <w:tcW w:w="1125" w:type="dxa"/>
            <w:noWrap/>
            <w:vAlign w:val="center"/>
          </w:tcPr>
          <w:p w14:paraId="6505246C" w14:textId="03C4302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125" w:type="dxa"/>
            <w:noWrap/>
            <w:vAlign w:val="center"/>
          </w:tcPr>
          <w:p w14:paraId="11533D98" w14:textId="18788597"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1,215 </w:t>
            </w:r>
          </w:p>
        </w:tc>
        <w:tc>
          <w:tcPr>
            <w:tcW w:w="1125" w:type="dxa"/>
            <w:noWrap/>
            <w:vAlign w:val="center"/>
          </w:tcPr>
          <w:p w14:paraId="416EBB72" w14:textId="62A9AC86"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5" w:type="dxa"/>
            <w:noWrap/>
            <w:vAlign w:val="center"/>
          </w:tcPr>
          <w:p w14:paraId="5019EC57" w14:textId="224C732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126" w:type="dxa"/>
            <w:noWrap/>
            <w:vAlign w:val="center"/>
          </w:tcPr>
          <w:p w14:paraId="0D8C9CFA" w14:textId="69E9D31D"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r>
      <w:tr w:rsidR="0036559F" w:rsidRPr="0003367A" w14:paraId="6B60795B"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4A54F1B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1,502 </w:t>
            </w:r>
          </w:p>
        </w:tc>
        <w:tc>
          <w:tcPr>
            <w:tcW w:w="1125" w:type="dxa"/>
            <w:noWrap/>
            <w:vAlign w:val="center"/>
          </w:tcPr>
          <w:p w14:paraId="40CD9597" w14:textId="37CA3F8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1,426 </w:t>
            </w:r>
          </w:p>
        </w:tc>
        <w:tc>
          <w:tcPr>
            <w:tcW w:w="1125" w:type="dxa"/>
            <w:noWrap/>
            <w:vAlign w:val="center"/>
          </w:tcPr>
          <w:p w14:paraId="29F0A9A2" w14:textId="64F387B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1,289 </w:t>
            </w:r>
          </w:p>
        </w:tc>
        <w:tc>
          <w:tcPr>
            <w:tcW w:w="1125" w:type="dxa"/>
            <w:noWrap/>
            <w:vAlign w:val="center"/>
          </w:tcPr>
          <w:p w14:paraId="10A87549" w14:textId="6DAA4C5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1,241 </w:t>
            </w:r>
          </w:p>
        </w:tc>
        <w:tc>
          <w:tcPr>
            <w:tcW w:w="1125" w:type="dxa"/>
            <w:noWrap/>
            <w:vAlign w:val="center"/>
          </w:tcPr>
          <w:p w14:paraId="29A8254C" w14:textId="3940D0F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1,079 </w:t>
            </w:r>
          </w:p>
        </w:tc>
        <w:tc>
          <w:tcPr>
            <w:tcW w:w="1125" w:type="dxa"/>
            <w:noWrap/>
            <w:vAlign w:val="center"/>
          </w:tcPr>
          <w:p w14:paraId="32AB9BCB" w14:textId="069EA37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25" w:type="dxa"/>
            <w:noWrap/>
            <w:vAlign w:val="center"/>
          </w:tcPr>
          <w:p w14:paraId="7C8483A6" w14:textId="0EF234D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126" w:type="dxa"/>
            <w:noWrap/>
            <w:vAlign w:val="center"/>
          </w:tcPr>
          <w:p w14:paraId="02BB6D65" w14:textId="7CE12A4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r>
      <w:tr w:rsidR="0036559F" w:rsidRPr="0003367A" w14:paraId="23F2C472"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65203617"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125" w:type="dxa"/>
            <w:noWrap/>
            <w:vAlign w:val="center"/>
          </w:tcPr>
          <w:p w14:paraId="2E59F343" w14:textId="1FC80F1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 </w:t>
            </w:r>
          </w:p>
        </w:tc>
        <w:tc>
          <w:tcPr>
            <w:tcW w:w="1125" w:type="dxa"/>
            <w:noWrap/>
            <w:vAlign w:val="center"/>
          </w:tcPr>
          <w:p w14:paraId="4BD60E2E" w14:textId="58F6923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 </w:t>
            </w:r>
          </w:p>
        </w:tc>
        <w:tc>
          <w:tcPr>
            <w:tcW w:w="1125" w:type="dxa"/>
            <w:noWrap/>
            <w:vAlign w:val="center"/>
          </w:tcPr>
          <w:p w14:paraId="6DEAE76E" w14:textId="0653DA57"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67BD564D" w14:textId="59EC0256"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 </w:t>
            </w:r>
          </w:p>
        </w:tc>
        <w:tc>
          <w:tcPr>
            <w:tcW w:w="1125" w:type="dxa"/>
            <w:noWrap/>
            <w:vAlign w:val="center"/>
          </w:tcPr>
          <w:p w14:paraId="65A4C52D" w14:textId="4E22891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5" w:type="dxa"/>
            <w:noWrap/>
            <w:vAlign w:val="center"/>
          </w:tcPr>
          <w:p w14:paraId="7D2D3D30" w14:textId="1DF1134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6" w:type="dxa"/>
            <w:noWrap/>
            <w:vAlign w:val="center"/>
          </w:tcPr>
          <w:p w14:paraId="4B916594" w14:textId="447CD31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r>
      <w:tr w:rsidR="0036559F" w:rsidRPr="0003367A" w14:paraId="1B251262"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03BC27A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319 </w:t>
            </w:r>
          </w:p>
        </w:tc>
        <w:tc>
          <w:tcPr>
            <w:tcW w:w="1125" w:type="dxa"/>
            <w:noWrap/>
            <w:vAlign w:val="center"/>
          </w:tcPr>
          <w:p w14:paraId="1EFE6EAB" w14:textId="644AE26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 </w:t>
            </w:r>
          </w:p>
        </w:tc>
        <w:tc>
          <w:tcPr>
            <w:tcW w:w="1125" w:type="dxa"/>
            <w:noWrap/>
            <w:vAlign w:val="center"/>
          </w:tcPr>
          <w:p w14:paraId="21E84E8B" w14:textId="27DC58F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5" w:type="dxa"/>
            <w:noWrap/>
            <w:vAlign w:val="center"/>
          </w:tcPr>
          <w:p w14:paraId="6819FBB7" w14:textId="4B4EDE5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47DA97C9" w14:textId="2BB58AA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5" w:type="dxa"/>
            <w:noWrap/>
            <w:vAlign w:val="center"/>
          </w:tcPr>
          <w:p w14:paraId="27FDE0F9" w14:textId="6E95D01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25" w:type="dxa"/>
            <w:noWrap/>
            <w:vAlign w:val="center"/>
          </w:tcPr>
          <w:p w14:paraId="51AC79F6" w14:textId="045DA40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126" w:type="dxa"/>
            <w:noWrap/>
            <w:vAlign w:val="center"/>
          </w:tcPr>
          <w:p w14:paraId="60CFB379" w14:textId="176A831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w:t>
            </w:r>
          </w:p>
        </w:tc>
      </w:tr>
      <w:tr w:rsidR="0036559F" w:rsidRPr="0003367A" w14:paraId="258EBDDC"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6C33444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570 </w:t>
            </w:r>
          </w:p>
        </w:tc>
        <w:tc>
          <w:tcPr>
            <w:tcW w:w="1125" w:type="dxa"/>
            <w:noWrap/>
            <w:vAlign w:val="center"/>
          </w:tcPr>
          <w:p w14:paraId="543AD3D5" w14:textId="05CEF92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585 </w:t>
            </w:r>
          </w:p>
        </w:tc>
        <w:tc>
          <w:tcPr>
            <w:tcW w:w="1125" w:type="dxa"/>
            <w:noWrap/>
            <w:vAlign w:val="center"/>
          </w:tcPr>
          <w:p w14:paraId="6FDD87DD" w14:textId="7038871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620 </w:t>
            </w:r>
          </w:p>
        </w:tc>
        <w:tc>
          <w:tcPr>
            <w:tcW w:w="1125" w:type="dxa"/>
            <w:noWrap/>
            <w:vAlign w:val="center"/>
          </w:tcPr>
          <w:p w14:paraId="20B2224C" w14:textId="43A41D6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690 </w:t>
            </w:r>
          </w:p>
        </w:tc>
        <w:tc>
          <w:tcPr>
            <w:tcW w:w="1125" w:type="dxa"/>
            <w:noWrap/>
            <w:vAlign w:val="center"/>
          </w:tcPr>
          <w:p w14:paraId="6CDA7E92" w14:textId="0A07F4C6"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 </w:t>
            </w:r>
          </w:p>
        </w:tc>
        <w:tc>
          <w:tcPr>
            <w:tcW w:w="1125" w:type="dxa"/>
            <w:noWrap/>
            <w:vAlign w:val="center"/>
          </w:tcPr>
          <w:p w14:paraId="15369363" w14:textId="6E45FDE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5" w:type="dxa"/>
            <w:noWrap/>
            <w:vAlign w:val="center"/>
          </w:tcPr>
          <w:p w14:paraId="69C1099D" w14:textId="0E2BA7E6"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126" w:type="dxa"/>
            <w:noWrap/>
            <w:vAlign w:val="center"/>
          </w:tcPr>
          <w:p w14:paraId="2D9AC545" w14:textId="3BD4CF96"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31.2%</w:t>
            </w:r>
          </w:p>
        </w:tc>
      </w:tr>
      <w:tr w:rsidR="0036559F" w:rsidRPr="0003367A" w14:paraId="34815B7A"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36559F" w:rsidRPr="0003367A" w:rsidRDefault="0036559F" w:rsidP="0036559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6E2C8DB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4,656 </w:t>
            </w:r>
          </w:p>
        </w:tc>
        <w:tc>
          <w:tcPr>
            <w:tcW w:w="1125" w:type="dxa"/>
            <w:noWrap/>
            <w:vAlign w:val="center"/>
          </w:tcPr>
          <w:p w14:paraId="19935A42" w14:textId="3E44EE8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4,708 </w:t>
            </w:r>
          </w:p>
        </w:tc>
        <w:tc>
          <w:tcPr>
            <w:tcW w:w="1125" w:type="dxa"/>
            <w:noWrap/>
            <w:vAlign w:val="center"/>
          </w:tcPr>
          <w:p w14:paraId="44FA670D" w14:textId="7580B86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4,559 </w:t>
            </w:r>
          </w:p>
        </w:tc>
        <w:tc>
          <w:tcPr>
            <w:tcW w:w="1125" w:type="dxa"/>
            <w:noWrap/>
            <w:vAlign w:val="center"/>
          </w:tcPr>
          <w:p w14:paraId="555025BA" w14:textId="662EC95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4,395 </w:t>
            </w:r>
          </w:p>
        </w:tc>
        <w:tc>
          <w:tcPr>
            <w:tcW w:w="1125" w:type="dxa"/>
            <w:noWrap/>
            <w:vAlign w:val="center"/>
          </w:tcPr>
          <w:p w14:paraId="7EC43FC3" w14:textId="2BEFEA8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4,245 </w:t>
            </w:r>
          </w:p>
        </w:tc>
        <w:tc>
          <w:tcPr>
            <w:tcW w:w="1125" w:type="dxa"/>
            <w:noWrap/>
            <w:vAlign w:val="center"/>
          </w:tcPr>
          <w:p w14:paraId="49CF0AF5" w14:textId="2E03F1B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c>
          <w:tcPr>
            <w:tcW w:w="1125" w:type="dxa"/>
            <w:noWrap/>
            <w:vAlign w:val="center"/>
          </w:tcPr>
          <w:p w14:paraId="26E4413B" w14:textId="685BC7D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6" w:type="dxa"/>
            <w:noWrap/>
            <w:vAlign w:val="center"/>
          </w:tcPr>
          <w:p w14:paraId="1DA74150" w14:textId="240DD02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r>
      <w:tr w:rsidR="0036559F" w:rsidRPr="0003367A" w14:paraId="0CECF2A6"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36559F" w:rsidRPr="0003367A" w:rsidRDefault="0036559F" w:rsidP="0036559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40F75497"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217 </w:t>
            </w:r>
          </w:p>
        </w:tc>
        <w:tc>
          <w:tcPr>
            <w:tcW w:w="1125" w:type="dxa"/>
            <w:noWrap/>
            <w:vAlign w:val="center"/>
          </w:tcPr>
          <w:p w14:paraId="1D26D816" w14:textId="6B74F853"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223 </w:t>
            </w:r>
          </w:p>
        </w:tc>
        <w:tc>
          <w:tcPr>
            <w:tcW w:w="1125" w:type="dxa"/>
            <w:noWrap/>
            <w:vAlign w:val="center"/>
          </w:tcPr>
          <w:p w14:paraId="763C8B05" w14:textId="01676F55"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218 </w:t>
            </w:r>
          </w:p>
        </w:tc>
        <w:tc>
          <w:tcPr>
            <w:tcW w:w="1125" w:type="dxa"/>
            <w:noWrap/>
            <w:vAlign w:val="center"/>
          </w:tcPr>
          <w:p w14:paraId="0BAE4684" w14:textId="7826C7FF"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238 </w:t>
            </w:r>
          </w:p>
        </w:tc>
        <w:tc>
          <w:tcPr>
            <w:tcW w:w="1125" w:type="dxa"/>
            <w:noWrap/>
            <w:vAlign w:val="center"/>
          </w:tcPr>
          <w:p w14:paraId="37D3E7A2" w14:textId="02D383B8"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235 </w:t>
            </w:r>
          </w:p>
        </w:tc>
        <w:tc>
          <w:tcPr>
            <w:tcW w:w="1125" w:type="dxa"/>
            <w:noWrap/>
            <w:vAlign w:val="center"/>
          </w:tcPr>
          <w:p w14:paraId="5769F5BC" w14:textId="0770CF16"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17051CDE" w14:textId="0DC53D0A"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126" w:type="dxa"/>
            <w:noWrap/>
            <w:vAlign w:val="center"/>
          </w:tcPr>
          <w:p w14:paraId="3A3135E2" w14:textId="62C35C06"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w:t>
            </w:r>
          </w:p>
        </w:tc>
      </w:tr>
      <w:tr w:rsidR="0036559F" w:rsidRPr="0003367A" w14:paraId="4D87A187"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36559F" w:rsidRPr="00A8425B" w:rsidRDefault="0036559F" w:rsidP="0036559F">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7BAE33F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17,435 </w:t>
            </w:r>
          </w:p>
        </w:tc>
        <w:tc>
          <w:tcPr>
            <w:tcW w:w="1125" w:type="dxa"/>
            <w:noWrap/>
            <w:vAlign w:val="center"/>
          </w:tcPr>
          <w:p w14:paraId="2777D503" w14:textId="650DAFA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17,350 </w:t>
            </w:r>
          </w:p>
        </w:tc>
        <w:tc>
          <w:tcPr>
            <w:tcW w:w="1125" w:type="dxa"/>
            <w:noWrap/>
            <w:vAlign w:val="center"/>
          </w:tcPr>
          <w:p w14:paraId="3B339CFF" w14:textId="59196B5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17,132 </w:t>
            </w:r>
          </w:p>
        </w:tc>
        <w:tc>
          <w:tcPr>
            <w:tcW w:w="1125" w:type="dxa"/>
            <w:noWrap/>
            <w:vAlign w:val="center"/>
          </w:tcPr>
          <w:p w14:paraId="461AB25C" w14:textId="3F38E817"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16,979 </w:t>
            </w:r>
          </w:p>
        </w:tc>
        <w:tc>
          <w:tcPr>
            <w:tcW w:w="1125" w:type="dxa"/>
            <w:noWrap/>
            <w:vAlign w:val="center"/>
          </w:tcPr>
          <w:p w14:paraId="09395774" w14:textId="052C864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16,123 </w:t>
            </w:r>
          </w:p>
        </w:tc>
        <w:tc>
          <w:tcPr>
            <w:tcW w:w="1125" w:type="dxa"/>
            <w:noWrap/>
            <w:vAlign w:val="center"/>
          </w:tcPr>
          <w:p w14:paraId="77DCC36C" w14:textId="18276BE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3B62E27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126" w:type="dxa"/>
            <w:noWrap/>
            <w:vAlign w:val="center"/>
          </w:tcPr>
          <w:p w14:paraId="5B6BB18F" w14:textId="5B96EAD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36559F" w:rsidRPr="00A8425B" w14:paraId="3E8E3333" w14:textId="77777777" w:rsidTr="003A22C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36559F" w:rsidRPr="00A8425B" w:rsidRDefault="0036559F" w:rsidP="0036559F">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vAlign w:val="center"/>
            <w:hideMark/>
          </w:tcPr>
          <w:p w14:paraId="3DBF30B6" w14:textId="25160528"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6ABC9520" w14:textId="538F0644"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5FB1D2C0" w14:textId="0D20025E"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43EEFFB1" w14:textId="5AB349E9"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42D41160" w14:textId="1CA29293"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5CAB752D" w14:textId="6EAC8E18"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03367A" w14:paraId="1CA5B14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1743967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2,227 </w:t>
            </w:r>
          </w:p>
        </w:tc>
        <w:tc>
          <w:tcPr>
            <w:tcW w:w="1125" w:type="dxa"/>
            <w:noWrap/>
            <w:vAlign w:val="center"/>
          </w:tcPr>
          <w:p w14:paraId="4FFA0B49" w14:textId="16EF08D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2,263 </w:t>
            </w:r>
          </w:p>
        </w:tc>
        <w:tc>
          <w:tcPr>
            <w:tcW w:w="1125" w:type="dxa"/>
            <w:noWrap/>
            <w:vAlign w:val="center"/>
          </w:tcPr>
          <w:p w14:paraId="468FD3A0" w14:textId="6B33559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2,539 </w:t>
            </w:r>
          </w:p>
        </w:tc>
        <w:tc>
          <w:tcPr>
            <w:tcW w:w="1125" w:type="dxa"/>
            <w:noWrap/>
            <w:vAlign w:val="center"/>
          </w:tcPr>
          <w:p w14:paraId="16B66E61" w14:textId="2B670C6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2,404 </w:t>
            </w:r>
          </w:p>
        </w:tc>
        <w:tc>
          <w:tcPr>
            <w:tcW w:w="1125" w:type="dxa"/>
            <w:noWrap/>
            <w:vAlign w:val="center"/>
          </w:tcPr>
          <w:p w14:paraId="6FB53D20" w14:textId="2B54563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2,423 </w:t>
            </w:r>
          </w:p>
        </w:tc>
        <w:tc>
          <w:tcPr>
            <w:tcW w:w="1125" w:type="dxa"/>
            <w:noWrap/>
            <w:vAlign w:val="center"/>
          </w:tcPr>
          <w:p w14:paraId="16F6F62E" w14:textId="5D7D352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w:t>
            </w:r>
          </w:p>
        </w:tc>
        <w:tc>
          <w:tcPr>
            <w:tcW w:w="1125" w:type="dxa"/>
            <w:noWrap/>
            <w:vAlign w:val="center"/>
          </w:tcPr>
          <w:p w14:paraId="1B4EF870" w14:textId="276E097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3F9D9D3B" w14:textId="436D04D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r>
      <w:tr w:rsidR="0036559F" w:rsidRPr="0003367A" w14:paraId="2FEB81D1"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485EE526"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2,257 </w:t>
            </w:r>
          </w:p>
        </w:tc>
        <w:tc>
          <w:tcPr>
            <w:tcW w:w="1125" w:type="dxa"/>
            <w:noWrap/>
            <w:vAlign w:val="center"/>
          </w:tcPr>
          <w:p w14:paraId="22DCF6A3" w14:textId="7B89BC1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125" w:type="dxa"/>
            <w:noWrap/>
            <w:vAlign w:val="center"/>
          </w:tcPr>
          <w:p w14:paraId="11EE9792" w14:textId="6E02B88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 </w:t>
            </w:r>
          </w:p>
        </w:tc>
        <w:tc>
          <w:tcPr>
            <w:tcW w:w="1125" w:type="dxa"/>
            <w:noWrap/>
            <w:vAlign w:val="center"/>
          </w:tcPr>
          <w:p w14:paraId="0939730A" w14:textId="796D964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1,746 </w:t>
            </w:r>
          </w:p>
        </w:tc>
        <w:tc>
          <w:tcPr>
            <w:tcW w:w="1125" w:type="dxa"/>
            <w:noWrap/>
            <w:vAlign w:val="center"/>
          </w:tcPr>
          <w:p w14:paraId="7BFF068B" w14:textId="7C2A8158"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1,835 </w:t>
            </w:r>
          </w:p>
        </w:tc>
        <w:tc>
          <w:tcPr>
            <w:tcW w:w="1125" w:type="dxa"/>
            <w:noWrap/>
            <w:vAlign w:val="center"/>
          </w:tcPr>
          <w:p w14:paraId="01AB0061" w14:textId="05B11AA9"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125" w:type="dxa"/>
            <w:noWrap/>
            <w:vAlign w:val="center"/>
          </w:tcPr>
          <w:p w14:paraId="183A42B6" w14:textId="76588B7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0E1DFFD0" w14:textId="3DEAB49C"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r>
      <w:tr w:rsidR="0036559F" w:rsidRPr="0003367A" w14:paraId="0D206DD8"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701FABF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346 </w:t>
            </w:r>
          </w:p>
        </w:tc>
        <w:tc>
          <w:tcPr>
            <w:tcW w:w="1125" w:type="dxa"/>
            <w:noWrap/>
            <w:vAlign w:val="center"/>
          </w:tcPr>
          <w:p w14:paraId="5FB7A556" w14:textId="0A1641F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327 </w:t>
            </w:r>
          </w:p>
        </w:tc>
        <w:tc>
          <w:tcPr>
            <w:tcW w:w="1125" w:type="dxa"/>
            <w:noWrap/>
            <w:vAlign w:val="center"/>
          </w:tcPr>
          <w:p w14:paraId="234EB880" w14:textId="12EE2D3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393 </w:t>
            </w:r>
          </w:p>
        </w:tc>
        <w:tc>
          <w:tcPr>
            <w:tcW w:w="1125" w:type="dxa"/>
            <w:noWrap/>
            <w:vAlign w:val="center"/>
          </w:tcPr>
          <w:p w14:paraId="1E08BB54" w14:textId="5648D06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344 </w:t>
            </w:r>
          </w:p>
        </w:tc>
        <w:tc>
          <w:tcPr>
            <w:tcW w:w="1125" w:type="dxa"/>
            <w:noWrap/>
            <w:vAlign w:val="center"/>
          </w:tcPr>
          <w:p w14:paraId="50073B2A" w14:textId="426FAED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371 </w:t>
            </w:r>
          </w:p>
        </w:tc>
        <w:tc>
          <w:tcPr>
            <w:tcW w:w="1125" w:type="dxa"/>
            <w:noWrap/>
            <w:vAlign w:val="center"/>
          </w:tcPr>
          <w:p w14:paraId="40759632" w14:textId="519393D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7A0FD121" w14:textId="259BBD9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126" w:type="dxa"/>
            <w:noWrap/>
            <w:vAlign w:val="center"/>
          </w:tcPr>
          <w:p w14:paraId="4BD6DE71" w14:textId="62C4B71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r>
      <w:tr w:rsidR="0036559F" w:rsidRPr="0003367A" w14:paraId="36C45444"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2FB210B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473 </w:t>
            </w:r>
          </w:p>
        </w:tc>
        <w:tc>
          <w:tcPr>
            <w:tcW w:w="1125" w:type="dxa"/>
            <w:noWrap/>
            <w:vAlign w:val="center"/>
          </w:tcPr>
          <w:p w14:paraId="56312337" w14:textId="5D38A20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 </w:t>
            </w:r>
          </w:p>
        </w:tc>
        <w:tc>
          <w:tcPr>
            <w:tcW w:w="1125" w:type="dxa"/>
            <w:noWrap/>
            <w:vAlign w:val="center"/>
          </w:tcPr>
          <w:p w14:paraId="3620CBAC" w14:textId="60AE084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23326565" w14:textId="0F800B59"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125" w:type="dxa"/>
            <w:noWrap/>
            <w:vAlign w:val="center"/>
          </w:tcPr>
          <w:p w14:paraId="5F689A59" w14:textId="3E40055D"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328 </w:t>
            </w:r>
          </w:p>
        </w:tc>
        <w:tc>
          <w:tcPr>
            <w:tcW w:w="1125" w:type="dxa"/>
            <w:noWrap/>
            <w:vAlign w:val="center"/>
          </w:tcPr>
          <w:p w14:paraId="4AF62D2F" w14:textId="391A84D2"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5" w:type="dxa"/>
            <w:noWrap/>
            <w:vAlign w:val="center"/>
          </w:tcPr>
          <w:p w14:paraId="613050A5" w14:textId="4966436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126" w:type="dxa"/>
            <w:noWrap/>
            <w:vAlign w:val="center"/>
          </w:tcPr>
          <w:p w14:paraId="1592AB5A" w14:textId="7335B65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r>
      <w:tr w:rsidR="0036559F" w:rsidRPr="0003367A" w14:paraId="5916CF5A"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6EA015B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125" w:type="dxa"/>
            <w:noWrap/>
            <w:vAlign w:val="center"/>
          </w:tcPr>
          <w:p w14:paraId="7766753F" w14:textId="0E6E1B0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125" w:type="dxa"/>
            <w:noWrap/>
            <w:vAlign w:val="center"/>
          </w:tcPr>
          <w:p w14:paraId="30ACDAB6" w14:textId="310F6D4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724F5673" w14:textId="37E0FEB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 </w:t>
            </w:r>
          </w:p>
        </w:tc>
        <w:tc>
          <w:tcPr>
            <w:tcW w:w="1125" w:type="dxa"/>
            <w:noWrap/>
            <w:vAlign w:val="center"/>
          </w:tcPr>
          <w:p w14:paraId="68B46DEA" w14:textId="4D97660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291 </w:t>
            </w:r>
          </w:p>
        </w:tc>
        <w:tc>
          <w:tcPr>
            <w:tcW w:w="1125" w:type="dxa"/>
            <w:noWrap/>
            <w:vAlign w:val="center"/>
          </w:tcPr>
          <w:p w14:paraId="6CE998D3" w14:textId="4430F37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25" w:type="dxa"/>
            <w:noWrap/>
            <w:vAlign w:val="center"/>
          </w:tcPr>
          <w:p w14:paraId="5898C94B" w14:textId="24F880B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126" w:type="dxa"/>
            <w:noWrap/>
            <w:vAlign w:val="center"/>
          </w:tcPr>
          <w:p w14:paraId="786F18C9" w14:textId="6C6F6CB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r>
      <w:tr w:rsidR="0036559F" w:rsidRPr="0003367A" w14:paraId="51CCC385"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09AB4A3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 </w:t>
            </w:r>
          </w:p>
        </w:tc>
        <w:tc>
          <w:tcPr>
            <w:tcW w:w="1125" w:type="dxa"/>
            <w:noWrap/>
            <w:vAlign w:val="center"/>
          </w:tcPr>
          <w:p w14:paraId="7DFEE633" w14:textId="0B4B7C7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 </w:t>
            </w:r>
          </w:p>
        </w:tc>
        <w:tc>
          <w:tcPr>
            <w:tcW w:w="1125" w:type="dxa"/>
            <w:noWrap/>
            <w:vAlign w:val="center"/>
          </w:tcPr>
          <w:p w14:paraId="36D23DE5" w14:textId="69F3DD6A"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 </w:t>
            </w:r>
          </w:p>
        </w:tc>
        <w:tc>
          <w:tcPr>
            <w:tcW w:w="1125" w:type="dxa"/>
            <w:noWrap/>
            <w:vAlign w:val="center"/>
          </w:tcPr>
          <w:p w14:paraId="3A9D4E56" w14:textId="4B821E1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 </w:t>
            </w:r>
          </w:p>
        </w:tc>
        <w:tc>
          <w:tcPr>
            <w:tcW w:w="1125" w:type="dxa"/>
            <w:noWrap/>
            <w:vAlign w:val="center"/>
          </w:tcPr>
          <w:p w14:paraId="3FD31268" w14:textId="59C88E5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1F75FF78" w14:textId="7E08F4A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5" w:type="dxa"/>
            <w:noWrap/>
            <w:vAlign w:val="center"/>
          </w:tcPr>
          <w:p w14:paraId="0CD65059" w14:textId="389F414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6" w:type="dxa"/>
            <w:noWrap/>
            <w:vAlign w:val="center"/>
          </w:tcPr>
          <w:p w14:paraId="14D53130" w14:textId="50971B47"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w:t>
            </w:r>
          </w:p>
        </w:tc>
      </w:tr>
      <w:tr w:rsidR="0036559F" w:rsidRPr="0003367A" w14:paraId="32FC534F"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36559F" w:rsidRPr="0003367A" w:rsidRDefault="0036559F" w:rsidP="0036559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4FFE434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2,373 </w:t>
            </w:r>
          </w:p>
        </w:tc>
        <w:tc>
          <w:tcPr>
            <w:tcW w:w="1125" w:type="dxa"/>
            <w:noWrap/>
            <w:vAlign w:val="center"/>
          </w:tcPr>
          <w:p w14:paraId="7D1724D1" w14:textId="686764B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2,107 </w:t>
            </w:r>
          </w:p>
        </w:tc>
        <w:tc>
          <w:tcPr>
            <w:tcW w:w="1125" w:type="dxa"/>
            <w:noWrap/>
            <w:vAlign w:val="center"/>
          </w:tcPr>
          <w:p w14:paraId="7BEC6873" w14:textId="618E9DB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125" w:type="dxa"/>
            <w:noWrap/>
            <w:vAlign w:val="center"/>
          </w:tcPr>
          <w:p w14:paraId="376FEDCD" w14:textId="3746216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1,949 </w:t>
            </w:r>
          </w:p>
        </w:tc>
        <w:tc>
          <w:tcPr>
            <w:tcW w:w="1125" w:type="dxa"/>
            <w:noWrap/>
            <w:vAlign w:val="center"/>
          </w:tcPr>
          <w:p w14:paraId="5C02AC36" w14:textId="187CE3D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1,751 </w:t>
            </w:r>
          </w:p>
        </w:tc>
        <w:tc>
          <w:tcPr>
            <w:tcW w:w="1125" w:type="dxa"/>
            <w:noWrap/>
            <w:vAlign w:val="center"/>
          </w:tcPr>
          <w:p w14:paraId="6D956C2E" w14:textId="0A3D33A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23.6%</w:t>
            </w:r>
          </w:p>
        </w:tc>
        <w:tc>
          <w:tcPr>
            <w:tcW w:w="1125" w:type="dxa"/>
            <w:noWrap/>
            <w:vAlign w:val="center"/>
          </w:tcPr>
          <w:p w14:paraId="18641561" w14:textId="68F450C2"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126" w:type="dxa"/>
            <w:noWrap/>
            <w:vAlign w:val="center"/>
          </w:tcPr>
          <w:p w14:paraId="5294D6AC" w14:textId="7FCB054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r>
      <w:tr w:rsidR="0036559F" w:rsidRPr="0003367A" w14:paraId="5597394B" w14:textId="77777777" w:rsidTr="00A8425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36559F" w:rsidRPr="0003367A" w:rsidRDefault="0036559F" w:rsidP="0036559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2A977195"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399A5574" w14:textId="0EED1881"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125" w:type="dxa"/>
            <w:noWrap/>
            <w:vAlign w:val="center"/>
          </w:tcPr>
          <w:p w14:paraId="70CD1389" w14:textId="38D1C942"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 </w:t>
            </w:r>
          </w:p>
        </w:tc>
        <w:tc>
          <w:tcPr>
            <w:tcW w:w="1125" w:type="dxa"/>
            <w:noWrap/>
            <w:vAlign w:val="center"/>
          </w:tcPr>
          <w:p w14:paraId="06736B28" w14:textId="6322ABE3"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14E27EBA" w14:textId="4429052C"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50246AF4" w14:textId="74B83D6D"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125" w:type="dxa"/>
            <w:noWrap/>
            <w:vAlign w:val="center"/>
          </w:tcPr>
          <w:p w14:paraId="2027F420" w14:textId="5B1973A2"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c>
          <w:tcPr>
            <w:tcW w:w="1126" w:type="dxa"/>
            <w:noWrap/>
            <w:vAlign w:val="center"/>
          </w:tcPr>
          <w:p w14:paraId="37CD2F2A" w14:textId="7A760390"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-23.1%</w:t>
            </w:r>
          </w:p>
        </w:tc>
      </w:tr>
      <w:tr w:rsidR="0036559F" w:rsidRPr="0003367A" w14:paraId="65EBA46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36559F" w:rsidRPr="00A8425B" w:rsidRDefault="0036559F" w:rsidP="0036559F">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1C7392D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8,257 </w:t>
            </w:r>
          </w:p>
        </w:tc>
        <w:tc>
          <w:tcPr>
            <w:tcW w:w="1125" w:type="dxa"/>
            <w:noWrap/>
            <w:vAlign w:val="center"/>
          </w:tcPr>
          <w:p w14:paraId="3C62DD6A" w14:textId="18D6035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7,757 </w:t>
            </w:r>
          </w:p>
        </w:tc>
        <w:tc>
          <w:tcPr>
            <w:tcW w:w="1125" w:type="dxa"/>
            <w:noWrap/>
            <w:vAlign w:val="center"/>
          </w:tcPr>
          <w:p w14:paraId="37D50A38" w14:textId="654A553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7,987 </w:t>
            </w:r>
          </w:p>
        </w:tc>
        <w:tc>
          <w:tcPr>
            <w:tcW w:w="1125" w:type="dxa"/>
            <w:noWrap/>
            <w:vAlign w:val="center"/>
          </w:tcPr>
          <w:p w14:paraId="02F5D09A" w14:textId="6FB4763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7,555 </w:t>
            </w:r>
          </w:p>
        </w:tc>
        <w:tc>
          <w:tcPr>
            <w:tcW w:w="1125" w:type="dxa"/>
            <w:noWrap/>
            <w:vAlign w:val="center"/>
          </w:tcPr>
          <w:p w14:paraId="2B5057A6" w14:textId="79294977"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7,429 </w:t>
            </w:r>
          </w:p>
        </w:tc>
        <w:tc>
          <w:tcPr>
            <w:tcW w:w="1125" w:type="dxa"/>
            <w:noWrap/>
            <w:vAlign w:val="center"/>
          </w:tcPr>
          <w:p w14:paraId="443F3B85" w14:textId="3FF460B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1D2F9B3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w:t>
            </w:r>
          </w:p>
        </w:tc>
        <w:tc>
          <w:tcPr>
            <w:tcW w:w="1126" w:type="dxa"/>
            <w:noWrap/>
            <w:vAlign w:val="center"/>
          </w:tcPr>
          <w:p w14:paraId="1E66B99E" w14:textId="46621FB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36559F" w:rsidRPr="00A8425B" w14:paraId="5D5705E9" w14:textId="77777777" w:rsidTr="002A1B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36559F" w:rsidRPr="00A8425B" w:rsidRDefault="0036559F" w:rsidP="0036559F">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vAlign w:val="center"/>
            <w:hideMark/>
          </w:tcPr>
          <w:p w14:paraId="4A9F4F26" w14:textId="1397ABA8"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5CAC374D" w14:textId="08C18108"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55D25E49" w14:textId="785DD074"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02780425" w14:textId="6C581DAC"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143A8F3" w14:textId="79C0558C"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2BB5643F" w14:textId="48ED10FA"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36559F" w:rsidRPr="00A8425B"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4B83732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17,435 </w:t>
            </w:r>
          </w:p>
        </w:tc>
        <w:tc>
          <w:tcPr>
            <w:tcW w:w="1125" w:type="dxa"/>
            <w:noWrap/>
            <w:vAlign w:val="center"/>
          </w:tcPr>
          <w:p w14:paraId="54B1C543" w14:textId="0CE45E4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17,350 </w:t>
            </w:r>
          </w:p>
        </w:tc>
        <w:tc>
          <w:tcPr>
            <w:tcW w:w="1125" w:type="dxa"/>
            <w:noWrap/>
            <w:vAlign w:val="center"/>
          </w:tcPr>
          <w:p w14:paraId="42E97E65" w14:textId="30029B5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17,132 </w:t>
            </w:r>
          </w:p>
        </w:tc>
        <w:tc>
          <w:tcPr>
            <w:tcW w:w="1125" w:type="dxa"/>
            <w:noWrap/>
            <w:vAlign w:val="center"/>
          </w:tcPr>
          <w:p w14:paraId="12A2C77B" w14:textId="6F0E63F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16,979 </w:t>
            </w:r>
          </w:p>
        </w:tc>
        <w:tc>
          <w:tcPr>
            <w:tcW w:w="1125" w:type="dxa"/>
            <w:noWrap/>
            <w:vAlign w:val="center"/>
          </w:tcPr>
          <w:p w14:paraId="09CB648C" w14:textId="161E1B9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16,123 </w:t>
            </w:r>
          </w:p>
        </w:tc>
        <w:tc>
          <w:tcPr>
            <w:tcW w:w="1125" w:type="dxa"/>
            <w:noWrap/>
            <w:vAlign w:val="center"/>
          </w:tcPr>
          <w:p w14:paraId="5ADCFE70" w14:textId="1C15BC3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68.5%</w:t>
            </w:r>
          </w:p>
        </w:tc>
        <w:tc>
          <w:tcPr>
            <w:tcW w:w="1125" w:type="dxa"/>
            <w:noWrap/>
            <w:vAlign w:val="center"/>
          </w:tcPr>
          <w:p w14:paraId="6B19F5A3" w14:textId="08E13DB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6" w:type="dxa"/>
            <w:noWrap/>
            <w:vAlign w:val="center"/>
          </w:tcPr>
          <w:p w14:paraId="5DF15E15" w14:textId="4409DC9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36559F"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495F71E7"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8,257 </w:t>
            </w:r>
          </w:p>
        </w:tc>
        <w:tc>
          <w:tcPr>
            <w:tcW w:w="1125" w:type="dxa"/>
            <w:noWrap/>
            <w:vAlign w:val="center"/>
          </w:tcPr>
          <w:p w14:paraId="5F116AD0" w14:textId="6DA192D7"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7,757 </w:t>
            </w:r>
          </w:p>
        </w:tc>
        <w:tc>
          <w:tcPr>
            <w:tcW w:w="1125" w:type="dxa"/>
            <w:noWrap/>
            <w:vAlign w:val="center"/>
          </w:tcPr>
          <w:p w14:paraId="3A3B9FFB" w14:textId="6A8B3FD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7,987 </w:t>
            </w:r>
          </w:p>
        </w:tc>
        <w:tc>
          <w:tcPr>
            <w:tcW w:w="1125" w:type="dxa"/>
            <w:noWrap/>
            <w:vAlign w:val="center"/>
          </w:tcPr>
          <w:p w14:paraId="1C7521AC" w14:textId="7B1CC6C9"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7,555 </w:t>
            </w:r>
          </w:p>
        </w:tc>
        <w:tc>
          <w:tcPr>
            <w:tcW w:w="1125" w:type="dxa"/>
            <w:noWrap/>
            <w:vAlign w:val="center"/>
          </w:tcPr>
          <w:p w14:paraId="549993E2" w14:textId="1A03094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7,429 </w:t>
            </w:r>
          </w:p>
        </w:tc>
        <w:tc>
          <w:tcPr>
            <w:tcW w:w="1125" w:type="dxa"/>
            <w:noWrap/>
            <w:vAlign w:val="center"/>
          </w:tcPr>
          <w:p w14:paraId="22CB1B1F" w14:textId="0186BC6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c>
          <w:tcPr>
            <w:tcW w:w="1125" w:type="dxa"/>
            <w:noWrap/>
            <w:vAlign w:val="center"/>
          </w:tcPr>
          <w:p w14:paraId="64DC3BD1" w14:textId="28F5D72A"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126" w:type="dxa"/>
            <w:noWrap/>
            <w:vAlign w:val="center"/>
          </w:tcPr>
          <w:p w14:paraId="6FEFACAC" w14:textId="7A4C3EB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36559F"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36559F" w:rsidRPr="00A8425B" w:rsidRDefault="0036559F" w:rsidP="0036559F">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5A101E9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125" w:type="dxa"/>
            <w:noWrap/>
            <w:vAlign w:val="center"/>
          </w:tcPr>
          <w:p w14:paraId="2325FFCC" w14:textId="37721FA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125" w:type="dxa"/>
            <w:noWrap/>
            <w:vAlign w:val="center"/>
          </w:tcPr>
          <w:p w14:paraId="03D2F34E" w14:textId="30354E9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125" w:type="dxa"/>
            <w:noWrap/>
            <w:vAlign w:val="center"/>
          </w:tcPr>
          <w:p w14:paraId="4ECCA1AB" w14:textId="0814D98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125" w:type="dxa"/>
            <w:noWrap/>
            <w:vAlign w:val="center"/>
          </w:tcPr>
          <w:p w14:paraId="1B630F04" w14:textId="22EA3F1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125" w:type="dxa"/>
            <w:noWrap/>
            <w:vAlign w:val="center"/>
          </w:tcPr>
          <w:p w14:paraId="4243C387" w14:textId="0F82A1B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2183570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w:t>
            </w:r>
          </w:p>
        </w:tc>
        <w:tc>
          <w:tcPr>
            <w:tcW w:w="1126" w:type="dxa"/>
            <w:noWrap/>
            <w:vAlign w:val="center"/>
          </w:tcPr>
          <w:p w14:paraId="677ECF7E" w14:textId="46AD938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1" w:name="_Toc20489098"/>
      <w:r>
        <w:br w:type="page"/>
      </w:r>
    </w:p>
    <w:p w14:paraId="0875AC93" w14:textId="6A07ABC0" w:rsidR="0072198F" w:rsidRPr="00F33FFE" w:rsidRDefault="00F33FFE" w:rsidP="00F33FFE">
      <w:pPr>
        <w:pStyle w:val="Heading1"/>
      </w:pPr>
      <w:bookmarkStart w:id="32" w:name="_Toc127431846"/>
      <w:r w:rsidRPr="00F33FFE">
        <w:lastRenderedPageBreak/>
        <w:t>Credit Hours by Status and Campus</w:t>
      </w:r>
      <w:bookmarkEnd w:id="31"/>
      <w:bookmarkEnd w:id="32"/>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36559F" w:rsidRPr="00CE551D" w14:paraId="798DBBF1" w14:textId="77777777" w:rsidTr="00272C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36559F" w:rsidRPr="00CE551D" w:rsidRDefault="0036559F" w:rsidP="0036559F">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vAlign w:val="center"/>
            <w:hideMark/>
          </w:tcPr>
          <w:p w14:paraId="7C50CCFA" w14:textId="2FE2447E"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42D494D2" w14:textId="0923CFEC"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705E1BD2" w14:textId="2C6358E5"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655E37D4" w14:textId="51B9678C"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6A90B99F" w14:textId="637D658E"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4D2E0165" w14:textId="55255696"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03367A" w14:paraId="314562D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42F39AE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120,018 </w:t>
            </w:r>
          </w:p>
        </w:tc>
        <w:tc>
          <w:tcPr>
            <w:tcW w:w="1125" w:type="dxa"/>
            <w:noWrap/>
            <w:vAlign w:val="center"/>
          </w:tcPr>
          <w:p w14:paraId="78071286" w14:textId="168B1B0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119,432 </w:t>
            </w:r>
          </w:p>
        </w:tc>
        <w:tc>
          <w:tcPr>
            <w:tcW w:w="1125" w:type="dxa"/>
            <w:noWrap/>
            <w:vAlign w:val="center"/>
          </w:tcPr>
          <w:p w14:paraId="425EA387" w14:textId="7199172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118,089 </w:t>
            </w:r>
          </w:p>
        </w:tc>
        <w:tc>
          <w:tcPr>
            <w:tcW w:w="1125" w:type="dxa"/>
            <w:noWrap/>
            <w:vAlign w:val="center"/>
          </w:tcPr>
          <w:p w14:paraId="43B44DD5" w14:textId="191A798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118,407 </w:t>
            </w:r>
          </w:p>
        </w:tc>
        <w:tc>
          <w:tcPr>
            <w:tcW w:w="1125" w:type="dxa"/>
            <w:noWrap/>
            <w:vAlign w:val="center"/>
          </w:tcPr>
          <w:p w14:paraId="771AAB68" w14:textId="27B41C3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111,384 </w:t>
            </w:r>
          </w:p>
        </w:tc>
        <w:tc>
          <w:tcPr>
            <w:tcW w:w="1125" w:type="dxa"/>
            <w:noWrap/>
            <w:vAlign w:val="center"/>
          </w:tcPr>
          <w:p w14:paraId="552EBC7A" w14:textId="43AB0EF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50.8%</w:t>
            </w:r>
          </w:p>
        </w:tc>
        <w:tc>
          <w:tcPr>
            <w:tcW w:w="1125" w:type="dxa"/>
            <w:noWrap/>
            <w:vAlign w:val="center"/>
          </w:tcPr>
          <w:p w14:paraId="7D016C5C" w14:textId="146B1C2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126" w:type="dxa"/>
            <w:noWrap/>
            <w:vAlign w:val="center"/>
          </w:tcPr>
          <w:p w14:paraId="3AA6EFAC" w14:textId="6C2339D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r>
      <w:tr w:rsidR="0036559F" w:rsidRPr="0003367A" w14:paraId="2A00924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1E6EBFC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16,775 </w:t>
            </w:r>
          </w:p>
        </w:tc>
        <w:tc>
          <w:tcPr>
            <w:tcW w:w="1125" w:type="dxa"/>
            <w:noWrap/>
            <w:vAlign w:val="center"/>
          </w:tcPr>
          <w:p w14:paraId="2A75679D" w14:textId="19BF101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16,838 </w:t>
            </w:r>
          </w:p>
        </w:tc>
        <w:tc>
          <w:tcPr>
            <w:tcW w:w="1125" w:type="dxa"/>
            <w:noWrap/>
            <w:vAlign w:val="center"/>
          </w:tcPr>
          <w:p w14:paraId="7514C547" w14:textId="51D8953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17,557 </w:t>
            </w:r>
          </w:p>
        </w:tc>
        <w:tc>
          <w:tcPr>
            <w:tcW w:w="1125" w:type="dxa"/>
            <w:noWrap/>
            <w:vAlign w:val="center"/>
          </w:tcPr>
          <w:p w14:paraId="38E12D6E" w14:textId="7CE284C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17,783 </w:t>
            </w:r>
          </w:p>
        </w:tc>
        <w:tc>
          <w:tcPr>
            <w:tcW w:w="1125" w:type="dxa"/>
            <w:noWrap/>
            <w:vAlign w:val="center"/>
          </w:tcPr>
          <w:p w14:paraId="31989986" w14:textId="190BA50D"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15,880 </w:t>
            </w:r>
          </w:p>
        </w:tc>
        <w:tc>
          <w:tcPr>
            <w:tcW w:w="1125" w:type="dxa"/>
            <w:noWrap/>
            <w:vAlign w:val="center"/>
          </w:tcPr>
          <w:p w14:paraId="464664DF" w14:textId="6EC79B6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125" w:type="dxa"/>
            <w:noWrap/>
            <w:vAlign w:val="center"/>
          </w:tcPr>
          <w:p w14:paraId="1598ABE3" w14:textId="7AA149F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126" w:type="dxa"/>
            <w:noWrap/>
            <w:vAlign w:val="center"/>
          </w:tcPr>
          <w:p w14:paraId="1D06D405" w14:textId="189F14F2"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36559F" w:rsidRPr="0003367A" w14:paraId="59BC4B0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29F352C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22,639 </w:t>
            </w:r>
          </w:p>
        </w:tc>
        <w:tc>
          <w:tcPr>
            <w:tcW w:w="1125" w:type="dxa"/>
            <w:noWrap/>
            <w:vAlign w:val="center"/>
          </w:tcPr>
          <w:p w14:paraId="7F83F122" w14:textId="76BB14A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21,664 </w:t>
            </w:r>
          </w:p>
        </w:tc>
        <w:tc>
          <w:tcPr>
            <w:tcW w:w="1125" w:type="dxa"/>
            <w:noWrap/>
            <w:vAlign w:val="center"/>
          </w:tcPr>
          <w:p w14:paraId="03C69CA4" w14:textId="0214104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19,486 </w:t>
            </w:r>
          </w:p>
        </w:tc>
        <w:tc>
          <w:tcPr>
            <w:tcW w:w="1125" w:type="dxa"/>
            <w:noWrap/>
            <w:vAlign w:val="center"/>
          </w:tcPr>
          <w:p w14:paraId="7573F9A5" w14:textId="56C143E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18,752 </w:t>
            </w:r>
          </w:p>
        </w:tc>
        <w:tc>
          <w:tcPr>
            <w:tcW w:w="1125" w:type="dxa"/>
            <w:noWrap/>
            <w:vAlign w:val="center"/>
          </w:tcPr>
          <w:p w14:paraId="7D3D2660" w14:textId="4F56625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16,015 </w:t>
            </w:r>
          </w:p>
        </w:tc>
        <w:tc>
          <w:tcPr>
            <w:tcW w:w="1125" w:type="dxa"/>
            <w:noWrap/>
            <w:vAlign w:val="center"/>
          </w:tcPr>
          <w:p w14:paraId="2DF61F65" w14:textId="40076C4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5" w:type="dxa"/>
            <w:noWrap/>
            <w:vAlign w:val="center"/>
          </w:tcPr>
          <w:p w14:paraId="561F3C88" w14:textId="77D20DB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126" w:type="dxa"/>
            <w:noWrap/>
            <w:vAlign w:val="center"/>
          </w:tcPr>
          <w:p w14:paraId="07621B41" w14:textId="50647C6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r>
      <w:tr w:rsidR="0036559F" w:rsidRPr="0003367A" w14:paraId="742FEF61"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3A06006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6,923 </w:t>
            </w:r>
          </w:p>
        </w:tc>
        <w:tc>
          <w:tcPr>
            <w:tcW w:w="1125" w:type="dxa"/>
            <w:noWrap/>
            <w:vAlign w:val="center"/>
          </w:tcPr>
          <w:p w14:paraId="716731A7" w14:textId="1349EF4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6,569 </w:t>
            </w:r>
          </w:p>
        </w:tc>
        <w:tc>
          <w:tcPr>
            <w:tcW w:w="1125" w:type="dxa"/>
            <w:noWrap/>
            <w:vAlign w:val="center"/>
          </w:tcPr>
          <w:p w14:paraId="1EE8B680" w14:textId="166CF5F9"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6,300 </w:t>
            </w:r>
          </w:p>
        </w:tc>
        <w:tc>
          <w:tcPr>
            <w:tcW w:w="1125" w:type="dxa"/>
            <w:noWrap/>
            <w:vAlign w:val="center"/>
          </w:tcPr>
          <w:p w14:paraId="60AE1674" w14:textId="6D25050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4,475 </w:t>
            </w:r>
          </w:p>
        </w:tc>
        <w:tc>
          <w:tcPr>
            <w:tcW w:w="1125" w:type="dxa"/>
            <w:noWrap/>
            <w:vAlign w:val="center"/>
          </w:tcPr>
          <w:p w14:paraId="11A044B3" w14:textId="403DF65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4,189 </w:t>
            </w:r>
          </w:p>
        </w:tc>
        <w:tc>
          <w:tcPr>
            <w:tcW w:w="1125" w:type="dxa"/>
            <w:noWrap/>
            <w:vAlign w:val="center"/>
          </w:tcPr>
          <w:p w14:paraId="4C78315D" w14:textId="2421497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5" w:type="dxa"/>
            <w:noWrap/>
            <w:vAlign w:val="center"/>
          </w:tcPr>
          <w:p w14:paraId="3A0A8850" w14:textId="2C0D3C58"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126" w:type="dxa"/>
            <w:noWrap/>
            <w:vAlign w:val="center"/>
          </w:tcPr>
          <w:p w14:paraId="411C4280" w14:textId="12D0C01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w:t>
            </w:r>
          </w:p>
        </w:tc>
      </w:tr>
      <w:tr w:rsidR="0036559F" w:rsidRPr="0003367A" w14:paraId="4BFA11B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6D659D6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4,533 </w:t>
            </w:r>
          </w:p>
        </w:tc>
        <w:tc>
          <w:tcPr>
            <w:tcW w:w="1125" w:type="dxa"/>
            <w:noWrap/>
            <w:vAlign w:val="center"/>
          </w:tcPr>
          <w:p w14:paraId="5C3DDBF2" w14:textId="6E534B1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4,170 </w:t>
            </w:r>
          </w:p>
        </w:tc>
        <w:tc>
          <w:tcPr>
            <w:tcW w:w="1125" w:type="dxa"/>
            <w:noWrap/>
            <w:vAlign w:val="center"/>
          </w:tcPr>
          <w:p w14:paraId="4C2BAA35" w14:textId="0C7545E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3,540 </w:t>
            </w:r>
          </w:p>
        </w:tc>
        <w:tc>
          <w:tcPr>
            <w:tcW w:w="1125" w:type="dxa"/>
            <w:noWrap/>
            <w:vAlign w:val="center"/>
          </w:tcPr>
          <w:p w14:paraId="422D7E2F" w14:textId="0A080CA2"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3,555 </w:t>
            </w:r>
          </w:p>
        </w:tc>
        <w:tc>
          <w:tcPr>
            <w:tcW w:w="1125" w:type="dxa"/>
            <w:noWrap/>
            <w:vAlign w:val="center"/>
          </w:tcPr>
          <w:p w14:paraId="664E9D20" w14:textId="71D9688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3,156 </w:t>
            </w:r>
          </w:p>
        </w:tc>
        <w:tc>
          <w:tcPr>
            <w:tcW w:w="1125" w:type="dxa"/>
            <w:noWrap/>
            <w:vAlign w:val="center"/>
          </w:tcPr>
          <w:p w14:paraId="70EEBC79" w14:textId="3C8C26C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11C164B9" w14:textId="67B7DC5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126" w:type="dxa"/>
            <w:noWrap/>
            <w:vAlign w:val="center"/>
          </w:tcPr>
          <w:p w14:paraId="4341BCF0" w14:textId="138C8C6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-30.4%</w:t>
            </w:r>
          </w:p>
        </w:tc>
      </w:tr>
      <w:tr w:rsidR="0036559F" w:rsidRPr="0003367A" w14:paraId="0DA557C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11F26DD6"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7,941 </w:t>
            </w:r>
          </w:p>
        </w:tc>
        <w:tc>
          <w:tcPr>
            <w:tcW w:w="1125" w:type="dxa"/>
            <w:noWrap/>
            <w:vAlign w:val="center"/>
          </w:tcPr>
          <w:p w14:paraId="077EF61F" w14:textId="1C6C633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8,284 </w:t>
            </w:r>
          </w:p>
        </w:tc>
        <w:tc>
          <w:tcPr>
            <w:tcW w:w="1125" w:type="dxa"/>
            <w:noWrap/>
            <w:vAlign w:val="center"/>
          </w:tcPr>
          <w:p w14:paraId="2CB4C9B2" w14:textId="0527F35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8,853 </w:t>
            </w:r>
          </w:p>
        </w:tc>
        <w:tc>
          <w:tcPr>
            <w:tcW w:w="1125" w:type="dxa"/>
            <w:noWrap/>
            <w:vAlign w:val="center"/>
          </w:tcPr>
          <w:p w14:paraId="2EAA819D" w14:textId="68AF958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9,934 </w:t>
            </w:r>
          </w:p>
        </w:tc>
        <w:tc>
          <w:tcPr>
            <w:tcW w:w="1125" w:type="dxa"/>
            <w:noWrap/>
            <w:vAlign w:val="center"/>
          </w:tcPr>
          <w:p w14:paraId="5E3B369B" w14:textId="3307D048"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10,939 </w:t>
            </w:r>
          </w:p>
        </w:tc>
        <w:tc>
          <w:tcPr>
            <w:tcW w:w="1125" w:type="dxa"/>
            <w:noWrap/>
            <w:vAlign w:val="center"/>
          </w:tcPr>
          <w:p w14:paraId="20AAB898" w14:textId="4DCE202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5078625B" w14:textId="77B3D19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126" w:type="dxa"/>
            <w:noWrap/>
            <w:vAlign w:val="center"/>
          </w:tcPr>
          <w:p w14:paraId="35620D4F" w14:textId="487C061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37.8%</w:t>
            </w:r>
          </w:p>
        </w:tc>
      </w:tr>
      <w:tr w:rsidR="0036559F" w:rsidRPr="0003367A" w14:paraId="7E102C0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590171D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62,655 </w:t>
            </w:r>
          </w:p>
        </w:tc>
        <w:tc>
          <w:tcPr>
            <w:tcW w:w="1125" w:type="dxa"/>
            <w:noWrap/>
            <w:vAlign w:val="center"/>
          </w:tcPr>
          <w:p w14:paraId="3BF3DB3E" w14:textId="27796A1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62,921 </w:t>
            </w:r>
          </w:p>
        </w:tc>
        <w:tc>
          <w:tcPr>
            <w:tcW w:w="1125" w:type="dxa"/>
            <w:noWrap/>
            <w:vAlign w:val="center"/>
          </w:tcPr>
          <w:p w14:paraId="152E9BEA" w14:textId="77E819D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58,484 </w:t>
            </w:r>
          </w:p>
        </w:tc>
        <w:tc>
          <w:tcPr>
            <w:tcW w:w="1125" w:type="dxa"/>
            <w:noWrap/>
            <w:vAlign w:val="center"/>
          </w:tcPr>
          <w:p w14:paraId="382010F0" w14:textId="1E35633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55,761 </w:t>
            </w:r>
          </w:p>
        </w:tc>
        <w:tc>
          <w:tcPr>
            <w:tcW w:w="1125" w:type="dxa"/>
            <w:noWrap/>
            <w:vAlign w:val="center"/>
          </w:tcPr>
          <w:p w14:paraId="4136921E" w14:textId="012C21B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54,073 </w:t>
            </w:r>
          </w:p>
        </w:tc>
        <w:tc>
          <w:tcPr>
            <w:tcW w:w="1125" w:type="dxa"/>
            <w:noWrap/>
            <w:vAlign w:val="center"/>
          </w:tcPr>
          <w:p w14:paraId="659054F3" w14:textId="1515BF6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125" w:type="dxa"/>
            <w:noWrap/>
            <w:vAlign w:val="center"/>
          </w:tcPr>
          <w:p w14:paraId="6D17D620" w14:textId="7E5B763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467E8063" w14:textId="15D2944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r>
      <w:tr w:rsidR="0036559F" w:rsidRPr="0003367A" w14:paraId="6B5FF2F8"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36559F" w:rsidRPr="0003367A" w:rsidRDefault="0036559F" w:rsidP="0036559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4A902351"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3,280 </w:t>
            </w:r>
          </w:p>
        </w:tc>
        <w:tc>
          <w:tcPr>
            <w:tcW w:w="1125" w:type="dxa"/>
            <w:noWrap/>
            <w:vAlign w:val="center"/>
          </w:tcPr>
          <w:p w14:paraId="450D2ECA" w14:textId="16A7AFFF"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3,280 </w:t>
            </w:r>
          </w:p>
        </w:tc>
        <w:tc>
          <w:tcPr>
            <w:tcW w:w="1125" w:type="dxa"/>
            <w:noWrap/>
            <w:vAlign w:val="center"/>
          </w:tcPr>
          <w:p w14:paraId="25C8E3D6" w14:textId="3A178DBF"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3,166 </w:t>
            </w:r>
          </w:p>
        </w:tc>
        <w:tc>
          <w:tcPr>
            <w:tcW w:w="1125" w:type="dxa"/>
            <w:noWrap/>
            <w:vAlign w:val="center"/>
          </w:tcPr>
          <w:p w14:paraId="26D9442A" w14:textId="34A5B67F"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3,479 </w:t>
            </w:r>
          </w:p>
        </w:tc>
        <w:tc>
          <w:tcPr>
            <w:tcW w:w="1125" w:type="dxa"/>
            <w:noWrap/>
            <w:vAlign w:val="center"/>
          </w:tcPr>
          <w:p w14:paraId="7818B44E" w14:textId="5457055F"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3,432 </w:t>
            </w:r>
          </w:p>
        </w:tc>
        <w:tc>
          <w:tcPr>
            <w:tcW w:w="1125" w:type="dxa"/>
            <w:noWrap/>
            <w:vAlign w:val="center"/>
          </w:tcPr>
          <w:p w14:paraId="66CA0540" w14:textId="2975E22F"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25" w:type="dxa"/>
            <w:noWrap/>
            <w:vAlign w:val="center"/>
          </w:tcPr>
          <w:p w14:paraId="6F385E42" w14:textId="2A72E24B"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6" w:type="dxa"/>
            <w:noWrap/>
            <w:vAlign w:val="center"/>
          </w:tcPr>
          <w:p w14:paraId="60850D66" w14:textId="14601A16"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r>
      <w:tr w:rsidR="0036559F" w:rsidRPr="0003367A" w14:paraId="4AEAF0B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36559F" w:rsidRPr="00CE551D" w:rsidRDefault="0036559F" w:rsidP="0036559F">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45D5725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244,763 </w:t>
            </w:r>
          </w:p>
        </w:tc>
        <w:tc>
          <w:tcPr>
            <w:tcW w:w="1125" w:type="dxa"/>
            <w:noWrap/>
            <w:vAlign w:val="center"/>
          </w:tcPr>
          <w:p w14:paraId="5BB9707C" w14:textId="289158B7"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243,157 </w:t>
            </w:r>
          </w:p>
        </w:tc>
        <w:tc>
          <w:tcPr>
            <w:tcW w:w="1125" w:type="dxa"/>
            <w:noWrap/>
            <w:vAlign w:val="center"/>
          </w:tcPr>
          <w:p w14:paraId="741D2793" w14:textId="6B0532C7"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235,474 </w:t>
            </w:r>
          </w:p>
        </w:tc>
        <w:tc>
          <w:tcPr>
            <w:tcW w:w="1125" w:type="dxa"/>
            <w:noWrap/>
            <w:vAlign w:val="center"/>
          </w:tcPr>
          <w:p w14:paraId="1D842D23" w14:textId="4179F56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232,145 </w:t>
            </w:r>
          </w:p>
        </w:tc>
        <w:tc>
          <w:tcPr>
            <w:tcW w:w="1125" w:type="dxa"/>
            <w:noWrap/>
            <w:vAlign w:val="center"/>
          </w:tcPr>
          <w:p w14:paraId="72C45F91" w14:textId="7EC75217"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219,067 </w:t>
            </w:r>
          </w:p>
        </w:tc>
        <w:tc>
          <w:tcPr>
            <w:tcW w:w="1125" w:type="dxa"/>
            <w:noWrap/>
            <w:vAlign w:val="center"/>
          </w:tcPr>
          <w:p w14:paraId="7293454B" w14:textId="3FA543F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422D9EF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w:t>
            </w:r>
          </w:p>
        </w:tc>
        <w:tc>
          <w:tcPr>
            <w:tcW w:w="1126" w:type="dxa"/>
            <w:noWrap/>
            <w:vAlign w:val="center"/>
          </w:tcPr>
          <w:p w14:paraId="353EF287" w14:textId="6B385F1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-10.5%</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36559F" w:rsidRPr="00CE551D" w14:paraId="3CBE4559" w14:textId="77777777" w:rsidTr="008C23C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36559F" w:rsidRPr="00CE551D" w:rsidRDefault="0036559F" w:rsidP="0036559F">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vAlign w:val="center"/>
            <w:hideMark/>
          </w:tcPr>
          <w:p w14:paraId="7B5D3350" w14:textId="1485F7CB"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41866B17" w14:textId="2D599497"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5CC721E7" w14:textId="5FDABCB8"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5E6C7EDF" w14:textId="0124ECAD"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034C16B2" w14:textId="6E20C496"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190F4A70" w14:textId="4213C83B"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03367A" w14:paraId="1AFCB1F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336F004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10,271 </w:t>
            </w:r>
          </w:p>
        </w:tc>
        <w:tc>
          <w:tcPr>
            <w:tcW w:w="1125" w:type="dxa"/>
            <w:noWrap/>
            <w:vAlign w:val="center"/>
          </w:tcPr>
          <w:p w14:paraId="3AD41FEC" w14:textId="446AD54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10,351 </w:t>
            </w:r>
          </w:p>
        </w:tc>
        <w:tc>
          <w:tcPr>
            <w:tcW w:w="1125" w:type="dxa"/>
            <w:noWrap/>
            <w:vAlign w:val="center"/>
          </w:tcPr>
          <w:p w14:paraId="76D96BBC" w14:textId="5185AA3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12,244 </w:t>
            </w:r>
          </w:p>
        </w:tc>
        <w:tc>
          <w:tcPr>
            <w:tcW w:w="1125" w:type="dxa"/>
            <w:noWrap/>
            <w:vAlign w:val="center"/>
          </w:tcPr>
          <w:p w14:paraId="0E0704AF" w14:textId="0FDFBF2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11,600 </w:t>
            </w:r>
          </w:p>
        </w:tc>
        <w:tc>
          <w:tcPr>
            <w:tcW w:w="1125" w:type="dxa"/>
            <w:noWrap/>
            <w:vAlign w:val="center"/>
          </w:tcPr>
          <w:p w14:paraId="3E4B6AF1" w14:textId="15B4CD0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11,330 </w:t>
            </w:r>
          </w:p>
        </w:tc>
        <w:tc>
          <w:tcPr>
            <w:tcW w:w="1125" w:type="dxa"/>
            <w:noWrap/>
            <w:vAlign w:val="center"/>
          </w:tcPr>
          <w:p w14:paraId="6E527052" w14:textId="54295BA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c>
          <w:tcPr>
            <w:tcW w:w="1125" w:type="dxa"/>
            <w:noWrap/>
            <w:vAlign w:val="center"/>
          </w:tcPr>
          <w:p w14:paraId="6BABF2A5" w14:textId="51AF048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126" w:type="dxa"/>
            <w:noWrap/>
            <w:vAlign w:val="center"/>
          </w:tcPr>
          <w:p w14:paraId="3E88A3B2" w14:textId="424D21C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r>
      <w:tr w:rsidR="0036559F" w:rsidRPr="0003367A" w14:paraId="47F299B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2415C9BA"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13,354 </w:t>
            </w:r>
          </w:p>
        </w:tc>
        <w:tc>
          <w:tcPr>
            <w:tcW w:w="1125" w:type="dxa"/>
            <w:noWrap/>
            <w:vAlign w:val="center"/>
          </w:tcPr>
          <w:p w14:paraId="129477F9" w14:textId="72E8B6C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12,739 </w:t>
            </w:r>
          </w:p>
        </w:tc>
        <w:tc>
          <w:tcPr>
            <w:tcW w:w="1125" w:type="dxa"/>
            <w:noWrap/>
            <w:vAlign w:val="center"/>
          </w:tcPr>
          <w:p w14:paraId="64CB3D0F" w14:textId="64B8610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11,291 </w:t>
            </w:r>
          </w:p>
        </w:tc>
        <w:tc>
          <w:tcPr>
            <w:tcW w:w="1125" w:type="dxa"/>
            <w:noWrap/>
            <w:vAlign w:val="center"/>
          </w:tcPr>
          <w:p w14:paraId="63F24BBA" w14:textId="106E6179"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10,447 </w:t>
            </w:r>
          </w:p>
        </w:tc>
        <w:tc>
          <w:tcPr>
            <w:tcW w:w="1125" w:type="dxa"/>
            <w:noWrap/>
            <w:vAlign w:val="center"/>
          </w:tcPr>
          <w:p w14:paraId="61501242" w14:textId="759E06F7"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10,692 </w:t>
            </w:r>
          </w:p>
        </w:tc>
        <w:tc>
          <w:tcPr>
            <w:tcW w:w="1125" w:type="dxa"/>
            <w:noWrap/>
            <w:vAlign w:val="center"/>
          </w:tcPr>
          <w:p w14:paraId="57D95933" w14:textId="4A7E31C8"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c>
          <w:tcPr>
            <w:tcW w:w="1125" w:type="dxa"/>
            <w:noWrap/>
            <w:vAlign w:val="center"/>
          </w:tcPr>
          <w:p w14:paraId="483FD098" w14:textId="6648AFD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126" w:type="dxa"/>
            <w:noWrap/>
            <w:vAlign w:val="center"/>
          </w:tcPr>
          <w:p w14:paraId="5332339B" w14:textId="0D8E409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w:t>
            </w:r>
          </w:p>
        </w:tc>
      </w:tr>
      <w:tr w:rsidR="0036559F" w:rsidRPr="0003367A" w14:paraId="082A644F"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2551B6C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1,317 </w:t>
            </w:r>
          </w:p>
        </w:tc>
        <w:tc>
          <w:tcPr>
            <w:tcW w:w="1125" w:type="dxa"/>
            <w:noWrap/>
            <w:vAlign w:val="center"/>
          </w:tcPr>
          <w:p w14:paraId="30C7FF7E" w14:textId="4ADCDD4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1,272 </w:t>
            </w:r>
          </w:p>
        </w:tc>
        <w:tc>
          <w:tcPr>
            <w:tcW w:w="1125" w:type="dxa"/>
            <w:noWrap/>
            <w:vAlign w:val="center"/>
          </w:tcPr>
          <w:p w14:paraId="03A146B7" w14:textId="162204D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1,627 </w:t>
            </w:r>
          </w:p>
        </w:tc>
        <w:tc>
          <w:tcPr>
            <w:tcW w:w="1125" w:type="dxa"/>
            <w:noWrap/>
            <w:vAlign w:val="center"/>
          </w:tcPr>
          <w:p w14:paraId="5D2287F6" w14:textId="321FDB2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1,458 </w:t>
            </w:r>
          </w:p>
        </w:tc>
        <w:tc>
          <w:tcPr>
            <w:tcW w:w="1125" w:type="dxa"/>
            <w:noWrap/>
            <w:vAlign w:val="center"/>
          </w:tcPr>
          <w:p w14:paraId="10C6CC06" w14:textId="0B286D5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1,570 </w:t>
            </w:r>
          </w:p>
        </w:tc>
        <w:tc>
          <w:tcPr>
            <w:tcW w:w="1125" w:type="dxa"/>
            <w:noWrap/>
            <w:vAlign w:val="center"/>
          </w:tcPr>
          <w:p w14:paraId="358DCBFC" w14:textId="28F6B51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125" w:type="dxa"/>
            <w:noWrap/>
            <w:vAlign w:val="center"/>
          </w:tcPr>
          <w:p w14:paraId="1BD7592B" w14:textId="1B8CEB3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126" w:type="dxa"/>
            <w:noWrap/>
            <w:vAlign w:val="center"/>
          </w:tcPr>
          <w:p w14:paraId="2F847933" w14:textId="0828BD5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r>
      <w:tr w:rsidR="0036559F" w:rsidRPr="0003367A" w14:paraId="6C13B3E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1DF40E45"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2,966 </w:t>
            </w:r>
          </w:p>
        </w:tc>
        <w:tc>
          <w:tcPr>
            <w:tcW w:w="1125" w:type="dxa"/>
            <w:noWrap/>
            <w:vAlign w:val="center"/>
          </w:tcPr>
          <w:p w14:paraId="10B1F3AF" w14:textId="36D41CD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2,271 </w:t>
            </w:r>
          </w:p>
        </w:tc>
        <w:tc>
          <w:tcPr>
            <w:tcW w:w="1125" w:type="dxa"/>
            <w:noWrap/>
            <w:vAlign w:val="center"/>
          </w:tcPr>
          <w:p w14:paraId="15DE3746" w14:textId="02646C82"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2,442 </w:t>
            </w:r>
          </w:p>
        </w:tc>
        <w:tc>
          <w:tcPr>
            <w:tcW w:w="1125" w:type="dxa"/>
            <w:noWrap/>
            <w:vAlign w:val="center"/>
          </w:tcPr>
          <w:p w14:paraId="08FB42D6" w14:textId="61A3745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2,638 </w:t>
            </w:r>
          </w:p>
        </w:tc>
        <w:tc>
          <w:tcPr>
            <w:tcW w:w="1125" w:type="dxa"/>
            <w:noWrap/>
            <w:vAlign w:val="center"/>
          </w:tcPr>
          <w:p w14:paraId="2A3FCD62" w14:textId="56B41C6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1,882 </w:t>
            </w:r>
          </w:p>
        </w:tc>
        <w:tc>
          <w:tcPr>
            <w:tcW w:w="1125" w:type="dxa"/>
            <w:noWrap/>
            <w:vAlign w:val="center"/>
          </w:tcPr>
          <w:p w14:paraId="6CB6E092" w14:textId="56B1AB19"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125" w:type="dxa"/>
            <w:noWrap/>
            <w:vAlign w:val="center"/>
          </w:tcPr>
          <w:p w14:paraId="3ED2352E" w14:textId="78FDD391"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w:t>
            </w:r>
          </w:p>
        </w:tc>
        <w:tc>
          <w:tcPr>
            <w:tcW w:w="1126" w:type="dxa"/>
            <w:noWrap/>
            <w:vAlign w:val="center"/>
          </w:tcPr>
          <w:p w14:paraId="214EEE2B" w14:textId="3CAA5AAF"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w:t>
            </w:r>
          </w:p>
        </w:tc>
      </w:tr>
      <w:tr w:rsidR="0036559F" w:rsidRPr="0003367A" w14:paraId="0A7F9DED"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6E65D2E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1,325 </w:t>
            </w:r>
          </w:p>
        </w:tc>
        <w:tc>
          <w:tcPr>
            <w:tcW w:w="1125" w:type="dxa"/>
            <w:noWrap/>
            <w:vAlign w:val="center"/>
          </w:tcPr>
          <w:p w14:paraId="09045E14" w14:textId="5358ADE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1,323 </w:t>
            </w:r>
          </w:p>
        </w:tc>
        <w:tc>
          <w:tcPr>
            <w:tcW w:w="1125" w:type="dxa"/>
            <w:noWrap/>
            <w:vAlign w:val="center"/>
          </w:tcPr>
          <w:p w14:paraId="0799DE24" w14:textId="0C14439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1,308 </w:t>
            </w:r>
          </w:p>
        </w:tc>
        <w:tc>
          <w:tcPr>
            <w:tcW w:w="1125" w:type="dxa"/>
            <w:noWrap/>
            <w:vAlign w:val="center"/>
          </w:tcPr>
          <w:p w14:paraId="34EBB963" w14:textId="00710AE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1,375 </w:t>
            </w:r>
          </w:p>
        </w:tc>
        <w:tc>
          <w:tcPr>
            <w:tcW w:w="1125" w:type="dxa"/>
            <w:noWrap/>
            <w:vAlign w:val="center"/>
          </w:tcPr>
          <w:p w14:paraId="5233C82E" w14:textId="0BBC627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1,462 </w:t>
            </w:r>
          </w:p>
        </w:tc>
        <w:tc>
          <w:tcPr>
            <w:tcW w:w="1125" w:type="dxa"/>
            <w:noWrap/>
            <w:vAlign w:val="center"/>
          </w:tcPr>
          <w:p w14:paraId="279375E9" w14:textId="55193BB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5" w:type="dxa"/>
            <w:noWrap/>
            <w:vAlign w:val="center"/>
          </w:tcPr>
          <w:p w14:paraId="5F1F4662" w14:textId="441445A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6" w:type="dxa"/>
            <w:noWrap/>
            <w:vAlign w:val="center"/>
          </w:tcPr>
          <w:p w14:paraId="4DDBF62B" w14:textId="58C06D42"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36559F" w:rsidRPr="0003367A" w14:paraId="72B3F01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692C5E28"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1,753 </w:t>
            </w:r>
          </w:p>
        </w:tc>
        <w:tc>
          <w:tcPr>
            <w:tcW w:w="1125" w:type="dxa"/>
            <w:noWrap/>
            <w:vAlign w:val="center"/>
          </w:tcPr>
          <w:p w14:paraId="7F697BAD" w14:textId="662514EC"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1,618 </w:t>
            </w:r>
          </w:p>
        </w:tc>
        <w:tc>
          <w:tcPr>
            <w:tcW w:w="1125" w:type="dxa"/>
            <w:noWrap/>
            <w:vAlign w:val="center"/>
          </w:tcPr>
          <w:p w14:paraId="0CBA9336" w14:textId="37A08D42"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2,062 </w:t>
            </w:r>
          </w:p>
        </w:tc>
        <w:tc>
          <w:tcPr>
            <w:tcW w:w="1125" w:type="dxa"/>
            <w:noWrap/>
            <w:vAlign w:val="center"/>
          </w:tcPr>
          <w:p w14:paraId="6CAE3FBA" w14:textId="2557E98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2,251 </w:t>
            </w:r>
          </w:p>
        </w:tc>
        <w:tc>
          <w:tcPr>
            <w:tcW w:w="1125" w:type="dxa"/>
            <w:noWrap/>
            <w:vAlign w:val="center"/>
          </w:tcPr>
          <w:p w14:paraId="73CFBCDA" w14:textId="38A7B87D"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2,369 </w:t>
            </w:r>
          </w:p>
        </w:tc>
        <w:tc>
          <w:tcPr>
            <w:tcW w:w="1125" w:type="dxa"/>
            <w:noWrap/>
            <w:vAlign w:val="center"/>
          </w:tcPr>
          <w:p w14:paraId="038CE1D3" w14:textId="155D6D5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5" w:type="dxa"/>
            <w:noWrap/>
            <w:vAlign w:val="center"/>
          </w:tcPr>
          <w:p w14:paraId="4EBFFB0C" w14:textId="3C37E1C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6" w:type="dxa"/>
            <w:noWrap/>
            <w:vAlign w:val="center"/>
          </w:tcPr>
          <w:p w14:paraId="360ED952" w14:textId="46DDFE04"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r>
      <w:tr w:rsidR="0036559F" w:rsidRPr="0003367A" w14:paraId="4A44E1D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4D66AE0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12,474 </w:t>
            </w:r>
          </w:p>
        </w:tc>
        <w:tc>
          <w:tcPr>
            <w:tcW w:w="1125" w:type="dxa"/>
            <w:noWrap/>
            <w:vAlign w:val="center"/>
          </w:tcPr>
          <w:p w14:paraId="2EA627B5" w14:textId="7730175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11,059 </w:t>
            </w:r>
          </w:p>
        </w:tc>
        <w:tc>
          <w:tcPr>
            <w:tcW w:w="1125" w:type="dxa"/>
            <w:noWrap/>
            <w:vAlign w:val="center"/>
          </w:tcPr>
          <w:p w14:paraId="374E08F2" w14:textId="0AFB5C2A"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10,985 </w:t>
            </w:r>
          </w:p>
        </w:tc>
        <w:tc>
          <w:tcPr>
            <w:tcW w:w="1125" w:type="dxa"/>
            <w:noWrap/>
            <w:vAlign w:val="center"/>
          </w:tcPr>
          <w:p w14:paraId="47B9FC9D" w14:textId="680B73B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10,078 </w:t>
            </w:r>
          </w:p>
        </w:tc>
        <w:tc>
          <w:tcPr>
            <w:tcW w:w="1125" w:type="dxa"/>
            <w:noWrap/>
            <w:vAlign w:val="center"/>
          </w:tcPr>
          <w:p w14:paraId="451CDE90" w14:textId="1A63707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8,790 </w:t>
            </w:r>
          </w:p>
        </w:tc>
        <w:tc>
          <w:tcPr>
            <w:tcW w:w="1125" w:type="dxa"/>
            <w:noWrap/>
            <w:vAlign w:val="center"/>
          </w:tcPr>
          <w:p w14:paraId="7F9317BF" w14:textId="73DDC95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c>
          <w:tcPr>
            <w:tcW w:w="1125" w:type="dxa"/>
            <w:noWrap/>
            <w:vAlign w:val="center"/>
          </w:tcPr>
          <w:p w14:paraId="4902E7A2" w14:textId="1E82C99B"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126" w:type="dxa"/>
            <w:noWrap/>
            <w:vAlign w:val="center"/>
          </w:tcPr>
          <w:p w14:paraId="0F7D0566" w14:textId="1A7D0A77"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w:t>
            </w:r>
          </w:p>
        </w:tc>
      </w:tr>
      <w:tr w:rsidR="0036559F" w:rsidRPr="0003367A" w14:paraId="483FF406"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36559F" w:rsidRPr="0003367A" w:rsidRDefault="0036559F" w:rsidP="0036559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4A0731D3"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116393E3" w14:textId="110F4725"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199 </w:t>
            </w:r>
          </w:p>
        </w:tc>
        <w:tc>
          <w:tcPr>
            <w:tcW w:w="1125" w:type="dxa"/>
            <w:noWrap/>
            <w:vAlign w:val="center"/>
          </w:tcPr>
          <w:p w14:paraId="342D29BB" w14:textId="1229019A"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43A6C29A" w14:textId="4A2F3C66"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163 </w:t>
            </w:r>
          </w:p>
        </w:tc>
        <w:tc>
          <w:tcPr>
            <w:tcW w:w="1125" w:type="dxa"/>
            <w:noWrap/>
            <w:vAlign w:val="center"/>
          </w:tcPr>
          <w:p w14:paraId="6F845559" w14:textId="112CEB86"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170 </w:t>
            </w:r>
          </w:p>
        </w:tc>
        <w:tc>
          <w:tcPr>
            <w:tcW w:w="1125" w:type="dxa"/>
            <w:noWrap/>
            <w:vAlign w:val="center"/>
          </w:tcPr>
          <w:p w14:paraId="42CB3B81" w14:textId="03543EB0"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09B6AD97" w14:textId="51F59298"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1126" w:type="dxa"/>
            <w:noWrap/>
            <w:vAlign w:val="center"/>
          </w:tcPr>
          <w:p w14:paraId="402E38A5" w14:textId="5505B4F3" w:rsidR="0036559F"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-26.7%</w:t>
            </w:r>
          </w:p>
        </w:tc>
      </w:tr>
      <w:tr w:rsidR="0036559F" w:rsidRPr="0003367A" w14:paraId="620EE84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36559F" w:rsidRPr="00CE551D" w:rsidRDefault="0036559F" w:rsidP="0036559F">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56FBB60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43,691 </w:t>
            </w:r>
          </w:p>
        </w:tc>
        <w:tc>
          <w:tcPr>
            <w:tcW w:w="1125" w:type="dxa"/>
            <w:noWrap/>
            <w:vAlign w:val="center"/>
          </w:tcPr>
          <w:p w14:paraId="4EF86635" w14:textId="11840085"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40,832 </w:t>
            </w:r>
          </w:p>
        </w:tc>
        <w:tc>
          <w:tcPr>
            <w:tcW w:w="1125" w:type="dxa"/>
            <w:noWrap/>
            <w:vAlign w:val="center"/>
          </w:tcPr>
          <w:p w14:paraId="2A75CFBB" w14:textId="1014A21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42,191 </w:t>
            </w:r>
          </w:p>
        </w:tc>
        <w:tc>
          <w:tcPr>
            <w:tcW w:w="1125" w:type="dxa"/>
            <w:noWrap/>
            <w:vAlign w:val="center"/>
          </w:tcPr>
          <w:p w14:paraId="04AEEF8F" w14:textId="029B39E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40,010 </w:t>
            </w:r>
          </w:p>
        </w:tc>
        <w:tc>
          <w:tcPr>
            <w:tcW w:w="1125" w:type="dxa"/>
            <w:noWrap/>
            <w:vAlign w:val="center"/>
          </w:tcPr>
          <w:p w14:paraId="46290462" w14:textId="18091BD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38,264 </w:t>
            </w:r>
          </w:p>
        </w:tc>
        <w:tc>
          <w:tcPr>
            <w:tcW w:w="1125" w:type="dxa"/>
            <w:noWrap/>
            <w:vAlign w:val="center"/>
          </w:tcPr>
          <w:p w14:paraId="2E9A0FB9" w14:textId="307D3D61"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4FA886E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1126" w:type="dxa"/>
            <w:noWrap/>
            <w:vAlign w:val="center"/>
          </w:tcPr>
          <w:p w14:paraId="0444E4EC" w14:textId="0F4C55D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-12.4%</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36559F" w:rsidRPr="00CE551D" w14:paraId="259AE301" w14:textId="77777777" w:rsidTr="00EF0E4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36559F" w:rsidRPr="00CE551D" w:rsidRDefault="0036559F" w:rsidP="0036559F">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vAlign w:val="center"/>
            <w:hideMark/>
          </w:tcPr>
          <w:p w14:paraId="399DA0E3" w14:textId="41B20E7E"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5" w:type="dxa"/>
            <w:vAlign w:val="center"/>
            <w:hideMark/>
          </w:tcPr>
          <w:p w14:paraId="6F31FE60" w14:textId="26FD80CB"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5" w:type="dxa"/>
            <w:vAlign w:val="center"/>
            <w:hideMark/>
          </w:tcPr>
          <w:p w14:paraId="6BF8A7E0" w14:textId="2A18E360"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3D4D3815" w14:textId="442B3DCC"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66D5345" w14:textId="610E7D5C"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hideMark/>
          </w:tcPr>
          <w:p w14:paraId="3B206F82" w14:textId="41E0E535"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6559F"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095A8D8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244,763 </w:t>
            </w:r>
          </w:p>
        </w:tc>
        <w:tc>
          <w:tcPr>
            <w:tcW w:w="1125" w:type="dxa"/>
            <w:noWrap/>
            <w:vAlign w:val="center"/>
          </w:tcPr>
          <w:p w14:paraId="25BEF873" w14:textId="71F4FCD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243,157 </w:t>
            </w:r>
          </w:p>
        </w:tc>
        <w:tc>
          <w:tcPr>
            <w:tcW w:w="1125" w:type="dxa"/>
            <w:noWrap/>
            <w:vAlign w:val="center"/>
          </w:tcPr>
          <w:p w14:paraId="2A4E126B" w14:textId="5E949ACC"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235,474 </w:t>
            </w:r>
          </w:p>
        </w:tc>
        <w:tc>
          <w:tcPr>
            <w:tcW w:w="1125" w:type="dxa"/>
            <w:noWrap/>
            <w:vAlign w:val="center"/>
          </w:tcPr>
          <w:p w14:paraId="10256705" w14:textId="0603641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232,145 </w:t>
            </w:r>
          </w:p>
        </w:tc>
        <w:tc>
          <w:tcPr>
            <w:tcW w:w="1125" w:type="dxa"/>
            <w:noWrap/>
            <w:vAlign w:val="center"/>
          </w:tcPr>
          <w:p w14:paraId="05EDDD9F" w14:textId="4B23BA5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219,067 </w:t>
            </w:r>
          </w:p>
        </w:tc>
        <w:tc>
          <w:tcPr>
            <w:tcW w:w="1125" w:type="dxa"/>
            <w:noWrap/>
            <w:vAlign w:val="center"/>
          </w:tcPr>
          <w:p w14:paraId="115BD616" w14:textId="34B0A2B4"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85.1%</w:t>
            </w:r>
          </w:p>
        </w:tc>
        <w:tc>
          <w:tcPr>
            <w:tcW w:w="1125" w:type="dxa"/>
            <w:noWrap/>
            <w:vAlign w:val="center"/>
          </w:tcPr>
          <w:p w14:paraId="0B30BBC0" w14:textId="775E99F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6" w:type="dxa"/>
            <w:noWrap/>
            <w:vAlign w:val="center"/>
          </w:tcPr>
          <w:p w14:paraId="679F593D" w14:textId="0345C35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r>
      <w:tr w:rsidR="0036559F"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36559F" w:rsidRPr="0003367A" w:rsidRDefault="0036559F" w:rsidP="0036559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2663D16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43,691 </w:t>
            </w:r>
          </w:p>
        </w:tc>
        <w:tc>
          <w:tcPr>
            <w:tcW w:w="1125" w:type="dxa"/>
            <w:noWrap/>
            <w:vAlign w:val="center"/>
          </w:tcPr>
          <w:p w14:paraId="42FF7A40" w14:textId="5E641183"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40,832 </w:t>
            </w:r>
          </w:p>
        </w:tc>
        <w:tc>
          <w:tcPr>
            <w:tcW w:w="1125" w:type="dxa"/>
            <w:noWrap/>
            <w:vAlign w:val="center"/>
          </w:tcPr>
          <w:p w14:paraId="5E01C57C" w14:textId="4000C3EE"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42,191 </w:t>
            </w:r>
          </w:p>
        </w:tc>
        <w:tc>
          <w:tcPr>
            <w:tcW w:w="1125" w:type="dxa"/>
            <w:noWrap/>
            <w:vAlign w:val="center"/>
          </w:tcPr>
          <w:p w14:paraId="050216E5" w14:textId="7869462B"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40,010 </w:t>
            </w:r>
          </w:p>
        </w:tc>
        <w:tc>
          <w:tcPr>
            <w:tcW w:w="1125" w:type="dxa"/>
            <w:noWrap/>
            <w:vAlign w:val="center"/>
          </w:tcPr>
          <w:p w14:paraId="3C34F16F" w14:textId="79B5CF1C"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38,264 </w:t>
            </w:r>
          </w:p>
        </w:tc>
        <w:tc>
          <w:tcPr>
            <w:tcW w:w="1125" w:type="dxa"/>
            <w:noWrap/>
            <w:vAlign w:val="center"/>
          </w:tcPr>
          <w:p w14:paraId="561F0989" w14:textId="4ED7702A"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125" w:type="dxa"/>
            <w:noWrap/>
            <w:vAlign w:val="center"/>
          </w:tcPr>
          <w:p w14:paraId="7FBDC148" w14:textId="39F6D30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6" w:type="dxa"/>
            <w:noWrap/>
            <w:vAlign w:val="center"/>
          </w:tcPr>
          <w:p w14:paraId="2DACD24E" w14:textId="4D097560" w:rsidR="0036559F" w:rsidRPr="0003367A" w:rsidRDefault="0036559F" w:rsidP="003655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36559F" w:rsidRPr="0003367A" w14:paraId="3C05344E" w14:textId="77777777" w:rsidTr="00C248BB">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36559F" w:rsidRPr="00CE551D" w:rsidRDefault="0036559F" w:rsidP="0036559F">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7EE8BD90"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288,454 </w:t>
            </w:r>
          </w:p>
        </w:tc>
        <w:tc>
          <w:tcPr>
            <w:tcW w:w="1125" w:type="dxa"/>
            <w:noWrap/>
            <w:vAlign w:val="center"/>
          </w:tcPr>
          <w:p w14:paraId="751F6E86" w14:textId="41BD2769"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283,989 </w:t>
            </w:r>
          </w:p>
        </w:tc>
        <w:tc>
          <w:tcPr>
            <w:tcW w:w="1125" w:type="dxa"/>
            <w:noWrap/>
            <w:vAlign w:val="center"/>
          </w:tcPr>
          <w:p w14:paraId="51DFF334" w14:textId="109DC8C8"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125" w:type="dxa"/>
            <w:noWrap/>
            <w:vAlign w:val="center"/>
          </w:tcPr>
          <w:p w14:paraId="1781FAB8" w14:textId="102C47C6"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125" w:type="dxa"/>
            <w:noWrap/>
            <w:vAlign w:val="center"/>
          </w:tcPr>
          <w:p w14:paraId="707C1CBD" w14:textId="0DCA235E"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257,330 </w:t>
            </w:r>
          </w:p>
        </w:tc>
        <w:tc>
          <w:tcPr>
            <w:tcW w:w="1125" w:type="dxa"/>
            <w:noWrap/>
            <w:vAlign w:val="center"/>
          </w:tcPr>
          <w:p w14:paraId="64676BD4" w14:textId="1EBB759D"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189BBECF"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126" w:type="dxa"/>
            <w:noWrap/>
            <w:vAlign w:val="center"/>
          </w:tcPr>
          <w:p w14:paraId="21C9210A" w14:textId="29F3DC93" w:rsidR="0036559F" w:rsidRPr="0003367A" w:rsidRDefault="0036559F" w:rsidP="003655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3" w:name="_Toc20489099"/>
      <w:r>
        <w:br w:type="page"/>
      </w:r>
    </w:p>
    <w:p w14:paraId="2C86F253" w14:textId="46414BAE" w:rsidR="002F4CAC" w:rsidRPr="00066D26" w:rsidRDefault="00066D26" w:rsidP="00066D26">
      <w:pPr>
        <w:pStyle w:val="Heading1"/>
      </w:pPr>
      <w:bookmarkStart w:id="34" w:name="_Toc127431847"/>
      <w:r w:rsidRPr="00066D26">
        <w:lastRenderedPageBreak/>
        <w:t>Entering Degree/Certificate-Seeking Headcount by Admit Type and Campus</w:t>
      </w:r>
      <w:bookmarkEnd w:id="33"/>
      <w:bookmarkEnd w:id="34"/>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36559F" w:rsidRPr="00CE551D" w14:paraId="6CE4A016" w14:textId="77777777" w:rsidTr="002520B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36559F" w:rsidRPr="00CE551D" w:rsidRDefault="0036559F" w:rsidP="0036559F">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1D52B4DB" w14:textId="75AA333E"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31" w:type="dxa"/>
            <w:vAlign w:val="center"/>
          </w:tcPr>
          <w:p w14:paraId="08F0E597" w14:textId="55A6BF6C"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tcPr>
          <w:p w14:paraId="1CA495E5" w14:textId="23BADA38"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tcPr>
          <w:p w14:paraId="711722F8" w14:textId="3ABB8564"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tcPr>
          <w:p w14:paraId="1FA56773" w14:textId="5F99EBB4"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hideMark/>
          </w:tcPr>
          <w:p w14:paraId="277E7B39" w14:textId="5EA259E7"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36559F" w:rsidRPr="00CE551D" w:rsidRDefault="0036559F" w:rsidP="003655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792B9C" w:rsidRPr="0003367A" w14:paraId="2136354F"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56D9375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31" w:type="dxa"/>
            <w:noWrap/>
            <w:vAlign w:val="center"/>
          </w:tcPr>
          <w:p w14:paraId="6BF0CC6C" w14:textId="662BDA5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31" w:type="dxa"/>
            <w:noWrap/>
            <w:vAlign w:val="center"/>
          </w:tcPr>
          <w:p w14:paraId="0FDF43CC" w14:textId="3B652DF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31" w:type="dxa"/>
            <w:noWrap/>
            <w:vAlign w:val="center"/>
          </w:tcPr>
          <w:p w14:paraId="0338B22B" w14:textId="33A1A3E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3117D2EB" w14:textId="3B97DE6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31" w:type="dxa"/>
            <w:noWrap/>
            <w:vAlign w:val="center"/>
          </w:tcPr>
          <w:p w14:paraId="7A035D28" w14:textId="4C3BF30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w:t>
            </w:r>
          </w:p>
        </w:tc>
        <w:tc>
          <w:tcPr>
            <w:tcW w:w="1031" w:type="dxa"/>
            <w:noWrap/>
            <w:vAlign w:val="center"/>
          </w:tcPr>
          <w:p w14:paraId="6E19CBED" w14:textId="32E6422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c>
          <w:tcPr>
            <w:tcW w:w="1031" w:type="dxa"/>
            <w:noWrap/>
            <w:vAlign w:val="center"/>
          </w:tcPr>
          <w:p w14:paraId="6EB141CD" w14:textId="4685D03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-37.9%</w:t>
            </w:r>
          </w:p>
        </w:tc>
      </w:tr>
      <w:tr w:rsidR="00792B9C" w:rsidRPr="0003367A" w14:paraId="162D3F9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5B19340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31" w:type="dxa"/>
            <w:noWrap/>
            <w:vAlign w:val="center"/>
          </w:tcPr>
          <w:p w14:paraId="06422247" w14:textId="70EDADF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31" w:type="dxa"/>
            <w:noWrap/>
            <w:vAlign w:val="center"/>
          </w:tcPr>
          <w:p w14:paraId="3229BCBC" w14:textId="6938744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31" w:type="dxa"/>
            <w:noWrap/>
            <w:vAlign w:val="center"/>
          </w:tcPr>
          <w:p w14:paraId="063A41F5" w14:textId="35D2095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31" w:type="dxa"/>
            <w:noWrap/>
            <w:vAlign w:val="center"/>
          </w:tcPr>
          <w:p w14:paraId="0400F653" w14:textId="1692220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 </w:t>
            </w:r>
          </w:p>
        </w:tc>
        <w:tc>
          <w:tcPr>
            <w:tcW w:w="1031" w:type="dxa"/>
            <w:noWrap/>
            <w:vAlign w:val="center"/>
          </w:tcPr>
          <w:p w14:paraId="33F688F9" w14:textId="7F30420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52.7%</w:t>
            </w:r>
          </w:p>
        </w:tc>
        <w:tc>
          <w:tcPr>
            <w:tcW w:w="1031" w:type="dxa"/>
            <w:noWrap/>
            <w:vAlign w:val="center"/>
          </w:tcPr>
          <w:p w14:paraId="13F1827D" w14:textId="7961FE6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46.6%</w:t>
            </w:r>
          </w:p>
        </w:tc>
        <w:tc>
          <w:tcPr>
            <w:tcW w:w="1031" w:type="dxa"/>
            <w:noWrap/>
            <w:vAlign w:val="center"/>
          </w:tcPr>
          <w:p w14:paraId="3327BA92" w14:textId="3F6A8D6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r>
      <w:tr w:rsidR="00792B9C" w:rsidRPr="0003367A" w14:paraId="5748DC09"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55BCE28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31" w:type="dxa"/>
            <w:noWrap/>
            <w:vAlign w:val="center"/>
          </w:tcPr>
          <w:p w14:paraId="4ACF101B" w14:textId="4A4B87B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31" w:type="dxa"/>
            <w:noWrap/>
            <w:vAlign w:val="center"/>
          </w:tcPr>
          <w:p w14:paraId="04A9B115" w14:textId="4EA38C6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7CFB1ADD" w14:textId="734DC8A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48427EE1" w14:textId="75BFF20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31" w:type="dxa"/>
            <w:noWrap/>
            <w:vAlign w:val="center"/>
          </w:tcPr>
          <w:p w14:paraId="3A0A5B79" w14:textId="5FB5AEB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3A6413B7" w14:textId="57FBB1B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2C551665" w14:textId="6DDD852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r>
      <w:tr w:rsidR="00792B9C" w:rsidRPr="0003367A" w14:paraId="4075E96F" w14:textId="77777777" w:rsidTr="00CF4B79">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0A17468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2E18DDBB" w14:textId="39F846F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0AFF288D" w14:textId="04C80B0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79C3717D" w14:textId="095B474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59E5BCCF" w14:textId="664A3AE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5D89451D" w14:textId="48C294F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762D434C" w14:textId="6BDAD5B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31" w:type="dxa"/>
            <w:noWrap/>
            <w:vAlign w:val="center"/>
          </w:tcPr>
          <w:p w14:paraId="417BABAD" w14:textId="4546FBC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792B9C" w:rsidRPr="0003367A" w14:paraId="0E8BF25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0DCA832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8E3E22C" w14:textId="2D163B8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0968B3D7" w14:textId="48F63AA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10C7EA44" w14:textId="2935E52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6072FE27" w14:textId="4F367AE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368D1B00" w14:textId="7814E54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31" w:type="dxa"/>
            <w:noWrap/>
            <w:vAlign w:val="center"/>
          </w:tcPr>
          <w:p w14:paraId="5E519A00" w14:textId="54AD937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c>
          <w:tcPr>
            <w:tcW w:w="1031" w:type="dxa"/>
            <w:noWrap/>
            <w:vAlign w:val="center"/>
          </w:tcPr>
          <w:p w14:paraId="7B8DEB61" w14:textId="21FF03A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-88.9%</w:t>
            </w:r>
          </w:p>
        </w:tc>
      </w:tr>
      <w:tr w:rsidR="00792B9C" w:rsidRPr="0003367A" w14:paraId="4616958C"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13A3D42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6F43D276" w14:textId="0F0E48E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17EDE6DD" w14:textId="320FF8B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1CBE78A4" w14:textId="29C4ADA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31" w:type="dxa"/>
            <w:noWrap/>
            <w:vAlign w:val="center"/>
          </w:tcPr>
          <w:p w14:paraId="5226E293" w14:textId="4F3B620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38CF07AE" w14:textId="342C69E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31" w:type="dxa"/>
            <w:noWrap/>
            <w:vAlign w:val="center"/>
          </w:tcPr>
          <w:p w14:paraId="796675B9" w14:textId="26E7A81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c>
          <w:tcPr>
            <w:tcW w:w="1031" w:type="dxa"/>
            <w:noWrap/>
            <w:vAlign w:val="center"/>
          </w:tcPr>
          <w:p w14:paraId="6ABF4067" w14:textId="20279C9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162.5%</w:t>
            </w:r>
          </w:p>
        </w:tc>
      </w:tr>
      <w:tr w:rsidR="00792B9C" w:rsidRPr="0003367A" w14:paraId="154FEED7"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7946326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31" w:type="dxa"/>
            <w:noWrap/>
            <w:vAlign w:val="center"/>
          </w:tcPr>
          <w:p w14:paraId="2622DB38" w14:textId="1508CB1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31" w:type="dxa"/>
            <w:noWrap/>
            <w:vAlign w:val="center"/>
          </w:tcPr>
          <w:p w14:paraId="2240C3F8" w14:textId="0D63652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29AAC5A8" w14:textId="392C6D6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176D793A" w14:textId="2AB050B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5DD06C94" w14:textId="49142A0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w:t>
            </w:r>
          </w:p>
        </w:tc>
        <w:tc>
          <w:tcPr>
            <w:tcW w:w="1031" w:type="dxa"/>
            <w:noWrap/>
            <w:vAlign w:val="center"/>
          </w:tcPr>
          <w:p w14:paraId="1FE240AF" w14:textId="259C5FC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-40.5%</w:t>
            </w:r>
          </w:p>
        </w:tc>
        <w:tc>
          <w:tcPr>
            <w:tcW w:w="1031" w:type="dxa"/>
            <w:noWrap/>
            <w:vAlign w:val="center"/>
          </w:tcPr>
          <w:p w14:paraId="45D84806" w14:textId="7B14037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-44.4%</w:t>
            </w:r>
          </w:p>
        </w:tc>
      </w:tr>
      <w:tr w:rsidR="00792B9C" w:rsidRPr="0003367A" w14:paraId="2877C5D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792B9C" w:rsidRPr="00CE551D" w:rsidRDefault="00792B9C" w:rsidP="00792B9C">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786EA36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 </w:t>
            </w:r>
          </w:p>
        </w:tc>
        <w:tc>
          <w:tcPr>
            <w:tcW w:w="1031" w:type="dxa"/>
            <w:noWrap/>
            <w:vAlign w:val="center"/>
          </w:tcPr>
          <w:p w14:paraId="52402E26" w14:textId="4780423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212 </w:t>
            </w:r>
          </w:p>
        </w:tc>
        <w:tc>
          <w:tcPr>
            <w:tcW w:w="1031" w:type="dxa"/>
            <w:noWrap/>
            <w:vAlign w:val="center"/>
          </w:tcPr>
          <w:p w14:paraId="03374C70" w14:textId="1E7A46D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236 </w:t>
            </w:r>
          </w:p>
        </w:tc>
        <w:tc>
          <w:tcPr>
            <w:tcW w:w="1031" w:type="dxa"/>
            <w:noWrap/>
            <w:vAlign w:val="center"/>
          </w:tcPr>
          <w:p w14:paraId="7B7C15FD" w14:textId="53FBE19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223 </w:t>
            </w:r>
          </w:p>
        </w:tc>
        <w:tc>
          <w:tcPr>
            <w:tcW w:w="1031" w:type="dxa"/>
            <w:noWrap/>
            <w:vAlign w:val="center"/>
          </w:tcPr>
          <w:p w14:paraId="626478AE" w14:textId="49D64E8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203 </w:t>
            </w:r>
          </w:p>
        </w:tc>
        <w:tc>
          <w:tcPr>
            <w:tcW w:w="1031" w:type="dxa"/>
            <w:noWrap/>
            <w:vAlign w:val="center"/>
          </w:tcPr>
          <w:p w14:paraId="4376A006" w14:textId="3D8EE6B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2E3595E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-9.0%</w:t>
            </w:r>
          </w:p>
        </w:tc>
        <w:tc>
          <w:tcPr>
            <w:tcW w:w="1031" w:type="dxa"/>
            <w:noWrap/>
            <w:vAlign w:val="center"/>
          </w:tcPr>
          <w:p w14:paraId="66D585B8" w14:textId="58C4AB3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-22.8%</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71187" w:rsidRPr="00CE551D" w14:paraId="22D4E8D3" w14:textId="77777777" w:rsidTr="005F2B5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F71187" w:rsidRPr="00CE551D" w:rsidRDefault="00F71187" w:rsidP="00F71187">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40C330BD" w14:textId="1187A857"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31" w:type="dxa"/>
            <w:vAlign w:val="center"/>
            <w:hideMark/>
          </w:tcPr>
          <w:p w14:paraId="1B318C04" w14:textId="0ABA2902"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56D5489F" w14:textId="50314E14"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4F4FED6D" w14:textId="5BBC14CE"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48545D7E" w14:textId="44C84A85"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hideMark/>
          </w:tcPr>
          <w:p w14:paraId="67937E04" w14:textId="07507B3D"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792B9C" w:rsidRPr="0003367A" w14:paraId="5AC2EBD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4CEE619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31" w:type="dxa"/>
            <w:noWrap/>
            <w:vAlign w:val="center"/>
          </w:tcPr>
          <w:p w14:paraId="57697DFC" w14:textId="70234D4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031" w:type="dxa"/>
            <w:noWrap/>
            <w:vAlign w:val="center"/>
          </w:tcPr>
          <w:p w14:paraId="0513100E" w14:textId="1557773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031" w:type="dxa"/>
            <w:noWrap/>
            <w:vAlign w:val="center"/>
          </w:tcPr>
          <w:p w14:paraId="475BA4F4" w14:textId="5784CF8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031" w:type="dxa"/>
            <w:noWrap/>
            <w:vAlign w:val="center"/>
          </w:tcPr>
          <w:p w14:paraId="21D40381" w14:textId="3086CCB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 </w:t>
            </w:r>
          </w:p>
        </w:tc>
        <w:tc>
          <w:tcPr>
            <w:tcW w:w="1031" w:type="dxa"/>
            <w:noWrap/>
            <w:vAlign w:val="center"/>
          </w:tcPr>
          <w:p w14:paraId="5D971DB0" w14:textId="3E6874D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031" w:type="dxa"/>
            <w:noWrap/>
            <w:vAlign w:val="center"/>
          </w:tcPr>
          <w:p w14:paraId="095AE120" w14:textId="4856B58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31" w:type="dxa"/>
            <w:noWrap/>
            <w:vAlign w:val="center"/>
          </w:tcPr>
          <w:p w14:paraId="7E7B4996" w14:textId="417E744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792B9C" w:rsidRPr="0003367A" w14:paraId="54DD497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1D1AF68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31" w:type="dxa"/>
            <w:noWrap/>
            <w:vAlign w:val="center"/>
          </w:tcPr>
          <w:p w14:paraId="7E031820" w14:textId="2E70ED5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218 </w:t>
            </w:r>
          </w:p>
        </w:tc>
        <w:tc>
          <w:tcPr>
            <w:tcW w:w="1031" w:type="dxa"/>
            <w:noWrap/>
            <w:vAlign w:val="center"/>
          </w:tcPr>
          <w:p w14:paraId="57C173A4" w14:textId="3D4D067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337E49B3" w14:textId="4EFD7BA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31" w:type="dxa"/>
            <w:noWrap/>
            <w:vAlign w:val="center"/>
          </w:tcPr>
          <w:p w14:paraId="0EDE19D1" w14:textId="2B3E994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31" w:type="dxa"/>
            <w:noWrap/>
            <w:vAlign w:val="center"/>
          </w:tcPr>
          <w:p w14:paraId="79912CD5" w14:textId="1B8B5DC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c>
          <w:tcPr>
            <w:tcW w:w="1031" w:type="dxa"/>
            <w:noWrap/>
            <w:vAlign w:val="center"/>
          </w:tcPr>
          <w:p w14:paraId="5171D346" w14:textId="4C99C0C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31" w:type="dxa"/>
            <w:noWrap/>
            <w:vAlign w:val="center"/>
          </w:tcPr>
          <w:p w14:paraId="16C313DA" w14:textId="4186A86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r>
      <w:tr w:rsidR="00792B9C" w:rsidRPr="0003367A" w14:paraId="48C703D9"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6D7DF55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031" w:type="dxa"/>
            <w:noWrap/>
            <w:vAlign w:val="center"/>
          </w:tcPr>
          <w:p w14:paraId="01E5F24E" w14:textId="1439B02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6D8D4BF0" w14:textId="0427556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 </w:t>
            </w:r>
          </w:p>
        </w:tc>
        <w:tc>
          <w:tcPr>
            <w:tcW w:w="1031" w:type="dxa"/>
            <w:noWrap/>
            <w:vAlign w:val="center"/>
          </w:tcPr>
          <w:p w14:paraId="60A71978" w14:textId="74053C9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0588F4ED" w14:textId="65F7642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31" w:type="dxa"/>
            <w:noWrap/>
            <w:vAlign w:val="center"/>
          </w:tcPr>
          <w:p w14:paraId="7228E3E3" w14:textId="5EC9820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31" w:type="dxa"/>
            <w:noWrap/>
            <w:vAlign w:val="center"/>
          </w:tcPr>
          <w:p w14:paraId="25BB79B9" w14:textId="738F502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c>
          <w:tcPr>
            <w:tcW w:w="1031" w:type="dxa"/>
            <w:noWrap/>
            <w:vAlign w:val="center"/>
          </w:tcPr>
          <w:p w14:paraId="2439643B" w14:textId="5C0254F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792B9C" w:rsidRPr="0003367A" w14:paraId="69A722CC"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07F17E3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31" w:type="dxa"/>
            <w:noWrap/>
            <w:vAlign w:val="center"/>
          </w:tcPr>
          <w:p w14:paraId="2037121E" w14:textId="5682C67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7BBECAD5" w14:textId="7205751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31" w:type="dxa"/>
            <w:noWrap/>
            <w:vAlign w:val="center"/>
          </w:tcPr>
          <w:p w14:paraId="61784796" w14:textId="5669B85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031" w:type="dxa"/>
            <w:noWrap/>
            <w:vAlign w:val="center"/>
          </w:tcPr>
          <w:p w14:paraId="5E5F2938" w14:textId="6083349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03BD407C" w14:textId="2484838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31" w:type="dxa"/>
            <w:noWrap/>
            <w:vAlign w:val="center"/>
          </w:tcPr>
          <w:p w14:paraId="0E5F812F" w14:textId="0AB6BE9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31" w:type="dxa"/>
            <w:noWrap/>
            <w:vAlign w:val="center"/>
          </w:tcPr>
          <w:p w14:paraId="00EB9B08" w14:textId="1FBB6E7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r>
      <w:tr w:rsidR="00792B9C" w:rsidRPr="0003367A" w14:paraId="4673F3FB"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30D2ACD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31" w:type="dxa"/>
            <w:noWrap/>
            <w:vAlign w:val="center"/>
          </w:tcPr>
          <w:p w14:paraId="6FB5F070" w14:textId="1D3E756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31D5F778" w14:textId="002A9F1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788376F4" w14:textId="7E26622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31" w:type="dxa"/>
            <w:noWrap/>
            <w:vAlign w:val="center"/>
          </w:tcPr>
          <w:p w14:paraId="66776FF7" w14:textId="7488C3F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0F0F445B" w14:textId="3DD379B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57BE0091" w14:textId="74F0E29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31" w:type="dxa"/>
            <w:noWrap/>
            <w:vAlign w:val="center"/>
          </w:tcPr>
          <w:p w14:paraId="2F28ACA5" w14:textId="5832239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r>
      <w:tr w:rsidR="00792B9C" w:rsidRPr="0003367A" w14:paraId="748E9E96"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218FD3A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031" w:type="dxa"/>
            <w:noWrap/>
            <w:vAlign w:val="center"/>
          </w:tcPr>
          <w:p w14:paraId="7D058F47" w14:textId="25B8588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59568B15" w14:textId="2C2A2F1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 </w:t>
            </w:r>
          </w:p>
        </w:tc>
        <w:tc>
          <w:tcPr>
            <w:tcW w:w="1031" w:type="dxa"/>
            <w:noWrap/>
            <w:vAlign w:val="center"/>
          </w:tcPr>
          <w:p w14:paraId="68227ADF" w14:textId="695CF6E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0DD0997A" w14:textId="168BEBD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31" w:type="dxa"/>
            <w:noWrap/>
            <w:vAlign w:val="center"/>
          </w:tcPr>
          <w:p w14:paraId="169C9658" w14:textId="10E443D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031" w:type="dxa"/>
            <w:noWrap/>
            <w:vAlign w:val="center"/>
          </w:tcPr>
          <w:p w14:paraId="10406A37" w14:textId="200C798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32.7%</w:t>
            </w:r>
          </w:p>
        </w:tc>
        <w:tc>
          <w:tcPr>
            <w:tcW w:w="1031" w:type="dxa"/>
            <w:noWrap/>
            <w:vAlign w:val="center"/>
          </w:tcPr>
          <w:p w14:paraId="123774F5" w14:textId="199F471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r>
      <w:tr w:rsidR="00792B9C" w:rsidRPr="0003367A" w14:paraId="4F45654F"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2E7886D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 </w:t>
            </w:r>
          </w:p>
        </w:tc>
        <w:tc>
          <w:tcPr>
            <w:tcW w:w="1031" w:type="dxa"/>
            <w:noWrap/>
            <w:vAlign w:val="center"/>
          </w:tcPr>
          <w:p w14:paraId="74C15777" w14:textId="60DA6D5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 </w:t>
            </w:r>
          </w:p>
        </w:tc>
        <w:tc>
          <w:tcPr>
            <w:tcW w:w="1031" w:type="dxa"/>
            <w:noWrap/>
            <w:vAlign w:val="center"/>
          </w:tcPr>
          <w:p w14:paraId="38456857" w14:textId="36A10D5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31" w:type="dxa"/>
            <w:noWrap/>
            <w:vAlign w:val="center"/>
          </w:tcPr>
          <w:p w14:paraId="59C0B209" w14:textId="5B8912E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 </w:t>
            </w:r>
          </w:p>
        </w:tc>
        <w:tc>
          <w:tcPr>
            <w:tcW w:w="1031" w:type="dxa"/>
            <w:noWrap/>
            <w:vAlign w:val="center"/>
          </w:tcPr>
          <w:p w14:paraId="507AFAB4" w14:textId="0E776B1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31" w:type="dxa"/>
            <w:noWrap/>
            <w:vAlign w:val="center"/>
          </w:tcPr>
          <w:p w14:paraId="18F0B9C3" w14:textId="165519F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c>
          <w:tcPr>
            <w:tcW w:w="1031" w:type="dxa"/>
            <w:noWrap/>
            <w:vAlign w:val="center"/>
          </w:tcPr>
          <w:p w14:paraId="661336AB" w14:textId="59D2F2A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w:t>
            </w:r>
          </w:p>
        </w:tc>
        <w:tc>
          <w:tcPr>
            <w:tcW w:w="1031" w:type="dxa"/>
            <w:noWrap/>
            <w:vAlign w:val="center"/>
          </w:tcPr>
          <w:p w14:paraId="0A252D3E" w14:textId="0CB4A2A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w:t>
            </w:r>
          </w:p>
        </w:tc>
      </w:tr>
      <w:tr w:rsidR="00792B9C" w:rsidRPr="0003367A" w14:paraId="140D222B"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792B9C" w:rsidRPr="00CE551D" w:rsidRDefault="00792B9C" w:rsidP="00792B9C">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34A6008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849 </w:t>
            </w:r>
          </w:p>
        </w:tc>
        <w:tc>
          <w:tcPr>
            <w:tcW w:w="1031" w:type="dxa"/>
            <w:noWrap/>
            <w:vAlign w:val="center"/>
          </w:tcPr>
          <w:p w14:paraId="396FC554" w14:textId="5F6F1D1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823 </w:t>
            </w:r>
          </w:p>
        </w:tc>
        <w:tc>
          <w:tcPr>
            <w:tcW w:w="1031" w:type="dxa"/>
            <w:noWrap/>
            <w:vAlign w:val="center"/>
          </w:tcPr>
          <w:p w14:paraId="0FF20541" w14:textId="44BD258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31" w:type="dxa"/>
            <w:noWrap/>
            <w:vAlign w:val="center"/>
          </w:tcPr>
          <w:p w14:paraId="52C04B01" w14:textId="27564C4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31" w:type="dxa"/>
            <w:noWrap/>
            <w:vAlign w:val="center"/>
          </w:tcPr>
          <w:p w14:paraId="360A4EA3" w14:textId="08D199C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c>
          <w:tcPr>
            <w:tcW w:w="1031" w:type="dxa"/>
            <w:noWrap/>
            <w:vAlign w:val="center"/>
          </w:tcPr>
          <w:p w14:paraId="4477A4EC" w14:textId="6C05DD8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380F991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c>
          <w:tcPr>
            <w:tcW w:w="1031" w:type="dxa"/>
            <w:noWrap/>
            <w:vAlign w:val="center"/>
          </w:tcPr>
          <w:p w14:paraId="1505A163" w14:textId="49720C7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-6.1%</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71187" w:rsidRPr="00CE551D" w14:paraId="41F9C1DF" w14:textId="77777777" w:rsidTr="00413CA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F71187" w:rsidRPr="00CE551D" w:rsidRDefault="00F71187" w:rsidP="00F71187">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0EAEDC59" w14:textId="742C4A98"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31" w:type="dxa"/>
            <w:vAlign w:val="center"/>
            <w:hideMark/>
          </w:tcPr>
          <w:p w14:paraId="65480ADC" w14:textId="656D6D39"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17D59389" w14:textId="5F33C93E"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77899AAD" w14:textId="320C5299"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74FFC99E" w14:textId="585B53BA"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hideMark/>
          </w:tcPr>
          <w:p w14:paraId="13E6AC76" w14:textId="51CE42D0"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792B9C"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4A0C82D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31" w:type="dxa"/>
            <w:noWrap/>
            <w:vAlign w:val="center"/>
          </w:tcPr>
          <w:p w14:paraId="6C3A4F86" w14:textId="5D056D0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 </w:t>
            </w:r>
          </w:p>
        </w:tc>
        <w:tc>
          <w:tcPr>
            <w:tcW w:w="1031" w:type="dxa"/>
            <w:noWrap/>
            <w:vAlign w:val="center"/>
          </w:tcPr>
          <w:p w14:paraId="1409B680" w14:textId="343421A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031" w:type="dxa"/>
            <w:noWrap/>
            <w:vAlign w:val="center"/>
          </w:tcPr>
          <w:p w14:paraId="53AB18DA" w14:textId="4EFBA60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31" w:type="dxa"/>
            <w:noWrap/>
            <w:vAlign w:val="center"/>
          </w:tcPr>
          <w:p w14:paraId="65E5408E" w14:textId="19F3DE9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031" w:type="dxa"/>
            <w:noWrap/>
            <w:vAlign w:val="center"/>
          </w:tcPr>
          <w:p w14:paraId="26EA6DDD" w14:textId="3BAFE3A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52.1%</w:t>
            </w:r>
          </w:p>
        </w:tc>
        <w:tc>
          <w:tcPr>
            <w:tcW w:w="1031" w:type="dxa"/>
            <w:noWrap/>
            <w:vAlign w:val="center"/>
          </w:tcPr>
          <w:p w14:paraId="0A858ECE" w14:textId="65BD8DD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031" w:type="dxa"/>
            <w:noWrap/>
            <w:vAlign w:val="center"/>
          </w:tcPr>
          <w:p w14:paraId="40C42E4E" w14:textId="33F6EA2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792B9C"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271E759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31" w:type="dxa"/>
            <w:noWrap/>
            <w:vAlign w:val="center"/>
          </w:tcPr>
          <w:p w14:paraId="30F4B588" w14:textId="56925AD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31" w:type="dxa"/>
            <w:noWrap/>
            <w:vAlign w:val="center"/>
          </w:tcPr>
          <w:p w14:paraId="36E4EF95" w14:textId="47B4491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07C8046B" w14:textId="6A64E6C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31" w:type="dxa"/>
            <w:noWrap/>
            <w:vAlign w:val="center"/>
          </w:tcPr>
          <w:p w14:paraId="1F5E35D2" w14:textId="22811EA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31" w:type="dxa"/>
            <w:noWrap/>
            <w:vAlign w:val="center"/>
          </w:tcPr>
          <w:p w14:paraId="7C436E8F" w14:textId="4E82A42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031" w:type="dxa"/>
            <w:noWrap/>
            <w:vAlign w:val="center"/>
          </w:tcPr>
          <w:p w14:paraId="41F569C5" w14:textId="04DFFC5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31" w:type="dxa"/>
            <w:noWrap/>
            <w:vAlign w:val="center"/>
          </w:tcPr>
          <w:p w14:paraId="7EE79449" w14:textId="1FE0EB8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-32.2%</w:t>
            </w:r>
          </w:p>
        </w:tc>
      </w:tr>
      <w:tr w:rsidR="00792B9C"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3BF6179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3C5C6D9D" w14:textId="6AF3D7A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31" w:type="dxa"/>
            <w:noWrap/>
            <w:vAlign w:val="center"/>
          </w:tcPr>
          <w:p w14:paraId="40E5F1EF" w14:textId="27A49BF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507F25C1" w14:textId="710080C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31" w:type="dxa"/>
            <w:noWrap/>
            <w:vAlign w:val="center"/>
          </w:tcPr>
          <w:p w14:paraId="38D84557" w14:textId="12B863E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5BE8E77B" w14:textId="46DE325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31" w:type="dxa"/>
            <w:noWrap/>
            <w:vAlign w:val="center"/>
          </w:tcPr>
          <w:p w14:paraId="11054176" w14:textId="553D489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31" w:type="dxa"/>
            <w:noWrap/>
            <w:vAlign w:val="center"/>
          </w:tcPr>
          <w:p w14:paraId="11AD154D" w14:textId="2B1753D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792B9C"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3B599D5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663ACA9" w14:textId="77F642C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08E38D10" w14:textId="3D6C0E1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CA76519" w14:textId="7565DE9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5CDE3218" w14:textId="38F7A69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53349D88" w14:textId="0FBF8A2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31" w:type="dxa"/>
            <w:noWrap/>
            <w:vAlign w:val="center"/>
          </w:tcPr>
          <w:p w14:paraId="248C49F1" w14:textId="4224186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31" w:type="dxa"/>
            <w:noWrap/>
            <w:vAlign w:val="center"/>
          </w:tcPr>
          <w:p w14:paraId="34FD6CBB" w14:textId="7DC98C5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92B9C"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6018932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15834439" w14:textId="29D232C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7DCEE49" w14:textId="7FF306E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21AE4D79" w14:textId="295CF3D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36DEE476" w14:textId="3819229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1FEF63FA" w14:textId="3751F8E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31" w:type="dxa"/>
            <w:noWrap/>
            <w:vAlign w:val="center"/>
          </w:tcPr>
          <w:p w14:paraId="3DDB30E2" w14:textId="5EC709F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1CEF1762" w14:textId="14D6243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-90.5%</w:t>
            </w:r>
          </w:p>
        </w:tc>
      </w:tr>
      <w:tr w:rsidR="00792B9C"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6E030E7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4E6BF4FA" w14:textId="064ECE2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1EA208AB" w14:textId="1846E59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49334689" w14:textId="72E19EC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4F25DB5F" w14:textId="763849D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7A5DB109" w14:textId="6876951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31" w:type="dxa"/>
            <w:noWrap/>
            <w:vAlign w:val="center"/>
          </w:tcPr>
          <w:p w14:paraId="775DAB30" w14:textId="2842DCF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5F7D59A1" w14:textId="2824A7E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-87.5%</w:t>
            </w:r>
          </w:p>
        </w:tc>
      </w:tr>
      <w:tr w:rsidR="00792B9C"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54950D7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66466512" w14:textId="75333C1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31" w:type="dxa"/>
            <w:noWrap/>
            <w:vAlign w:val="center"/>
          </w:tcPr>
          <w:p w14:paraId="35A040FA" w14:textId="49961E3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5FE97DB3" w14:textId="1F12239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31" w:type="dxa"/>
            <w:noWrap/>
            <w:vAlign w:val="center"/>
          </w:tcPr>
          <w:p w14:paraId="1B8835CA" w14:textId="2149580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5384403A" w14:textId="15C1DC1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c>
          <w:tcPr>
            <w:tcW w:w="1031" w:type="dxa"/>
            <w:noWrap/>
            <w:vAlign w:val="center"/>
          </w:tcPr>
          <w:p w14:paraId="13A0D39B" w14:textId="4925C50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031" w:type="dxa"/>
            <w:noWrap/>
            <w:vAlign w:val="center"/>
          </w:tcPr>
          <w:p w14:paraId="1BE28F51" w14:textId="4905B4B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792B9C"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792B9C" w:rsidRPr="00CE551D" w:rsidRDefault="00792B9C" w:rsidP="00792B9C">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15EBF1C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 </w:t>
            </w:r>
          </w:p>
        </w:tc>
        <w:tc>
          <w:tcPr>
            <w:tcW w:w="1031" w:type="dxa"/>
            <w:noWrap/>
            <w:vAlign w:val="center"/>
          </w:tcPr>
          <w:p w14:paraId="7FEF3BEE" w14:textId="17A759A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 </w:t>
            </w:r>
          </w:p>
        </w:tc>
        <w:tc>
          <w:tcPr>
            <w:tcW w:w="1031" w:type="dxa"/>
            <w:noWrap/>
            <w:vAlign w:val="center"/>
          </w:tcPr>
          <w:p w14:paraId="17DB1ACB" w14:textId="0A2726E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204 </w:t>
            </w:r>
          </w:p>
        </w:tc>
        <w:tc>
          <w:tcPr>
            <w:tcW w:w="1031" w:type="dxa"/>
            <w:noWrap/>
            <w:vAlign w:val="center"/>
          </w:tcPr>
          <w:p w14:paraId="4B9F9591" w14:textId="1B0C071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215 </w:t>
            </w:r>
          </w:p>
        </w:tc>
        <w:tc>
          <w:tcPr>
            <w:tcW w:w="1031" w:type="dxa"/>
            <w:noWrap/>
            <w:vAlign w:val="center"/>
          </w:tcPr>
          <w:p w14:paraId="4439C1E1" w14:textId="7AF2389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213 </w:t>
            </w:r>
          </w:p>
        </w:tc>
        <w:tc>
          <w:tcPr>
            <w:tcW w:w="1031" w:type="dxa"/>
            <w:noWrap/>
            <w:vAlign w:val="center"/>
          </w:tcPr>
          <w:p w14:paraId="76CFA548" w14:textId="397161C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4DC0EB3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c>
          <w:tcPr>
            <w:tcW w:w="1031" w:type="dxa"/>
            <w:noWrap/>
            <w:vAlign w:val="center"/>
          </w:tcPr>
          <w:p w14:paraId="2D1898C9" w14:textId="7D0D0B6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-26.3%</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71187" w:rsidRPr="00CE551D" w14:paraId="777B40AB" w14:textId="77777777" w:rsidTr="009F013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F71187" w:rsidRPr="00CE551D" w:rsidRDefault="00F71187" w:rsidP="00F71187">
            <w:pPr>
              <w:rPr>
                <w:rFonts w:ascii="Calibri" w:eastAsia="Times New Roman" w:hAnsi="Calibri" w:cs="Calibri"/>
                <w:sz w:val="20"/>
                <w:szCs w:val="20"/>
              </w:rPr>
            </w:pPr>
            <w:r w:rsidRPr="00CE551D">
              <w:rPr>
                <w:rFonts w:ascii="Calibri" w:hAnsi="Calibri" w:cs="Calibri"/>
                <w:sz w:val="20"/>
                <w:szCs w:val="20"/>
              </w:rPr>
              <w:t>Campus</w:t>
            </w:r>
          </w:p>
        </w:tc>
        <w:tc>
          <w:tcPr>
            <w:tcW w:w="1031" w:type="dxa"/>
            <w:vAlign w:val="center"/>
            <w:hideMark/>
          </w:tcPr>
          <w:p w14:paraId="3DA76F45" w14:textId="4F9809BA"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31" w:type="dxa"/>
            <w:vAlign w:val="center"/>
            <w:hideMark/>
          </w:tcPr>
          <w:p w14:paraId="5B648986" w14:textId="789B513A"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3AFCC341" w14:textId="75127FC7"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0DDB6BD5" w14:textId="29061C2E"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35C48E57" w14:textId="77A186F1"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hideMark/>
          </w:tcPr>
          <w:p w14:paraId="50956FC7" w14:textId="04C86F1E"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F71187" w:rsidRPr="00CE551D"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792B9C" w:rsidRPr="0003367A" w14:paraId="5469C839" w14:textId="77777777" w:rsidTr="007A4A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E6CCC2B" w14:textId="44960F60" w:rsidR="00792B9C" w:rsidRPr="0003367A" w:rsidRDefault="00792B9C" w:rsidP="00792B9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031" w:type="dxa"/>
            <w:noWrap/>
            <w:vAlign w:val="bottom"/>
          </w:tcPr>
          <w:p w14:paraId="3EE164C3" w14:textId="1E95403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bottom"/>
          </w:tcPr>
          <w:p w14:paraId="67E37031" w14:textId="5ECE43D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1B540276" w14:textId="2A0D8D9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00EF299C" w14:textId="64FD7E5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721BF6BF" w14:textId="53C573C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35D5FC9E" w14:textId="58F8677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bottom"/>
          </w:tcPr>
          <w:p w14:paraId="6D4908BF" w14:textId="4CA66B4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bottom"/>
          </w:tcPr>
          <w:p w14:paraId="25E16EF1" w14:textId="276EEA0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92B9C" w:rsidRPr="0003367A" w14:paraId="4F5ECEBA" w14:textId="77777777" w:rsidTr="007A4A9A">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792B9C" w:rsidRPr="0003367A" w:rsidRDefault="00792B9C" w:rsidP="00792B9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bottom"/>
          </w:tcPr>
          <w:p w14:paraId="3A719A9F" w14:textId="6BE4E16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33459A0F" w14:textId="46A88B7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bottom"/>
          </w:tcPr>
          <w:p w14:paraId="1033F231" w14:textId="4AFBBDC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bottom"/>
          </w:tcPr>
          <w:p w14:paraId="33DEF2E1" w14:textId="36AC822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bottom"/>
          </w:tcPr>
          <w:p w14:paraId="0B187A9B" w14:textId="6514B07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bottom"/>
          </w:tcPr>
          <w:p w14:paraId="4524501E" w14:textId="65C369C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bottom"/>
          </w:tcPr>
          <w:p w14:paraId="1D227780" w14:textId="14BCC96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bottom"/>
          </w:tcPr>
          <w:p w14:paraId="4E4F32DB" w14:textId="29869E4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03367A" w14:paraId="2BAC3756" w14:textId="77777777" w:rsidTr="007A4A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37053A3D" w14:textId="493A177E" w:rsidR="00792B9C" w:rsidRPr="00792B9C" w:rsidRDefault="00792B9C" w:rsidP="00792B9C">
            <w:pPr>
              <w:rPr>
                <w:rFonts w:ascii="Calibri" w:hAnsi="Calibri" w:cs="Calibri"/>
                <w:b w:val="0"/>
                <w:bCs w:val="0"/>
                <w:color w:val="000000"/>
                <w:sz w:val="20"/>
                <w:szCs w:val="20"/>
              </w:rPr>
            </w:pPr>
            <w:r w:rsidRPr="00792B9C">
              <w:rPr>
                <w:rFonts w:ascii="Calibri" w:hAnsi="Calibri" w:cs="Calibri"/>
                <w:b w:val="0"/>
                <w:bCs w:val="0"/>
                <w:color w:val="000000"/>
                <w:sz w:val="20"/>
                <w:szCs w:val="20"/>
              </w:rPr>
              <w:t>UMPI</w:t>
            </w:r>
          </w:p>
        </w:tc>
        <w:tc>
          <w:tcPr>
            <w:tcW w:w="1031" w:type="dxa"/>
            <w:noWrap/>
            <w:vAlign w:val="bottom"/>
          </w:tcPr>
          <w:p w14:paraId="5E980F06" w14:textId="54A42646"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bottom"/>
          </w:tcPr>
          <w:p w14:paraId="0A85435B" w14:textId="385D1BAE"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bottom"/>
          </w:tcPr>
          <w:p w14:paraId="3575BC4C" w14:textId="66FBAA4A"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bottom"/>
          </w:tcPr>
          <w:p w14:paraId="00C578F8" w14:textId="5FC0CF0B"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bottom"/>
          </w:tcPr>
          <w:p w14:paraId="32BE6EE7" w14:textId="2C71DB7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bottom"/>
          </w:tcPr>
          <w:p w14:paraId="4EB15F39" w14:textId="26FC178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bottom"/>
          </w:tcPr>
          <w:p w14:paraId="059EE1BE" w14:textId="301F669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bottom"/>
          </w:tcPr>
          <w:p w14:paraId="3B46F184" w14:textId="3FAF92C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03367A" w14:paraId="294B20DB" w14:textId="77777777" w:rsidTr="007A4A9A">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792B9C" w:rsidRPr="00CE551D" w:rsidRDefault="00792B9C" w:rsidP="00792B9C">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bottom"/>
          </w:tcPr>
          <w:p w14:paraId="5FD9AF1B" w14:textId="130A5D4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 </w:t>
            </w:r>
          </w:p>
        </w:tc>
        <w:tc>
          <w:tcPr>
            <w:tcW w:w="1031" w:type="dxa"/>
            <w:noWrap/>
            <w:vAlign w:val="bottom"/>
          </w:tcPr>
          <w:p w14:paraId="3D1F9AD1" w14:textId="0FAA16D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 </w:t>
            </w:r>
          </w:p>
        </w:tc>
        <w:tc>
          <w:tcPr>
            <w:tcW w:w="1031" w:type="dxa"/>
            <w:noWrap/>
            <w:vAlign w:val="bottom"/>
          </w:tcPr>
          <w:p w14:paraId="00830F02" w14:textId="0B3BBF2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bottom"/>
          </w:tcPr>
          <w:p w14:paraId="3EE3735A" w14:textId="0E201A3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bottom"/>
          </w:tcPr>
          <w:p w14:paraId="36CD234E" w14:textId="4D9FF4E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 </w:t>
            </w:r>
          </w:p>
        </w:tc>
        <w:tc>
          <w:tcPr>
            <w:tcW w:w="1031" w:type="dxa"/>
            <w:noWrap/>
            <w:vAlign w:val="bottom"/>
          </w:tcPr>
          <w:p w14:paraId="76D043F2" w14:textId="0C8221E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31" w:type="dxa"/>
            <w:noWrap/>
            <w:vAlign w:val="bottom"/>
          </w:tcPr>
          <w:p w14:paraId="2ECB883C" w14:textId="775A427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300.0%</w:t>
            </w:r>
          </w:p>
        </w:tc>
        <w:tc>
          <w:tcPr>
            <w:tcW w:w="1031" w:type="dxa"/>
            <w:noWrap/>
            <w:vAlign w:val="bottom"/>
          </w:tcPr>
          <w:p w14:paraId="5136403C" w14:textId="5CB418D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33.3%</w:t>
            </w:r>
          </w:p>
        </w:tc>
      </w:tr>
    </w:tbl>
    <w:p w14:paraId="49B0F532" w14:textId="0AE0CA15" w:rsidR="00570D6C" w:rsidRDefault="00570D6C" w:rsidP="00570D6C"/>
    <w:p w14:paraId="6CB53BDA" w14:textId="7FC60B2F"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71187" w:rsidRPr="00C920D6" w14:paraId="2430E0C2" w14:textId="77777777" w:rsidTr="00542DB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F71187" w:rsidRPr="00C920D6" w:rsidRDefault="00F71187" w:rsidP="00F71187">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vAlign w:val="center"/>
          </w:tcPr>
          <w:p w14:paraId="0FF91ADA" w14:textId="2772E720"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31" w:type="dxa"/>
            <w:vAlign w:val="center"/>
          </w:tcPr>
          <w:p w14:paraId="6287E8CC" w14:textId="3041B688"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tcPr>
          <w:p w14:paraId="12FABE84" w14:textId="14FAA1E8"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tcPr>
          <w:p w14:paraId="386B90B7" w14:textId="2B10219C"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tcPr>
          <w:p w14:paraId="119B9041" w14:textId="2EC9EFD1"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hideMark/>
          </w:tcPr>
          <w:p w14:paraId="17F9C3F0" w14:textId="4345AF01"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792B9C"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792B9C" w:rsidRPr="00C920D6" w:rsidRDefault="00792B9C" w:rsidP="00792B9C">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292D6E11"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120 </w:t>
            </w:r>
          </w:p>
        </w:tc>
        <w:tc>
          <w:tcPr>
            <w:tcW w:w="1031" w:type="dxa"/>
            <w:vAlign w:val="center"/>
          </w:tcPr>
          <w:p w14:paraId="674DD13B" w14:textId="4EE43ABF"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 </w:t>
            </w:r>
          </w:p>
        </w:tc>
        <w:tc>
          <w:tcPr>
            <w:tcW w:w="1031" w:type="dxa"/>
            <w:vAlign w:val="center"/>
          </w:tcPr>
          <w:p w14:paraId="2F60BE0B" w14:textId="24AE908C"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216 </w:t>
            </w:r>
          </w:p>
        </w:tc>
        <w:tc>
          <w:tcPr>
            <w:tcW w:w="1031" w:type="dxa"/>
            <w:vAlign w:val="center"/>
          </w:tcPr>
          <w:p w14:paraId="2D677E45" w14:textId="57EC188F"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156 </w:t>
            </w:r>
          </w:p>
        </w:tc>
        <w:tc>
          <w:tcPr>
            <w:tcW w:w="1031" w:type="dxa"/>
            <w:vAlign w:val="center"/>
          </w:tcPr>
          <w:p w14:paraId="7663E179" w14:textId="7C80BCB8"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 </w:t>
            </w:r>
          </w:p>
        </w:tc>
        <w:tc>
          <w:tcPr>
            <w:tcW w:w="1031" w:type="dxa"/>
            <w:vAlign w:val="center"/>
          </w:tcPr>
          <w:p w14:paraId="70CDD8F0" w14:textId="71D4C9FD"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49.8%</w:t>
            </w:r>
          </w:p>
        </w:tc>
        <w:tc>
          <w:tcPr>
            <w:tcW w:w="1031" w:type="dxa"/>
            <w:vAlign w:val="center"/>
          </w:tcPr>
          <w:p w14:paraId="2408644D" w14:textId="0B55E586"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28.2%</w:t>
            </w:r>
          </w:p>
        </w:tc>
        <w:tc>
          <w:tcPr>
            <w:tcW w:w="1031" w:type="dxa"/>
            <w:vAlign w:val="center"/>
          </w:tcPr>
          <w:p w14:paraId="70FCB436" w14:textId="79530DD5"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66.7%</w:t>
            </w:r>
          </w:p>
        </w:tc>
      </w:tr>
      <w:tr w:rsidR="00792B9C"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792B9C" w:rsidRPr="000B06B6" w:rsidRDefault="00792B9C" w:rsidP="00792B9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17770DA7"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6ADED25" w14:textId="4D538221"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496F7FC7" w14:textId="17B40A40"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5585DF3E" w14:textId="70FA000E"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0BD22139" w14:textId="0246A183"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7513711" w14:textId="6AAEDF40"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31" w:type="dxa"/>
            <w:noWrap/>
            <w:vAlign w:val="center"/>
          </w:tcPr>
          <w:p w14:paraId="21BA32DC" w14:textId="51B79116"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031" w:type="dxa"/>
            <w:noWrap/>
            <w:vAlign w:val="center"/>
          </w:tcPr>
          <w:p w14:paraId="7F3DF7C9" w14:textId="0A45ECFC"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792B9C" w:rsidRPr="000B06B6" w:rsidRDefault="00792B9C" w:rsidP="00792B9C">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41E10BE0"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2314213C" w14:textId="719174B4"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564BB2B1" w14:textId="7436FF8B"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31" w:type="dxa"/>
            <w:noWrap/>
            <w:vAlign w:val="center"/>
          </w:tcPr>
          <w:p w14:paraId="31131D79" w14:textId="7CF675E6"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455E7762" w14:textId="37A139EB"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5416CEEE" w14:textId="3F37B2F4"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31" w:type="dxa"/>
            <w:noWrap/>
            <w:vAlign w:val="center"/>
          </w:tcPr>
          <w:p w14:paraId="0A0D629F" w14:textId="56D91886"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c>
          <w:tcPr>
            <w:tcW w:w="1031" w:type="dxa"/>
            <w:noWrap/>
            <w:vAlign w:val="center"/>
          </w:tcPr>
          <w:p w14:paraId="3E8D1F4A" w14:textId="618EBD5F"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220.0%</w:t>
            </w:r>
          </w:p>
        </w:tc>
      </w:tr>
      <w:tr w:rsidR="00792B9C" w:rsidRPr="000B06B6" w14:paraId="0CFD5B72"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291CA9C2" w14:textId="0D408727" w:rsidR="00792B9C" w:rsidRPr="00792B9C" w:rsidRDefault="00792B9C" w:rsidP="00792B9C">
            <w:pPr>
              <w:rPr>
                <w:rFonts w:ascii="Calibri" w:eastAsia="Times New Roman" w:hAnsi="Calibri" w:cs="Calibri"/>
                <w:b w:val="0"/>
                <w:bCs w:val="0"/>
                <w:color w:val="000000"/>
                <w:sz w:val="20"/>
                <w:szCs w:val="20"/>
              </w:rPr>
            </w:pPr>
            <w:r w:rsidRPr="00792B9C">
              <w:rPr>
                <w:rFonts w:ascii="Calibri" w:eastAsia="Times New Roman" w:hAnsi="Calibri" w:cs="Calibri"/>
                <w:b w:val="0"/>
                <w:bCs w:val="0"/>
                <w:color w:val="000000"/>
                <w:sz w:val="20"/>
                <w:szCs w:val="20"/>
              </w:rPr>
              <w:t>UMFK</w:t>
            </w:r>
          </w:p>
        </w:tc>
        <w:tc>
          <w:tcPr>
            <w:tcW w:w="1031" w:type="dxa"/>
            <w:noWrap/>
            <w:vAlign w:val="center"/>
          </w:tcPr>
          <w:p w14:paraId="4BA938F7" w14:textId="7F8D8B2D"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center"/>
          </w:tcPr>
          <w:p w14:paraId="35FB2C21" w14:textId="74213D66"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center"/>
          </w:tcPr>
          <w:p w14:paraId="7FD8C401" w14:textId="3A3D5C3B"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center"/>
          </w:tcPr>
          <w:p w14:paraId="39E44849" w14:textId="5F0805BE"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center"/>
          </w:tcPr>
          <w:p w14:paraId="05B5DDFB" w14:textId="3C03C68B"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2D11A846" w14:textId="77E4A4F3"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31" w:type="dxa"/>
            <w:noWrap/>
            <w:vAlign w:val="center"/>
          </w:tcPr>
          <w:p w14:paraId="197140DA" w14:textId="1998F20B"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28D1A03F" w14:textId="1B8A5BE7"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0B06B6" w14:paraId="009FC02C"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792B9C" w:rsidRPr="000D4A98" w:rsidRDefault="00792B9C" w:rsidP="00792B9C">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1615E2E1"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60ADA1FC"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FA53B3F" w14:textId="002C2EFF"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30DECAD0" w14:textId="3A139613"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6E1748D4" w14:textId="25F46078"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0E51E0DC" w14:textId="2B25B43C"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31" w:type="dxa"/>
            <w:noWrap/>
            <w:vAlign w:val="center"/>
          </w:tcPr>
          <w:p w14:paraId="762C0480" w14:textId="60803710"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c>
          <w:tcPr>
            <w:tcW w:w="1031" w:type="dxa"/>
            <w:noWrap/>
            <w:vAlign w:val="center"/>
          </w:tcPr>
          <w:p w14:paraId="11B5A5A1" w14:textId="31CD55C7"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0B06B6" w14:paraId="434CEFC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792B9C" w:rsidRPr="000B06B6" w:rsidRDefault="00792B9C" w:rsidP="00792B9C">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1C711B8A"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31" w:type="dxa"/>
            <w:noWrap/>
            <w:vAlign w:val="center"/>
          </w:tcPr>
          <w:p w14:paraId="4BB61D0E" w14:textId="3A3A4DAE"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31" w:type="dxa"/>
            <w:noWrap/>
            <w:vAlign w:val="center"/>
          </w:tcPr>
          <w:p w14:paraId="24857AA7" w14:textId="69C2F02A"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31" w:type="dxa"/>
            <w:noWrap/>
            <w:vAlign w:val="center"/>
          </w:tcPr>
          <w:p w14:paraId="2FBF26F8" w14:textId="768460EF"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31" w:type="dxa"/>
            <w:noWrap/>
            <w:vAlign w:val="center"/>
          </w:tcPr>
          <w:p w14:paraId="5346CAD0" w14:textId="2D607B86"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5DDF7BC8" w14:textId="696FA16A"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c>
          <w:tcPr>
            <w:tcW w:w="1031" w:type="dxa"/>
            <w:noWrap/>
            <w:vAlign w:val="center"/>
          </w:tcPr>
          <w:p w14:paraId="619C88E9" w14:textId="7A904243"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31" w:type="dxa"/>
            <w:noWrap/>
            <w:vAlign w:val="center"/>
          </w:tcPr>
          <w:p w14:paraId="4D3D4A01" w14:textId="0B4AED9E" w:rsidR="00792B9C" w:rsidRPr="000B06B6"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68.3%</w:t>
            </w:r>
          </w:p>
        </w:tc>
      </w:tr>
      <w:tr w:rsidR="00792B9C" w:rsidRPr="000B06B6" w14:paraId="519E2A4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792B9C" w:rsidRPr="00C920D6" w:rsidRDefault="00792B9C" w:rsidP="00792B9C">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4F879D52"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226 </w:t>
            </w:r>
          </w:p>
        </w:tc>
        <w:tc>
          <w:tcPr>
            <w:tcW w:w="1031" w:type="dxa"/>
            <w:noWrap/>
            <w:vAlign w:val="center"/>
          </w:tcPr>
          <w:p w14:paraId="6D36FB77" w14:textId="20AB2D3B"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 </w:t>
            </w:r>
          </w:p>
        </w:tc>
        <w:tc>
          <w:tcPr>
            <w:tcW w:w="1031" w:type="dxa"/>
            <w:noWrap/>
            <w:vAlign w:val="center"/>
          </w:tcPr>
          <w:p w14:paraId="7159ECAE" w14:textId="61F2ED20"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423 </w:t>
            </w:r>
          </w:p>
        </w:tc>
        <w:tc>
          <w:tcPr>
            <w:tcW w:w="1031" w:type="dxa"/>
            <w:noWrap/>
            <w:vAlign w:val="center"/>
          </w:tcPr>
          <w:p w14:paraId="21D9B125" w14:textId="3F7FC369"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341 </w:t>
            </w:r>
          </w:p>
        </w:tc>
        <w:tc>
          <w:tcPr>
            <w:tcW w:w="1031" w:type="dxa"/>
            <w:noWrap/>
            <w:vAlign w:val="center"/>
          </w:tcPr>
          <w:p w14:paraId="376D9B81" w14:textId="548A81D1"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402 </w:t>
            </w:r>
          </w:p>
        </w:tc>
        <w:tc>
          <w:tcPr>
            <w:tcW w:w="1031" w:type="dxa"/>
            <w:noWrap/>
            <w:vAlign w:val="center"/>
          </w:tcPr>
          <w:p w14:paraId="02F36D26" w14:textId="60A30A56"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69D07628"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17.9%</w:t>
            </w:r>
          </w:p>
        </w:tc>
        <w:tc>
          <w:tcPr>
            <w:tcW w:w="1031" w:type="dxa"/>
            <w:noWrap/>
            <w:vAlign w:val="center"/>
          </w:tcPr>
          <w:p w14:paraId="0552B95F" w14:textId="7D51D277" w:rsidR="00792B9C" w:rsidRPr="000B06B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77.9%</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71187" w:rsidRPr="00C920D6" w14:paraId="1915DC2C" w14:textId="77777777" w:rsidTr="00F330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F71187" w:rsidRPr="00C920D6" w:rsidRDefault="00F71187" w:rsidP="00F71187">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vAlign w:val="center"/>
            <w:hideMark/>
          </w:tcPr>
          <w:p w14:paraId="6B386D9E" w14:textId="23B80D14"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201</w:t>
            </w:r>
            <w:r>
              <w:rPr>
                <w:rFonts w:ascii="Calibri" w:hAnsi="Calibri" w:cs="Calibri"/>
                <w:sz w:val="20"/>
                <w:szCs w:val="20"/>
              </w:rPr>
              <w:t>9</w:t>
            </w:r>
          </w:p>
        </w:tc>
        <w:tc>
          <w:tcPr>
            <w:tcW w:w="1031" w:type="dxa"/>
            <w:vAlign w:val="center"/>
            <w:hideMark/>
          </w:tcPr>
          <w:p w14:paraId="6ED2301F" w14:textId="6510A1EF"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108CFA7E" w14:textId="781A9279"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0B72768A" w14:textId="6DCCEA5D"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413A398A" w14:textId="040D976C"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hideMark/>
          </w:tcPr>
          <w:p w14:paraId="71BE3FD1" w14:textId="1FC6AA14"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792B9C"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792B9C" w:rsidRPr="0003367A" w:rsidRDefault="00792B9C" w:rsidP="00792B9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39F20B3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502 </w:t>
            </w:r>
          </w:p>
        </w:tc>
        <w:tc>
          <w:tcPr>
            <w:tcW w:w="1031" w:type="dxa"/>
            <w:noWrap/>
            <w:vAlign w:val="center"/>
          </w:tcPr>
          <w:p w14:paraId="3762D26F" w14:textId="15A431E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520 </w:t>
            </w:r>
          </w:p>
        </w:tc>
        <w:tc>
          <w:tcPr>
            <w:tcW w:w="1031" w:type="dxa"/>
            <w:noWrap/>
            <w:vAlign w:val="center"/>
          </w:tcPr>
          <w:p w14:paraId="652FAFE8" w14:textId="571BB30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594 </w:t>
            </w:r>
          </w:p>
        </w:tc>
        <w:tc>
          <w:tcPr>
            <w:tcW w:w="1031" w:type="dxa"/>
            <w:noWrap/>
            <w:vAlign w:val="center"/>
          </w:tcPr>
          <w:p w14:paraId="717C5156" w14:textId="5CB0D9C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559 </w:t>
            </w:r>
          </w:p>
        </w:tc>
        <w:tc>
          <w:tcPr>
            <w:tcW w:w="1031" w:type="dxa"/>
            <w:noWrap/>
            <w:vAlign w:val="center"/>
          </w:tcPr>
          <w:p w14:paraId="49494C53" w14:textId="4F7512A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548 </w:t>
            </w:r>
          </w:p>
        </w:tc>
        <w:tc>
          <w:tcPr>
            <w:tcW w:w="1031" w:type="dxa"/>
            <w:noWrap/>
            <w:vAlign w:val="center"/>
          </w:tcPr>
          <w:p w14:paraId="1C01DE34" w14:textId="595A748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33.8%</w:t>
            </w:r>
          </w:p>
        </w:tc>
        <w:tc>
          <w:tcPr>
            <w:tcW w:w="1031" w:type="dxa"/>
            <w:noWrap/>
            <w:vAlign w:val="center"/>
          </w:tcPr>
          <w:p w14:paraId="0EB62066" w14:textId="7E3443C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-2.0%</w:t>
            </w:r>
          </w:p>
        </w:tc>
        <w:tc>
          <w:tcPr>
            <w:tcW w:w="1031" w:type="dxa"/>
            <w:noWrap/>
            <w:vAlign w:val="center"/>
          </w:tcPr>
          <w:p w14:paraId="7C05A2AC" w14:textId="36198EC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9.2%</w:t>
            </w:r>
          </w:p>
        </w:tc>
      </w:tr>
      <w:tr w:rsidR="00792B9C"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792B9C" w:rsidRPr="0003367A" w:rsidRDefault="00792B9C" w:rsidP="00792B9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079FA24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415 </w:t>
            </w:r>
          </w:p>
        </w:tc>
        <w:tc>
          <w:tcPr>
            <w:tcW w:w="1031" w:type="dxa"/>
            <w:noWrap/>
            <w:vAlign w:val="center"/>
          </w:tcPr>
          <w:p w14:paraId="576BADDB" w14:textId="12204DD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380 </w:t>
            </w:r>
          </w:p>
        </w:tc>
        <w:tc>
          <w:tcPr>
            <w:tcW w:w="1031" w:type="dxa"/>
            <w:noWrap/>
            <w:vAlign w:val="center"/>
          </w:tcPr>
          <w:p w14:paraId="58F99721" w14:textId="7C57DE3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337 </w:t>
            </w:r>
          </w:p>
        </w:tc>
        <w:tc>
          <w:tcPr>
            <w:tcW w:w="1031" w:type="dxa"/>
            <w:noWrap/>
            <w:vAlign w:val="center"/>
          </w:tcPr>
          <w:p w14:paraId="7A27AE64" w14:textId="51F5CAE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318 </w:t>
            </w:r>
          </w:p>
        </w:tc>
        <w:tc>
          <w:tcPr>
            <w:tcW w:w="1031" w:type="dxa"/>
            <w:noWrap/>
            <w:vAlign w:val="center"/>
          </w:tcPr>
          <w:p w14:paraId="5F5A37A0" w14:textId="0D88100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349 </w:t>
            </w:r>
          </w:p>
        </w:tc>
        <w:tc>
          <w:tcPr>
            <w:tcW w:w="1031" w:type="dxa"/>
            <w:noWrap/>
            <w:vAlign w:val="center"/>
          </w:tcPr>
          <w:p w14:paraId="2314D45C" w14:textId="37DC00A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21.6%</w:t>
            </w:r>
          </w:p>
        </w:tc>
        <w:tc>
          <w:tcPr>
            <w:tcW w:w="1031" w:type="dxa"/>
            <w:noWrap/>
            <w:vAlign w:val="center"/>
          </w:tcPr>
          <w:p w14:paraId="7123A217" w14:textId="0E113F1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9.7%</w:t>
            </w:r>
          </w:p>
        </w:tc>
        <w:tc>
          <w:tcPr>
            <w:tcW w:w="1031" w:type="dxa"/>
            <w:noWrap/>
            <w:vAlign w:val="center"/>
          </w:tcPr>
          <w:p w14:paraId="7F0E2FEF" w14:textId="46AF037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-15.9%</w:t>
            </w:r>
          </w:p>
        </w:tc>
      </w:tr>
      <w:tr w:rsidR="00792B9C"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792B9C" w:rsidRPr="0003367A" w:rsidRDefault="00792B9C" w:rsidP="00792B9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5D7542B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65 </w:t>
            </w:r>
          </w:p>
        </w:tc>
        <w:tc>
          <w:tcPr>
            <w:tcW w:w="1031" w:type="dxa"/>
            <w:noWrap/>
            <w:vAlign w:val="center"/>
          </w:tcPr>
          <w:p w14:paraId="6ABFB395" w14:textId="768CBDD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68 </w:t>
            </w:r>
          </w:p>
        </w:tc>
        <w:tc>
          <w:tcPr>
            <w:tcW w:w="1031" w:type="dxa"/>
            <w:noWrap/>
            <w:vAlign w:val="center"/>
          </w:tcPr>
          <w:p w14:paraId="575941B4" w14:textId="105CDC9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69 </w:t>
            </w:r>
          </w:p>
        </w:tc>
        <w:tc>
          <w:tcPr>
            <w:tcW w:w="1031" w:type="dxa"/>
            <w:noWrap/>
            <w:vAlign w:val="center"/>
          </w:tcPr>
          <w:p w14:paraId="163A89C8" w14:textId="558873B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68 </w:t>
            </w:r>
          </w:p>
        </w:tc>
        <w:tc>
          <w:tcPr>
            <w:tcW w:w="1031" w:type="dxa"/>
            <w:noWrap/>
            <w:vAlign w:val="center"/>
          </w:tcPr>
          <w:p w14:paraId="5EC48D01" w14:textId="4324D47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54 </w:t>
            </w:r>
          </w:p>
        </w:tc>
        <w:tc>
          <w:tcPr>
            <w:tcW w:w="1031" w:type="dxa"/>
            <w:noWrap/>
            <w:vAlign w:val="center"/>
          </w:tcPr>
          <w:p w14:paraId="356246EA" w14:textId="76F7596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3.3%</w:t>
            </w:r>
          </w:p>
        </w:tc>
        <w:tc>
          <w:tcPr>
            <w:tcW w:w="1031" w:type="dxa"/>
            <w:noWrap/>
            <w:vAlign w:val="center"/>
          </w:tcPr>
          <w:p w14:paraId="164759E6" w14:textId="0A2CC60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-20.6%</w:t>
            </w:r>
          </w:p>
        </w:tc>
        <w:tc>
          <w:tcPr>
            <w:tcW w:w="1031" w:type="dxa"/>
            <w:noWrap/>
            <w:vAlign w:val="center"/>
          </w:tcPr>
          <w:p w14:paraId="4A508CB1" w14:textId="72B550F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-16.9%</w:t>
            </w:r>
          </w:p>
        </w:tc>
      </w:tr>
      <w:tr w:rsidR="00792B9C"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792B9C" w:rsidRPr="0003367A" w:rsidRDefault="00792B9C" w:rsidP="00792B9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6ECAFC0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67 </w:t>
            </w:r>
          </w:p>
        </w:tc>
        <w:tc>
          <w:tcPr>
            <w:tcW w:w="1031" w:type="dxa"/>
            <w:noWrap/>
            <w:vAlign w:val="center"/>
          </w:tcPr>
          <w:p w14:paraId="54BE3A97" w14:textId="7C348C1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64 </w:t>
            </w:r>
          </w:p>
        </w:tc>
        <w:tc>
          <w:tcPr>
            <w:tcW w:w="1031" w:type="dxa"/>
            <w:noWrap/>
            <w:vAlign w:val="center"/>
          </w:tcPr>
          <w:p w14:paraId="20DA879A" w14:textId="06F0051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89 </w:t>
            </w:r>
          </w:p>
        </w:tc>
        <w:tc>
          <w:tcPr>
            <w:tcW w:w="1031" w:type="dxa"/>
            <w:noWrap/>
            <w:vAlign w:val="center"/>
          </w:tcPr>
          <w:p w14:paraId="7A90E320" w14:textId="40FFDAA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72 </w:t>
            </w:r>
          </w:p>
        </w:tc>
        <w:tc>
          <w:tcPr>
            <w:tcW w:w="1031" w:type="dxa"/>
            <w:noWrap/>
            <w:vAlign w:val="center"/>
          </w:tcPr>
          <w:p w14:paraId="23664E12" w14:textId="30EFA81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76 </w:t>
            </w:r>
          </w:p>
        </w:tc>
        <w:tc>
          <w:tcPr>
            <w:tcW w:w="1031" w:type="dxa"/>
            <w:noWrap/>
            <w:vAlign w:val="center"/>
          </w:tcPr>
          <w:p w14:paraId="26CDBD5E" w14:textId="7511239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4.7%</w:t>
            </w:r>
          </w:p>
        </w:tc>
        <w:tc>
          <w:tcPr>
            <w:tcW w:w="1031" w:type="dxa"/>
            <w:noWrap/>
            <w:vAlign w:val="center"/>
          </w:tcPr>
          <w:p w14:paraId="3DE674CC" w14:textId="2D8F6DD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5.6%</w:t>
            </w:r>
          </w:p>
        </w:tc>
        <w:tc>
          <w:tcPr>
            <w:tcW w:w="1031" w:type="dxa"/>
            <w:noWrap/>
            <w:vAlign w:val="center"/>
          </w:tcPr>
          <w:p w14:paraId="4D1B920C" w14:textId="727683A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13.4%</w:t>
            </w:r>
          </w:p>
        </w:tc>
      </w:tr>
      <w:tr w:rsidR="00792B9C"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792B9C" w:rsidRPr="0003367A" w:rsidRDefault="00792B9C" w:rsidP="00792B9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32744BA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49 </w:t>
            </w:r>
          </w:p>
        </w:tc>
        <w:tc>
          <w:tcPr>
            <w:tcW w:w="1031" w:type="dxa"/>
            <w:noWrap/>
            <w:vAlign w:val="center"/>
          </w:tcPr>
          <w:p w14:paraId="2437276B" w14:textId="3288143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39 </w:t>
            </w:r>
          </w:p>
        </w:tc>
        <w:tc>
          <w:tcPr>
            <w:tcW w:w="1031" w:type="dxa"/>
            <w:noWrap/>
            <w:vAlign w:val="center"/>
          </w:tcPr>
          <w:p w14:paraId="72EFFE59" w14:textId="297CA98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 </w:t>
            </w:r>
          </w:p>
        </w:tc>
        <w:tc>
          <w:tcPr>
            <w:tcW w:w="1031" w:type="dxa"/>
            <w:noWrap/>
            <w:vAlign w:val="center"/>
          </w:tcPr>
          <w:p w14:paraId="7BFD8B4C" w14:textId="2E8032D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28 </w:t>
            </w:r>
          </w:p>
        </w:tc>
        <w:tc>
          <w:tcPr>
            <w:tcW w:w="1031" w:type="dxa"/>
            <w:noWrap/>
            <w:vAlign w:val="center"/>
          </w:tcPr>
          <w:p w14:paraId="48D5E343" w14:textId="47A4E19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19 </w:t>
            </w:r>
          </w:p>
        </w:tc>
        <w:tc>
          <w:tcPr>
            <w:tcW w:w="1031" w:type="dxa"/>
            <w:noWrap/>
            <w:vAlign w:val="center"/>
          </w:tcPr>
          <w:p w14:paraId="507C5688" w14:textId="1B6EAAD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w:t>
            </w:r>
          </w:p>
        </w:tc>
        <w:tc>
          <w:tcPr>
            <w:tcW w:w="1031" w:type="dxa"/>
            <w:noWrap/>
            <w:vAlign w:val="center"/>
          </w:tcPr>
          <w:p w14:paraId="4D108D67" w14:textId="7F9C6C7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-32.1%</w:t>
            </w:r>
          </w:p>
        </w:tc>
        <w:tc>
          <w:tcPr>
            <w:tcW w:w="1031" w:type="dxa"/>
            <w:noWrap/>
            <w:vAlign w:val="center"/>
          </w:tcPr>
          <w:p w14:paraId="0F0D74C6" w14:textId="2EFA0F3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-61.2%</w:t>
            </w:r>
          </w:p>
        </w:tc>
      </w:tr>
      <w:tr w:rsidR="00792B9C"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792B9C" w:rsidRPr="0003367A" w:rsidRDefault="00792B9C" w:rsidP="00792B9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072B9F6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84 </w:t>
            </w:r>
          </w:p>
        </w:tc>
        <w:tc>
          <w:tcPr>
            <w:tcW w:w="1031" w:type="dxa"/>
            <w:noWrap/>
            <w:vAlign w:val="center"/>
          </w:tcPr>
          <w:p w14:paraId="49ECC629" w14:textId="2F8DF8F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68 </w:t>
            </w:r>
          </w:p>
        </w:tc>
        <w:tc>
          <w:tcPr>
            <w:tcW w:w="1031" w:type="dxa"/>
            <w:noWrap/>
            <w:vAlign w:val="center"/>
          </w:tcPr>
          <w:p w14:paraId="1B7AF8F3" w14:textId="74952CC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117 </w:t>
            </w:r>
          </w:p>
        </w:tc>
        <w:tc>
          <w:tcPr>
            <w:tcW w:w="1031" w:type="dxa"/>
            <w:noWrap/>
            <w:vAlign w:val="center"/>
          </w:tcPr>
          <w:p w14:paraId="57AD44E3" w14:textId="19E4346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144 </w:t>
            </w:r>
          </w:p>
        </w:tc>
        <w:tc>
          <w:tcPr>
            <w:tcW w:w="1031" w:type="dxa"/>
            <w:noWrap/>
            <w:vAlign w:val="center"/>
          </w:tcPr>
          <w:p w14:paraId="2D38A4AA" w14:textId="4A2564F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188 </w:t>
            </w:r>
          </w:p>
        </w:tc>
        <w:tc>
          <w:tcPr>
            <w:tcW w:w="1031" w:type="dxa"/>
            <w:noWrap/>
            <w:vAlign w:val="center"/>
          </w:tcPr>
          <w:p w14:paraId="7111CC52" w14:textId="179EA72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11.6%</w:t>
            </w:r>
          </w:p>
        </w:tc>
        <w:tc>
          <w:tcPr>
            <w:tcW w:w="1031" w:type="dxa"/>
            <w:noWrap/>
            <w:vAlign w:val="center"/>
          </w:tcPr>
          <w:p w14:paraId="52D85954" w14:textId="3C804E9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25.3%</w:t>
            </w:r>
          </w:p>
        </w:tc>
        <w:tc>
          <w:tcPr>
            <w:tcW w:w="1031" w:type="dxa"/>
            <w:noWrap/>
            <w:vAlign w:val="center"/>
          </w:tcPr>
          <w:p w14:paraId="50E7C8F3" w14:textId="2153467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123.8%</w:t>
            </w:r>
          </w:p>
        </w:tc>
      </w:tr>
      <w:tr w:rsidR="00792B9C"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792B9C" w:rsidRPr="0003367A" w:rsidRDefault="00792B9C" w:rsidP="00792B9C">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62BB000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448 </w:t>
            </w:r>
          </w:p>
        </w:tc>
        <w:tc>
          <w:tcPr>
            <w:tcW w:w="1031" w:type="dxa"/>
            <w:noWrap/>
            <w:vAlign w:val="center"/>
          </w:tcPr>
          <w:p w14:paraId="0CFC6CB5" w14:textId="3AFBDCC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413 </w:t>
            </w:r>
          </w:p>
        </w:tc>
        <w:tc>
          <w:tcPr>
            <w:tcW w:w="1031" w:type="dxa"/>
            <w:noWrap/>
            <w:vAlign w:val="center"/>
          </w:tcPr>
          <w:p w14:paraId="4AE309C2" w14:textId="6B50F9B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432 </w:t>
            </w:r>
          </w:p>
        </w:tc>
        <w:tc>
          <w:tcPr>
            <w:tcW w:w="1031" w:type="dxa"/>
            <w:noWrap/>
            <w:vAlign w:val="center"/>
          </w:tcPr>
          <w:p w14:paraId="02FA458D" w14:textId="1C89736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443 </w:t>
            </w:r>
          </w:p>
        </w:tc>
        <w:tc>
          <w:tcPr>
            <w:tcW w:w="1031" w:type="dxa"/>
            <w:noWrap/>
            <w:vAlign w:val="center"/>
          </w:tcPr>
          <w:p w14:paraId="564ADF2E" w14:textId="12C29CF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385 </w:t>
            </w:r>
          </w:p>
        </w:tc>
        <w:tc>
          <w:tcPr>
            <w:tcW w:w="1031" w:type="dxa"/>
            <w:noWrap/>
            <w:vAlign w:val="center"/>
          </w:tcPr>
          <w:p w14:paraId="1160C0F5" w14:textId="4F0BAA5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23.8%</w:t>
            </w:r>
          </w:p>
        </w:tc>
        <w:tc>
          <w:tcPr>
            <w:tcW w:w="1031" w:type="dxa"/>
            <w:noWrap/>
            <w:vAlign w:val="center"/>
          </w:tcPr>
          <w:p w14:paraId="47D727EF" w14:textId="0D9358F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-13.1%</w:t>
            </w:r>
          </w:p>
        </w:tc>
        <w:tc>
          <w:tcPr>
            <w:tcW w:w="1031" w:type="dxa"/>
            <w:noWrap/>
            <w:vAlign w:val="center"/>
          </w:tcPr>
          <w:p w14:paraId="2423C6C1" w14:textId="68C9223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-14.1%</w:t>
            </w:r>
          </w:p>
        </w:tc>
      </w:tr>
      <w:tr w:rsidR="00792B9C"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792B9C" w:rsidRPr="0003367A" w:rsidRDefault="00792B9C" w:rsidP="00792B9C">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601DACB5"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4DF7A16B" w14:textId="6D77779D"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2FF8730B" w14:textId="1B34B667"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6962396C" w14:textId="50464457"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7841C88F" w14:textId="0732AF6A"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EB81E79" w14:textId="3E802CA8"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31" w:type="dxa"/>
            <w:noWrap/>
            <w:vAlign w:val="center"/>
          </w:tcPr>
          <w:p w14:paraId="4875B9A2" w14:textId="563DF6E1"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31" w:type="dxa"/>
            <w:noWrap/>
            <w:vAlign w:val="center"/>
          </w:tcPr>
          <w:p w14:paraId="675F6619" w14:textId="22350B61"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792B9C"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792B9C" w:rsidRPr="00C920D6" w:rsidRDefault="00792B9C" w:rsidP="00792B9C">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32B89CEA"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1,635 </w:t>
            </w:r>
          </w:p>
        </w:tc>
        <w:tc>
          <w:tcPr>
            <w:tcW w:w="1031" w:type="dxa"/>
            <w:noWrap/>
            <w:vAlign w:val="center"/>
          </w:tcPr>
          <w:p w14:paraId="5FC5BA0E" w14:textId="6F6898A4"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1,555 </w:t>
            </w:r>
          </w:p>
        </w:tc>
        <w:tc>
          <w:tcPr>
            <w:tcW w:w="1031" w:type="dxa"/>
            <w:noWrap/>
            <w:vAlign w:val="center"/>
          </w:tcPr>
          <w:p w14:paraId="3F7F9902" w14:textId="1AB4D167"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1,672 </w:t>
            </w:r>
          </w:p>
        </w:tc>
        <w:tc>
          <w:tcPr>
            <w:tcW w:w="1031" w:type="dxa"/>
            <w:noWrap/>
            <w:vAlign w:val="center"/>
          </w:tcPr>
          <w:p w14:paraId="1D1DA71D" w14:textId="25D21FC8"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1,634 </w:t>
            </w:r>
          </w:p>
        </w:tc>
        <w:tc>
          <w:tcPr>
            <w:tcW w:w="1031" w:type="dxa"/>
            <w:noWrap/>
            <w:vAlign w:val="center"/>
          </w:tcPr>
          <w:p w14:paraId="15A0BEA8" w14:textId="68024275"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1,619 </w:t>
            </w:r>
          </w:p>
        </w:tc>
        <w:tc>
          <w:tcPr>
            <w:tcW w:w="1031" w:type="dxa"/>
            <w:noWrap/>
            <w:vAlign w:val="center"/>
          </w:tcPr>
          <w:p w14:paraId="52BEF292" w14:textId="39BC6184"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0AF5C4B8"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-1.3%</w:t>
            </w:r>
          </w:p>
        </w:tc>
        <w:tc>
          <w:tcPr>
            <w:tcW w:w="1031" w:type="dxa"/>
            <w:noWrap/>
            <w:vAlign w:val="center"/>
          </w:tcPr>
          <w:p w14:paraId="1D2C1B58" w14:textId="1188906D" w:rsidR="00792B9C" w:rsidRPr="00C920D6"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71187" w:rsidRPr="00C920D6" w14:paraId="4B35D75F" w14:textId="77777777" w:rsidTr="005656A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F71187" w:rsidRPr="00C920D6" w:rsidRDefault="00F71187" w:rsidP="00F71187">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vAlign w:val="center"/>
            <w:hideMark/>
          </w:tcPr>
          <w:p w14:paraId="7C4E3B28" w14:textId="5112C13A"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31" w:type="dxa"/>
            <w:vAlign w:val="center"/>
            <w:hideMark/>
          </w:tcPr>
          <w:p w14:paraId="604078E5" w14:textId="2653292F"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31" w:type="dxa"/>
            <w:vAlign w:val="center"/>
            <w:hideMark/>
          </w:tcPr>
          <w:p w14:paraId="246AE3B3" w14:textId="78958A64"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33AE2331" w14:textId="276668EA"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3A88EE7C" w14:textId="37FA3D9A"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hideMark/>
          </w:tcPr>
          <w:p w14:paraId="3231E32A" w14:textId="61070F65"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F71187" w:rsidRPr="00C920D6" w:rsidRDefault="00F71187" w:rsidP="00F711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792B9C" w:rsidRPr="0003367A" w14:paraId="575F9F81"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2F77B03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 </w:t>
            </w:r>
          </w:p>
        </w:tc>
        <w:tc>
          <w:tcPr>
            <w:tcW w:w="1031" w:type="dxa"/>
            <w:noWrap/>
            <w:vAlign w:val="center"/>
          </w:tcPr>
          <w:p w14:paraId="5BBC8EEF" w14:textId="1DAFA7E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31" w:type="dxa"/>
            <w:noWrap/>
            <w:vAlign w:val="center"/>
          </w:tcPr>
          <w:p w14:paraId="6BC457AA" w14:textId="76C97A7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31" w:type="dxa"/>
            <w:noWrap/>
            <w:vAlign w:val="center"/>
          </w:tcPr>
          <w:p w14:paraId="666403B9" w14:textId="2A6D46B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 </w:t>
            </w:r>
          </w:p>
        </w:tc>
        <w:tc>
          <w:tcPr>
            <w:tcW w:w="1031" w:type="dxa"/>
            <w:noWrap/>
            <w:vAlign w:val="center"/>
          </w:tcPr>
          <w:p w14:paraId="25EFD0DC" w14:textId="5434EB2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 </w:t>
            </w:r>
          </w:p>
        </w:tc>
        <w:tc>
          <w:tcPr>
            <w:tcW w:w="1031" w:type="dxa"/>
            <w:noWrap/>
            <w:vAlign w:val="center"/>
          </w:tcPr>
          <w:p w14:paraId="7C2C5D09" w14:textId="0D2EEF6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31" w:type="dxa"/>
            <w:noWrap/>
            <w:vAlign w:val="center"/>
          </w:tcPr>
          <w:p w14:paraId="4CFA2FA9" w14:textId="5CA2CB8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031" w:type="dxa"/>
            <w:noWrap/>
            <w:vAlign w:val="center"/>
          </w:tcPr>
          <w:p w14:paraId="350336F2" w14:textId="6C680CE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r>
      <w:tr w:rsidR="00792B9C" w:rsidRPr="0003367A" w14:paraId="49196CC2"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3D3E6F3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 </w:t>
            </w:r>
          </w:p>
        </w:tc>
        <w:tc>
          <w:tcPr>
            <w:tcW w:w="1031" w:type="dxa"/>
            <w:noWrap/>
            <w:vAlign w:val="center"/>
          </w:tcPr>
          <w:p w14:paraId="466B91ED" w14:textId="1F3E36B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823 </w:t>
            </w:r>
          </w:p>
        </w:tc>
        <w:tc>
          <w:tcPr>
            <w:tcW w:w="1031" w:type="dxa"/>
            <w:noWrap/>
            <w:vAlign w:val="center"/>
          </w:tcPr>
          <w:p w14:paraId="27CA1428" w14:textId="30C54C1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1031" w:type="dxa"/>
            <w:noWrap/>
            <w:vAlign w:val="center"/>
          </w:tcPr>
          <w:p w14:paraId="0E73FAF5" w14:textId="1C03F64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858 </w:t>
            </w:r>
          </w:p>
        </w:tc>
        <w:tc>
          <w:tcPr>
            <w:tcW w:w="1031" w:type="dxa"/>
            <w:noWrap/>
            <w:vAlign w:val="center"/>
          </w:tcPr>
          <w:p w14:paraId="126F33DE" w14:textId="6EC4FA7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797 </w:t>
            </w:r>
          </w:p>
        </w:tc>
        <w:tc>
          <w:tcPr>
            <w:tcW w:w="1031" w:type="dxa"/>
            <w:noWrap/>
            <w:vAlign w:val="center"/>
          </w:tcPr>
          <w:p w14:paraId="4F257B3A" w14:textId="15C8EE8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49.2%</w:t>
            </w:r>
          </w:p>
        </w:tc>
        <w:tc>
          <w:tcPr>
            <w:tcW w:w="1031" w:type="dxa"/>
            <w:noWrap/>
            <w:vAlign w:val="center"/>
          </w:tcPr>
          <w:p w14:paraId="6BF54705" w14:textId="5872DE3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031" w:type="dxa"/>
            <w:noWrap/>
            <w:vAlign w:val="center"/>
          </w:tcPr>
          <w:p w14:paraId="3BB27AAF" w14:textId="49C4FBB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r>
      <w:tr w:rsidR="00792B9C" w:rsidRPr="0003367A" w14:paraId="007443E7"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5F0AD96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289 </w:t>
            </w:r>
          </w:p>
        </w:tc>
        <w:tc>
          <w:tcPr>
            <w:tcW w:w="1031" w:type="dxa"/>
            <w:noWrap/>
            <w:vAlign w:val="center"/>
          </w:tcPr>
          <w:p w14:paraId="6C7BBA9D" w14:textId="3E44252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235 </w:t>
            </w:r>
          </w:p>
        </w:tc>
        <w:tc>
          <w:tcPr>
            <w:tcW w:w="1031" w:type="dxa"/>
            <w:noWrap/>
            <w:vAlign w:val="center"/>
          </w:tcPr>
          <w:p w14:paraId="61B31258" w14:textId="575335D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204 </w:t>
            </w:r>
          </w:p>
        </w:tc>
        <w:tc>
          <w:tcPr>
            <w:tcW w:w="1031" w:type="dxa"/>
            <w:noWrap/>
            <w:vAlign w:val="center"/>
          </w:tcPr>
          <w:p w14:paraId="2DD396CE" w14:textId="2E457B0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215 </w:t>
            </w:r>
          </w:p>
        </w:tc>
        <w:tc>
          <w:tcPr>
            <w:tcW w:w="1031" w:type="dxa"/>
            <w:noWrap/>
            <w:vAlign w:val="center"/>
          </w:tcPr>
          <w:p w14:paraId="294D38B3" w14:textId="24FA6E3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213 </w:t>
            </w:r>
          </w:p>
        </w:tc>
        <w:tc>
          <w:tcPr>
            <w:tcW w:w="1031" w:type="dxa"/>
            <w:noWrap/>
            <w:vAlign w:val="center"/>
          </w:tcPr>
          <w:p w14:paraId="1284F908" w14:textId="3663AED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31" w:type="dxa"/>
            <w:noWrap/>
            <w:vAlign w:val="center"/>
          </w:tcPr>
          <w:p w14:paraId="12525EC2" w14:textId="29374D0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31" w:type="dxa"/>
            <w:noWrap/>
            <w:vAlign w:val="center"/>
          </w:tcPr>
          <w:p w14:paraId="7D09EA73" w14:textId="499357C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r>
      <w:tr w:rsidR="00792B9C" w:rsidRPr="0003367A" w14:paraId="1B711678"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3A8DBA6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63D928CD" w14:textId="6A34A26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1CFF3853" w14:textId="004686D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06207CE8" w14:textId="2CAE7AA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27647EF7" w14:textId="349BD47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5567836D" w14:textId="5932011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31" w:type="dxa"/>
            <w:noWrap/>
            <w:vAlign w:val="center"/>
          </w:tcPr>
          <w:p w14:paraId="7F29C130" w14:textId="6E619E5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c>
          <w:tcPr>
            <w:tcW w:w="1031" w:type="dxa"/>
            <w:noWrap/>
            <w:vAlign w:val="center"/>
          </w:tcPr>
          <w:p w14:paraId="7FE55169" w14:textId="32050DA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792B9C" w:rsidRPr="0003367A" w14:paraId="3C89AA6C"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3CA549F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 </w:t>
            </w:r>
          </w:p>
        </w:tc>
        <w:tc>
          <w:tcPr>
            <w:tcW w:w="1031" w:type="dxa"/>
            <w:noWrap/>
            <w:vAlign w:val="center"/>
          </w:tcPr>
          <w:p w14:paraId="37330922" w14:textId="2C1462E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 </w:t>
            </w:r>
          </w:p>
        </w:tc>
        <w:tc>
          <w:tcPr>
            <w:tcW w:w="1031" w:type="dxa"/>
            <w:noWrap/>
            <w:vAlign w:val="center"/>
          </w:tcPr>
          <w:p w14:paraId="3BF22EA6" w14:textId="2522F24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 </w:t>
            </w:r>
          </w:p>
        </w:tc>
        <w:tc>
          <w:tcPr>
            <w:tcW w:w="1031" w:type="dxa"/>
            <w:noWrap/>
            <w:vAlign w:val="center"/>
          </w:tcPr>
          <w:p w14:paraId="54F47337" w14:textId="48B5C77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31" w:type="dxa"/>
            <w:noWrap/>
            <w:vAlign w:val="center"/>
          </w:tcPr>
          <w:p w14:paraId="40F4E7D0" w14:textId="06EAB98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402 </w:t>
            </w:r>
          </w:p>
        </w:tc>
        <w:tc>
          <w:tcPr>
            <w:tcW w:w="1031" w:type="dxa"/>
            <w:noWrap/>
            <w:vAlign w:val="center"/>
          </w:tcPr>
          <w:p w14:paraId="0E6DE072" w14:textId="75DC70C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c>
          <w:tcPr>
            <w:tcW w:w="1031" w:type="dxa"/>
            <w:noWrap/>
            <w:vAlign w:val="center"/>
          </w:tcPr>
          <w:p w14:paraId="28482CA3" w14:textId="24DF11A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c>
          <w:tcPr>
            <w:tcW w:w="1031" w:type="dxa"/>
            <w:noWrap/>
            <w:vAlign w:val="center"/>
          </w:tcPr>
          <w:p w14:paraId="73E53E08" w14:textId="1CB516A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77.9%</w:t>
            </w:r>
          </w:p>
        </w:tc>
      </w:tr>
      <w:tr w:rsidR="00792B9C" w:rsidRPr="0003367A" w14:paraId="79017297"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00B1FE1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6768BB4B" w14:textId="476E8F3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37E61E70" w14:textId="7779851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22A81A3" w14:textId="0BF4245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03BC009E" w14:textId="6A32B61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5E705BED" w14:textId="3681989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7838B96" w14:textId="24C847E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2C8EAFF7" w14:textId="327A46D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92B9C" w:rsidRPr="0003367A" w14:paraId="4B8C55AF"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792B9C" w:rsidRPr="00C920D6" w:rsidRDefault="00792B9C" w:rsidP="00792B9C">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3023EF9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1,635 </w:t>
            </w:r>
          </w:p>
        </w:tc>
        <w:tc>
          <w:tcPr>
            <w:tcW w:w="1031" w:type="dxa"/>
            <w:noWrap/>
            <w:vAlign w:val="center"/>
          </w:tcPr>
          <w:p w14:paraId="4C8BD3CC" w14:textId="6DABF5C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1,555 </w:t>
            </w:r>
          </w:p>
        </w:tc>
        <w:tc>
          <w:tcPr>
            <w:tcW w:w="1031" w:type="dxa"/>
            <w:noWrap/>
            <w:vAlign w:val="center"/>
          </w:tcPr>
          <w:p w14:paraId="2B4914C0" w14:textId="78FFF54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1,676 </w:t>
            </w:r>
          </w:p>
        </w:tc>
        <w:tc>
          <w:tcPr>
            <w:tcW w:w="1031" w:type="dxa"/>
            <w:noWrap/>
            <w:vAlign w:val="center"/>
          </w:tcPr>
          <w:p w14:paraId="2DADC2D9" w14:textId="0E70C07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1,640 </w:t>
            </w:r>
          </w:p>
        </w:tc>
        <w:tc>
          <w:tcPr>
            <w:tcW w:w="1031" w:type="dxa"/>
            <w:noWrap/>
            <w:vAlign w:val="center"/>
          </w:tcPr>
          <w:p w14:paraId="7E18C20A" w14:textId="17FCD0F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1,619 </w:t>
            </w:r>
          </w:p>
        </w:tc>
        <w:tc>
          <w:tcPr>
            <w:tcW w:w="1031" w:type="dxa"/>
            <w:noWrap/>
            <w:vAlign w:val="center"/>
          </w:tcPr>
          <w:p w14:paraId="16D8F737" w14:textId="58E88CC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6C6DCFB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w:t>
            </w:r>
          </w:p>
        </w:tc>
        <w:tc>
          <w:tcPr>
            <w:tcW w:w="1031" w:type="dxa"/>
            <w:noWrap/>
            <w:vAlign w:val="center"/>
          </w:tcPr>
          <w:p w14:paraId="77AD39B9" w14:textId="4BC5768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r>
    </w:tbl>
    <w:p w14:paraId="2EFD630C" w14:textId="77777777" w:rsidR="00570D6C" w:rsidRPr="00C920D6" w:rsidRDefault="00570D6C" w:rsidP="00222DF9">
      <w:pPr>
        <w:pStyle w:val="TableHeading"/>
        <w:jc w:val="left"/>
        <w:rPr>
          <w:sz w:val="18"/>
          <w:szCs w:val="20"/>
        </w:rPr>
      </w:pPr>
    </w:p>
    <w:p w14:paraId="29F04E7F" w14:textId="2077CB27" w:rsidR="00E10AB3" w:rsidRDefault="00E10AB3" w:rsidP="00E23EC1">
      <w:pPr>
        <w:rPr>
          <w:rFonts w:asciiTheme="minorHAnsi" w:hAnsiTheme="minorHAnsi"/>
          <w:b/>
          <w:sz w:val="20"/>
        </w:rPr>
      </w:pPr>
    </w:p>
    <w:p w14:paraId="2EB94A58" w14:textId="77777777" w:rsidR="000D4A98" w:rsidRDefault="000D4A98" w:rsidP="00E23EC1">
      <w:pPr>
        <w:rPr>
          <w:rFonts w:asciiTheme="minorHAnsi" w:hAnsiTheme="minorHAnsi"/>
          <w:b/>
          <w:sz w:val="20"/>
        </w:rPr>
      </w:pPr>
    </w:p>
    <w:p w14:paraId="3728E942" w14:textId="77777777" w:rsidR="00E10AB3" w:rsidRDefault="00E10AB3" w:rsidP="00E23EC1">
      <w:pPr>
        <w:rPr>
          <w:rFonts w:asciiTheme="minorHAnsi" w:hAnsiTheme="minorHAnsi"/>
          <w:b/>
          <w:sz w:val="20"/>
        </w:rPr>
      </w:pPr>
    </w:p>
    <w:p w14:paraId="28EC3F48" w14:textId="77777777" w:rsidR="00E10AB3" w:rsidRDefault="00E10AB3" w:rsidP="00E23EC1">
      <w:pPr>
        <w:rPr>
          <w:rFonts w:asciiTheme="minorHAnsi" w:hAnsiTheme="minorHAnsi"/>
          <w:b/>
          <w:sz w:val="20"/>
        </w:rPr>
      </w:pPr>
    </w:p>
    <w:p w14:paraId="7D640B33" w14:textId="77777777" w:rsidR="00E10AB3" w:rsidRDefault="00E10AB3" w:rsidP="00E23EC1">
      <w:pPr>
        <w:rPr>
          <w:rFonts w:asciiTheme="minorHAnsi" w:hAnsiTheme="minorHAnsi"/>
          <w:b/>
          <w:sz w:val="20"/>
        </w:rPr>
      </w:pPr>
    </w:p>
    <w:p w14:paraId="06E16558" w14:textId="77777777" w:rsidR="00E10AB3" w:rsidRDefault="00E10AB3" w:rsidP="00E23EC1">
      <w:pPr>
        <w:rPr>
          <w:rFonts w:asciiTheme="minorHAnsi" w:hAnsiTheme="minorHAnsi"/>
          <w:b/>
          <w:sz w:val="20"/>
        </w:rPr>
      </w:pPr>
    </w:p>
    <w:p w14:paraId="7253C704" w14:textId="21CD1024" w:rsidR="00E10AB3" w:rsidRDefault="00E10AB3" w:rsidP="00E23EC1">
      <w:pPr>
        <w:rPr>
          <w:rFonts w:asciiTheme="minorHAnsi" w:hAnsiTheme="minorHAnsi"/>
          <w:b/>
          <w:sz w:val="20"/>
        </w:rPr>
      </w:pPr>
    </w:p>
    <w:p w14:paraId="52F1034D" w14:textId="03189318" w:rsidR="0045369E" w:rsidRDefault="0045369E" w:rsidP="00E23EC1">
      <w:pPr>
        <w:rPr>
          <w:rFonts w:asciiTheme="minorHAnsi" w:hAnsiTheme="minorHAnsi"/>
          <w:b/>
          <w:sz w:val="20"/>
        </w:rPr>
      </w:pPr>
    </w:p>
    <w:p w14:paraId="60CFA555" w14:textId="19068EC4" w:rsidR="0045369E" w:rsidRDefault="0045369E" w:rsidP="00E23EC1">
      <w:pPr>
        <w:rPr>
          <w:rFonts w:asciiTheme="minorHAnsi" w:hAnsiTheme="minorHAnsi"/>
          <w:b/>
          <w:sz w:val="20"/>
        </w:rPr>
      </w:pPr>
    </w:p>
    <w:p w14:paraId="2B9FBA5D" w14:textId="29BD4E5D" w:rsidR="0045369E" w:rsidRDefault="0045369E" w:rsidP="00E23EC1">
      <w:pPr>
        <w:rPr>
          <w:rFonts w:asciiTheme="minorHAnsi" w:hAnsiTheme="minorHAnsi"/>
          <w:b/>
          <w:sz w:val="20"/>
        </w:rPr>
      </w:pPr>
    </w:p>
    <w:p w14:paraId="5E7411B0" w14:textId="25D766DA" w:rsidR="0045369E" w:rsidRDefault="0045369E" w:rsidP="00E23EC1">
      <w:pPr>
        <w:rPr>
          <w:rFonts w:asciiTheme="minorHAnsi" w:hAnsiTheme="minorHAnsi"/>
          <w:b/>
          <w:sz w:val="20"/>
        </w:rPr>
      </w:pPr>
    </w:p>
    <w:p w14:paraId="539191D6" w14:textId="12949404" w:rsidR="0045369E" w:rsidRDefault="0045369E" w:rsidP="00E23EC1">
      <w:pPr>
        <w:rPr>
          <w:rFonts w:asciiTheme="minorHAnsi" w:hAnsiTheme="minorHAnsi"/>
          <w:b/>
          <w:sz w:val="20"/>
        </w:rPr>
      </w:pPr>
    </w:p>
    <w:p w14:paraId="68FF05B0" w14:textId="77777777" w:rsidR="0045369E" w:rsidRDefault="0045369E" w:rsidP="00E23EC1">
      <w:pPr>
        <w:rPr>
          <w:rFonts w:asciiTheme="minorHAnsi" w:hAnsiTheme="minorHAnsi"/>
          <w:b/>
          <w:sz w:val="20"/>
        </w:rPr>
      </w:pPr>
    </w:p>
    <w:p w14:paraId="7658CDB3" w14:textId="0FF98443" w:rsidR="005F4A7B" w:rsidRDefault="00CB0F24" w:rsidP="00E23EC1">
      <w:pPr>
        <w:rPr>
          <w:rFonts w:asciiTheme="minorHAnsi" w:hAnsiTheme="minorHAnsi"/>
          <w:sz w:val="20"/>
        </w:rPr>
      </w:pPr>
      <w:r w:rsidRPr="00DF64C5">
        <w:rPr>
          <w:rFonts w:asciiTheme="minorHAnsi" w:hAnsiTheme="minorHAnsi"/>
          <w:b/>
          <w:sz w:val="20"/>
        </w:rPr>
        <w:t>Note</w:t>
      </w:r>
      <w:r w:rsidR="00023B74">
        <w:rPr>
          <w:rFonts w:asciiTheme="minorHAnsi" w:hAnsiTheme="minorHAnsi"/>
          <w:b/>
          <w:sz w:val="20"/>
        </w:rPr>
        <w:t>s</w:t>
      </w:r>
      <w:r w:rsidRPr="00DF64C5">
        <w:rPr>
          <w:rFonts w:asciiTheme="minorHAnsi" w:hAnsiTheme="minorHAnsi"/>
          <w:b/>
          <w:sz w:val="20"/>
        </w:rPr>
        <w:t xml:space="preserve">: </w:t>
      </w:r>
      <w:r w:rsidRPr="00DF64C5">
        <w:rPr>
          <w:rFonts w:asciiTheme="minorHAnsi" w:hAnsiTheme="minorHAnsi"/>
          <w:sz w:val="20"/>
        </w:rPr>
        <w:t xml:space="preserve">First-time is comprised of first-time students in their first-year and students </w:t>
      </w:r>
      <w:r w:rsidR="00381D7F" w:rsidRPr="00DF64C5">
        <w:rPr>
          <w:rFonts w:asciiTheme="minorHAnsi" w:hAnsiTheme="minorHAnsi"/>
          <w:sz w:val="20"/>
        </w:rPr>
        <w:t>who earned</w:t>
      </w:r>
      <w:r w:rsidRPr="00DF64C5">
        <w:rPr>
          <w:rFonts w:asciiTheme="minorHAnsi" w:hAnsiTheme="minorHAnsi"/>
          <w:sz w:val="20"/>
        </w:rPr>
        <w:t xml:space="preserve"> college credit before graduating high school</w:t>
      </w:r>
      <w:r w:rsidR="005F4A7B" w:rsidRPr="00DF64C5">
        <w:rPr>
          <w:rFonts w:asciiTheme="minorHAnsi" w:hAnsiTheme="minorHAnsi"/>
          <w:sz w:val="20"/>
        </w:rPr>
        <w:t>.</w:t>
      </w:r>
      <w:r w:rsidRPr="00DF64C5">
        <w:rPr>
          <w:rFonts w:asciiTheme="minorHAnsi" w:hAnsiTheme="minorHAnsi"/>
          <w:sz w:val="20"/>
        </w:rPr>
        <w:t xml:space="preserve"> Graduate includes readmitted graduate students.</w:t>
      </w:r>
    </w:p>
    <w:p w14:paraId="4E180C31" w14:textId="56956C72" w:rsidR="00060557" w:rsidRPr="003C4A74" w:rsidRDefault="003C4A74" w:rsidP="003C4A74">
      <w:pPr>
        <w:pStyle w:val="Heading1"/>
      </w:pPr>
      <w:bookmarkStart w:id="35" w:name="_Toc20489100"/>
      <w:bookmarkStart w:id="36" w:name="_Toc127431848"/>
      <w:r w:rsidRPr="003C4A74">
        <w:lastRenderedPageBreak/>
        <w:t>First-Time, Degree/Certificate-Seeking Undergraduate Headcount</w:t>
      </w:r>
      <w:r w:rsidRPr="003C4A74">
        <w:br/>
        <w:t>by Tuition Residency and Status</w:t>
      </w:r>
      <w:bookmarkEnd w:id="35"/>
      <w:bookmarkEnd w:id="36"/>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2D6138" w:rsidRPr="00CA576C" w14:paraId="3F3F6D2B" w14:textId="77777777" w:rsidTr="00FB01B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2D6138" w:rsidRPr="00CA576C" w:rsidRDefault="002D6138" w:rsidP="002D6138">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3318FE5C" w14:textId="60BB0F66"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2" w:type="dxa"/>
            <w:noWrap/>
            <w:vAlign w:val="center"/>
            <w:hideMark/>
          </w:tcPr>
          <w:p w14:paraId="60E2EE81" w14:textId="62AF7DF8"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2" w:type="dxa"/>
            <w:noWrap/>
            <w:vAlign w:val="center"/>
            <w:hideMark/>
          </w:tcPr>
          <w:p w14:paraId="7CE4B7F5" w14:textId="39D3F37D"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3" w:type="dxa"/>
            <w:noWrap/>
            <w:vAlign w:val="center"/>
            <w:hideMark/>
          </w:tcPr>
          <w:p w14:paraId="6D721DD3" w14:textId="519E817E"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3" w:type="dxa"/>
            <w:noWrap/>
            <w:vAlign w:val="center"/>
            <w:hideMark/>
          </w:tcPr>
          <w:p w14:paraId="4DEF102D" w14:textId="06B89E38"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hideMark/>
          </w:tcPr>
          <w:p w14:paraId="674C772C" w14:textId="2CCB6DCC"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792B9C"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792B9C" w:rsidRPr="00AF591B" w:rsidRDefault="00792B9C" w:rsidP="00792B9C">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070E1D18"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122" w:type="dxa"/>
            <w:noWrap/>
            <w:vAlign w:val="center"/>
          </w:tcPr>
          <w:p w14:paraId="6362A41A" w14:textId="437ED63E"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2" w:type="dxa"/>
            <w:noWrap/>
            <w:vAlign w:val="center"/>
          </w:tcPr>
          <w:p w14:paraId="5A3E5934" w14:textId="73EDEF06"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3" w:type="dxa"/>
            <w:noWrap/>
            <w:vAlign w:val="center"/>
          </w:tcPr>
          <w:p w14:paraId="24F0FEFA" w14:textId="09F7A59B"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 </w:t>
            </w:r>
          </w:p>
        </w:tc>
        <w:tc>
          <w:tcPr>
            <w:tcW w:w="1123" w:type="dxa"/>
            <w:noWrap/>
            <w:vAlign w:val="center"/>
          </w:tcPr>
          <w:p w14:paraId="4C72838D" w14:textId="08D343BD"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123" w:type="dxa"/>
            <w:noWrap/>
            <w:vAlign w:val="center"/>
          </w:tcPr>
          <w:p w14:paraId="602DA40B" w14:textId="2BDA6228"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49.0%</w:t>
            </w:r>
          </w:p>
        </w:tc>
        <w:tc>
          <w:tcPr>
            <w:tcW w:w="1123" w:type="dxa"/>
            <w:noWrap/>
            <w:vAlign w:val="center"/>
          </w:tcPr>
          <w:p w14:paraId="51FB2272" w14:textId="73F470B8"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w:t>
            </w:r>
          </w:p>
        </w:tc>
        <w:tc>
          <w:tcPr>
            <w:tcW w:w="1100" w:type="dxa"/>
            <w:noWrap/>
            <w:vAlign w:val="center"/>
          </w:tcPr>
          <w:p w14:paraId="2A655132" w14:textId="03953B08"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-50.7%</w:t>
            </w:r>
          </w:p>
        </w:tc>
      </w:tr>
      <w:tr w:rsidR="00792B9C"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792B9C" w:rsidRPr="00AF591B" w:rsidRDefault="00792B9C" w:rsidP="00792B9C">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7C98D87D"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122" w:type="dxa"/>
            <w:noWrap/>
            <w:vAlign w:val="center"/>
          </w:tcPr>
          <w:p w14:paraId="1CB77108" w14:textId="0EB6218F"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122" w:type="dxa"/>
            <w:noWrap/>
            <w:vAlign w:val="center"/>
          </w:tcPr>
          <w:p w14:paraId="4477F601" w14:textId="7C321F05"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123" w:type="dxa"/>
            <w:noWrap/>
            <w:vAlign w:val="center"/>
          </w:tcPr>
          <w:p w14:paraId="492563BF" w14:textId="29DD0C3D"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3" w:type="dxa"/>
            <w:noWrap/>
            <w:vAlign w:val="center"/>
          </w:tcPr>
          <w:p w14:paraId="3A7078FE" w14:textId="0F0662DF"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3" w:type="dxa"/>
            <w:noWrap/>
            <w:vAlign w:val="center"/>
          </w:tcPr>
          <w:p w14:paraId="07DE839D" w14:textId="030BCB00"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51.0%</w:t>
            </w:r>
          </w:p>
        </w:tc>
        <w:tc>
          <w:tcPr>
            <w:tcW w:w="1123" w:type="dxa"/>
            <w:noWrap/>
            <w:vAlign w:val="center"/>
          </w:tcPr>
          <w:p w14:paraId="7E6BE19E" w14:textId="76776523"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69.6%</w:t>
            </w:r>
          </w:p>
        </w:tc>
        <w:tc>
          <w:tcPr>
            <w:tcW w:w="1100" w:type="dxa"/>
            <w:noWrap/>
            <w:vAlign w:val="center"/>
          </w:tcPr>
          <w:p w14:paraId="0BBB6476" w14:textId="5D6FDB03" w:rsidR="00792B9C" w:rsidRPr="00AF591B"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792B9C"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792B9C" w:rsidRPr="00CA576C" w:rsidRDefault="00792B9C" w:rsidP="00792B9C">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202B38BC"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217 </w:t>
            </w:r>
          </w:p>
        </w:tc>
        <w:tc>
          <w:tcPr>
            <w:tcW w:w="1122" w:type="dxa"/>
            <w:noWrap/>
            <w:vAlign w:val="center"/>
          </w:tcPr>
          <w:p w14:paraId="1041A05F" w14:textId="352C3D18"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176 </w:t>
            </w:r>
          </w:p>
        </w:tc>
        <w:tc>
          <w:tcPr>
            <w:tcW w:w="1122" w:type="dxa"/>
            <w:noWrap/>
            <w:vAlign w:val="center"/>
          </w:tcPr>
          <w:p w14:paraId="40B226C4" w14:textId="7D308F6A"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164 </w:t>
            </w:r>
          </w:p>
        </w:tc>
        <w:tc>
          <w:tcPr>
            <w:tcW w:w="1123" w:type="dxa"/>
            <w:noWrap/>
            <w:vAlign w:val="center"/>
          </w:tcPr>
          <w:p w14:paraId="0D860745" w14:textId="4AFAE392"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 </w:t>
            </w:r>
          </w:p>
        </w:tc>
        <w:tc>
          <w:tcPr>
            <w:tcW w:w="1123" w:type="dxa"/>
            <w:noWrap/>
            <w:vAlign w:val="center"/>
          </w:tcPr>
          <w:p w14:paraId="69D1A247" w14:textId="2731F734"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3" w:type="dxa"/>
            <w:noWrap/>
            <w:vAlign w:val="center"/>
          </w:tcPr>
          <w:p w14:paraId="2A4B712F" w14:textId="42E55C0F"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740980F1"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c>
          <w:tcPr>
            <w:tcW w:w="1100" w:type="dxa"/>
            <w:noWrap/>
            <w:vAlign w:val="center"/>
          </w:tcPr>
          <w:p w14:paraId="1A5801CA" w14:textId="2BA4810F" w:rsidR="00792B9C" w:rsidRPr="00AF591B"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-29.5%</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2D6138" w:rsidRPr="00CA576C" w14:paraId="0FB84CF3" w14:textId="77777777" w:rsidTr="002960A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2D6138" w:rsidRPr="00CA576C" w:rsidRDefault="002D6138" w:rsidP="002D6138">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71A0EAC7" w14:textId="2D850D7E"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2" w:type="dxa"/>
            <w:noWrap/>
            <w:vAlign w:val="center"/>
            <w:hideMark/>
          </w:tcPr>
          <w:p w14:paraId="455BCF66" w14:textId="55248C3A"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2" w:type="dxa"/>
            <w:noWrap/>
            <w:vAlign w:val="center"/>
            <w:hideMark/>
          </w:tcPr>
          <w:p w14:paraId="6E3066AD" w14:textId="6CDA9255"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3" w:type="dxa"/>
            <w:noWrap/>
            <w:vAlign w:val="center"/>
            <w:hideMark/>
          </w:tcPr>
          <w:p w14:paraId="51DFE6E5" w14:textId="06D8D9A8"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3" w:type="dxa"/>
            <w:noWrap/>
            <w:vAlign w:val="center"/>
            <w:hideMark/>
          </w:tcPr>
          <w:p w14:paraId="15A9B656" w14:textId="79828C66"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hideMark/>
          </w:tcPr>
          <w:p w14:paraId="2AC4BE3C" w14:textId="21F7BF74"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792B9C"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792B9C" w:rsidRPr="00086821" w:rsidRDefault="00792B9C" w:rsidP="00792B9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27D4C1AB"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2" w:type="dxa"/>
            <w:noWrap/>
            <w:vAlign w:val="center"/>
          </w:tcPr>
          <w:p w14:paraId="3EC181D5" w14:textId="28168547"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122" w:type="dxa"/>
            <w:noWrap/>
            <w:vAlign w:val="center"/>
          </w:tcPr>
          <w:p w14:paraId="209E91BC" w14:textId="0303CB90"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123" w:type="dxa"/>
            <w:noWrap/>
            <w:vAlign w:val="center"/>
          </w:tcPr>
          <w:p w14:paraId="7E49AC77" w14:textId="43A513D3"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3" w:type="dxa"/>
            <w:noWrap/>
            <w:vAlign w:val="center"/>
          </w:tcPr>
          <w:p w14:paraId="6B6A42E5" w14:textId="76234F39"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3" w:type="dxa"/>
            <w:noWrap/>
            <w:vAlign w:val="center"/>
          </w:tcPr>
          <w:p w14:paraId="66953A28" w14:textId="43A336DE"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c>
          <w:tcPr>
            <w:tcW w:w="1123" w:type="dxa"/>
            <w:noWrap/>
            <w:vAlign w:val="center"/>
          </w:tcPr>
          <w:p w14:paraId="05E51130" w14:textId="677CB18C"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00" w:type="dxa"/>
            <w:noWrap/>
            <w:vAlign w:val="center"/>
          </w:tcPr>
          <w:p w14:paraId="3FD10D31" w14:textId="35B42BF7"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792B9C"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792B9C" w:rsidRPr="00086821" w:rsidRDefault="00792B9C" w:rsidP="00792B9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2EF66E8E"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2" w:type="dxa"/>
            <w:noWrap/>
            <w:vAlign w:val="center"/>
          </w:tcPr>
          <w:p w14:paraId="58E4147D" w14:textId="3EFC1374"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2" w:type="dxa"/>
            <w:noWrap/>
            <w:vAlign w:val="center"/>
          </w:tcPr>
          <w:p w14:paraId="40F2EB88" w14:textId="6783291F"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3" w:type="dxa"/>
            <w:noWrap/>
            <w:vAlign w:val="center"/>
          </w:tcPr>
          <w:p w14:paraId="42429E5E" w14:textId="2DCD7E41"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3" w:type="dxa"/>
            <w:noWrap/>
            <w:vAlign w:val="center"/>
          </w:tcPr>
          <w:p w14:paraId="10C24D73" w14:textId="5C076FFB"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3" w:type="dxa"/>
            <w:noWrap/>
            <w:vAlign w:val="center"/>
          </w:tcPr>
          <w:p w14:paraId="0921EB54" w14:textId="245FD471"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123" w:type="dxa"/>
            <w:noWrap/>
            <w:vAlign w:val="center"/>
          </w:tcPr>
          <w:p w14:paraId="754DB1FB" w14:textId="0B65A7E1"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w:t>
            </w:r>
          </w:p>
        </w:tc>
        <w:tc>
          <w:tcPr>
            <w:tcW w:w="1100" w:type="dxa"/>
            <w:noWrap/>
            <w:vAlign w:val="center"/>
          </w:tcPr>
          <w:p w14:paraId="40B1DA6D" w14:textId="55E61863"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792B9C"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792B9C" w:rsidRPr="00CA576C" w:rsidRDefault="00792B9C" w:rsidP="00792B9C">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3F713DFC"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46 </w:t>
            </w:r>
          </w:p>
        </w:tc>
        <w:tc>
          <w:tcPr>
            <w:tcW w:w="1122" w:type="dxa"/>
            <w:noWrap/>
            <w:vAlign w:val="center"/>
          </w:tcPr>
          <w:p w14:paraId="4F880453" w14:textId="7663B320"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36 </w:t>
            </w:r>
          </w:p>
        </w:tc>
        <w:tc>
          <w:tcPr>
            <w:tcW w:w="1122" w:type="dxa"/>
            <w:noWrap/>
            <w:vAlign w:val="center"/>
          </w:tcPr>
          <w:p w14:paraId="301AC6A3" w14:textId="69DBD6DF"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72 </w:t>
            </w:r>
          </w:p>
        </w:tc>
        <w:tc>
          <w:tcPr>
            <w:tcW w:w="1123" w:type="dxa"/>
            <w:noWrap/>
            <w:vAlign w:val="center"/>
          </w:tcPr>
          <w:p w14:paraId="0E433009" w14:textId="31CF19C8"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58 </w:t>
            </w:r>
          </w:p>
        </w:tc>
        <w:tc>
          <w:tcPr>
            <w:tcW w:w="1123" w:type="dxa"/>
            <w:noWrap/>
            <w:vAlign w:val="center"/>
          </w:tcPr>
          <w:p w14:paraId="4296946C" w14:textId="774269E6"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50 </w:t>
            </w:r>
          </w:p>
        </w:tc>
        <w:tc>
          <w:tcPr>
            <w:tcW w:w="1123" w:type="dxa"/>
            <w:noWrap/>
            <w:vAlign w:val="center"/>
          </w:tcPr>
          <w:p w14:paraId="25C8D432" w14:textId="49E597E3"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0800B8B5"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-13.8%</w:t>
            </w:r>
          </w:p>
        </w:tc>
        <w:tc>
          <w:tcPr>
            <w:tcW w:w="1100" w:type="dxa"/>
            <w:noWrap/>
            <w:vAlign w:val="center"/>
          </w:tcPr>
          <w:p w14:paraId="0C32E369" w14:textId="1EBAB80B"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8.7%</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2D6138" w:rsidRPr="00CA576C" w14:paraId="58B6374C" w14:textId="77777777" w:rsidTr="00AB429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2D6138" w:rsidRPr="00CA576C" w:rsidRDefault="002D6138" w:rsidP="002D6138">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05BB3103" w14:textId="7EA82226"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2" w:type="dxa"/>
            <w:noWrap/>
            <w:vAlign w:val="center"/>
            <w:hideMark/>
          </w:tcPr>
          <w:p w14:paraId="7953EDB8" w14:textId="2A4C046F"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2" w:type="dxa"/>
            <w:noWrap/>
            <w:vAlign w:val="center"/>
            <w:hideMark/>
          </w:tcPr>
          <w:p w14:paraId="23D39D70" w14:textId="25BA6E18"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3" w:type="dxa"/>
            <w:noWrap/>
            <w:vAlign w:val="center"/>
            <w:hideMark/>
          </w:tcPr>
          <w:p w14:paraId="084B9341" w14:textId="355BEA99"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3" w:type="dxa"/>
            <w:noWrap/>
            <w:vAlign w:val="center"/>
            <w:hideMark/>
          </w:tcPr>
          <w:p w14:paraId="565CD59E" w14:textId="1A79A99A"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hideMark/>
          </w:tcPr>
          <w:p w14:paraId="427BE04C" w14:textId="5590CE72"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2D6138" w:rsidRPr="00CA576C"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792B9C"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792B9C" w:rsidRPr="00086821" w:rsidRDefault="00792B9C" w:rsidP="00792B9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4156EE6B"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122" w:type="dxa"/>
            <w:noWrap/>
            <w:vAlign w:val="center"/>
          </w:tcPr>
          <w:p w14:paraId="23B7B5D5" w14:textId="3F054754"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2" w:type="dxa"/>
            <w:noWrap/>
            <w:vAlign w:val="center"/>
          </w:tcPr>
          <w:p w14:paraId="59C7738F" w14:textId="488E2DCB"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123" w:type="dxa"/>
            <w:noWrap/>
            <w:vAlign w:val="center"/>
          </w:tcPr>
          <w:p w14:paraId="53A92438" w14:textId="117F9B24"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3" w:type="dxa"/>
            <w:noWrap/>
            <w:vAlign w:val="center"/>
          </w:tcPr>
          <w:p w14:paraId="1ADF4812" w14:textId="0CE638D5"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 </w:t>
            </w:r>
          </w:p>
        </w:tc>
        <w:tc>
          <w:tcPr>
            <w:tcW w:w="1123" w:type="dxa"/>
            <w:noWrap/>
            <w:vAlign w:val="center"/>
          </w:tcPr>
          <w:p w14:paraId="02DC9836" w14:textId="771EEAF0"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56.7%</w:t>
            </w:r>
          </w:p>
        </w:tc>
        <w:tc>
          <w:tcPr>
            <w:tcW w:w="1123" w:type="dxa"/>
            <w:noWrap/>
            <w:vAlign w:val="center"/>
          </w:tcPr>
          <w:p w14:paraId="63C7EF89" w14:textId="7827F5CA"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c>
          <w:tcPr>
            <w:tcW w:w="1100" w:type="dxa"/>
            <w:noWrap/>
            <w:vAlign w:val="center"/>
          </w:tcPr>
          <w:p w14:paraId="083D4327" w14:textId="300D4949"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w:t>
            </w:r>
          </w:p>
        </w:tc>
      </w:tr>
      <w:tr w:rsidR="00792B9C"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792B9C" w:rsidRPr="00086821" w:rsidRDefault="00792B9C" w:rsidP="00792B9C">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676F781C"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 </w:t>
            </w:r>
          </w:p>
        </w:tc>
        <w:tc>
          <w:tcPr>
            <w:tcW w:w="1122" w:type="dxa"/>
            <w:noWrap/>
            <w:vAlign w:val="center"/>
          </w:tcPr>
          <w:p w14:paraId="765E69E3" w14:textId="3A5FC7AD"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122" w:type="dxa"/>
            <w:noWrap/>
            <w:vAlign w:val="center"/>
          </w:tcPr>
          <w:p w14:paraId="1F11338F" w14:textId="077C1B35"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3" w:type="dxa"/>
            <w:noWrap/>
            <w:vAlign w:val="center"/>
          </w:tcPr>
          <w:p w14:paraId="71F3C5CB" w14:textId="3F2C6E2F"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123" w:type="dxa"/>
            <w:noWrap/>
            <w:vAlign w:val="center"/>
          </w:tcPr>
          <w:p w14:paraId="2FF7FC93" w14:textId="08C13596"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3" w:type="dxa"/>
            <w:noWrap/>
            <w:vAlign w:val="center"/>
          </w:tcPr>
          <w:p w14:paraId="57A168BF" w14:textId="77317A94"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43.3%</w:t>
            </w:r>
          </w:p>
        </w:tc>
        <w:tc>
          <w:tcPr>
            <w:tcW w:w="1123" w:type="dxa"/>
            <w:noWrap/>
            <w:vAlign w:val="center"/>
          </w:tcPr>
          <w:p w14:paraId="663C3CF4" w14:textId="40387DB8"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39.7%</w:t>
            </w:r>
          </w:p>
        </w:tc>
        <w:tc>
          <w:tcPr>
            <w:tcW w:w="1100" w:type="dxa"/>
            <w:noWrap/>
            <w:vAlign w:val="center"/>
          </w:tcPr>
          <w:p w14:paraId="2FFB471D" w14:textId="523BE2B8" w:rsidR="00792B9C" w:rsidRPr="00086821"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r>
      <w:tr w:rsidR="00792B9C"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792B9C" w:rsidRPr="00CA576C" w:rsidRDefault="00792B9C" w:rsidP="00792B9C">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268BE82D"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263 </w:t>
            </w:r>
          </w:p>
        </w:tc>
        <w:tc>
          <w:tcPr>
            <w:tcW w:w="1122" w:type="dxa"/>
            <w:noWrap/>
            <w:vAlign w:val="center"/>
          </w:tcPr>
          <w:p w14:paraId="33B20A09" w14:textId="6056DDCA"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122" w:type="dxa"/>
            <w:noWrap/>
            <w:vAlign w:val="center"/>
          </w:tcPr>
          <w:p w14:paraId="5037BE1B" w14:textId="7F87673F"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123" w:type="dxa"/>
            <w:noWrap/>
            <w:vAlign w:val="center"/>
          </w:tcPr>
          <w:p w14:paraId="0584EC8D" w14:textId="0890C610"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123" w:type="dxa"/>
            <w:noWrap/>
            <w:vAlign w:val="center"/>
          </w:tcPr>
          <w:p w14:paraId="57738F6C" w14:textId="5E7595BE"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203 </w:t>
            </w:r>
          </w:p>
        </w:tc>
        <w:tc>
          <w:tcPr>
            <w:tcW w:w="1123" w:type="dxa"/>
            <w:noWrap/>
            <w:vAlign w:val="center"/>
          </w:tcPr>
          <w:p w14:paraId="075216E7" w14:textId="5FFE7F40" w:rsidR="00792B9C" w:rsidRPr="00A641F0"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4164A34D"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-9.0%</w:t>
            </w:r>
          </w:p>
        </w:tc>
        <w:tc>
          <w:tcPr>
            <w:tcW w:w="1100" w:type="dxa"/>
            <w:noWrap/>
            <w:vAlign w:val="center"/>
          </w:tcPr>
          <w:p w14:paraId="43F293A6" w14:textId="4CD98DC6" w:rsidR="00792B9C" w:rsidRPr="00086821"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-22.8%</w:t>
            </w:r>
          </w:p>
        </w:tc>
      </w:tr>
    </w:tbl>
    <w:p w14:paraId="3C64FFA1" w14:textId="77777777" w:rsidR="00B46823" w:rsidRDefault="00B46823" w:rsidP="00086821"/>
    <w:p w14:paraId="00002921" w14:textId="3342CEB3" w:rsidR="00904112" w:rsidRDefault="00792B9C" w:rsidP="00AF5A90">
      <w:pPr>
        <w:jc w:val="center"/>
      </w:pPr>
      <w:r>
        <w:rPr>
          <w:noProof/>
        </w:rPr>
        <w:drawing>
          <wp:inline distT="0" distB="0" distL="0" distR="0" wp14:anchorId="25007E4C" wp14:editId="1EF9F836">
            <wp:extent cx="6400800" cy="2011680"/>
            <wp:effectExtent l="0" t="0" r="0" b="7620"/>
            <wp:docPr id="7" name="Chart 7" descr="Graph showing the first-time, degree/certificate-seeking undergraduate headcount by tuition residency for the past five spring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168DCC" w14:textId="77777777" w:rsidR="000F75BD" w:rsidRDefault="000F75BD" w:rsidP="00AF5A90">
      <w:pPr>
        <w:jc w:val="center"/>
      </w:pPr>
    </w:p>
    <w:p w14:paraId="09F31220" w14:textId="729B362F" w:rsidR="00086821" w:rsidRDefault="00792B9C" w:rsidP="00086821">
      <w:pPr>
        <w:jc w:val="center"/>
      </w:pPr>
      <w:r>
        <w:rPr>
          <w:noProof/>
        </w:rPr>
        <w:drawing>
          <wp:inline distT="0" distB="0" distL="0" distR="0" wp14:anchorId="477AAFF2" wp14:editId="48BCAEF4">
            <wp:extent cx="6400800" cy="2011680"/>
            <wp:effectExtent l="0" t="0" r="0" b="7620"/>
            <wp:docPr id="8" name="Chart 8" descr="Graph showing the first-time, degree/certificate-seeking undergraduate headcount by status for the past five spring terms.">
              <a:extLst xmlns:a="http://schemas.openxmlformats.org/drawingml/2006/main">
                <a:ext uri="{FF2B5EF4-FFF2-40B4-BE49-F238E27FC236}">
                  <a16:creationId xmlns:a16="http://schemas.microsoft.com/office/drawing/2014/main" id="{ED4BE6BA-4440-4AFE-9DF8-62CF85A3F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D0C992" w14:textId="23C2E728" w:rsidR="000F75BD" w:rsidRPr="000C49E0" w:rsidRDefault="000C49E0" w:rsidP="000C49E0">
      <w:pPr>
        <w:pStyle w:val="Heading1"/>
      </w:pPr>
      <w:bookmarkStart w:id="37" w:name="_Toc20489101"/>
      <w:bookmarkStart w:id="38" w:name="_Toc127431849"/>
      <w:r w:rsidRPr="000C49E0">
        <w:lastRenderedPageBreak/>
        <w:t>First-Time, Degree/Certificate-Seeking Undergraduate Headcount</w:t>
      </w:r>
      <w:r w:rsidRPr="000C49E0">
        <w:br/>
        <w:t>by Tuition Residency and Campus</w:t>
      </w:r>
      <w:bookmarkEnd w:id="37"/>
      <w:bookmarkEnd w:id="38"/>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2D6138" w:rsidRPr="00D10514" w14:paraId="41EF573B" w14:textId="77777777" w:rsidTr="00B4519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2D6138" w:rsidRPr="00D10514" w:rsidRDefault="002D6138" w:rsidP="002D6138">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5CFE7A0D" w14:textId="5A75FBBB"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9" w:type="dxa"/>
            <w:vAlign w:val="center"/>
            <w:hideMark/>
          </w:tcPr>
          <w:p w14:paraId="299D3CC2" w14:textId="6F3CBD0A"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0" w:type="dxa"/>
            <w:vAlign w:val="center"/>
            <w:hideMark/>
          </w:tcPr>
          <w:p w14:paraId="1030B7DF" w14:textId="468D369C"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380A8DE0" w14:textId="49FBB03B"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07F19622" w14:textId="64E24889"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0" w:type="dxa"/>
            <w:hideMark/>
          </w:tcPr>
          <w:p w14:paraId="5A193BF7" w14:textId="5855F956"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792B9C"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431D416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9" w:type="dxa"/>
            <w:noWrap/>
            <w:vAlign w:val="center"/>
          </w:tcPr>
          <w:p w14:paraId="5D6CA15F" w14:textId="5461CEB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50" w:type="dxa"/>
            <w:noWrap/>
            <w:vAlign w:val="center"/>
          </w:tcPr>
          <w:p w14:paraId="2B77B106" w14:textId="4743862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9" w:type="dxa"/>
            <w:noWrap/>
            <w:vAlign w:val="center"/>
          </w:tcPr>
          <w:p w14:paraId="29CF0228" w14:textId="047ECAA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9" w:type="dxa"/>
            <w:noWrap/>
            <w:vAlign w:val="center"/>
          </w:tcPr>
          <w:p w14:paraId="05927D3F" w14:textId="18F80AB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50" w:type="dxa"/>
            <w:noWrap/>
            <w:vAlign w:val="center"/>
          </w:tcPr>
          <w:p w14:paraId="5FDB7CA7" w14:textId="7EC098D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049" w:type="dxa"/>
            <w:noWrap/>
            <w:vAlign w:val="center"/>
          </w:tcPr>
          <w:p w14:paraId="0249F74D" w14:textId="3DB4B2C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50" w:type="dxa"/>
            <w:noWrap/>
            <w:vAlign w:val="center"/>
          </w:tcPr>
          <w:p w14:paraId="6AA0F646" w14:textId="583B05C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792B9C"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0F30665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 </w:t>
            </w:r>
          </w:p>
        </w:tc>
        <w:tc>
          <w:tcPr>
            <w:tcW w:w="1049" w:type="dxa"/>
            <w:noWrap/>
            <w:vAlign w:val="center"/>
          </w:tcPr>
          <w:p w14:paraId="7FCE0050" w14:textId="4ED402D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 </w:t>
            </w:r>
          </w:p>
        </w:tc>
        <w:tc>
          <w:tcPr>
            <w:tcW w:w="1050" w:type="dxa"/>
            <w:noWrap/>
            <w:vAlign w:val="center"/>
          </w:tcPr>
          <w:p w14:paraId="1CEF0582" w14:textId="367E7C2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9" w:type="dxa"/>
            <w:noWrap/>
            <w:vAlign w:val="center"/>
          </w:tcPr>
          <w:p w14:paraId="18B31D3A" w14:textId="2D6EA46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9" w:type="dxa"/>
            <w:noWrap/>
            <w:vAlign w:val="center"/>
          </w:tcPr>
          <w:p w14:paraId="2A74FB1C" w14:textId="6B5AB2A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50" w:type="dxa"/>
            <w:noWrap/>
            <w:vAlign w:val="center"/>
          </w:tcPr>
          <w:p w14:paraId="64D22E1F" w14:textId="1184DCC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65.4%</w:t>
            </w:r>
          </w:p>
        </w:tc>
        <w:tc>
          <w:tcPr>
            <w:tcW w:w="1049" w:type="dxa"/>
            <w:noWrap/>
            <w:vAlign w:val="center"/>
          </w:tcPr>
          <w:p w14:paraId="6E404A01" w14:textId="3116A0F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c>
          <w:tcPr>
            <w:tcW w:w="1050" w:type="dxa"/>
            <w:noWrap/>
            <w:vAlign w:val="center"/>
          </w:tcPr>
          <w:p w14:paraId="3363F409" w14:textId="4C2A52C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r>
      <w:tr w:rsidR="00792B9C"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08A636B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49" w:type="dxa"/>
            <w:noWrap/>
            <w:vAlign w:val="center"/>
          </w:tcPr>
          <w:p w14:paraId="3237712D" w14:textId="6B8E243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50" w:type="dxa"/>
            <w:noWrap/>
            <w:vAlign w:val="center"/>
          </w:tcPr>
          <w:p w14:paraId="13FD9A40" w14:textId="4710E12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9" w:type="dxa"/>
            <w:noWrap/>
            <w:vAlign w:val="center"/>
          </w:tcPr>
          <w:p w14:paraId="031346FF" w14:textId="6D9A301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9" w:type="dxa"/>
            <w:noWrap/>
            <w:vAlign w:val="center"/>
          </w:tcPr>
          <w:p w14:paraId="15974B87" w14:textId="0EB5E8A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50" w:type="dxa"/>
            <w:noWrap/>
            <w:vAlign w:val="center"/>
          </w:tcPr>
          <w:p w14:paraId="683937EF" w14:textId="73ABBC3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9" w:type="dxa"/>
            <w:noWrap/>
            <w:vAlign w:val="center"/>
          </w:tcPr>
          <w:p w14:paraId="7623BE03" w14:textId="1E5F760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050" w:type="dxa"/>
            <w:noWrap/>
            <w:vAlign w:val="center"/>
          </w:tcPr>
          <w:p w14:paraId="543D7266" w14:textId="4F3E9B8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-76.9%</w:t>
            </w:r>
          </w:p>
        </w:tc>
      </w:tr>
      <w:tr w:rsidR="00792B9C"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4F32DE0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1AB06C30" w14:textId="6D7CBB6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7D331F69" w14:textId="652F8C0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2D490545" w14:textId="6C1CE34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655BE0EF" w14:textId="2FE0F5A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10D12BDC" w14:textId="643D450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9" w:type="dxa"/>
            <w:noWrap/>
            <w:vAlign w:val="center"/>
          </w:tcPr>
          <w:p w14:paraId="438C5423" w14:textId="1D8D5E2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7984ABE9" w14:textId="5361E4B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92B9C"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2B49089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166B0109" w14:textId="2BDB805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22137A62" w14:textId="1ED8652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9" w:type="dxa"/>
            <w:noWrap/>
            <w:vAlign w:val="center"/>
          </w:tcPr>
          <w:p w14:paraId="604AB959" w14:textId="6EAC415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2DB56A91" w14:textId="6D91406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50" w:type="dxa"/>
            <w:noWrap/>
            <w:vAlign w:val="center"/>
          </w:tcPr>
          <w:p w14:paraId="23C61159" w14:textId="7860F1D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9" w:type="dxa"/>
            <w:noWrap/>
            <w:vAlign w:val="center"/>
          </w:tcPr>
          <w:p w14:paraId="0094408D" w14:textId="3A2B462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c>
          <w:tcPr>
            <w:tcW w:w="1050" w:type="dxa"/>
            <w:noWrap/>
            <w:vAlign w:val="center"/>
          </w:tcPr>
          <w:p w14:paraId="527D240F" w14:textId="29305B0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r>
      <w:tr w:rsidR="00792B9C"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6153495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3A87F9C0" w14:textId="5332A62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0D851591" w14:textId="591C8AB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459914D9" w14:textId="370388C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CC19303" w14:textId="3F201EB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50" w:type="dxa"/>
            <w:noWrap/>
            <w:vAlign w:val="center"/>
          </w:tcPr>
          <w:p w14:paraId="4931AD2F" w14:textId="4E4714C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9" w:type="dxa"/>
            <w:noWrap/>
            <w:vAlign w:val="center"/>
          </w:tcPr>
          <w:p w14:paraId="11CDCEC6" w14:textId="17F5801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50" w:type="dxa"/>
            <w:noWrap/>
            <w:vAlign w:val="center"/>
          </w:tcPr>
          <w:p w14:paraId="1F824E95" w14:textId="403F019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792B9C"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1DA3B18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9" w:type="dxa"/>
            <w:noWrap/>
            <w:vAlign w:val="center"/>
          </w:tcPr>
          <w:p w14:paraId="11396C97" w14:textId="2BDF7E5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50" w:type="dxa"/>
            <w:noWrap/>
            <w:vAlign w:val="center"/>
          </w:tcPr>
          <w:p w14:paraId="630796D9" w14:textId="37FD81D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3532F34D" w14:textId="136B6A4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7EAC9D19" w14:textId="4C2CC98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3F13B6E7" w14:textId="6D3C51C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9" w:type="dxa"/>
            <w:noWrap/>
            <w:vAlign w:val="center"/>
          </w:tcPr>
          <w:p w14:paraId="725C8844" w14:textId="3E1A244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-61.3%</w:t>
            </w:r>
          </w:p>
        </w:tc>
        <w:tc>
          <w:tcPr>
            <w:tcW w:w="1050" w:type="dxa"/>
            <w:noWrap/>
            <w:vAlign w:val="center"/>
          </w:tcPr>
          <w:p w14:paraId="62E49C6D" w14:textId="0BEF4BC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-68.4%</w:t>
            </w:r>
          </w:p>
        </w:tc>
      </w:tr>
      <w:tr w:rsidR="00792B9C"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792B9C" w:rsidRPr="00D10514" w:rsidRDefault="00792B9C" w:rsidP="00792B9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1AD8F6B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 </w:t>
            </w:r>
          </w:p>
        </w:tc>
        <w:tc>
          <w:tcPr>
            <w:tcW w:w="1049" w:type="dxa"/>
            <w:noWrap/>
            <w:vAlign w:val="center"/>
          </w:tcPr>
          <w:p w14:paraId="65A06697" w14:textId="107DAAE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176 </w:t>
            </w:r>
          </w:p>
        </w:tc>
        <w:tc>
          <w:tcPr>
            <w:tcW w:w="1050" w:type="dxa"/>
            <w:noWrap/>
            <w:vAlign w:val="center"/>
          </w:tcPr>
          <w:p w14:paraId="558CAEE8" w14:textId="4012A41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049" w:type="dxa"/>
            <w:noWrap/>
            <w:vAlign w:val="center"/>
          </w:tcPr>
          <w:p w14:paraId="111EE462" w14:textId="262D81A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 </w:t>
            </w:r>
          </w:p>
        </w:tc>
        <w:tc>
          <w:tcPr>
            <w:tcW w:w="1049" w:type="dxa"/>
            <w:noWrap/>
            <w:vAlign w:val="center"/>
          </w:tcPr>
          <w:p w14:paraId="692C3EDE" w14:textId="763A044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153 </w:t>
            </w:r>
          </w:p>
        </w:tc>
        <w:tc>
          <w:tcPr>
            <w:tcW w:w="1050" w:type="dxa"/>
            <w:noWrap/>
            <w:vAlign w:val="center"/>
          </w:tcPr>
          <w:p w14:paraId="6174BE7C" w14:textId="2AC2F77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149CDB8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c>
          <w:tcPr>
            <w:tcW w:w="1050" w:type="dxa"/>
            <w:noWrap/>
            <w:vAlign w:val="center"/>
          </w:tcPr>
          <w:p w14:paraId="1B8E8415" w14:textId="609E026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-29.5%</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2D6138" w:rsidRPr="00D10514" w14:paraId="553DE4D7" w14:textId="77777777" w:rsidTr="002510A2">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2D6138" w:rsidRPr="00D10514" w:rsidRDefault="002D6138" w:rsidP="002D6138">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720E40F6" w14:textId="530CC400"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9" w:type="dxa"/>
            <w:vAlign w:val="center"/>
            <w:hideMark/>
          </w:tcPr>
          <w:p w14:paraId="27DF1388" w14:textId="36E14A98"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0" w:type="dxa"/>
            <w:vAlign w:val="center"/>
            <w:hideMark/>
          </w:tcPr>
          <w:p w14:paraId="33FD0D1E" w14:textId="60D90EB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0DED0108" w14:textId="3192686D"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584D4E2C" w14:textId="5FDE60DE"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0" w:type="dxa"/>
            <w:hideMark/>
          </w:tcPr>
          <w:p w14:paraId="28BCC5A7" w14:textId="59FF20A6"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792B9C"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38147C0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9" w:type="dxa"/>
            <w:noWrap/>
            <w:vAlign w:val="center"/>
          </w:tcPr>
          <w:p w14:paraId="0BE33760" w14:textId="04E5F6C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26D017F2" w14:textId="0538DD8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18336FFD" w14:textId="719838F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9" w:type="dxa"/>
            <w:noWrap/>
            <w:vAlign w:val="center"/>
          </w:tcPr>
          <w:p w14:paraId="085C04EC" w14:textId="366E0C9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50" w:type="dxa"/>
            <w:noWrap/>
            <w:vAlign w:val="center"/>
          </w:tcPr>
          <w:p w14:paraId="4D357433" w14:textId="36E58A1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c>
          <w:tcPr>
            <w:tcW w:w="1049" w:type="dxa"/>
            <w:noWrap/>
            <w:vAlign w:val="center"/>
          </w:tcPr>
          <w:p w14:paraId="16B7B7A6" w14:textId="1EF0808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c>
          <w:tcPr>
            <w:tcW w:w="1050" w:type="dxa"/>
            <w:noWrap/>
            <w:vAlign w:val="center"/>
          </w:tcPr>
          <w:p w14:paraId="210D1D18" w14:textId="0B7ECC6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-48.0%</w:t>
            </w:r>
          </w:p>
        </w:tc>
      </w:tr>
      <w:tr w:rsidR="00792B9C"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77CE7E9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9" w:type="dxa"/>
            <w:noWrap/>
            <w:vAlign w:val="center"/>
          </w:tcPr>
          <w:p w14:paraId="4BF08775" w14:textId="47DC95C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65896F4A" w14:textId="746A71B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647F5747" w14:textId="329980CD"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04442021" w14:textId="1A734DD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44914397" w14:textId="547E68E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49" w:type="dxa"/>
            <w:noWrap/>
            <w:vAlign w:val="center"/>
          </w:tcPr>
          <w:p w14:paraId="13DADB23" w14:textId="108B556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133.3%</w:t>
            </w:r>
          </w:p>
        </w:tc>
        <w:tc>
          <w:tcPr>
            <w:tcW w:w="1050" w:type="dxa"/>
            <w:noWrap/>
            <w:vAlign w:val="center"/>
          </w:tcPr>
          <w:p w14:paraId="4E159B0A" w14:textId="4C5881C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792B9C"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45EF141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9" w:type="dxa"/>
            <w:noWrap/>
            <w:vAlign w:val="center"/>
          </w:tcPr>
          <w:p w14:paraId="4C3FBD14" w14:textId="7FE355A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50" w:type="dxa"/>
            <w:noWrap/>
            <w:vAlign w:val="center"/>
          </w:tcPr>
          <w:p w14:paraId="444595F6" w14:textId="4F58EB1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9" w:type="dxa"/>
            <w:noWrap/>
            <w:vAlign w:val="center"/>
          </w:tcPr>
          <w:p w14:paraId="3C96D536" w14:textId="213E9C1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9" w:type="dxa"/>
            <w:noWrap/>
            <w:vAlign w:val="center"/>
          </w:tcPr>
          <w:p w14:paraId="017E401A" w14:textId="7A77609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50" w:type="dxa"/>
            <w:noWrap/>
            <w:vAlign w:val="center"/>
          </w:tcPr>
          <w:p w14:paraId="636DE3DC" w14:textId="50C194F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9" w:type="dxa"/>
            <w:noWrap/>
            <w:vAlign w:val="center"/>
          </w:tcPr>
          <w:p w14:paraId="09CB5488" w14:textId="2D7D8BC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587689AC" w14:textId="4468DB7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79F782B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0C5F454E" w14:textId="275F58B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50" w:type="dxa"/>
            <w:noWrap/>
            <w:vAlign w:val="center"/>
          </w:tcPr>
          <w:p w14:paraId="3DF26839" w14:textId="0FDB260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179536F7" w14:textId="654F4B5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526A568E" w14:textId="05B738B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54876199" w14:textId="6107CD4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49" w:type="dxa"/>
            <w:noWrap/>
            <w:vAlign w:val="center"/>
          </w:tcPr>
          <w:p w14:paraId="68B80684" w14:textId="035BD06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50" w:type="dxa"/>
            <w:noWrap/>
            <w:vAlign w:val="center"/>
          </w:tcPr>
          <w:p w14:paraId="76DEF148" w14:textId="7455BEB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792B9C"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2E0B00A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39D51843" w14:textId="7726018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3F108B52" w14:textId="08149A1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78BD9F7A" w14:textId="1968314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1D9C1198" w14:textId="1881D25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075BBAE1" w14:textId="476F0A1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9" w:type="dxa"/>
            <w:noWrap/>
            <w:vAlign w:val="center"/>
          </w:tcPr>
          <w:p w14:paraId="651D083A" w14:textId="09E27D2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50" w:type="dxa"/>
            <w:noWrap/>
            <w:vAlign w:val="center"/>
          </w:tcPr>
          <w:p w14:paraId="25D185A5" w14:textId="50E728F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92B9C"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4D386C1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6844100A" w14:textId="089726F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50" w:type="dxa"/>
            <w:noWrap/>
            <w:vAlign w:val="center"/>
          </w:tcPr>
          <w:p w14:paraId="16283337" w14:textId="29BD9FB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F4187D2" w14:textId="6AA4800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9" w:type="dxa"/>
            <w:noWrap/>
            <w:vAlign w:val="center"/>
          </w:tcPr>
          <w:p w14:paraId="300437AA" w14:textId="4F1C4F1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2CD84D53" w14:textId="0C14309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c>
          <w:tcPr>
            <w:tcW w:w="1049" w:type="dxa"/>
            <w:noWrap/>
            <w:vAlign w:val="center"/>
          </w:tcPr>
          <w:p w14:paraId="011B3775" w14:textId="7D9963B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50" w:type="dxa"/>
            <w:noWrap/>
            <w:vAlign w:val="center"/>
          </w:tcPr>
          <w:p w14:paraId="0C2B2FDD" w14:textId="0092CF7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1100.0%</w:t>
            </w:r>
          </w:p>
        </w:tc>
      </w:tr>
      <w:tr w:rsidR="00792B9C"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43D14D6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012530B8" w14:textId="4F92A09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50" w:type="dxa"/>
            <w:noWrap/>
            <w:vAlign w:val="center"/>
          </w:tcPr>
          <w:p w14:paraId="0ACAA756" w14:textId="472686B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1B825354" w14:textId="2C0BACA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9" w:type="dxa"/>
            <w:noWrap/>
            <w:vAlign w:val="center"/>
          </w:tcPr>
          <w:p w14:paraId="71C38E9F" w14:textId="1B2E422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50" w:type="dxa"/>
            <w:noWrap/>
            <w:vAlign w:val="center"/>
          </w:tcPr>
          <w:p w14:paraId="76436ECB" w14:textId="58ABB86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c>
          <w:tcPr>
            <w:tcW w:w="1049" w:type="dxa"/>
            <w:noWrap/>
            <w:vAlign w:val="center"/>
          </w:tcPr>
          <w:p w14:paraId="13FE621A" w14:textId="4ECEAA5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50" w:type="dxa"/>
            <w:noWrap/>
            <w:vAlign w:val="center"/>
          </w:tcPr>
          <w:p w14:paraId="210638C5" w14:textId="6969961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r>
      <w:tr w:rsidR="00792B9C"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792B9C" w:rsidRPr="00D10514" w:rsidRDefault="00792B9C" w:rsidP="00792B9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56EB015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 </w:t>
            </w:r>
          </w:p>
        </w:tc>
        <w:tc>
          <w:tcPr>
            <w:tcW w:w="1049" w:type="dxa"/>
            <w:noWrap/>
            <w:vAlign w:val="center"/>
          </w:tcPr>
          <w:p w14:paraId="0D627428" w14:textId="109E764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 </w:t>
            </w:r>
          </w:p>
        </w:tc>
        <w:tc>
          <w:tcPr>
            <w:tcW w:w="1050" w:type="dxa"/>
            <w:noWrap/>
            <w:vAlign w:val="center"/>
          </w:tcPr>
          <w:p w14:paraId="150ECC32" w14:textId="2A2CC40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 </w:t>
            </w:r>
          </w:p>
        </w:tc>
        <w:tc>
          <w:tcPr>
            <w:tcW w:w="1049" w:type="dxa"/>
            <w:noWrap/>
            <w:vAlign w:val="center"/>
          </w:tcPr>
          <w:p w14:paraId="73BC4D56" w14:textId="1268536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 </w:t>
            </w:r>
          </w:p>
        </w:tc>
        <w:tc>
          <w:tcPr>
            <w:tcW w:w="1049" w:type="dxa"/>
            <w:noWrap/>
            <w:vAlign w:val="center"/>
          </w:tcPr>
          <w:p w14:paraId="19EFDEC5" w14:textId="12AF929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 </w:t>
            </w:r>
          </w:p>
        </w:tc>
        <w:tc>
          <w:tcPr>
            <w:tcW w:w="1050" w:type="dxa"/>
            <w:noWrap/>
            <w:vAlign w:val="center"/>
          </w:tcPr>
          <w:p w14:paraId="2241EF3B" w14:textId="7497D1C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7F584D4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-13.8%</w:t>
            </w:r>
          </w:p>
        </w:tc>
        <w:tc>
          <w:tcPr>
            <w:tcW w:w="1050" w:type="dxa"/>
            <w:noWrap/>
            <w:vAlign w:val="center"/>
          </w:tcPr>
          <w:p w14:paraId="08D623E6" w14:textId="7998C83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8.7%</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A950CB">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2D6138" w:rsidRPr="00D10514" w14:paraId="76B24620" w14:textId="77777777" w:rsidTr="009608D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2D6138" w:rsidRPr="00D10514" w:rsidRDefault="002D6138" w:rsidP="002D6138">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vAlign w:val="center"/>
            <w:hideMark/>
          </w:tcPr>
          <w:p w14:paraId="5B5B86CF" w14:textId="2C1E8A70"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8" w:type="dxa"/>
            <w:vAlign w:val="center"/>
            <w:hideMark/>
          </w:tcPr>
          <w:p w14:paraId="614FA4CA" w14:textId="7C55342F"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8" w:type="dxa"/>
            <w:vAlign w:val="center"/>
            <w:hideMark/>
          </w:tcPr>
          <w:p w14:paraId="4771C14F" w14:textId="3BCFD99D"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211CB10" w14:textId="2A514EFC"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2FA81D13" w14:textId="703945A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5F7029E8" w14:textId="5304F6E1"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792B9C"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7777777" w:rsidR="00792B9C" w:rsidRPr="004319CD" w:rsidRDefault="00792B9C" w:rsidP="00792B9C">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1C7B0237" w14:textId="31D9EBA9"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048" w:type="dxa"/>
            <w:noWrap/>
            <w:vAlign w:val="center"/>
          </w:tcPr>
          <w:p w14:paraId="3610A8FC" w14:textId="1032898A"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48" w:type="dxa"/>
            <w:noWrap/>
            <w:vAlign w:val="center"/>
          </w:tcPr>
          <w:p w14:paraId="382F9D72" w14:textId="7DD3301F"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15B7E659" w14:textId="29EA0FEC"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47" w:type="dxa"/>
            <w:noWrap/>
            <w:vAlign w:val="center"/>
          </w:tcPr>
          <w:p w14:paraId="4B0CA632" w14:textId="4B6DBCF9"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47" w:type="dxa"/>
            <w:noWrap/>
            <w:vAlign w:val="center"/>
          </w:tcPr>
          <w:p w14:paraId="3F50990A" w14:textId="4BF76CA1"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75.4%</w:t>
            </w:r>
          </w:p>
        </w:tc>
        <w:tc>
          <w:tcPr>
            <w:tcW w:w="1047" w:type="dxa"/>
            <w:noWrap/>
            <w:vAlign w:val="center"/>
          </w:tcPr>
          <w:p w14:paraId="120BFC69" w14:textId="6E0F43F6"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47" w:type="dxa"/>
            <w:noWrap/>
            <w:vAlign w:val="center"/>
          </w:tcPr>
          <w:p w14:paraId="70DF1192" w14:textId="5AAF2EA6"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w:t>
            </w:r>
          </w:p>
        </w:tc>
      </w:tr>
      <w:tr w:rsidR="00792B9C" w:rsidRPr="004319CD" w14:paraId="28A92CD8"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1E4B1C1" w14:textId="2FCBC287" w:rsidR="00792B9C" w:rsidRPr="004319CD" w:rsidRDefault="00792B9C" w:rsidP="00792B9C">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5D8408FC" w14:textId="1371918D"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8" w:type="dxa"/>
            <w:noWrap/>
            <w:vAlign w:val="center"/>
          </w:tcPr>
          <w:p w14:paraId="2D599D84" w14:textId="06E98646"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8" w:type="dxa"/>
            <w:noWrap/>
            <w:vAlign w:val="center"/>
          </w:tcPr>
          <w:p w14:paraId="61FC8EFE" w14:textId="47D0D9CF"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47" w:type="dxa"/>
            <w:noWrap/>
            <w:vAlign w:val="center"/>
          </w:tcPr>
          <w:p w14:paraId="31068F66" w14:textId="3240C4C0"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63B80FD3" w14:textId="0D9D80EE"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2743EE57" w14:textId="6E67F024"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047" w:type="dxa"/>
            <w:noWrap/>
            <w:vAlign w:val="center"/>
          </w:tcPr>
          <w:p w14:paraId="741B4D87" w14:textId="2474926F"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47" w:type="dxa"/>
            <w:noWrap/>
            <w:vAlign w:val="center"/>
          </w:tcPr>
          <w:p w14:paraId="567A30A6" w14:textId="272281D2"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r>
      <w:tr w:rsidR="00792B9C" w:rsidRPr="004319CD" w14:paraId="55753370"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FE662ED" w14:textId="29C74AD6" w:rsidR="00792B9C" w:rsidRPr="0041728D" w:rsidRDefault="00792B9C" w:rsidP="00792B9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NEBHE</w:t>
            </w:r>
          </w:p>
        </w:tc>
        <w:tc>
          <w:tcPr>
            <w:tcW w:w="1048" w:type="dxa"/>
            <w:noWrap/>
            <w:vAlign w:val="center"/>
          </w:tcPr>
          <w:p w14:paraId="346DF577" w14:textId="79C8B876"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796EA820" w14:textId="24598858"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2534C1EC" w14:textId="19D06D04"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74003C98" w14:textId="6BF2EC25"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8218675" w14:textId="71DB126E"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9301E6E" w14:textId="7C5EE830"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560C3954" w14:textId="5FFE7EBC"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E001D6A" w14:textId="4150D188"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92B9C" w:rsidRPr="004319CD" w14:paraId="470BB57C"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D7C7846" w14:textId="214D7D29" w:rsidR="00792B9C" w:rsidRPr="0041728D" w:rsidRDefault="00792B9C" w:rsidP="00792B9C">
            <w:pPr>
              <w:rPr>
                <w:rFonts w:ascii="Calibri" w:eastAsia="Times New Roman" w:hAnsi="Calibri" w:cs="Calibri"/>
                <w:b w:val="0"/>
                <w:bCs w:val="0"/>
                <w:color w:val="000000"/>
                <w:sz w:val="20"/>
                <w:szCs w:val="20"/>
              </w:rPr>
            </w:pPr>
            <w:r w:rsidRPr="0041728D">
              <w:rPr>
                <w:rFonts w:ascii="Calibri" w:eastAsia="Times New Roman" w:hAnsi="Calibri" w:cs="Calibri"/>
                <w:b w:val="0"/>
                <w:bCs w:val="0"/>
                <w:color w:val="000000"/>
                <w:sz w:val="20"/>
                <w:szCs w:val="20"/>
              </w:rPr>
              <w:t>Canadian</w:t>
            </w:r>
          </w:p>
        </w:tc>
        <w:tc>
          <w:tcPr>
            <w:tcW w:w="1048" w:type="dxa"/>
            <w:noWrap/>
            <w:vAlign w:val="center"/>
          </w:tcPr>
          <w:p w14:paraId="0B1F0B5F" w14:textId="615A4266"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4103EB3E" w14:textId="5EB21FBD"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4E64780C" w14:textId="727889F2"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7F5E4BFB" w14:textId="15510586"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F95E467" w14:textId="54832313"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46825F4" w14:textId="45E5737B"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7A84AFA5" w14:textId="0E8C1EE3"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4F533B03" w14:textId="30899ED7"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792B9C" w:rsidRPr="004319CD" w14:paraId="74E37715"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370BBDD" w14:textId="2087AD87" w:rsidR="00792B9C" w:rsidRPr="0041728D" w:rsidRDefault="00792B9C" w:rsidP="00792B9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Non-Resident Online</w:t>
            </w:r>
          </w:p>
        </w:tc>
        <w:tc>
          <w:tcPr>
            <w:tcW w:w="1048" w:type="dxa"/>
            <w:noWrap/>
            <w:vAlign w:val="center"/>
          </w:tcPr>
          <w:p w14:paraId="46E3F49C" w14:textId="604D9BDA"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322BF118" w14:textId="1C60E08D"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5ACCF930" w14:textId="4B933958"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4808D9E" w14:textId="6A0BC0AE"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52C59E72" w14:textId="2A9F76AC"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25C5029" w14:textId="429872C9"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2A7BF915" w14:textId="6D785BBD"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047" w:type="dxa"/>
            <w:noWrap/>
            <w:vAlign w:val="center"/>
          </w:tcPr>
          <w:p w14:paraId="710F5958" w14:textId="3D644FE1"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792B9C" w:rsidRPr="004319CD" w14:paraId="2EC606D2"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0CE49AE" w14:textId="79A17225" w:rsidR="00792B9C" w:rsidRPr="0041728D" w:rsidRDefault="00792B9C" w:rsidP="00792B9C">
            <w:pPr>
              <w:rPr>
                <w:rFonts w:ascii="Calibri" w:eastAsia="Times New Roman" w:hAnsi="Calibri" w:cs="Calibri"/>
                <w:b w:val="0"/>
                <w:bCs w:val="0"/>
                <w:color w:val="000000"/>
                <w:sz w:val="20"/>
                <w:szCs w:val="20"/>
              </w:rPr>
            </w:pPr>
            <w:r w:rsidRPr="0041728D">
              <w:rPr>
                <w:rFonts w:ascii="Calibri" w:eastAsia="Times New Roman" w:hAnsi="Calibri" w:cs="Calibri"/>
                <w:b w:val="0"/>
                <w:bCs w:val="0"/>
                <w:color w:val="000000"/>
                <w:sz w:val="20"/>
                <w:szCs w:val="20"/>
              </w:rPr>
              <w:t>Academic Partnerships</w:t>
            </w:r>
          </w:p>
        </w:tc>
        <w:tc>
          <w:tcPr>
            <w:tcW w:w="1048" w:type="dxa"/>
            <w:noWrap/>
            <w:vAlign w:val="center"/>
          </w:tcPr>
          <w:p w14:paraId="54ED5520" w14:textId="5FEBB9A3"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2FE7A051" w14:textId="713D87AA"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63FE0848" w14:textId="608A82B6"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2390AF97" w14:textId="3CC566FF"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0ACE9E2" w14:textId="4C594C12"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04953528" w14:textId="18C82682"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6B24FFE5" w14:textId="517A0624"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c>
          <w:tcPr>
            <w:tcW w:w="1047" w:type="dxa"/>
            <w:noWrap/>
            <w:vAlign w:val="center"/>
          </w:tcPr>
          <w:p w14:paraId="0579DAA8" w14:textId="514A86C4"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77777777" w:rsidR="00792B9C" w:rsidRPr="00D10514" w:rsidRDefault="00792B9C" w:rsidP="00792B9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6B6245C9" w14:textId="7C0D072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263 </w:t>
            </w:r>
          </w:p>
        </w:tc>
        <w:tc>
          <w:tcPr>
            <w:tcW w:w="1048" w:type="dxa"/>
            <w:noWrap/>
            <w:vAlign w:val="center"/>
          </w:tcPr>
          <w:p w14:paraId="341C16BF" w14:textId="1AD90837"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048" w:type="dxa"/>
            <w:noWrap/>
            <w:vAlign w:val="center"/>
          </w:tcPr>
          <w:p w14:paraId="34A1786D" w14:textId="131CE8BF"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047" w:type="dxa"/>
            <w:noWrap/>
            <w:vAlign w:val="center"/>
          </w:tcPr>
          <w:p w14:paraId="3195BBAD" w14:textId="571994C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047" w:type="dxa"/>
            <w:noWrap/>
            <w:vAlign w:val="center"/>
          </w:tcPr>
          <w:p w14:paraId="584D99AA" w14:textId="3320F86D"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203 </w:t>
            </w:r>
          </w:p>
        </w:tc>
        <w:tc>
          <w:tcPr>
            <w:tcW w:w="1047" w:type="dxa"/>
            <w:noWrap/>
            <w:vAlign w:val="center"/>
          </w:tcPr>
          <w:p w14:paraId="340CE2FA" w14:textId="12E744A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4D420A25"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-9.0%</w:t>
            </w:r>
          </w:p>
        </w:tc>
        <w:tc>
          <w:tcPr>
            <w:tcW w:w="1047" w:type="dxa"/>
            <w:noWrap/>
            <w:vAlign w:val="center"/>
          </w:tcPr>
          <w:p w14:paraId="74361C33" w14:textId="798C05D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-22.8%</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39" w:name="_Toc20489102"/>
      <w:r>
        <w:br w:type="page"/>
      </w:r>
    </w:p>
    <w:p w14:paraId="1C8A8523" w14:textId="410F9AB3" w:rsidR="00313407" w:rsidRPr="0081124F" w:rsidRDefault="0081124F" w:rsidP="0081124F">
      <w:pPr>
        <w:pStyle w:val="Heading1"/>
      </w:pPr>
      <w:bookmarkStart w:id="40" w:name="_Toc127431850"/>
      <w:r w:rsidRPr="0081124F">
        <w:lastRenderedPageBreak/>
        <w:t>Transfer-In, Degree/Certificate-Seeking Undergraduate Headcount</w:t>
      </w:r>
      <w:r w:rsidRPr="0081124F">
        <w:br/>
        <w:t>by Tuition Residency and Status</w:t>
      </w:r>
      <w:bookmarkEnd w:id="39"/>
      <w:bookmarkEnd w:id="40"/>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2D6138" w:rsidRPr="00112D88" w14:paraId="69634759" w14:textId="77777777" w:rsidTr="00897B1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2D6138" w:rsidRPr="00112D88" w:rsidRDefault="002D6138" w:rsidP="002D6138">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tcPr>
          <w:p w14:paraId="746B48ED" w14:textId="69BDDD7F"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tcPr>
          <w:p w14:paraId="52D9A076" w14:textId="47D59A11"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tcPr>
          <w:p w14:paraId="01EDAC28" w14:textId="3A2E2C3C"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tcPr>
          <w:p w14:paraId="15F2337B" w14:textId="48958791"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tcPr>
          <w:p w14:paraId="07ADAAF7" w14:textId="35F0A326"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2C846F78" w14:textId="49618F1D"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792B9C"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792B9C" w:rsidRPr="00184979" w:rsidRDefault="00792B9C" w:rsidP="00792B9C">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6FE77654"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445 </w:t>
            </w:r>
          </w:p>
        </w:tc>
        <w:tc>
          <w:tcPr>
            <w:tcW w:w="1120" w:type="dxa"/>
            <w:noWrap/>
            <w:vAlign w:val="center"/>
          </w:tcPr>
          <w:p w14:paraId="5E89AA8B" w14:textId="1DB36FC6"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 </w:t>
            </w:r>
          </w:p>
        </w:tc>
        <w:tc>
          <w:tcPr>
            <w:tcW w:w="1120" w:type="dxa"/>
            <w:noWrap/>
            <w:vAlign w:val="center"/>
          </w:tcPr>
          <w:p w14:paraId="6260811E" w14:textId="07D3D121"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2B4647F2" w14:textId="640A9C6D"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4242E5E8" w14:textId="026628EC"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 </w:t>
            </w:r>
          </w:p>
        </w:tc>
        <w:tc>
          <w:tcPr>
            <w:tcW w:w="1120" w:type="dxa"/>
            <w:noWrap/>
            <w:vAlign w:val="center"/>
          </w:tcPr>
          <w:p w14:paraId="1B7ACAB4" w14:textId="243C94B7"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63.2%</w:t>
            </w:r>
          </w:p>
        </w:tc>
        <w:tc>
          <w:tcPr>
            <w:tcW w:w="1120" w:type="dxa"/>
            <w:noWrap/>
            <w:vAlign w:val="center"/>
          </w:tcPr>
          <w:p w14:paraId="50BF1190" w14:textId="4322060D"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120" w:type="dxa"/>
            <w:noWrap/>
            <w:vAlign w:val="center"/>
          </w:tcPr>
          <w:p w14:paraId="4D11A7AA" w14:textId="0B4EFBD7"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792B9C"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792B9C" w:rsidRPr="00184979" w:rsidRDefault="00792B9C" w:rsidP="00792B9C">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061FFFB5"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120" w:type="dxa"/>
            <w:noWrap/>
            <w:vAlign w:val="center"/>
          </w:tcPr>
          <w:p w14:paraId="146D292A" w14:textId="14A16AC5"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120" w:type="dxa"/>
            <w:noWrap/>
            <w:vAlign w:val="center"/>
          </w:tcPr>
          <w:p w14:paraId="3AD0E1A3" w14:textId="0F89BAE5"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7A6CF896" w14:textId="31D3A6EE"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 </w:t>
            </w:r>
          </w:p>
        </w:tc>
        <w:tc>
          <w:tcPr>
            <w:tcW w:w="1120" w:type="dxa"/>
            <w:noWrap/>
            <w:vAlign w:val="center"/>
          </w:tcPr>
          <w:p w14:paraId="4189928B" w14:textId="702015C8"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120" w:type="dxa"/>
            <w:noWrap/>
            <w:vAlign w:val="center"/>
          </w:tcPr>
          <w:p w14:paraId="55C7C8AB" w14:textId="19F0A015"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36.8%</w:t>
            </w:r>
          </w:p>
        </w:tc>
        <w:tc>
          <w:tcPr>
            <w:tcW w:w="1120" w:type="dxa"/>
            <w:noWrap/>
            <w:vAlign w:val="center"/>
          </w:tcPr>
          <w:p w14:paraId="6C6A30B8" w14:textId="3F39F403"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0" w:type="dxa"/>
            <w:noWrap/>
            <w:vAlign w:val="center"/>
          </w:tcPr>
          <w:p w14:paraId="40DBF290" w14:textId="2D52DB47"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w:t>
            </w:r>
          </w:p>
        </w:tc>
      </w:tr>
      <w:tr w:rsidR="00792B9C"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792B9C" w:rsidRPr="00112D88" w:rsidRDefault="00792B9C" w:rsidP="00792B9C">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1FB7B3BB"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696 </w:t>
            </w:r>
          </w:p>
        </w:tc>
        <w:tc>
          <w:tcPr>
            <w:tcW w:w="1120" w:type="dxa"/>
            <w:noWrap/>
            <w:vAlign w:val="center"/>
          </w:tcPr>
          <w:p w14:paraId="71BFDA97" w14:textId="6576DA68"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601 </w:t>
            </w:r>
          </w:p>
        </w:tc>
        <w:tc>
          <w:tcPr>
            <w:tcW w:w="1120" w:type="dxa"/>
            <w:noWrap/>
            <w:vAlign w:val="center"/>
          </w:tcPr>
          <w:p w14:paraId="6831CEEF" w14:textId="1BA5C0F1"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524 </w:t>
            </w:r>
          </w:p>
        </w:tc>
        <w:tc>
          <w:tcPr>
            <w:tcW w:w="1120" w:type="dxa"/>
            <w:noWrap/>
            <w:vAlign w:val="center"/>
          </w:tcPr>
          <w:p w14:paraId="59DC9F3C" w14:textId="40E7AC60"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554 </w:t>
            </w:r>
          </w:p>
        </w:tc>
        <w:tc>
          <w:tcPr>
            <w:tcW w:w="1120" w:type="dxa"/>
            <w:noWrap/>
            <w:vAlign w:val="center"/>
          </w:tcPr>
          <w:p w14:paraId="7FD596A9" w14:textId="5EB2F182"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481 </w:t>
            </w:r>
          </w:p>
        </w:tc>
        <w:tc>
          <w:tcPr>
            <w:tcW w:w="1120" w:type="dxa"/>
            <w:noWrap/>
            <w:vAlign w:val="center"/>
          </w:tcPr>
          <w:p w14:paraId="4001D7BE" w14:textId="11E7E358"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080955A7"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-13.2%</w:t>
            </w:r>
          </w:p>
        </w:tc>
        <w:tc>
          <w:tcPr>
            <w:tcW w:w="1120" w:type="dxa"/>
            <w:noWrap/>
            <w:vAlign w:val="center"/>
          </w:tcPr>
          <w:p w14:paraId="1FB7DDE9" w14:textId="6927A15C"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-30.9%</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2D6138" w:rsidRPr="00112D88" w14:paraId="1BBA7A01" w14:textId="77777777" w:rsidTr="0047397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2D6138" w:rsidRPr="00112D88" w:rsidRDefault="002D6138" w:rsidP="002D6138">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hideMark/>
          </w:tcPr>
          <w:p w14:paraId="53EDBD2A" w14:textId="73638EC7"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627EE207" w14:textId="5E289556"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38B2045B" w14:textId="55892F76"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205DDA6C" w14:textId="01AF7FB6"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4B912006" w14:textId="0B15F171"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19866843" w14:textId="197C85DF"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792B9C"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792B9C" w:rsidRPr="00184979" w:rsidRDefault="00792B9C" w:rsidP="00792B9C">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696F8F4C"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120" w:type="dxa"/>
            <w:noWrap/>
            <w:vAlign w:val="center"/>
          </w:tcPr>
          <w:p w14:paraId="197A09BA" w14:textId="77D945F3"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120" w:type="dxa"/>
            <w:noWrap/>
            <w:vAlign w:val="center"/>
          </w:tcPr>
          <w:p w14:paraId="79D3E65B" w14:textId="655D7855"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51391D54" w14:textId="4DDE34DD"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17270B7D" w14:textId="719D1F61"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0" w:type="dxa"/>
            <w:noWrap/>
            <w:vAlign w:val="center"/>
          </w:tcPr>
          <w:p w14:paraId="4FF08A6F" w14:textId="33C9D236"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52.8%</w:t>
            </w:r>
          </w:p>
        </w:tc>
        <w:tc>
          <w:tcPr>
            <w:tcW w:w="1120" w:type="dxa"/>
            <w:noWrap/>
            <w:vAlign w:val="center"/>
          </w:tcPr>
          <w:p w14:paraId="59FB9DDD" w14:textId="609232C3"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20" w:type="dxa"/>
            <w:noWrap/>
            <w:vAlign w:val="center"/>
          </w:tcPr>
          <w:p w14:paraId="24E40373" w14:textId="63B2582D"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r>
      <w:tr w:rsidR="00792B9C"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792B9C" w:rsidRPr="00184979" w:rsidRDefault="00792B9C" w:rsidP="00792B9C">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609ECFE9"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120" w:type="dxa"/>
            <w:noWrap/>
            <w:vAlign w:val="center"/>
          </w:tcPr>
          <w:p w14:paraId="7C672E55" w14:textId="479AFE60"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120" w:type="dxa"/>
            <w:noWrap/>
            <w:vAlign w:val="center"/>
          </w:tcPr>
          <w:p w14:paraId="1D69799B" w14:textId="201D95D3"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120" w:type="dxa"/>
            <w:noWrap/>
            <w:vAlign w:val="center"/>
          </w:tcPr>
          <w:p w14:paraId="726AEA20" w14:textId="2A09772D"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0AA4BE05" w14:textId="4BEDA16B"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120" w:type="dxa"/>
            <w:noWrap/>
            <w:vAlign w:val="center"/>
          </w:tcPr>
          <w:p w14:paraId="6D1A8AF9" w14:textId="7656755D"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47.2%</w:t>
            </w:r>
          </w:p>
        </w:tc>
        <w:tc>
          <w:tcPr>
            <w:tcW w:w="1120" w:type="dxa"/>
            <w:noWrap/>
            <w:vAlign w:val="center"/>
          </w:tcPr>
          <w:p w14:paraId="2E526566" w14:textId="6DE15569"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120" w:type="dxa"/>
            <w:noWrap/>
            <w:vAlign w:val="center"/>
          </w:tcPr>
          <w:p w14:paraId="2A08C61C" w14:textId="78969B3F"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198.0%</w:t>
            </w:r>
          </w:p>
        </w:tc>
      </w:tr>
      <w:tr w:rsidR="00792B9C"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792B9C" w:rsidRPr="00112D88" w:rsidRDefault="00792B9C" w:rsidP="00792B9C">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482DC3AD"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0" w:type="dxa"/>
            <w:noWrap/>
            <w:vAlign w:val="center"/>
          </w:tcPr>
          <w:p w14:paraId="224FA3C3" w14:textId="1EB8A4E2"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222 </w:t>
            </w:r>
          </w:p>
        </w:tc>
        <w:tc>
          <w:tcPr>
            <w:tcW w:w="1120" w:type="dxa"/>
            <w:noWrap/>
            <w:vAlign w:val="center"/>
          </w:tcPr>
          <w:p w14:paraId="644A3539" w14:textId="2C9A2E32"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287 </w:t>
            </w:r>
          </w:p>
        </w:tc>
        <w:tc>
          <w:tcPr>
            <w:tcW w:w="1120" w:type="dxa"/>
            <w:noWrap/>
            <w:vAlign w:val="center"/>
          </w:tcPr>
          <w:p w14:paraId="0DE8AD31" w14:textId="31EB0191"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3248F057" w14:textId="44CEB4B3"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316 </w:t>
            </w:r>
          </w:p>
        </w:tc>
        <w:tc>
          <w:tcPr>
            <w:tcW w:w="1120" w:type="dxa"/>
            <w:noWrap/>
            <w:vAlign w:val="center"/>
          </w:tcPr>
          <w:p w14:paraId="333914A5" w14:textId="48F717C2"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4A575A6C"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c>
          <w:tcPr>
            <w:tcW w:w="1120" w:type="dxa"/>
            <w:noWrap/>
            <w:vAlign w:val="center"/>
          </w:tcPr>
          <w:p w14:paraId="517499A2" w14:textId="1434BF1F"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106.5%</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2D6138" w:rsidRPr="00112D88" w14:paraId="31C8428C" w14:textId="77777777" w:rsidTr="009E5C1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2D6138" w:rsidRPr="00112D88" w:rsidRDefault="002D6138" w:rsidP="002D6138">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hideMark/>
          </w:tcPr>
          <w:p w14:paraId="7D97E8A8" w14:textId="3976249D"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47C5607A" w14:textId="0C69702D"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7A131470" w14:textId="7B55E37E"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49041103" w14:textId="4C308C35"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3C0D718A" w14:textId="244B8020"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6AC97F9D" w14:textId="4FF702CC"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2D6138" w:rsidRPr="00112D88"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792B9C"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792B9C" w:rsidRPr="00184979" w:rsidRDefault="00792B9C" w:rsidP="00792B9C">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2AB32592"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 </w:t>
            </w:r>
          </w:p>
        </w:tc>
        <w:tc>
          <w:tcPr>
            <w:tcW w:w="1120" w:type="dxa"/>
            <w:noWrap/>
            <w:vAlign w:val="center"/>
          </w:tcPr>
          <w:p w14:paraId="3470CFE9" w14:textId="35B52297"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 </w:t>
            </w:r>
          </w:p>
        </w:tc>
        <w:tc>
          <w:tcPr>
            <w:tcW w:w="1120" w:type="dxa"/>
            <w:noWrap/>
            <w:vAlign w:val="center"/>
          </w:tcPr>
          <w:p w14:paraId="66E4FCA7" w14:textId="00FCB873"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516 </w:t>
            </w:r>
          </w:p>
        </w:tc>
        <w:tc>
          <w:tcPr>
            <w:tcW w:w="1120" w:type="dxa"/>
            <w:noWrap/>
            <w:vAlign w:val="center"/>
          </w:tcPr>
          <w:p w14:paraId="79BD78CB" w14:textId="7A3CD317"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0" w:type="dxa"/>
            <w:noWrap/>
            <w:vAlign w:val="center"/>
          </w:tcPr>
          <w:p w14:paraId="74CFF3B0" w14:textId="4D47EBA2"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471 </w:t>
            </w:r>
          </w:p>
        </w:tc>
        <w:tc>
          <w:tcPr>
            <w:tcW w:w="1120" w:type="dxa"/>
            <w:noWrap/>
            <w:vAlign w:val="center"/>
          </w:tcPr>
          <w:p w14:paraId="68C48F29" w14:textId="5B278E4D"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59.1%</w:t>
            </w:r>
          </w:p>
        </w:tc>
        <w:tc>
          <w:tcPr>
            <w:tcW w:w="1120" w:type="dxa"/>
            <w:noWrap/>
            <w:vAlign w:val="center"/>
          </w:tcPr>
          <w:p w14:paraId="57B50B35" w14:textId="178B01C2"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120" w:type="dxa"/>
            <w:noWrap/>
            <w:vAlign w:val="center"/>
          </w:tcPr>
          <w:p w14:paraId="577BDEFF" w14:textId="4ACF2487"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r>
      <w:tr w:rsidR="00792B9C"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792B9C" w:rsidRPr="00184979" w:rsidRDefault="00792B9C" w:rsidP="00792B9C">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0A7B05DB"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301 </w:t>
            </w:r>
          </w:p>
        </w:tc>
        <w:tc>
          <w:tcPr>
            <w:tcW w:w="1120" w:type="dxa"/>
            <w:noWrap/>
            <w:vAlign w:val="center"/>
          </w:tcPr>
          <w:p w14:paraId="22FEAC3E" w14:textId="2C9C622D"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322 </w:t>
            </w:r>
          </w:p>
        </w:tc>
        <w:tc>
          <w:tcPr>
            <w:tcW w:w="1120" w:type="dxa"/>
            <w:noWrap/>
            <w:vAlign w:val="center"/>
          </w:tcPr>
          <w:p w14:paraId="1F22981F" w14:textId="066F13FF"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120" w:type="dxa"/>
            <w:noWrap/>
            <w:vAlign w:val="center"/>
          </w:tcPr>
          <w:p w14:paraId="0D32AFB0" w14:textId="6E5EC13A"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334 </w:t>
            </w:r>
          </w:p>
        </w:tc>
        <w:tc>
          <w:tcPr>
            <w:tcW w:w="1120" w:type="dxa"/>
            <w:noWrap/>
            <w:vAlign w:val="center"/>
          </w:tcPr>
          <w:p w14:paraId="6C8A9EEB" w14:textId="07B9199A"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 </w:t>
            </w:r>
          </w:p>
        </w:tc>
        <w:tc>
          <w:tcPr>
            <w:tcW w:w="1120" w:type="dxa"/>
            <w:noWrap/>
            <w:vAlign w:val="center"/>
          </w:tcPr>
          <w:p w14:paraId="1CFF8F1D" w14:textId="6317D227"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c>
          <w:tcPr>
            <w:tcW w:w="1120" w:type="dxa"/>
            <w:noWrap/>
            <w:vAlign w:val="center"/>
          </w:tcPr>
          <w:p w14:paraId="13221B30" w14:textId="23E61EA0"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120" w:type="dxa"/>
            <w:noWrap/>
            <w:vAlign w:val="center"/>
          </w:tcPr>
          <w:p w14:paraId="1E79B723" w14:textId="4E31AEA6" w:rsidR="00792B9C" w:rsidRPr="00184979"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792B9C"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792B9C" w:rsidRPr="00112D88" w:rsidRDefault="00792B9C" w:rsidP="00792B9C">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4427B2A0"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849 </w:t>
            </w:r>
          </w:p>
        </w:tc>
        <w:tc>
          <w:tcPr>
            <w:tcW w:w="1120" w:type="dxa"/>
            <w:noWrap/>
            <w:vAlign w:val="center"/>
          </w:tcPr>
          <w:p w14:paraId="785783AD" w14:textId="41FC74F9"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823 </w:t>
            </w:r>
          </w:p>
        </w:tc>
        <w:tc>
          <w:tcPr>
            <w:tcW w:w="1120" w:type="dxa"/>
            <w:noWrap/>
            <w:vAlign w:val="center"/>
          </w:tcPr>
          <w:p w14:paraId="5063797C" w14:textId="0D204DED"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120" w:type="dxa"/>
            <w:noWrap/>
            <w:vAlign w:val="center"/>
          </w:tcPr>
          <w:p w14:paraId="13386AC8" w14:textId="2B5A2BEE"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120" w:type="dxa"/>
            <w:noWrap/>
            <w:vAlign w:val="center"/>
          </w:tcPr>
          <w:p w14:paraId="7665413C" w14:textId="6305FDEE"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797 </w:t>
            </w:r>
          </w:p>
        </w:tc>
        <w:tc>
          <w:tcPr>
            <w:tcW w:w="1120" w:type="dxa"/>
            <w:noWrap/>
            <w:vAlign w:val="center"/>
          </w:tcPr>
          <w:p w14:paraId="25849F0C" w14:textId="77EB7550" w:rsidR="00792B9C" w:rsidRPr="00A641F0"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1F0086CF"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c>
          <w:tcPr>
            <w:tcW w:w="1120" w:type="dxa"/>
            <w:noWrap/>
            <w:vAlign w:val="center"/>
          </w:tcPr>
          <w:p w14:paraId="193E75D8" w14:textId="724079B4" w:rsidR="00792B9C" w:rsidRPr="00184979"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-6.1%</w:t>
            </w:r>
          </w:p>
        </w:tc>
      </w:tr>
    </w:tbl>
    <w:p w14:paraId="28DF609F" w14:textId="77777777" w:rsidR="00313407" w:rsidRPr="00184979" w:rsidRDefault="00313407" w:rsidP="008A2DFB">
      <w:pPr>
        <w:jc w:val="center"/>
        <w:rPr>
          <w:sz w:val="20"/>
        </w:rPr>
      </w:pPr>
    </w:p>
    <w:p w14:paraId="1F6F5DCC" w14:textId="37DDFF9B" w:rsidR="008A2DFB" w:rsidRDefault="00792B9C" w:rsidP="008A2DFB">
      <w:pPr>
        <w:jc w:val="center"/>
      </w:pPr>
      <w:r>
        <w:rPr>
          <w:noProof/>
        </w:rPr>
        <w:drawing>
          <wp:inline distT="0" distB="0" distL="0" distR="0" wp14:anchorId="5AA3BEF0" wp14:editId="56E0F107">
            <wp:extent cx="6400800" cy="2011680"/>
            <wp:effectExtent l="0" t="0" r="0" b="7620"/>
            <wp:docPr id="15" name="Chart 15" descr="Graph showing the transfer-in, degree/certificate-seeking undergraduate headcount by tuition residency for the past five spring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1FA9BF" w14:textId="77777777" w:rsidR="00184979" w:rsidRPr="00184979" w:rsidRDefault="00184979" w:rsidP="008A2DFB">
      <w:pPr>
        <w:jc w:val="center"/>
        <w:rPr>
          <w:sz w:val="20"/>
        </w:rPr>
      </w:pPr>
    </w:p>
    <w:p w14:paraId="422FE73D" w14:textId="28C57E05" w:rsidR="005776E3" w:rsidRDefault="00792B9C" w:rsidP="00184979">
      <w:pPr>
        <w:jc w:val="center"/>
        <w:rPr>
          <w:rFonts w:asciiTheme="minorHAnsi" w:hAnsiTheme="minorHAnsi"/>
          <w:b/>
          <w:sz w:val="20"/>
        </w:rPr>
      </w:pPr>
      <w:r>
        <w:rPr>
          <w:noProof/>
        </w:rPr>
        <w:drawing>
          <wp:inline distT="0" distB="0" distL="0" distR="0" wp14:anchorId="3B805F22" wp14:editId="46CE629C">
            <wp:extent cx="6400800" cy="2011680"/>
            <wp:effectExtent l="0" t="0" r="0" b="7620"/>
            <wp:docPr id="16" name="Chart 16" descr="Graph showing the transfer-in,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1" w:name="_Toc127431851"/>
      <w:bookmarkStart w:id="42" w:name="_Toc20489103"/>
      <w:r>
        <w:lastRenderedPageBreak/>
        <w:t>Transfer-in</w:t>
      </w:r>
      <w:r w:rsidRPr="000C49E0">
        <w:t>, Degree/Certificate-Seeking Undergraduate Headcount</w:t>
      </w:r>
      <w:r w:rsidRPr="000C49E0">
        <w:br/>
        <w:t>by Tuition Residency and Campus</w:t>
      </w:r>
      <w:bookmarkEnd w:id="41"/>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2D6138" w:rsidRPr="00D10514" w14:paraId="651B736D" w14:textId="77777777" w:rsidTr="0069338D">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2D6138" w:rsidRPr="00D10514" w:rsidRDefault="002D6138" w:rsidP="002D6138">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45FDB2E9" w14:textId="759513E0"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9" w:type="dxa"/>
            <w:vAlign w:val="center"/>
            <w:hideMark/>
          </w:tcPr>
          <w:p w14:paraId="30C57959" w14:textId="7289D8CE"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50" w:type="dxa"/>
            <w:vAlign w:val="center"/>
            <w:hideMark/>
          </w:tcPr>
          <w:p w14:paraId="22CD29F8" w14:textId="53755E4C"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33CFD261" w14:textId="5F2D3A6B"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46C6B16C" w14:textId="22F6D6BF"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0" w:type="dxa"/>
            <w:hideMark/>
          </w:tcPr>
          <w:p w14:paraId="4F916270"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792B9C"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73D7CFA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 </w:t>
            </w:r>
          </w:p>
        </w:tc>
        <w:tc>
          <w:tcPr>
            <w:tcW w:w="1049" w:type="dxa"/>
            <w:noWrap/>
            <w:vAlign w:val="center"/>
          </w:tcPr>
          <w:p w14:paraId="3732B996" w14:textId="3946704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 </w:t>
            </w:r>
          </w:p>
        </w:tc>
        <w:tc>
          <w:tcPr>
            <w:tcW w:w="1050" w:type="dxa"/>
            <w:noWrap/>
            <w:vAlign w:val="center"/>
          </w:tcPr>
          <w:p w14:paraId="30068E47" w14:textId="5E4DD3D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049" w:type="dxa"/>
            <w:noWrap/>
            <w:vAlign w:val="center"/>
          </w:tcPr>
          <w:p w14:paraId="068D0B05" w14:textId="6AC5CC7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9" w:type="dxa"/>
            <w:noWrap/>
            <w:vAlign w:val="center"/>
          </w:tcPr>
          <w:p w14:paraId="6BEC6E65" w14:textId="0A81100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 </w:t>
            </w:r>
          </w:p>
        </w:tc>
        <w:tc>
          <w:tcPr>
            <w:tcW w:w="1050" w:type="dxa"/>
            <w:noWrap/>
            <w:vAlign w:val="center"/>
          </w:tcPr>
          <w:p w14:paraId="6853FFA4" w14:textId="1450BE8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49" w:type="dxa"/>
            <w:noWrap/>
            <w:vAlign w:val="center"/>
          </w:tcPr>
          <w:p w14:paraId="79832698" w14:textId="78AAF12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050" w:type="dxa"/>
            <w:noWrap/>
            <w:vAlign w:val="center"/>
          </w:tcPr>
          <w:p w14:paraId="376C8443" w14:textId="50F32FE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r>
      <w:tr w:rsidR="00792B9C"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4141720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9" w:type="dxa"/>
            <w:noWrap/>
            <w:vAlign w:val="center"/>
          </w:tcPr>
          <w:p w14:paraId="2C50B8DA" w14:textId="06C15CE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 </w:t>
            </w:r>
          </w:p>
        </w:tc>
        <w:tc>
          <w:tcPr>
            <w:tcW w:w="1050" w:type="dxa"/>
            <w:noWrap/>
            <w:vAlign w:val="center"/>
          </w:tcPr>
          <w:p w14:paraId="2FD04F06" w14:textId="4316C1C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49" w:type="dxa"/>
            <w:noWrap/>
            <w:vAlign w:val="center"/>
          </w:tcPr>
          <w:p w14:paraId="65746C20" w14:textId="5B147BF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49" w:type="dxa"/>
            <w:noWrap/>
            <w:vAlign w:val="center"/>
          </w:tcPr>
          <w:p w14:paraId="3E64E463" w14:textId="1C8181C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50" w:type="dxa"/>
            <w:noWrap/>
            <w:vAlign w:val="center"/>
          </w:tcPr>
          <w:p w14:paraId="3F9A7EDC" w14:textId="2F5C15A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w:t>
            </w:r>
          </w:p>
        </w:tc>
        <w:tc>
          <w:tcPr>
            <w:tcW w:w="1049" w:type="dxa"/>
            <w:noWrap/>
            <w:vAlign w:val="center"/>
          </w:tcPr>
          <w:p w14:paraId="2501900C" w14:textId="7AB8165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50" w:type="dxa"/>
            <w:noWrap/>
            <w:vAlign w:val="center"/>
          </w:tcPr>
          <w:p w14:paraId="47FFD2D5" w14:textId="033CE91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r>
      <w:tr w:rsidR="00792B9C"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3BE4343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 </w:t>
            </w:r>
          </w:p>
        </w:tc>
        <w:tc>
          <w:tcPr>
            <w:tcW w:w="1049" w:type="dxa"/>
            <w:noWrap/>
            <w:vAlign w:val="center"/>
          </w:tcPr>
          <w:p w14:paraId="53ADBD2B" w14:textId="3CB4873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50" w:type="dxa"/>
            <w:noWrap/>
            <w:vAlign w:val="center"/>
          </w:tcPr>
          <w:p w14:paraId="4B3EFA74" w14:textId="74B3086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 </w:t>
            </w:r>
          </w:p>
        </w:tc>
        <w:tc>
          <w:tcPr>
            <w:tcW w:w="1049" w:type="dxa"/>
            <w:noWrap/>
            <w:vAlign w:val="center"/>
          </w:tcPr>
          <w:p w14:paraId="4A1B1A31" w14:textId="1356AB6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49" w:type="dxa"/>
            <w:noWrap/>
            <w:vAlign w:val="center"/>
          </w:tcPr>
          <w:p w14:paraId="0CC8B2C7" w14:textId="52C5B0C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50" w:type="dxa"/>
            <w:noWrap/>
            <w:vAlign w:val="center"/>
          </w:tcPr>
          <w:p w14:paraId="0A7F4221" w14:textId="051C85D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9" w:type="dxa"/>
            <w:noWrap/>
            <w:vAlign w:val="center"/>
          </w:tcPr>
          <w:p w14:paraId="4F18AA8E" w14:textId="324739A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050" w:type="dxa"/>
            <w:noWrap/>
            <w:vAlign w:val="center"/>
          </w:tcPr>
          <w:p w14:paraId="0053D6C4" w14:textId="717BD6D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-32.4%</w:t>
            </w:r>
          </w:p>
        </w:tc>
      </w:tr>
      <w:tr w:rsidR="00792B9C"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7EF9EFE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9" w:type="dxa"/>
            <w:noWrap/>
            <w:vAlign w:val="center"/>
          </w:tcPr>
          <w:p w14:paraId="236B8F7F" w14:textId="55760D5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706CCCBB" w14:textId="2CEAD64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8F71AB9" w14:textId="482BAF3F"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5AC8D730" w14:textId="36EDFD2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50" w:type="dxa"/>
            <w:noWrap/>
            <w:vAlign w:val="center"/>
          </w:tcPr>
          <w:p w14:paraId="65F43E2D" w14:textId="63149AC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9" w:type="dxa"/>
            <w:noWrap/>
            <w:vAlign w:val="center"/>
          </w:tcPr>
          <w:p w14:paraId="66023A35" w14:textId="2881A7B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350.0%</w:t>
            </w:r>
          </w:p>
        </w:tc>
        <w:tc>
          <w:tcPr>
            <w:tcW w:w="1050" w:type="dxa"/>
            <w:noWrap/>
            <w:vAlign w:val="center"/>
          </w:tcPr>
          <w:p w14:paraId="7E7FF8BD" w14:textId="110B196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-77.5%</w:t>
            </w:r>
          </w:p>
        </w:tc>
      </w:tr>
      <w:tr w:rsidR="00792B9C"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4EEEDFF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43C9507E" w14:textId="3D13365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50" w:type="dxa"/>
            <w:noWrap/>
            <w:vAlign w:val="center"/>
          </w:tcPr>
          <w:p w14:paraId="1D21C4A6" w14:textId="25195EA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3381C3BC" w14:textId="5950465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143EDC51" w14:textId="71D95D2D"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50" w:type="dxa"/>
            <w:noWrap/>
            <w:vAlign w:val="center"/>
          </w:tcPr>
          <w:p w14:paraId="4A96BACF" w14:textId="3AD8775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9" w:type="dxa"/>
            <w:noWrap/>
            <w:vAlign w:val="center"/>
          </w:tcPr>
          <w:p w14:paraId="1389778F" w14:textId="1D6819E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50" w:type="dxa"/>
            <w:noWrap/>
            <w:vAlign w:val="center"/>
          </w:tcPr>
          <w:p w14:paraId="1BBC730E" w14:textId="3DB69B1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792B9C"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77A6669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9" w:type="dxa"/>
            <w:noWrap/>
            <w:vAlign w:val="center"/>
          </w:tcPr>
          <w:p w14:paraId="5C29B01F" w14:textId="45BBA96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50" w:type="dxa"/>
            <w:noWrap/>
            <w:vAlign w:val="center"/>
          </w:tcPr>
          <w:p w14:paraId="46567FA9" w14:textId="4B5E540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9" w:type="dxa"/>
            <w:noWrap/>
            <w:vAlign w:val="center"/>
          </w:tcPr>
          <w:p w14:paraId="7F6C4D88" w14:textId="7CCB075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78E7641F" w14:textId="2167C77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50" w:type="dxa"/>
            <w:noWrap/>
            <w:vAlign w:val="center"/>
          </w:tcPr>
          <w:p w14:paraId="5FF8F411" w14:textId="255B4C5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6CB82549" w14:textId="3A8B621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w:t>
            </w:r>
          </w:p>
        </w:tc>
        <w:tc>
          <w:tcPr>
            <w:tcW w:w="1050" w:type="dxa"/>
            <w:noWrap/>
            <w:vAlign w:val="center"/>
          </w:tcPr>
          <w:p w14:paraId="6F7B5E0C" w14:textId="103FF69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-79.6%</w:t>
            </w:r>
          </w:p>
        </w:tc>
      </w:tr>
      <w:tr w:rsidR="00792B9C"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13E6145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255 </w:t>
            </w:r>
          </w:p>
        </w:tc>
        <w:tc>
          <w:tcPr>
            <w:tcW w:w="1049" w:type="dxa"/>
            <w:noWrap/>
            <w:vAlign w:val="center"/>
          </w:tcPr>
          <w:p w14:paraId="641936D1" w14:textId="7CA6FED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 </w:t>
            </w:r>
          </w:p>
        </w:tc>
        <w:tc>
          <w:tcPr>
            <w:tcW w:w="1050" w:type="dxa"/>
            <w:noWrap/>
            <w:vAlign w:val="center"/>
          </w:tcPr>
          <w:p w14:paraId="3658E3B1" w14:textId="2D8B182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 </w:t>
            </w:r>
          </w:p>
        </w:tc>
        <w:tc>
          <w:tcPr>
            <w:tcW w:w="1049" w:type="dxa"/>
            <w:noWrap/>
            <w:vAlign w:val="center"/>
          </w:tcPr>
          <w:p w14:paraId="0B23C922" w14:textId="4C2B7EA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9" w:type="dxa"/>
            <w:noWrap/>
            <w:vAlign w:val="center"/>
          </w:tcPr>
          <w:p w14:paraId="76E7C9EE" w14:textId="00E2A7B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50" w:type="dxa"/>
            <w:noWrap/>
            <w:vAlign w:val="center"/>
          </w:tcPr>
          <w:p w14:paraId="353AB296" w14:textId="1249C4B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31.2%</w:t>
            </w:r>
          </w:p>
        </w:tc>
        <w:tc>
          <w:tcPr>
            <w:tcW w:w="1049" w:type="dxa"/>
            <w:noWrap/>
            <w:vAlign w:val="center"/>
          </w:tcPr>
          <w:p w14:paraId="27E1F98A" w14:textId="330B9BA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050" w:type="dxa"/>
            <w:noWrap/>
            <w:vAlign w:val="center"/>
          </w:tcPr>
          <w:p w14:paraId="232EDCD4" w14:textId="5F5E795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w:t>
            </w:r>
          </w:p>
        </w:tc>
      </w:tr>
      <w:tr w:rsidR="00792B9C"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792B9C" w:rsidRPr="00D10514" w:rsidRDefault="00792B9C" w:rsidP="00792B9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3BA642E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696 </w:t>
            </w:r>
          </w:p>
        </w:tc>
        <w:tc>
          <w:tcPr>
            <w:tcW w:w="1049" w:type="dxa"/>
            <w:noWrap/>
            <w:vAlign w:val="center"/>
          </w:tcPr>
          <w:p w14:paraId="19901BC3" w14:textId="746266C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601 </w:t>
            </w:r>
          </w:p>
        </w:tc>
        <w:tc>
          <w:tcPr>
            <w:tcW w:w="1050" w:type="dxa"/>
            <w:noWrap/>
            <w:vAlign w:val="center"/>
          </w:tcPr>
          <w:p w14:paraId="4885C488" w14:textId="7E0D8A4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524 </w:t>
            </w:r>
          </w:p>
        </w:tc>
        <w:tc>
          <w:tcPr>
            <w:tcW w:w="1049" w:type="dxa"/>
            <w:noWrap/>
            <w:vAlign w:val="center"/>
          </w:tcPr>
          <w:p w14:paraId="4ED17431" w14:textId="687DAEA9"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554 </w:t>
            </w:r>
          </w:p>
        </w:tc>
        <w:tc>
          <w:tcPr>
            <w:tcW w:w="1049" w:type="dxa"/>
            <w:noWrap/>
            <w:vAlign w:val="center"/>
          </w:tcPr>
          <w:p w14:paraId="54634D06" w14:textId="46610A5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481 </w:t>
            </w:r>
          </w:p>
        </w:tc>
        <w:tc>
          <w:tcPr>
            <w:tcW w:w="1050" w:type="dxa"/>
            <w:noWrap/>
            <w:vAlign w:val="center"/>
          </w:tcPr>
          <w:p w14:paraId="008EB520" w14:textId="13D712D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3CFA640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-13.2%</w:t>
            </w:r>
          </w:p>
        </w:tc>
        <w:tc>
          <w:tcPr>
            <w:tcW w:w="1050" w:type="dxa"/>
            <w:noWrap/>
            <w:vAlign w:val="center"/>
          </w:tcPr>
          <w:p w14:paraId="61EA007C" w14:textId="6CDD051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-30.9%</w:t>
            </w:r>
          </w:p>
        </w:tc>
      </w:tr>
    </w:tbl>
    <w:p w14:paraId="457C2B8C" w14:textId="77777777" w:rsidR="002653A8" w:rsidRPr="00294BC8" w:rsidRDefault="002653A8" w:rsidP="002653A8">
      <w:pPr>
        <w:rPr>
          <w:sz w:val="20"/>
          <w:szCs w:val="18"/>
        </w:rPr>
      </w:pPr>
    </w:p>
    <w:p w14:paraId="479F708D" w14:textId="1583B4BF" w:rsidR="002653A8" w:rsidRPr="000C49E0" w:rsidRDefault="002653A8" w:rsidP="002653A8">
      <w:pPr>
        <w:pStyle w:val="Heading2"/>
      </w:pPr>
      <w:r w:rsidRPr="000C49E0">
        <w:t>Out-Of-State</w:t>
      </w:r>
      <w:r>
        <w:t>/</w:t>
      </w:r>
      <w:r w:rsidR="00252BD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2D6138" w:rsidRPr="00D10514" w14:paraId="54045E33" w14:textId="77777777" w:rsidTr="00CD154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2D6138" w:rsidRPr="00D10514" w:rsidRDefault="002D6138" w:rsidP="002D6138">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vAlign w:val="center"/>
            <w:hideMark/>
          </w:tcPr>
          <w:p w14:paraId="04712C03" w14:textId="7B9E879C"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7" w:type="dxa"/>
            <w:vAlign w:val="center"/>
            <w:hideMark/>
          </w:tcPr>
          <w:p w14:paraId="04B22D96" w14:textId="2C86A7A1"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7" w:type="dxa"/>
            <w:vAlign w:val="center"/>
            <w:hideMark/>
          </w:tcPr>
          <w:p w14:paraId="428B7356" w14:textId="68C2E610"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AD48BA5" w14:textId="73625FE1"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6FE3E3D" w14:textId="00BF033D"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22A68965"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792B9C"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5937EAC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0B2BF75F" w14:textId="5137265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1047" w:type="dxa"/>
            <w:noWrap/>
            <w:vAlign w:val="center"/>
          </w:tcPr>
          <w:p w14:paraId="30BDA3DF" w14:textId="4BC5D09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47" w:type="dxa"/>
            <w:noWrap/>
            <w:vAlign w:val="center"/>
          </w:tcPr>
          <w:p w14:paraId="764469DD" w14:textId="7EDFD83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399E4AE8" w14:textId="7789C77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047" w:type="dxa"/>
            <w:noWrap/>
            <w:vAlign w:val="center"/>
          </w:tcPr>
          <w:p w14:paraId="08AC776F" w14:textId="7BB585A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47" w:type="dxa"/>
            <w:noWrap/>
            <w:vAlign w:val="center"/>
          </w:tcPr>
          <w:p w14:paraId="5B6E85EF" w14:textId="7DD45F41"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c>
          <w:tcPr>
            <w:tcW w:w="1047" w:type="dxa"/>
            <w:noWrap/>
            <w:vAlign w:val="center"/>
          </w:tcPr>
          <w:p w14:paraId="3A150CE6" w14:textId="575744D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r>
      <w:tr w:rsidR="00792B9C"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6C75B78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2B78A95C" w14:textId="7B0D925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4F05E5DE" w14:textId="52B3587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30505F60" w14:textId="4556814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1667A4AB" w14:textId="49F99CB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2124EFD7" w14:textId="07FCF3F1"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47" w:type="dxa"/>
            <w:noWrap/>
            <w:vAlign w:val="center"/>
          </w:tcPr>
          <w:p w14:paraId="2111DC08" w14:textId="0E271C8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63.2%</w:t>
            </w:r>
          </w:p>
        </w:tc>
        <w:tc>
          <w:tcPr>
            <w:tcW w:w="1047" w:type="dxa"/>
            <w:noWrap/>
            <w:vAlign w:val="center"/>
          </w:tcPr>
          <w:p w14:paraId="4532D8FA" w14:textId="0D7E0E7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r>
      <w:tr w:rsidR="00792B9C"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22A9B69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0601872E" w14:textId="63CF859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03ABB181" w14:textId="2B45DD6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6CC54168" w14:textId="324BC4E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666B1EAD" w14:textId="37FD66C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3684C244" w14:textId="0F5DF7E8"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1E1D885E" w14:textId="22FC378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6E053392" w14:textId="40EC05DF"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792B9C"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1FCDE83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39DF11EB" w14:textId="3952BAC8"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3DBF31B3" w14:textId="35D46FF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6AE264E2" w14:textId="31D7FA06"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0A452F89" w14:textId="39AA1A3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1B3D50F2" w14:textId="4DBBD65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047" w:type="dxa"/>
            <w:noWrap/>
            <w:vAlign w:val="center"/>
          </w:tcPr>
          <w:p w14:paraId="1A5713E8" w14:textId="3A1BA4B2"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19A36368" w14:textId="518A249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323.1%</w:t>
            </w:r>
          </w:p>
        </w:tc>
      </w:tr>
      <w:tr w:rsidR="00792B9C"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459F80DC"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E08E1F5" w14:textId="131F591B"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5D15AE1" w14:textId="34AA2AD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B9852A4" w14:textId="7F3A3F4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6DA71C71" w14:textId="3BABA71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EFB041A" w14:textId="43357066"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3ED92666" w14:textId="7425D37E"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2BA2DF70" w14:textId="6A2F6BD4"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792B9C"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7899E047"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4E0317AE" w14:textId="423DF635"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67B03FCE" w14:textId="5E1B372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6F8CBA9E" w14:textId="5520B71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04E0381D" w14:textId="384882F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7" w:type="dxa"/>
            <w:noWrap/>
            <w:vAlign w:val="center"/>
          </w:tcPr>
          <w:p w14:paraId="28D555A0" w14:textId="50D4837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44.3%</w:t>
            </w:r>
          </w:p>
        </w:tc>
        <w:tc>
          <w:tcPr>
            <w:tcW w:w="1047" w:type="dxa"/>
            <w:noWrap/>
            <w:vAlign w:val="center"/>
          </w:tcPr>
          <w:p w14:paraId="1B42B198" w14:textId="03C32D64"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w:t>
            </w:r>
          </w:p>
        </w:tc>
        <w:tc>
          <w:tcPr>
            <w:tcW w:w="1047" w:type="dxa"/>
            <w:noWrap/>
            <w:vAlign w:val="center"/>
          </w:tcPr>
          <w:p w14:paraId="68A3DF38" w14:textId="71B116A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1172.7%</w:t>
            </w:r>
          </w:p>
        </w:tc>
      </w:tr>
      <w:tr w:rsidR="00792B9C"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792B9C" w:rsidRPr="0003367A" w:rsidRDefault="00792B9C" w:rsidP="00792B9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631C4C2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13EDFEC2" w14:textId="4FA2AF30"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2C53074F" w14:textId="2F27ACAA"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084C2956" w14:textId="2017C2A3"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6CDA6E3A" w14:textId="31BF6095"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2C3AACC" w14:textId="15E91277"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7" w:type="dxa"/>
            <w:noWrap/>
            <w:vAlign w:val="center"/>
          </w:tcPr>
          <w:p w14:paraId="777C142C" w14:textId="29762D02"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-46.4%</w:t>
            </w:r>
          </w:p>
        </w:tc>
        <w:tc>
          <w:tcPr>
            <w:tcW w:w="1047" w:type="dxa"/>
            <w:noWrap/>
            <w:vAlign w:val="center"/>
          </w:tcPr>
          <w:p w14:paraId="6E1EC16F" w14:textId="35A96E09" w:rsidR="00792B9C" w:rsidRPr="0003367A"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-34.8%</w:t>
            </w:r>
          </w:p>
        </w:tc>
      </w:tr>
      <w:tr w:rsidR="00792B9C"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792B9C" w:rsidRPr="00D10514" w:rsidRDefault="00792B9C" w:rsidP="00792B9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4A92A8A0"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153 </w:t>
            </w:r>
          </w:p>
        </w:tc>
        <w:tc>
          <w:tcPr>
            <w:tcW w:w="1047" w:type="dxa"/>
            <w:noWrap/>
            <w:vAlign w:val="center"/>
          </w:tcPr>
          <w:p w14:paraId="46B01573" w14:textId="775BF1E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 </w:t>
            </w:r>
          </w:p>
        </w:tc>
        <w:tc>
          <w:tcPr>
            <w:tcW w:w="1047" w:type="dxa"/>
            <w:noWrap/>
            <w:vAlign w:val="center"/>
          </w:tcPr>
          <w:p w14:paraId="6C33BEC8" w14:textId="1D5C9E83"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287 </w:t>
            </w:r>
          </w:p>
        </w:tc>
        <w:tc>
          <w:tcPr>
            <w:tcW w:w="1047" w:type="dxa"/>
            <w:noWrap/>
            <w:vAlign w:val="center"/>
          </w:tcPr>
          <w:p w14:paraId="182AEEFA" w14:textId="0539CEDA"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 </w:t>
            </w:r>
          </w:p>
        </w:tc>
        <w:tc>
          <w:tcPr>
            <w:tcW w:w="1047" w:type="dxa"/>
            <w:noWrap/>
            <w:vAlign w:val="center"/>
          </w:tcPr>
          <w:p w14:paraId="421EAB16" w14:textId="3FEF0D9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316 </w:t>
            </w:r>
          </w:p>
        </w:tc>
        <w:tc>
          <w:tcPr>
            <w:tcW w:w="1047" w:type="dxa"/>
            <w:noWrap/>
            <w:vAlign w:val="center"/>
          </w:tcPr>
          <w:p w14:paraId="2D9642A9" w14:textId="50E9F84E"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3AE7B1FC"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c>
          <w:tcPr>
            <w:tcW w:w="1047" w:type="dxa"/>
            <w:noWrap/>
            <w:vAlign w:val="center"/>
          </w:tcPr>
          <w:p w14:paraId="1792DA49" w14:textId="65A3EEBB" w:rsidR="00792B9C" w:rsidRPr="0003367A"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106.5%</w:t>
            </w:r>
          </w:p>
        </w:tc>
      </w:tr>
    </w:tbl>
    <w:p w14:paraId="65BCBBF1" w14:textId="77777777" w:rsidR="00252BDB" w:rsidRDefault="00252BDB" w:rsidP="00252BDB"/>
    <w:p w14:paraId="0D3D4E33" w14:textId="51091D7A"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2D6138" w:rsidRPr="00D10514" w14:paraId="3E5A7A7F" w14:textId="77777777" w:rsidTr="00B23AF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03EDA384" w14:textId="77777777" w:rsidR="002D6138" w:rsidRPr="00D10514" w:rsidRDefault="002D6138" w:rsidP="002D6138">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vAlign w:val="center"/>
            <w:hideMark/>
          </w:tcPr>
          <w:p w14:paraId="4EA6C024" w14:textId="048FAA6D"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48" w:type="dxa"/>
            <w:vAlign w:val="center"/>
            <w:hideMark/>
          </w:tcPr>
          <w:p w14:paraId="6E25FFF7" w14:textId="40152001"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48" w:type="dxa"/>
            <w:vAlign w:val="center"/>
            <w:hideMark/>
          </w:tcPr>
          <w:p w14:paraId="42D98D3C" w14:textId="263D39FA"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2F0BFCDB" w14:textId="338840AC"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9F03107" w14:textId="7FF0AF45"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hideMark/>
          </w:tcPr>
          <w:p w14:paraId="0E95C0B9"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220F3155"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3BE43F3A" w14:textId="77777777" w:rsidR="002D6138" w:rsidRPr="00D10514" w:rsidRDefault="002D6138" w:rsidP="002D61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792B9C" w:rsidRPr="004319CD" w14:paraId="5118F36F" w14:textId="77777777" w:rsidTr="00431BD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1A3F97" w14:textId="77777777" w:rsidR="00792B9C" w:rsidRPr="004319CD" w:rsidRDefault="00792B9C" w:rsidP="00792B9C">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7A065B72" w14:textId="05B3AEAF"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696 </w:t>
            </w:r>
          </w:p>
        </w:tc>
        <w:tc>
          <w:tcPr>
            <w:tcW w:w="1048" w:type="dxa"/>
            <w:noWrap/>
            <w:vAlign w:val="center"/>
          </w:tcPr>
          <w:p w14:paraId="60EF0B37" w14:textId="59412C6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8" w:type="dxa"/>
            <w:noWrap/>
            <w:vAlign w:val="center"/>
          </w:tcPr>
          <w:p w14:paraId="4D8E1EE9" w14:textId="3451E239"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047" w:type="dxa"/>
            <w:noWrap/>
            <w:vAlign w:val="center"/>
          </w:tcPr>
          <w:p w14:paraId="6044B9FE" w14:textId="44607BB3"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554 </w:t>
            </w:r>
          </w:p>
        </w:tc>
        <w:tc>
          <w:tcPr>
            <w:tcW w:w="1047" w:type="dxa"/>
            <w:noWrap/>
            <w:vAlign w:val="center"/>
          </w:tcPr>
          <w:p w14:paraId="47A02DF3" w14:textId="348FADA1"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481 </w:t>
            </w:r>
          </w:p>
        </w:tc>
        <w:tc>
          <w:tcPr>
            <w:tcW w:w="1047" w:type="dxa"/>
            <w:noWrap/>
            <w:vAlign w:val="center"/>
          </w:tcPr>
          <w:p w14:paraId="670F9399" w14:textId="0704C2EC"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60.4%</w:t>
            </w:r>
          </w:p>
        </w:tc>
        <w:tc>
          <w:tcPr>
            <w:tcW w:w="1047" w:type="dxa"/>
            <w:noWrap/>
            <w:vAlign w:val="center"/>
          </w:tcPr>
          <w:p w14:paraId="5B9E49FE" w14:textId="5CB68B82"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47" w:type="dxa"/>
            <w:noWrap/>
            <w:vAlign w:val="center"/>
          </w:tcPr>
          <w:p w14:paraId="62898750" w14:textId="6212E7C5"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-30.9%</w:t>
            </w:r>
          </w:p>
        </w:tc>
      </w:tr>
      <w:tr w:rsidR="00792B9C" w:rsidRPr="004319CD" w14:paraId="555D9305" w14:textId="77777777" w:rsidTr="00431BDC">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453FCE54" w14:textId="77777777" w:rsidR="00792B9C" w:rsidRPr="004319CD" w:rsidRDefault="00792B9C" w:rsidP="00792B9C">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3BDB40A9" w14:textId="44765772"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8" w:type="dxa"/>
            <w:noWrap/>
            <w:vAlign w:val="center"/>
          </w:tcPr>
          <w:p w14:paraId="654C6C8F" w14:textId="0B058CF4"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 </w:t>
            </w:r>
          </w:p>
        </w:tc>
        <w:tc>
          <w:tcPr>
            <w:tcW w:w="1048" w:type="dxa"/>
            <w:noWrap/>
            <w:vAlign w:val="center"/>
          </w:tcPr>
          <w:p w14:paraId="3FED89A2" w14:textId="6EFD2CA0"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47" w:type="dxa"/>
            <w:noWrap/>
            <w:vAlign w:val="center"/>
          </w:tcPr>
          <w:p w14:paraId="16C5E3F8" w14:textId="01A5FAFA"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40C76BF3" w14:textId="0A525FD7"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3D850E5D" w14:textId="15336478"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47" w:type="dxa"/>
            <w:noWrap/>
            <w:vAlign w:val="center"/>
          </w:tcPr>
          <w:p w14:paraId="3484CB65" w14:textId="6FA20D42"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657BB1B6" w14:textId="36E389A0"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r>
      <w:tr w:rsidR="00792B9C" w:rsidRPr="004319CD" w14:paraId="46A098DD"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1DE02FB" w14:textId="6B984754" w:rsidR="00792B9C" w:rsidRPr="007856B6" w:rsidRDefault="00792B9C" w:rsidP="00792B9C">
            <w:pPr>
              <w:rPr>
                <w:rFonts w:ascii="Calibri" w:eastAsia="Times New Roman" w:hAnsi="Calibri" w:cs="Calibri"/>
                <w:b w:val="0"/>
                <w:color w:val="000000"/>
                <w:sz w:val="20"/>
                <w:szCs w:val="20"/>
              </w:rPr>
            </w:pPr>
            <w:r w:rsidRPr="007856B6">
              <w:rPr>
                <w:rFonts w:ascii="Calibri" w:eastAsia="Times New Roman" w:hAnsi="Calibri" w:cs="Calibri"/>
                <w:b w:val="0"/>
                <w:color w:val="000000"/>
                <w:sz w:val="20"/>
                <w:szCs w:val="20"/>
              </w:rPr>
              <w:t>NEBHE</w:t>
            </w:r>
          </w:p>
        </w:tc>
        <w:tc>
          <w:tcPr>
            <w:tcW w:w="1048" w:type="dxa"/>
            <w:noWrap/>
            <w:vAlign w:val="center"/>
          </w:tcPr>
          <w:p w14:paraId="3D251AB2" w14:textId="5799FE3E"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48" w:type="dxa"/>
            <w:noWrap/>
            <w:vAlign w:val="center"/>
          </w:tcPr>
          <w:p w14:paraId="537DEB64" w14:textId="49BB7DE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48" w:type="dxa"/>
            <w:noWrap/>
            <w:vAlign w:val="center"/>
          </w:tcPr>
          <w:p w14:paraId="20BC4C2C" w14:textId="38DA8D2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47" w:type="dxa"/>
            <w:noWrap/>
            <w:vAlign w:val="center"/>
          </w:tcPr>
          <w:p w14:paraId="72C2FC96" w14:textId="33667A92"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47" w:type="dxa"/>
            <w:noWrap/>
            <w:vAlign w:val="center"/>
          </w:tcPr>
          <w:p w14:paraId="3D610712" w14:textId="52238149"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47" w:type="dxa"/>
            <w:noWrap/>
            <w:vAlign w:val="center"/>
          </w:tcPr>
          <w:p w14:paraId="4E590BB0" w14:textId="3723B645"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49224A16" w14:textId="70144C5B"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47" w:type="dxa"/>
            <w:noWrap/>
            <w:vAlign w:val="center"/>
          </w:tcPr>
          <w:p w14:paraId="4380FE17" w14:textId="55C23059"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792B9C" w:rsidRPr="004319CD" w14:paraId="15CF2FF2"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0457D7F4" w14:textId="462127D8" w:rsidR="00792B9C" w:rsidRPr="00252BDB" w:rsidRDefault="00792B9C" w:rsidP="00792B9C">
            <w:pPr>
              <w:rPr>
                <w:rFonts w:ascii="Calibri" w:eastAsia="Times New Roman" w:hAnsi="Calibri" w:cs="Calibri"/>
                <w:b w:val="0"/>
                <w:bCs w:val="0"/>
                <w:color w:val="000000"/>
                <w:sz w:val="20"/>
                <w:szCs w:val="20"/>
              </w:rPr>
            </w:pPr>
            <w:r w:rsidRPr="00252BDB">
              <w:rPr>
                <w:rFonts w:ascii="Calibri" w:eastAsia="Times New Roman" w:hAnsi="Calibri" w:cs="Calibri"/>
                <w:b w:val="0"/>
                <w:bCs w:val="0"/>
                <w:color w:val="000000"/>
                <w:sz w:val="20"/>
                <w:szCs w:val="20"/>
              </w:rPr>
              <w:t>Canadian</w:t>
            </w:r>
          </w:p>
        </w:tc>
        <w:tc>
          <w:tcPr>
            <w:tcW w:w="1048" w:type="dxa"/>
            <w:noWrap/>
            <w:vAlign w:val="center"/>
          </w:tcPr>
          <w:p w14:paraId="39047179" w14:textId="7D79059B"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p>
        </w:tc>
        <w:tc>
          <w:tcPr>
            <w:tcW w:w="1048" w:type="dxa"/>
            <w:noWrap/>
            <w:vAlign w:val="center"/>
          </w:tcPr>
          <w:p w14:paraId="7A8213E2" w14:textId="26D911F5"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p>
        </w:tc>
        <w:tc>
          <w:tcPr>
            <w:tcW w:w="1048" w:type="dxa"/>
            <w:noWrap/>
            <w:vAlign w:val="center"/>
          </w:tcPr>
          <w:p w14:paraId="6B41B8A4" w14:textId="7092A736"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 </w:t>
            </w:r>
          </w:p>
        </w:tc>
        <w:tc>
          <w:tcPr>
            <w:tcW w:w="1047" w:type="dxa"/>
            <w:noWrap/>
            <w:vAlign w:val="center"/>
          </w:tcPr>
          <w:p w14:paraId="53554903" w14:textId="4525C032"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 </w:t>
            </w:r>
          </w:p>
        </w:tc>
        <w:tc>
          <w:tcPr>
            <w:tcW w:w="1047" w:type="dxa"/>
            <w:noWrap/>
            <w:vAlign w:val="center"/>
          </w:tcPr>
          <w:p w14:paraId="09DEE56A" w14:textId="15C5B8C0"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p>
        </w:tc>
        <w:tc>
          <w:tcPr>
            <w:tcW w:w="1047" w:type="dxa"/>
            <w:noWrap/>
            <w:vAlign w:val="center"/>
          </w:tcPr>
          <w:p w14:paraId="4713C782" w14:textId="5D4D5F3C"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047" w:type="dxa"/>
            <w:noWrap/>
            <w:vAlign w:val="center"/>
          </w:tcPr>
          <w:p w14:paraId="5CD9A250" w14:textId="7C4B778E"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-80.0%</w:t>
            </w:r>
          </w:p>
        </w:tc>
        <w:tc>
          <w:tcPr>
            <w:tcW w:w="1047" w:type="dxa"/>
            <w:noWrap/>
            <w:vAlign w:val="center"/>
          </w:tcPr>
          <w:p w14:paraId="2434B9F8" w14:textId="76367EF7"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-66.7%</w:t>
            </w:r>
          </w:p>
        </w:tc>
      </w:tr>
      <w:tr w:rsidR="00792B9C" w:rsidRPr="004319CD" w14:paraId="6BCEA8E3"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152E54" w14:textId="77777777" w:rsidR="00792B9C" w:rsidRPr="00C518C0" w:rsidRDefault="00792B9C" w:rsidP="00792B9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Non-Resident Online</w:t>
            </w:r>
          </w:p>
        </w:tc>
        <w:tc>
          <w:tcPr>
            <w:tcW w:w="1048" w:type="dxa"/>
            <w:noWrap/>
            <w:vAlign w:val="center"/>
          </w:tcPr>
          <w:p w14:paraId="399F1067" w14:textId="544B287D"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 </w:t>
            </w:r>
          </w:p>
        </w:tc>
        <w:tc>
          <w:tcPr>
            <w:tcW w:w="1048" w:type="dxa"/>
            <w:noWrap/>
            <w:vAlign w:val="center"/>
          </w:tcPr>
          <w:p w14:paraId="264508A0" w14:textId="625D1395"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33 </w:t>
            </w:r>
          </w:p>
        </w:tc>
        <w:tc>
          <w:tcPr>
            <w:tcW w:w="1048" w:type="dxa"/>
            <w:noWrap/>
            <w:vAlign w:val="center"/>
          </w:tcPr>
          <w:p w14:paraId="4168A75C" w14:textId="27C5229B"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45 </w:t>
            </w:r>
          </w:p>
        </w:tc>
        <w:tc>
          <w:tcPr>
            <w:tcW w:w="1047" w:type="dxa"/>
            <w:noWrap/>
            <w:vAlign w:val="center"/>
          </w:tcPr>
          <w:p w14:paraId="66E947F7" w14:textId="50CD683A" w:rsid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50 </w:t>
            </w:r>
          </w:p>
        </w:tc>
        <w:tc>
          <w:tcPr>
            <w:tcW w:w="1047" w:type="dxa"/>
            <w:noWrap/>
            <w:vAlign w:val="center"/>
          </w:tcPr>
          <w:p w14:paraId="1E7ABCE1" w14:textId="23B1B7A7"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 </w:t>
            </w:r>
          </w:p>
        </w:tc>
        <w:tc>
          <w:tcPr>
            <w:tcW w:w="1047" w:type="dxa"/>
            <w:noWrap/>
            <w:vAlign w:val="center"/>
          </w:tcPr>
          <w:p w14:paraId="65ACB7A9" w14:textId="73DF4720"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47" w:type="dxa"/>
            <w:noWrap/>
            <w:vAlign w:val="center"/>
          </w:tcPr>
          <w:p w14:paraId="2E0EC9E1" w14:textId="57B87F13"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047" w:type="dxa"/>
            <w:noWrap/>
            <w:vAlign w:val="center"/>
          </w:tcPr>
          <w:p w14:paraId="08637D68" w14:textId="5BEFDDD5"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r>
      <w:tr w:rsidR="00792B9C" w:rsidRPr="004319CD" w14:paraId="12C1CB58"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2320FD0" w14:textId="77777777" w:rsidR="00792B9C" w:rsidRPr="00C518C0" w:rsidRDefault="00792B9C" w:rsidP="00792B9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Academic Partnerships</w:t>
            </w:r>
          </w:p>
        </w:tc>
        <w:tc>
          <w:tcPr>
            <w:tcW w:w="1048" w:type="dxa"/>
            <w:noWrap/>
            <w:vAlign w:val="center"/>
          </w:tcPr>
          <w:p w14:paraId="05958871" w14:textId="732463B1"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8" w:type="dxa"/>
            <w:noWrap/>
            <w:vAlign w:val="center"/>
          </w:tcPr>
          <w:p w14:paraId="549FFD7D" w14:textId="56116959"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51 </w:t>
            </w:r>
          </w:p>
        </w:tc>
        <w:tc>
          <w:tcPr>
            <w:tcW w:w="1048" w:type="dxa"/>
            <w:noWrap/>
            <w:vAlign w:val="center"/>
          </w:tcPr>
          <w:p w14:paraId="18CC8538" w14:textId="75035279"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 </w:t>
            </w:r>
          </w:p>
        </w:tc>
        <w:tc>
          <w:tcPr>
            <w:tcW w:w="1047" w:type="dxa"/>
            <w:noWrap/>
            <w:vAlign w:val="center"/>
          </w:tcPr>
          <w:p w14:paraId="791F82E4" w14:textId="1B7FCF51" w:rsidR="00792B9C"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143 </w:t>
            </w:r>
          </w:p>
        </w:tc>
        <w:tc>
          <w:tcPr>
            <w:tcW w:w="1047" w:type="dxa"/>
            <w:noWrap/>
            <w:vAlign w:val="center"/>
          </w:tcPr>
          <w:p w14:paraId="48ED64F5" w14:textId="1C1E1DBB"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181 </w:t>
            </w:r>
          </w:p>
        </w:tc>
        <w:tc>
          <w:tcPr>
            <w:tcW w:w="1047" w:type="dxa"/>
            <w:noWrap/>
            <w:vAlign w:val="center"/>
          </w:tcPr>
          <w:p w14:paraId="5646D5DB" w14:textId="4A67513F"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c>
          <w:tcPr>
            <w:tcW w:w="1047" w:type="dxa"/>
            <w:noWrap/>
            <w:vAlign w:val="center"/>
          </w:tcPr>
          <w:p w14:paraId="76871E01" w14:textId="78A4AE35"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c>
          <w:tcPr>
            <w:tcW w:w="1047" w:type="dxa"/>
            <w:noWrap/>
            <w:vAlign w:val="center"/>
          </w:tcPr>
          <w:p w14:paraId="3896F856" w14:textId="60BC1CAA" w:rsidR="00792B9C" w:rsidRPr="004319CD" w:rsidRDefault="00792B9C" w:rsidP="00792B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92B9C" w:rsidRPr="004319CD" w14:paraId="1C61069E"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FA2A91D" w14:textId="77777777" w:rsidR="00792B9C" w:rsidRPr="00D10514" w:rsidRDefault="00792B9C" w:rsidP="00792B9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0E3E9594" w14:textId="11410483"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849 </w:t>
            </w:r>
          </w:p>
        </w:tc>
        <w:tc>
          <w:tcPr>
            <w:tcW w:w="1048" w:type="dxa"/>
            <w:noWrap/>
            <w:vAlign w:val="center"/>
          </w:tcPr>
          <w:p w14:paraId="11FD12A7" w14:textId="0656BDE8"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823 </w:t>
            </w:r>
          </w:p>
        </w:tc>
        <w:tc>
          <w:tcPr>
            <w:tcW w:w="1048" w:type="dxa"/>
            <w:noWrap/>
            <w:vAlign w:val="center"/>
          </w:tcPr>
          <w:p w14:paraId="34C159E0" w14:textId="48C0161E"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047" w:type="dxa"/>
            <w:noWrap/>
            <w:vAlign w:val="center"/>
          </w:tcPr>
          <w:p w14:paraId="78A1AB9B" w14:textId="0C1D5684"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047" w:type="dxa"/>
            <w:noWrap/>
            <w:vAlign w:val="center"/>
          </w:tcPr>
          <w:p w14:paraId="6D415337" w14:textId="2BA497E0" w:rsidR="00792B9C" w:rsidRPr="004319CD"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797 </w:t>
            </w:r>
          </w:p>
        </w:tc>
        <w:tc>
          <w:tcPr>
            <w:tcW w:w="1047" w:type="dxa"/>
            <w:noWrap/>
            <w:vAlign w:val="center"/>
          </w:tcPr>
          <w:p w14:paraId="7E225332" w14:textId="6463385A" w:rsidR="00792B9C" w:rsidRP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792B9C">
              <w:rPr>
                <w:rFonts w:ascii="Calibri" w:hAnsi="Calibri" w:cs="Calibri"/>
                <w:b/>
                <w:bCs/>
                <w:i/>
                <w:iCs/>
                <w:color w:val="000000"/>
                <w:sz w:val="20"/>
                <w:szCs w:val="20"/>
              </w:rPr>
              <w:t>100.0%</w:t>
            </w:r>
          </w:p>
        </w:tc>
        <w:tc>
          <w:tcPr>
            <w:tcW w:w="1047" w:type="dxa"/>
            <w:noWrap/>
            <w:vAlign w:val="center"/>
          </w:tcPr>
          <w:p w14:paraId="05DEACDD" w14:textId="4D75B594" w:rsidR="00792B9C" w:rsidRP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792B9C">
              <w:rPr>
                <w:rFonts w:ascii="Calibri" w:hAnsi="Calibri" w:cs="Calibri"/>
                <w:b/>
                <w:bCs/>
                <w:i/>
                <w:iCs/>
                <w:color w:val="000000"/>
                <w:sz w:val="20"/>
                <w:szCs w:val="20"/>
              </w:rPr>
              <w:t>-7.1%</w:t>
            </w:r>
          </w:p>
        </w:tc>
        <w:tc>
          <w:tcPr>
            <w:tcW w:w="1047" w:type="dxa"/>
            <w:noWrap/>
            <w:vAlign w:val="center"/>
          </w:tcPr>
          <w:p w14:paraId="4A9A4BF6" w14:textId="37C3C349" w:rsidR="00792B9C" w:rsidRPr="00792B9C" w:rsidRDefault="00792B9C" w:rsidP="00792B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792B9C">
              <w:rPr>
                <w:rFonts w:ascii="Calibri" w:hAnsi="Calibri" w:cs="Calibri"/>
                <w:b/>
                <w:bCs/>
                <w:i/>
                <w:iCs/>
                <w:color w:val="000000"/>
                <w:sz w:val="20"/>
                <w:szCs w:val="20"/>
              </w:rPr>
              <w:t>-6.1%</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3" w:name="_Toc127431852"/>
      <w:r w:rsidRPr="00694814">
        <w:lastRenderedPageBreak/>
        <w:t>Transfer-In, Degree/Certificate-Seeking Undergraduate Headcount</w:t>
      </w:r>
      <w:r w:rsidRPr="00694814">
        <w:br/>
        <w:t>by Type of Institution Last Attended and Tuition Residency</w:t>
      </w:r>
      <w:bookmarkEnd w:id="42"/>
      <w:bookmarkEnd w:id="43"/>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313FB1" w:rsidRPr="00B85484" w14:paraId="5C241263" w14:textId="77777777" w:rsidTr="00E521D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313FB1" w:rsidRPr="00B85484" w:rsidRDefault="00313FB1" w:rsidP="00313FB1">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19A88CD8" w14:textId="467625E3"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9" w:type="dxa"/>
            <w:vAlign w:val="center"/>
            <w:hideMark/>
          </w:tcPr>
          <w:p w14:paraId="723008EA" w14:textId="16B71A0E"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37D30008" w14:textId="0CC58038"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34B4F2AC" w14:textId="6B0A76DD"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1CCE7A11" w14:textId="1D8468F5"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hideMark/>
          </w:tcPr>
          <w:p w14:paraId="382D9FE4" w14:textId="12898926"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313FB1" w:rsidRPr="00B85484" w:rsidRDefault="00313FB1" w:rsidP="00313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5951"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346C16EE"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 </w:t>
            </w:r>
          </w:p>
        </w:tc>
        <w:tc>
          <w:tcPr>
            <w:tcW w:w="1019" w:type="dxa"/>
            <w:noWrap/>
            <w:vAlign w:val="center"/>
          </w:tcPr>
          <w:p w14:paraId="47C78EE7" w14:textId="31B87F01"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19" w:type="dxa"/>
            <w:noWrap/>
            <w:vAlign w:val="center"/>
          </w:tcPr>
          <w:p w14:paraId="4DC20092" w14:textId="0DED1B57"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 </w:t>
            </w:r>
          </w:p>
        </w:tc>
        <w:tc>
          <w:tcPr>
            <w:tcW w:w="1019" w:type="dxa"/>
            <w:noWrap/>
            <w:vAlign w:val="center"/>
          </w:tcPr>
          <w:p w14:paraId="269CB3E9" w14:textId="5C3E812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 </w:t>
            </w:r>
          </w:p>
        </w:tc>
        <w:tc>
          <w:tcPr>
            <w:tcW w:w="1019" w:type="dxa"/>
            <w:noWrap/>
            <w:vAlign w:val="center"/>
          </w:tcPr>
          <w:p w14:paraId="64AEC76F" w14:textId="558825E1"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 </w:t>
            </w:r>
          </w:p>
        </w:tc>
        <w:tc>
          <w:tcPr>
            <w:tcW w:w="1019" w:type="dxa"/>
            <w:noWrap/>
            <w:vAlign w:val="center"/>
          </w:tcPr>
          <w:p w14:paraId="2025ECB4" w14:textId="6321FD2E"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86.7%</w:t>
            </w:r>
          </w:p>
        </w:tc>
        <w:tc>
          <w:tcPr>
            <w:tcW w:w="1019" w:type="dxa"/>
            <w:noWrap/>
            <w:vAlign w:val="center"/>
          </w:tcPr>
          <w:p w14:paraId="69F68723" w14:textId="29FAC2C0"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c>
          <w:tcPr>
            <w:tcW w:w="1019" w:type="dxa"/>
            <w:noWrap/>
            <w:vAlign w:val="center"/>
          </w:tcPr>
          <w:p w14:paraId="31AB2A13" w14:textId="140E0EF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r>
      <w:tr w:rsidR="00DC5951"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64ED262E"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51C3A8CE" w14:textId="78DEA652"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5A2FC432" w14:textId="109FA269"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75869870" w14:textId="57264B1E"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19" w:type="dxa"/>
            <w:noWrap/>
            <w:vAlign w:val="center"/>
          </w:tcPr>
          <w:p w14:paraId="4792FE91" w14:textId="7A6059E3"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019" w:type="dxa"/>
            <w:noWrap/>
            <w:vAlign w:val="center"/>
          </w:tcPr>
          <w:p w14:paraId="6D3CE082" w14:textId="5D6562F5"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w:t>
            </w:r>
          </w:p>
        </w:tc>
        <w:tc>
          <w:tcPr>
            <w:tcW w:w="1019" w:type="dxa"/>
            <w:noWrap/>
            <w:vAlign w:val="center"/>
          </w:tcPr>
          <w:p w14:paraId="537DC147" w14:textId="159236D6"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-32.0%</w:t>
            </w:r>
          </w:p>
        </w:tc>
        <w:tc>
          <w:tcPr>
            <w:tcW w:w="1019" w:type="dxa"/>
            <w:noWrap/>
            <w:vAlign w:val="center"/>
          </w:tcPr>
          <w:p w14:paraId="1A6CA9EC" w14:textId="254E5D73"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240.0%</w:t>
            </w:r>
          </w:p>
        </w:tc>
      </w:tr>
      <w:tr w:rsidR="00DC5951"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DC5951" w:rsidRPr="00B85484" w:rsidRDefault="00DC5951" w:rsidP="00DC595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731CA7D8"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143 </w:t>
            </w:r>
          </w:p>
        </w:tc>
        <w:tc>
          <w:tcPr>
            <w:tcW w:w="1019" w:type="dxa"/>
            <w:noWrap/>
            <w:vAlign w:val="center"/>
          </w:tcPr>
          <w:p w14:paraId="02A15A3C" w14:textId="2D600387"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 </w:t>
            </w:r>
          </w:p>
        </w:tc>
        <w:tc>
          <w:tcPr>
            <w:tcW w:w="1019" w:type="dxa"/>
            <w:noWrap/>
            <w:vAlign w:val="center"/>
          </w:tcPr>
          <w:p w14:paraId="030F65E6" w14:textId="577427D6"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 </w:t>
            </w:r>
          </w:p>
        </w:tc>
        <w:tc>
          <w:tcPr>
            <w:tcW w:w="1019" w:type="dxa"/>
            <w:noWrap/>
            <w:vAlign w:val="center"/>
          </w:tcPr>
          <w:p w14:paraId="00C4E195" w14:textId="1E2915C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179 </w:t>
            </w:r>
          </w:p>
        </w:tc>
        <w:tc>
          <w:tcPr>
            <w:tcW w:w="1019" w:type="dxa"/>
            <w:noWrap/>
            <w:vAlign w:val="center"/>
          </w:tcPr>
          <w:p w14:paraId="1C0EBE02" w14:textId="4A63D6F9"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 </w:t>
            </w:r>
          </w:p>
        </w:tc>
        <w:tc>
          <w:tcPr>
            <w:tcW w:w="1019" w:type="dxa"/>
            <w:noWrap/>
            <w:vAlign w:val="center"/>
          </w:tcPr>
          <w:p w14:paraId="7C9C1D5E" w14:textId="733AF24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376CCC15"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-28.5%</w:t>
            </w:r>
          </w:p>
        </w:tc>
        <w:tc>
          <w:tcPr>
            <w:tcW w:w="1019" w:type="dxa"/>
            <w:noWrap/>
            <w:vAlign w:val="center"/>
          </w:tcPr>
          <w:p w14:paraId="331A3E10" w14:textId="63DE101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-10.5%</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E7C36" w:rsidRPr="00B85484" w14:paraId="2B4D4492" w14:textId="77777777" w:rsidTr="00C1436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1E7C36" w:rsidRPr="00B85484" w:rsidRDefault="001E7C36" w:rsidP="001E7C36">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14E38DD5" w14:textId="5103153D"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9" w:type="dxa"/>
            <w:vAlign w:val="center"/>
            <w:hideMark/>
          </w:tcPr>
          <w:p w14:paraId="78C4D48E" w14:textId="422EFA3C"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321B43EC" w14:textId="5933BDC0"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5B0983C8" w14:textId="68BC3B3A"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171181B3" w14:textId="628C6F9E"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hideMark/>
          </w:tcPr>
          <w:p w14:paraId="15A9750A" w14:textId="557B1A00"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5951"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2AE5D1B7"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261 </w:t>
            </w:r>
          </w:p>
        </w:tc>
        <w:tc>
          <w:tcPr>
            <w:tcW w:w="1019" w:type="dxa"/>
            <w:noWrap/>
            <w:vAlign w:val="center"/>
          </w:tcPr>
          <w:p w14:paraId="45C007C4" w14:textId="4DAB21A3"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 </w:t>
            </w:r>
          </w:p>
        </w:tc>
        <w:tc>
          <w:tcPr>
            <w:tcW w:w="1019" w:type="dxa"/>
            <w:noWrap/>
            <w:vAlign w:val="center"/>
          </w:tcPr>
          <w:p w14:paraId="72F6D666" w14:textId="393657FC"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 </w:t>
            </w:r>
          </w:p>
        </w:tc>
        <w:tc>
          <w:tcPr>
            <w:tcW w:w="1019" w:type="dxa"/>
            <w:noWrap/>
            <w:vAlign w:val="center"/>
          </w:tcPr>
          <w:p w14:paraId="028BEBFD" w14:textId="74DA3C5B"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159 </w:t>
            </w:r>
          </w:p>
        </w:tc>
        <w:tc>
          <w:tcPr>
            <w:tcW w:w="1019" w:type="dxa"/>
            <w:noWrap/>
            <w:vAlign w:val="center"/>
          </w:tcPr>
          <w:p w14:paraId="4CE8EFCC" w14:textId="0FEC7EF0"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 </w:t>
            </w:r>
          </w:p>
        </w:tc>
        <w:tc>
          <w:tcPr>
            <w:tcW w:w="1019" w:type="dxa"/>
            <w:noWrap/>
            <w:vAlign w:val="center"/>
          </w:tcPr>
          <w:p w14:paraId="1F44495E" w14:textId="7ECE76BB"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85.9%</w:t>
            </w:r>
          </w:p>
        </w:tc>
        <w:tc>
          <w:tcPr>
            <w:tcW w:w="1019" w:type="dxa"/>
            <w:noWrap/>
            <w:vAlign w:val="center"/>
          </w:tcPr>
          <w:p w14:paraId="19BF66FB" w14:textId="51ADD0F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19" w:type="dxa"/>
            <w:noWrap/>
            <w:vAlign w:val="center"/>
          </w:tcPr>
          <w:p w14:paraId="5EDE57C4" w14:textId="1436059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w:t>
            </w:r>
          </w:p>
        </w:tc>
      </w:tr>
      <w:tr w:rsidR="00DC5951"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734A58C8"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2BC82FB9" w14:textId="063CD5E3"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19" w:type="dxa"/>
            <w:noWrap/>
            <w:vAlign w:val="center"/>
          </w:tcPr>
          <w:p w14:paraId="39DBA812" w14:textId="66E62839"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019" w:type="dxa"/>
            <w:noWrap/>
            <w:vAlign w:val="center"/>
          </w:tcPr>
          <w:p w14:paraId="3ACB888A" w14:textId="26A20CD8"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 </w:t>
            </w:r>
          </w:p>
        </w:tc>
        <w:tc>
          <w:tcPr>
            <w:tcW w:w="1019" w:type="dxa"/>
            <w:noWrap/>
            <w:vAlign w:val="center"/>
          </w:tcPr>
          <w:p w14:paraId="2D41F358" w14:textId="77807F36"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56214F4F" w14:textId="179D3E45"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19" w:type="dxa"/>
            <w:noWrap/>
            <w:vAlign w:val="center"/>
          </w:tcPr>
          <w:p w14:paraId="56EC6975" w14:textId="066A9617"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-38.1%</w:t>
            </w:r>
          </w:p>
        </w:tc>
        <w:tc>
          <w:tcPr>
            <w:tcW w:w="1019" w:type="dxa"/>
            <w:noWrap/>
            <w:vAlign w:val="center"/>
          </w:tcPr>
          <w:p w14:paraId="46968C96" w14:textId="420CAC99"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420.0%</w:t>
            </w:r>
          </w:p>
        </w:tc>
      </w:tr>
      <w:tr w:rsidR="00DC5951"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DC5951" w:rsidRPr="00B85484" w:rsidRDefault="00DC5951" w:rsidP="00DC595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31D370CB"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266 </w:t>
            </w:r>
          </w:p>
        </w:tc>
        <w:tc>
          <w:tcPr>
            <w:tcW w:w="1019" w:type="dxa"/>
            <w:noWrap/>
            <w:vAlign w:val="center"/>
          </w:tcPr>
          <w:p w14:paraId="78A8195E" w14:textId="179AE9AD"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 </w:t>
            </w:r>
          </w:p>
        </w:tc>
        <w:tc>
          <w:tcPr>
            <w:tcW w:w="1019" w:type="dxa"/>
            <w:noWrap/>
            <w:vAlign w:val="center"/>
          </w:tcPr>
          <w:p w14:paraId="63E22CEC" w14:textId="2D0341BA"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220 </w:t>
            </w:r>
          </w:p>
        </w:tc>
        <w:tc>
          <w:tcPr>
            <w:tcW w:w="1019" w:type="dxa"/>
            <w:noWrap/>
            <w:vAlign w:val="center"/>
          </w:tcPr>
          <w:p w14:paraId="76E24AA6" w14:textId="70FD5907"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201 </w:t>
            </w:r>
          </w:p>
        </w:tc>
        <w:tc>
          <w:tcPr>
            <w:tcW w:w="1019" w:type="dxa"/>
            <w:noWrap/>
            <w:vAlign w:val="center"/>
          </w:tcPr>
          <w:p w14:paraId="6256B83D" w14:textId="7B4644EB"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184 </w:t>
            </w:r>
          </w:p>
        </w:tc>
        <w:tc>
          <w:tcPr>
            <w:tcW w:w="1019" w:type="dxa"/>
            <w:noWrap/>
            <w:vAlign w:val="center"/>
          </w:tcPr>
          <w:p w14:paraId="33E6F8C4" w14:textId="51CED55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06DA7EA3"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019" w:type="dxa"/>
            <w:noWrap/>
            <w:vAlign w:val="center"/>
          </w:tcPr>
          <w:p w14:paraId="0BB08025" w14:textId="0738F083"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-30.8%</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E7C36" w:rsidRPr="00B85484" w14:paraId="749A7D38" w14:textId="77777777" w:rsidTr="003051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1E7C36" w:rsidRPr="00B85484" w:rsidRDefault="001E7C36" w:rsidP="001E7C36">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6064EAE5" w14:textId="2456B975"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9" w:type="dxa"/>
            <w:vAlign w:val="center"/>
            <w:hideMark/>
          </w:tcPr>
          <w:p w14:paraId="1A943C78" w14:textId="0B3F74F5"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43E082F0" w14:textId="0C530A34"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170C05A2" w14:textId="6D348F0F"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4340E687" w14:textId="6FE6C227"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hideMark/>
          </w:tcPr>
          <w:p w14:paraId="2BD8983E" w14:textId="63F7EC73"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5951"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0F988B68"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297 </w:t>
            </w:r>
          </w:p>
        </w:tc>
        <w:tc>
          <w:tcPr>
            <w:tcW w:w="1019" w:type="dxa"/>
            <w:noWrap/>
            <w:vAlign w:val="center"/>
          </w:tcPr>
          <w:p w14:paraId="46C9AE09" w14:textId="6A28D298"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246 </w:t>
            </w:r>
          </w:p>
        </w:tc>
        <w:tc>
          <w:tcPr>
            <w:tcW w:w="1019" w:type="dxa"/>
            <w:noWrap/>
            <w:vAlign w:val="center"/>
          </w:tcPr>
          <w:p w14:paraId="4226674F" w14:textId="3B240BCD"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19" w:type="dxa"/>
            <w:noWrap/>
            <w:vAlign w:val="center"/>
          </w:tcPr>
          <w:p w14:paraId="56562BF2" w14:textId="70E5979A"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 </w:t>
            </w:r>
          </w:p>
        </w:tc>
        <w:tc>
          <w:tcPr>
            <w:tcW w:w="1019" w:type="dxa"/>
            <w:noWrap/>
            <w:vAlign w:val="center"/>
          </w:tcPr>
          <w:p w14:paraId="42E0D27C" w14:textId="3715D625"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212 </w:t>
            </w:r>
          </w:p>
        </w:tc>
        <w:tc>
          <w:tcPr>
            <w:tcW w:w="1019" w:type="dxa"/>
            <w:noWrap/>
            <w:vAlign w:val="center"/>
          </w:tcPr>
          <w:p w14:paraId="45F7A448" w14:textId="5BC50EE6"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43.7%</w:t>
            </w:r>
          </w:p>
        </w:tc>
        <w:tc>
          <w:tcPr>
            <w:tcW w:w="1019" w:type="dxa"/>
            <w:noWrap/>
            <w:vAlign w:val="center"/>
          </w:tcPr>
          <w:p w14:paraId="486631B3" w14:textId="31D9760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019" w:type="dxa"/>
            <w:noWrap/>
            <w:vAlign w:val="center"/>
          </w:tcPr>
          <w:p w14:paraId="138D8E2D" w14:textId="7E90E62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DC5951"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32F5F0DF"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143 </w:t>
            </w:r>
          </w:p>
        </w:tc>
        <w:tc>
          <w:tcPr>
            <w:tcW w:w="1019" w:type="dxa"/>
            <w:noWrap/>
            <w:vAlign w:val="center"/>
          </w:tcPr>
          <w:p w14:paraId="01E11BF1" w14:textId="202673A7"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 </w:t>
            </w:r>
          </w:p>
        </w:tc>
        <w:tc>
          <w:tcPr>
            <w:tcW w:w="1019" w:type="dxa"/>
            <w:noWrap/>
            <w:vAlign w:val="center"/>
          </w:tcPr>
          <w:p w14:paraId="33F9A32D" w14:textId="7E2FA2EF"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 </w:t>
            </w:r>
          </w:p>
        </w:tc>
        <w:tc>
          <w:tcPr>
            <w:tcW w:w="1019" w:type="dxa"/>
            <w:noWrap/>
            <w:vAlign w:val="center"/>
          </w:tcPr>
          <w:p w14:paraId="0AF5B8CA" w14:textId="048A9FCB"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237 </w:t>
            </w:r>
          </w:p>
        </w:tc>
        <w:tc>
          <w:tcPr>
            <w:tcW w:w="1019" w:type="dxa"/>
            <w:noWrap/>
            <w:vAlign w:val="center"/>
          </w:tcPr>
          <w:p w14:paraId="0FBED3C9" w14:textId="17D9F4DB"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 </w:t>
            </w:r>
          </w:p>
        </w:tc>
        <w:tc>
          <w:tcPr>
            <w:tcW w:w="1019" w:type="dxa"/>
            <w:noWrap/>
            <w:vAlign w:val="center"/>
          </w:tcPr>
          <w:p w14:paraId="26CF748D" w14:textId="1F93401D"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56.3%</w:t>
            </w:r>
          </w:p>
        </w:tc>
        <w:tc>
          <w:tcPr>
            <w:tcW w:w="1019" w:type="dxa"/>
            <w:noWrap/>
            <w:vAlign w:val="center"/>
          </w:tcPr>
          <w:p w14:paraId="7FB71757" w14:textId="6F0F681B"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019" w:type="dxa"/>
            <w:noWrap/>
            <w:vAlign w:val="center"/>
          </w:tcPr>
          <w:p w14:paraId="2E0767CE" w14:textId="3D19D044"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90.9%</w:t>
            </w:r>
          </w:p>
        </w:tc>
      </w:tr>
      <w:tr w:rsidR="00DC5951"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DC5951" w:rsidRPr="00B85484" w:rsidRDefault="00DC5951" w:rsidP="00DC595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5520D0B0"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440 </w:t>
            </w:r>
          </w:p>
        </w:tc>
        <w:tc>
          <w:tcPr>
            <w:tcW w:w="1019" w:type="dxa"/>
            <w:noWrap/>
            <w:vAlign w:val="center"/>
          </w:tcPr>
          <w:p w14:paraId="23C09B7A" w14:textId="66F2D4A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416 </w:t>
            </w:r>
          </w:p>
        </w:tc>
        <w:tc>
          <w:tcPr>
            <w:tcW w:w="1019" w:type="dxa"/>
            <w:noWrap/>
            <w:vAlign w:val="center"/>
          </w:tcPr>
          <w:p w14:paraId="2F194BEC" w14:textId="0CD47637"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457 </w:t>
            </w:r>
          </w:p>
        </w:tc>
        <w:tc>
          <w:tcPr>
            <w:tcW w:w="1019" w:type="dxa"/>
            <w:noWrap/>
            <w:vAlign w:val="center"/>
          </w:tcPr>
          <w:p w14:paraId="788263D7" w14:textId="4DC7DF4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478 </w:t>
            </w:r>
          </w:p>
        </w:tc>
        <w:tc>
          <w:tcPr>
            <w:tcW w:w="1019" w:type="dxa"/>
            <w:noWrap/>
            <w:vAlign w:val="center"/>
          </w:tcPr>
          <w:p w14:paraId="3D3D1768" w14:textId="22578F4E"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485 </w:t>
            </w:r>
          </w:p>
        </w:tc>
        <w:tc>
          <w:tcPr>
            <w:tcW w:w="1019" w:type="dxa"/>
            <w:noWrap/>
            <w:vAlign w:val="center"/>
          </w:tcPr>
          <w:p w14:paraId="6BB7C4A0" w14:textId="14216B9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61287769"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w:t>
            </w:r>
          </w:p>
        </w:tc>
        <w:tc>
          <w:tcPr>
            <w:tcW w:w="1019" w:type="dxa"/>
            <w:noWrap/>
            <w:vAlign w:val="center"/>
          </w:tcPr>
          <w:p w14:paraId="6B59EF9C" w14:textId="6879D9E6"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10.2%</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E7C36" w:rsidRPr="00B85484" w14:paraId="35EE500C" w14:textId="77777777" w:rsidTr="00FD087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1E7C36" w:rsidRPr="00B85484" w:rsidRDefault="001E7C36" w:rsidP="001E7C36">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249C54EE" w14:textId="66AFF48A"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19" w:type="dxa"/>
            <w:vAlign w:val="center"/>
            <w:hideMark/>
          </w:tcPr>
          <w:p w14:paraId="1C72FE7D" w14:textId="040AFD41"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19" w:type="dxa"/>
            <w:vAlign w:val="center"/>
            <w:hideMark/>
          </w:tcPr>
          <w:p w14:paraId="0299B497" w14:textId="520E058C"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5DB1BAA7" w14:textId="7CEA5DB7"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0652828C" w14:textId="7484E399"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hideMark/>
          </w:tcPr>
          <w:p w14:paraId="2666F23A" w14:textId="7BCDA30B"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1E7C36" w:rsidRPr="00B8548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DC5951"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3634DCFD"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696 </w:t>
            </w:r>
          </w:p>
        </w:tc>
        <w:tc>
          <w:tcPr>
            <w:tcW w:w="1019" w:type="dxa"/>
            <w:noWrap/>
            <w:vAlign w:val="center"/>
          </w:tcPr>
          <w:p w14:paraId="3C06AD08" w14:textId="250E98D3"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601 </w:t>
            </w:r>
          </w:p>
        </w:tc>
        <w:tc>
          <w:tcPr>
            <w:tcW w:w="1019" w:type="dxa"/>
            <w:noWrap/>
            <w:vAlign w:val="center"/>
          </w:tcPr>
          <w:p w14:paraId="6728F04F" w14:textId="3C0991FF"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524 </w:t>
            </w:r>
          </w:p>
        </w:tc>
        <w:tc>
          <w:tcPr>
            <w:tcW w:w="1019" w:type="dxa"/>
            <w:noWrap/>
            <w:vAlign w:val="center"/>
          </w:tcPr>
          <w:p w14:paraId="2897EFD3" w14:textId="5632B81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554 </w:t>
            </w:r>
          </w:p>
        </w:tc>
        <w:tc>
          <w:tcPr>
            <w:tcW w:w="1019" w:type="dxa"/>
            <w:noWrap/>
            <w:vAlign w:val="center"/>
          </w:tcPr>
          <w:p w14:paraId="67D8456C" w14:textId="6388932B"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481 </w:t>
            </w:r>
          </w:p>
        </w:tc>
        <w:tc>
          <w:tcPr>
            <w:tcW w:w="1019" w:type="dxa"/>
            <w:noWrap/>
            <w:vAlign w:val="center"/>
          </w:tcPr>
          <w:p w14:paraId="6EEC1CEB" w14:textId="0982D44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60.4%</w:t>
            </w:r>
          </w:p>
        </w:tc>
        <w:tc>
          <w:tcPr>
            <w:tcW w:w="1019" w:type="dxa"/>
            <w:noWrap/>
            <w:vAlign w:val="center"/>
          </w:tcPr>
          <w:p w14:paraId="731E57A8" w14:textId="7B159036"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19" w:type="dxa"/>
            <w:noWrap/>
            <w:vAlign w:val="center"/>
          </w:tcPr>
          <w:p w14:paraId="6E15C4A2" w14:textId="054A5637"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-30.9%</w:t>
            </w:r>
          </w:p>
        </w:tc>
      </w:tr>
      <w:tr w:rsidR="00DC5951"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DC5951" w:rsidRPr="00B464DD" w:rsidRDefault="00DC5951" w:rsidP="00DC5951">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72CCCC4D"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 </w:t>
            </w:r>
          </w:p>
        </w:tc>
        <w:tc>
          <w:tcPr>
            <w:tcW w:w="1019" w:type="dxa"/>
            <w:noWrap/>
            <w:vAlign w:val="center"/>
          </w:tcPr>
          <w:p w14:paraId="3C974410" w14:textId="35C69B89"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222 </w:t>
            </w:r>
          </w:p>
        </w:tc>
        <w:tc>
          <w:tcPr>
            <w:tcW w:w="1019" w:type="dxa"/>
            <w:noWrap/>
            <w:vAlign w:val="center"/>
          </w:tcPr>
          <w:p w14:paraId="121B009E" w14:textId="1F49B076"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30F368F8" w14:textId="6903629A"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 </w:t>
            </w:r>
          </w:p>
        </w:tc>
        <w:tc>
          <w:tcPr>
            <w:tcW w:w="1019" w:type="dxa"/>
            <w:noWrap/>
            <w:vAlign w:val="center"/>
          </w:tcPr>
          <w:p w14:paraId="050EB515" w14:textId="0FDA335B"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316 </w:t>
            </w:r>
          </w:p>
        </w:tc>
        <w:tc>
          <w:tcPr>
            <w:tcW w:w="1019" w:type="dxa"/>
            <w:noWrap/>
            <w:vAlign w:val="center"/>
          </w:tcPr>
          <w:p w14:paraId="2045A8F1" w14:textId="40F0E673"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1019" w:type="dxa"/>
            <w:noWrap/>
            <w:vAlign w:val="center"/>
          </w:tcPr>
          <w:p w14:paraId="2B6EF5E0" w14:textId="74C5B30C"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19" w:type="dxa"/>
            <w:noWrap/>
            <w:vAlign w:val="center"/>
          </w:tcPr>
          <w:p w14:paraId="5ADB616C" w14:textId="5F72DB6D" w:rsidR="00DC5951" w:rsidRPr="00B464DD"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106.5%</w:t>
            </w:r>
          </w:p>
        </w:tc>
      </w:tr>
      <w:tr w:rsidR="00DC5951"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DC5951" w:rsidRPr="00B85484" w:rsidRDefault="00DC5951" w:rsidP="00DC5951">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41EA8F9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849 </w:t>
            </w:r>
          </w:p>
        </w:tc>
        <w:tc>
          <w:tcPr>
            <w:tcW w:w="1019" w:type="dxa"/>
            <w:noWrap/>
            <w:vAlign w:val="center"/>
          </w:tcPr>
          <w:p w14:paraId="25E8A377" w14:textId="5E92EE3D"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823 </w:t>
            </w:r>
          </w:p>
        </w:tc>
        <w:tc>
          <w:tcPr>
            <w:tcW w:w="1019" w:type="dxa"/>
            <w:noWrap/>
            <w:vAlign w:val="center"/>
          </w:tcPr>
          <w:p w14:paraId="68D3E578" w14:textId="45CA9352"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19" w:type="dxa"/>
            <w:noWrap/>
            <w:vAlign w:val="center"/>
          </w:tcPr>
          <w:p w14:paraId="2417133F" w14:textId="07827F9E"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19" w:type="dxa"/>
            <w:noWrap/>
            <w:vAlign w:val="center"/>
          </w:tcPr>
          <w:p w14:paraId="244A2BE2" w14:textId="5458DF67"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c>
          <w:tcPr>
            <w:tcW w:w="1019" w:type="dxa"/>
            <w:noWrap/>
            <w:vAlign w:val="center"/>
          </w:tcPr>
          <w:p w14:paraId="4C824854" w14:textId="707F677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62B0C2B4"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c>
          <w:tcPr>
            <w:tcW w:w="1019" w:type="dxa"/>
            <w:noWrap/>
            <w:vAlign w:val="center"/>
          </w:tcPr>
          <w:p w14:paraId="3587146B" w14:textId="322A4D15" w:rsidR="00DC5951" w:rsidRPr="00B464DD"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-6.1%</w:t>
            </w:r>
          </w:p>
        </w:tc>
      </w:tr>
    </w:tbl>
    <w:p w14:paraId="46C9969E" w14:textId="77777777" w:rsidR="00B85484" w:rsidRPr="000470B8" w:rsidRDefault="00B85484" w:rsidP="005D7E55">
      <w:pPr>
        <w:jc w:val="center"/>
        <w:rPr>
          <w:sz w:val="20"/>
          <w:szCs w:val="18"/>
        </w:rPr>
      </w:pPr>
    </w:p>
    <w:p w14:paraId="3098C113" w14:textId="63B2799B" w:rsidR="00700643" w:rsidRDefault="00DC5951" w:rsidP="005D7E55">
      <w:pPr>
        <w:jc w:val="center"/>
      </w:pPr>
      <w:r>
        <w:rPr>
          <w:noProof/>
        </w:rPr>
        <w:drawing>
          <wp:inline distT="0" distB="0" distL="0" distR="0" wp14:anchorId="50F026F8" wp14:editId="2813D502">
            <wp:extent cx="6400800" cy="3291840"/>
            <wp:effectExtent l="0" t="0" r="0" b="3810"/>
            <wp:docPr id="17" name="Chart 17" descr="Graph showing the transfer-in, degree/certificate-seeking undergraduate headcount by type of institution last attended for the past five spring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A8FAF1" w14:textId="6BDBD5B0" w:rsidR="00550779" w:rsidRPr="00694814" w:rsidRDefault="00C653CB" w:rsidP="00694814">
      <w:pPr>
        <w:pStyle w:val="Heading1"/>
      </w:pPr>
      <w:bookmarkStart w:id="44" w:name="_Toc20489104"/>
      <w:bookmarkStart w:id="45" w:name="_Toc127431853"/>
      <w:r>
        <w:lastRenderedPageBreak/>
        <w:t>Spring 202</w:t>
      </w:r>
      <w:r w:rsidR="001E7C36">
        <w:t>3</w:t>
      </w:r>
      <w:r w:rsidR="00694814" w:rsidRPr="00694814">
        <w:t xml:space="preserve"> Transfer-In, Degree/Certificate-Seeking Undergraduate Headcount</w:t>
      </w:r>
      <w:r w:rsidR="00694814" w:rsidRPr="00694814">
        <w:br/>
        <w:t>by Type of Institution Last Attended, Tuition Residency, and Campus</w:t>
      </w:r>
      <w:bookmarkEnd w:id="44"/>
      <w:bookmarkEnd w:id="45"/>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DC5951"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19A27C41"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19" w:type="dxa"/>
            <w:noWrap/>
            <w:vAlign w:val="center"/>
          </w:tcPr>
          <w:p w14:paraId="181D72F8" w14:textId="09857DFE"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 </w:t>
            </w:r>
          </w:p>
        </w:tc>
        <w:tc>
          <w:tcPr>
            <w:tcW w:w="1019" w:type="dxa"/>
            <w:noWrap/>
            <w:vAlign w:val="center"/>
          </w:tcPr>
          <w:p w14:paraId="3CD05F66" w14:textId="613F2B79"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20E89496" w14:textId="4F73B59F"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159911BE" w14:textId="250B677C"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2C4A51EF" w14:textId="418DC7E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3A36023C" w14:textId="773ACA2C"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45008B6B" w14:textId="256AF159"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111 </w:t>
            </w:r>
          </w:p>
        </w:tc>
      </w:tr>
      <w:tr w:rsidR="00DC5951"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12B9A473"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19" w:type="dxa"/>
            <w:noWrap/>
            <w:vAlign w:val="center"/>
          </w:tcPr>
          <w:p w14:paraId="581DF625" w14:textId="76E67D55"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1078CBAD" w14:textId="03631082"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052A6459" w14:textId="0A7CEAA0"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46585C29" w14:textId="7541B3B8"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46D462B7" w14:textId="74989180"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19" w:type="dxa"/>
            <w:noWrap/>
            <w:vAlign w:val="center"/>
          </w:tcPr>
          <w:p w14:paraId="5CDBEDCE" w14:textId="1C12DEDA"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7C3EE42E" w14:textId="1AFC14B5"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 </w:t>
            </w:r>
          </w:p>
        </w:tc>
      </w:tr>
      <w:tr w:rsidR="00DC5951"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DC5951" w:rsidRPr="001952DF" w:rsidRDefault="00DC5951" w:rsidP="00DC5951">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53B3307B"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 </w:t>
            </w:r>
          </w:p>
        </w:tc>
        <w:tc>
          <w:tcPr>
            <w:tcW w:w="1019" w:type="dxa"/>
            <w:noWrap/>
            <w:vAlign w:val="center"/>
          </w:tcPr>
          <w:p w14:paraId="6D904DF7" w14:textId="1C57B886"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49 </w:t>
            </w:r>
          </w:p>
        </w:tc>
        <w:tc>
          <w:tcPr>
            <w:tcW w:w="1019" w:type="dxa"/>
            <w:noWrap/>
            <w:vAlign w:val="center"/>
          </w:tcPr>
          <w:p w14:paraId="540BFC55" w14:textId="6C4EBE59"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 </w:t>
            </w:r>
          </w:p>
        </w:tc>
        <w:tc>
          <w:tcPr>
            <w:tcW w:w="1019" w:type="dxa"/>
            <w:noWrap/>
            <w:vAlign w:val="center"/>
          </w:tcPr>
          <w:p w14:paraId="6ADC2F9A" w14:textId="23E95C16"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 </w:t>
            </w:r>
          </w:p>
        </w:tc>
        <w:tc>
          <w:tcPr>
            <w:tcW w:w="1019" w:type="dxa"/>
            <w:noWrap/>
            <w:vAlign w:val="center"/>
          </w:tcPr>
          <w:p w14:paraId="1C1B2846" w14:textId="4A7E864B"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 </w:t>
            </w:r>
          </w:p>
        </w:tc>
        <w:tc>
          <w:tcPr>
            <w:tcW w:w="1019" w:type="dxa"/>
            <w:noWrap/>
            <w:vAlign w:val="center"/>
          </w:tcPr>
          <w:p w14:paraId="58E4CCAF" w14:textId="72F2BDF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11 </w:t>
            </w:r>
          </w:p>
        </w:tc>
        <w:tc>
          <w:tcPr>
            <w:tcW w:w="1019" w:type="dxa"/>
            <w:noWrap/>
            <w:vAlign w:val="center"/>
          </w:tcPr>
          <w:p w14:paraId="5C8D4BCF" w14:textId="656E9AF3"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 </w:t>
            </w:r>
          </w:p>
        </w:tc>
        <w:tc>
          <w:tcPr>
            <w:tcW w:w="1019" w:type="dxa"/>
            <w:noWrap/>
            <w:vAlign w:val="center"/>
          </w:tcPr>
          <w:p w14:paraId="33A2362B" w14:textId="5F3B3D9C"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128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DC5951"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7D9FD9DD"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19" w:type="dxa"/>
            <w:noWrap/>
            <w:vAlign w:val="center"/>
          </w:tcPr>
          <w:p w14:paraId="150FC0A2" w14:textId="7875EBFE"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 </w:t>
            </w:r>
          </w:p>
        </w:tc>
        <w:tc>
          <w:tcPr>
            <w:tcW w:w="1019" w:type="dxa"/>
            <w:noWrap/>
            <w:vAlign w:val="center"/>
          </w:tcPr>
          <w:p w14:paraId="185DD60E" w14:textId="5EEB611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62E98A56" w14:textId="06F885E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346CE860" w14:textId="07359A88"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511B6A43" w14:textId="2E75FBF2"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23C87FCE" w14:textId="7F4F30A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 </w:t>
            </w:r>
          </w:p>
        </w:tc>
        <w:tc>
          <w:tcPr>
            <w:tcW w:w="1019" w:type="dxa"/>
            <w:noWrap/>
            <w:vAlign w:val="center"/>
          </w:tcPr>
          <w:p w14:paraId="5DDBD827" w14:textId="1C0A6A49"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 </w:t>
            </w:r>
          </w:p>
        </w:tc>
      </w:tr>
      <w:tr w:rsidR="00DC5951"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569C307C"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19" w:type="dxa"/>
            <w:noWrap/>
            <w:vAlign w:val="center"/>
          </w:tcPr>
          <w:p w14:paraId="02CDB799" w14:textId="40FCE734"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29091790" w14:textId="413E8DC8"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CD9C4E2" w14:textId="17D20DF8"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2962ED37" w14:textId="706EB48A"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3332C06" w14:textId="6210FCFB"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6D2CC23C" w14:textId="40C603EC"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692472C1" w14:textId="07914D4E"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 </w:t>
            </w:r>
          </w:p>
        </w:tc>
      </w:tr>
      <w:tr w:rsidR="00DC5951"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DC5951" w:rsidRPr="00C10E27" w:rsidRDefault="00DC5951" w:rsidP="00DC5951">
            <w:pPr>
              <w:rPr>
                <w:rFonts w:ascii="Calibri" w:eastAsia="Times New Roman" w:hAnsi="Calibri" w:cs="Calibri"/>
                <w:i/>
                <w:iCs/>
                <w:color w:val="000000"/>
                <w:sz w:val="20"/>
                <w:szCs w:val="20"/>
              </w:rPr>
            </w:pPr>
            <w:r w:rsidRPr="00C10E27">
              <w:rPr>
                <w:rFonts w:ascii="Calibri" w:eastAsia="Times New Roman" w:hAnsi="Calibri" w:cs="Calibri"/>
                <w:i/>
                <w:iCs/>
                <w:color w:val="000000"/>
                <w:sz w:val="20"/>
                <w:szCs w:val="20"/>
              </w:rPr>
              <w:t>Total</w:t>
            </w:r>
          </w:p>
        </w:tc>
        <w:tc>
          <w:tcPr>
            <w:tcW w:w="1019" w:type="dxa"/>
            <w:noWrap/>
            <w:vAlign w:val="center"/>
          </w:tcPr>
          <w:p w14:paraId="510C0F4C" w14:textId="6C4F5145"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32 </w:t>
            </w:r>
          </w:p>
        </w:tc>
        <w:tc>
          <w:tcPr>
            <w:tcW w:w="1019" w:type="dxa"/>
            <w:noWrap/>
            <w:vAlign w:val="center"/>
          </w:tcPr>
          <w:p w14:paraId="56B3B312" w14:textId="39EDBD2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47 </w:t>
            </w:r>
          </w:p>
        </w:tc>
        <w:tc>
          <w:tcPr>
            <w:tcW w:w="1019" w:type="dxa"/>
            <w:noWrap/>
            <w:vAlign w:val="center"/>
          </w:tcPr>
          <w:p w14:paraId="46E998EC" w14:textId="707E4906"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 </w:t>
            </w:r>
          </w:p>
        </w:tc>
        <w:tc>
          <w:tcPr>
            <w:tcW w:w="1019" w:type="dxa"/>
            <w:noWrap/>
            <w:vAlign w:val="center"/>
          </w:tcPr>
          <w:p w14:paraId="0A9C7858" w14:textId="37C44C70"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20 </w:t>
            </w:r>
          </w:p>
        </w:tc>
        <w:tc>
          <w:tcPr>
            <w:tcW w:w="1019" w:type="dxa"/>
            <w:noWrap/>
            <w:vAlign w:val="center"/>
          </w:tcPr>
          <w:p w14:paraId="2FC17CF2" w14:textId="00B535D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 </w:t>
            </w:r>
          </w:p>
        </w:tc>
        <w:tc>
          <w:tcPr>
            <w:tcW w:w="1019" w:type="dxa"/>
            <w:noWrap/>
            <w:vAlign w:val="center"/>
          </w:tcPr>
          <w:p w14:paraId="2CE31380" w14:textId="42DF21B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12 </w:t>
            </w:r>
          </w:p>
        </w:tc>
        <w:tc>
          <w:tcPr>
            <w:tcW w:w="1019" w:type="dxa"/>
            <w:noWrap/>
            <w:vAlign w:val="center"/>
          </w:tcPr>
          <w:p w14:paraId="1E6FE933" w14:textId="051D548F"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61 </w:t>
            </w:r>
          </w:p>
        </w:tc>
        <w:tc>
          <w:tcPr>
            <w:tcW w:w="1019" w:type="dxa"/>
            <w:noWrap/>
            <w:vAlign w:val="center"/>
          </w:tcPr>
          <w:p w14:paraId="4651F8E2" w14:textId="5141A02E"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184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DC5951"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51D99EA4"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19" w:type="dxa"/>
            <w:noWrap/>
            <w:vAlign w:val="center"/>
          </w:tcPr>
          <w:p w14:paraId="1EDD7509" w14:textId="24A7D25F"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 </w:t>
            </w:r>
          </w:p>
        </w:tc>
        <w:tc>
          <w:tcPr>
            <w:tcW w:w="1019" w:type="dxa"/>
            <w:noWrap/>
            <w:vAlign w:val="center"/>
          </w:tcPr>
          <w:p w14:paraId="30DF9158" w14:textId="553E435A"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19" w:type="dxa"/>
            <w:noWrap/>
            <w:vAlign w:val="center"/>
          </w:tcPr>
          <w:p w14:paraId="0BD7A3DB" w14:textId="50AAC06A"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6AB5B597" w14:textId="41A491DA"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19" w:type="dxa"/>
            <w:noWrap/>
            <w:vAlign w:val="center"/>
          </w:tcPr>
          <w:p w14:paraId="58044210" w14:textId="617C2EE3"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36674258" w14:textId="741F9A5F"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19" w:type="dxa"/>
            <w:noWrap/>
            <w:vAlign w:val="center"/>
          </w:tcPr>
          <w:p w14:paraId="3268FE57" w14:textId="7B721B8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r>
      <w:tr w:rsidR="00DC5951"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63971555"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 </w:t>
            </w:r>
          </w:p>
        </w:tc>
        <w:tc>
          <w:tcPr>
            <w:tcW w:w="1019" w:type="dxa"/>
            <w:noWrap/>
            <w:vAlign w:val="center"/>
          </w:tcPr>
          <w:p w14:paraId="6E1B5538" w14:textId="361A517F"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 </w:t>
            </w:r>
          </w:p>
        </w:tc>
        <w:tc>
          <w:tcPr>
            <w:tcW w:w="1019" w:type="dxa"/>
            <w:noWrap/>
            <w:vAlign w:val="center"/>
          </w:tcPr>
          <w:p w14:paraId="29A137B0" w14:textId="2AB53307"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28E2159C" w14:textId="04736EBC"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19" w:type="dxa"/>
            <w:noWrap/>
            <w:vAlign w:val="center"/>
          </w:tcPr>
          <w:p w14:paraId="0463BDC5" w14:textId="5B6BD7F2"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0173D59C" w14:textId="53483ADA"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19" w:type="dxa"/>
            <w:noWrap/>
            <w:vAlign w:val="center"/>
          </w:tcPr>
          <w:p w14:paraId="53D66723" w14:textId="1506922B"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19" w:type="dxa"/>
            <w:noWrap/>
            <w:vAlign w:val="center"/>
          </w:tcPr>
          <w:p w14:paraId="633F7CA9" w14:textId="38222E59"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273 </w:t>
            </w:r>
          </w:p>
        </w:tc>
      </w:tr>
      <w:tr w:rsidR="00DC5951"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DC5951" w:rsidRPr="001952DF" w:rsidRDefault="00DC5951" w:rsidP="00DC5951">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1258E50D"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145 </w:t>
            </w:r>
          </w:p>
        </w:tc>
        <w:tc>
          <w:tcPr>
            <w:tcW w:w="1019" w:type="dxa"/>
            <w:noWrap/>
            <w:vAlign w:val="center"/>
          </w:tcPr>
          <w:p w14:paraId="54AB60C7" w14:textId="7757D998"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82 </w:t>
            </w:r>
          </w:p>
        </w:tc>
        <w:tc>
          <w:tcPr>
            <w:tcW w:w="1019" w:type="dxa"/>
            <w:noWrap/>
            <w:vAlign w:val="center"/>
          </w:tcPr>
          <w:p w14:paraId="4DAC9366" w14:textId="00438D11"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11 </w:t>
            </w:r>
          </w:p>
        </w:tc>
        <w:tc>
          <w:tcPr>
            <w:tcW w:w="1019" w:type="dxa"/>
            <w:noWrap/>
            <w:vAlign w:val="center"/>
          </w:tcPr>
          <w:p w14:paraId="709F997A" w14:textId="3A876792"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35 </w:t>
            </w:r>
          </w:p>
        </w:tc>
        <w:tc>
          <w:tcPr>
            <w:tcW w:w="1019" w:type="dxa"/>
            <w:noWrap/>
            <w:vAlign w:val="center"/>
          </w:tcPr>
          <w:p w14:paraId="35CFCCF7" w14:textId="779D0DD3"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 </w:t>
            </w:r>
          </w:p>
        </w:tc>
        <w:tc>
          <w:tcPr>
            <w:tcW w:w="1019" w:type="dxa"/>
            <w:noWrap/>
            <w:vAlign w:val="center"/>
          </w:tcPr>
          <w:p w14:paraId="7FF6EC14" w14:textId="5F28524F"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127 </w:t>
            </w:r>
          </w:p>
        </w:tc>
        <w:tc>
          <w:tcPr>
            <w:tcW w:w="1019" w:type="dxa"/>
            <w:noWrap/>
            <w:vAlign w:val="center"/>
          </w:tcPr>
          <w:p w14:paraId="3ECBBEFD" w14:textId="28EA87E1"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78 </w:t>
            </w:r>
          </w:p>
        </w:tc>
        <w:tc>
          <w:tcPr>
            <w:tcW w:w="1019" w:type="dxa"/>
            <w:noWrap/>
            <w:vAlign w:val="center"/>
          </w:tcPr>
          <w:p w14:paraId="296AD657" w14:textId="486B7AC9"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485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DC5951"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21A469E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 </w:t>
            </w:r>
          </w:p>
        </w:tc>
        <w:tc>
          <w:tcPr>
            <w:tcW w:w="1019" w:type="dxa"/>
            <w:noWrap/>
            <w:vAlign w:val="center"/>
          </w:tcPr>
          <w:p w14:paraId="035CF2FB" w14:textId="3B7F7BB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147 </w:t>
            </w:r>
          </w:p>
        </w:tc>
        <w:tc>
          <w:tcPr>
            <w:tcW w:w="1019" w:type="dxa"/>
            <w:noWrap/>
            <w:vAlign w:val="center"/>
          </w:tcPr>
          <w:p w14:paraId="1FE24082" w14:textId="24B9E92F"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19" w:type="dxa"/>
            <w:noWrap/>
            <w:vAlign w:val="center"/>
          </w:tcPr>
          <w:p w14:paraId="45D16CFB" w14:textId="0B33716A"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19" w:type="dxa"/>
            <w:noWrap/>
            <w:vAlign w:val="center"/>
          </w:tcPr>
          <w:p w14:paraId="0E4EA40A" w14:textId="4F92B1F8"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79F7D8B7" w14:textId="49C2555A"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19" w:type="dxa"/>
            <w:noWrap/>
            <w:vAlign w:val="center"/>
          </w:tcPr>
          <w:p w14:paraId="3441D074" w14:textId="3F514ADE"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 </w:t>
            </w:r>
          </w:p>
        </w:tc>
        <w:tc>
          <w:tcPr>
            <w:tcW w:w="1019" w:type="dxa"/>
            <w:noWrap/>
            <w:vAlign w:val="center"/>
          </w:tcPr>
          <w:p w14:paraId="5BE6C23D" w14:textId="2CB1F314"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481 </w:t>
            </w:r>
          </w:p>
        </w:tc>
      </w:tr>
      <w:tr w:rsidR="00DC5951"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DC5951" w:rsidRPr="00550779" w:rsidRDefault="00DC5951" w:rsidP="00DC5951">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41C7043B"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019" w:type="dxa"/>
            <w:noWrap/>
            <w:vAlign w:val="center"/>
          </w:tcPr>
          <w:p w14:paraId="2B0575CC" w14:textId="0AFA2D98"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 </w:t>
            </w:r>
          </w:p>
        </w:tc>
        <w:tc>
          <w:tcPr>
            <w:tcW w:w="1019" w:type="dxa"/>
            <w:noWrap/>
            <w:vAlign w:val="center"/>
          </w:tcPr>
          <w:p w14:paraId="0B84E649" w14:textId="3AB3D1BF"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04832377" w14:textId="1F8268B3"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 </w:t>
            </w:r>
          </w:p>
        </w:tc>
        <w:tc>
          <w:tcPr>
            <w:tcW w:w="1019" w:type="dxa"/>
            <w:noWrap/>
            <w:vAlign w:val="center"/>
          </w:tcPr>
          <w:p w14:paraId="35F42E66" w14:textId="68F76C79"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73A4D24C" w14:textId="770948CD"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140 </w:t>
            </w:r>
          </w:p>
        </w:tc>
        <w:tc>
          <w:tcPr>
            <w:tcW w:w="1019" w:type="dxa"/>
            <w:noWrap/>
            <w:vAlign w:val="center"/>
          </w:tcPr>
          <w:p w14:paraId="1524A63F" w14:textId="3A3AE16D"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 </w:t>
            </w:r>
          </w:p>
        </w:tc>
        <w:tc>
          <w:tcPr>
            <w:tcW w:w="1019" w:type="dxa"/>
            <w:noWrap/>
            <w:vAlign w:val="center"/>
          </w:tcPr>
          <w:p w14:paraId="3A0A8372" w14:textId="7FE6DD4C" w:rsidR="00DC5951" w:rsidRPr="0055077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316 </w:t>
            </w:r>
          </w:p>
        </w:tc>
      </w:tr>
      <w:tr w:rsidR="00DC5951"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DC5951" w:rsidRPr="001952DF" w:rsidRDefault="00DC5951" w:rsidP="00DC5951">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56C4B07B"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196 </w:t>
            </w:r>
          </w:p>
        </w:tc>
        <w:tc>
          <w:tcPr>
            <w:tcW w:w="1019" w:type="dxa"/>
            <w:noWrap/>
            <w:vAlign w:val="center"/>
          </w:tcPr>
          <w:p w14:paraId="503EE7C1" w14:textId="52B352E6"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178 </w:t>
            </w:r>
          </w:p>
        </w:tc>
        <w:tc>
          <w:tcPr>
            <w:tcW w:w="1019" w:type="dxa"/>
            <w:noWrap/>
            <w:vAlign w:val="center"/>
          </w:tcPr>
          <w:p w14:paraId="184DB7C6" w14:textId="448010D4"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 </w:t>
            </w:r>
          </w:p>
        </w:tc>
        <w:tc>
          <w:tcPr>
            <w:tcW w:w="1019" w:type="dxa"/>
            <w:noWrap/>
            <w:vAlign w:val="center"/>
          </w:tcPr>
          <w:p w14:paraId="788FE68A" w14:textId="0012759A"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64 </w:t>
            </w:r>
          </w:p>
        </w:tc>
        <w:tc>
          <w:tcPr>
            <w:tcW w:w="1019" w:type="dxa"/>
            <w:noWrap/>
            <w:vAlign w:val="center"/>
          </w:tcPr>
          <w:p w14:paraId="438C4481" w14:textId="5F364D97"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 </w:t>
            </w:r>
          </w:p>
        </w:tc>
        <w:tc>
          <w:tcPr>
            <w:tcW w:w="1019" w:type="dxa"/>
            <w:noWrap/>
            <w:vAlign w:val="center"/>
          </w:tcPr>
          <w:p w14:paraId="772CD2D1" w14:textId="414B7FFC"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 </w:t>
            </w:r>
          </w:p>
        </w:tc>
        <w:tc>
          <w:tcPr>
            <w:tcW w:w="1019" w:type="dxa"/>
            <w:noWrap/>
            <w:vAlign w:val="center"/>
          </w:tcPr>
          <w:p w14:paraId="0DA0807C" w14:textId="0879BDC4"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 </w:t>
            </w:r>
          </w:p>
        </w:tc>
        <w:tc>
          <w:tcPr>
            <w:tcW w:w="1019" w:type="dxa"/>
            <w:noWrap/>
            <w:vAlign w:val="center"/>
          </w:tcPr>
          <w:p w14:paraId="616DBF88" w14:textId="4171CC2A" w:rsidR="00DC5951" w:rsidRPr="0055077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r>
    </w:tbl>
    <w:p w14:paraId="436D28B4" w14:textId="0197F7AA" w:rsidR="00AA7795" w:rsidRPr="000B77E4" w:rsidRDefault="00AA7795" w:rsidP="00AA7795">
      <w:pPr>
        <w:jc w:val="center"/>
        <w:rPr>
          <w:sz w:val="20"/>
          <w:szCs w:val="18"/>
        </w:rPr>
      </w:pPr>
    </w:p>
    <w:p w14:paraId="34F99501" w14:textId="7A3A6B1D" w:rsidR="00550779" w:rsidRDefault="00DC5951" w:rsidP="00AA7795">
      <w:pPr>
        <w:jc w:val="center"/>
        <w:rPr>
          <w:noProof/>
        </w:rPr>
      </w:pPr>
      <w:r>
        <w:rPr>
          <w:noProof/>
        </w:rPr>
        <w:drawing>
          <wp:inline distT="0" distB="0" distL="0" distR="0" wp14:anchorId="2E2C3CC2" wp14:editId="7223B6D0">
            <wp:extent cx="6400800" cy="3456432"/>
            <wp:effectExtent l="0" t="0" r="0" b="10795"/>
            <wp:docPr id="18" name="Chart 18"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46" w:name="_Toc20489105"/>
      <w:bookmarkStart w:id="47" w:name="_Toc127431854"/>
      <w:r w:rsidRPr="00DF600A">
        <w:lastRenderedPageBreak/>
        <w:t>Readmitted, Degree/Certificate-Seeking Undergraduate Headcount</w:t>
      </w:r>
      <w:r w:rsidRPr="00DF600A">
        <w:br/>
        <w:t>by Tuition Residency and Status</w:t>
      </w:r>
      <w:bookmarkEnd w:id="46"/>
      <w:bookmarkEnd w:id="47"/>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1E7C36" w:rsidRPr="00D96144" w14:paraId="230C00FA" w14:textId="77777777" w:rsidTr="002346ED">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1E7C36" w:rsidRPr="00D96144" w:rsidRDefault="001E7C36" w:rsidP="001E7C3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5F23887A" w14:textId="1BE458E8"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71379BC4" w14:textId="2B58CB62"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7D5F9A2C" w14:textId="11847CD8"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57AA8072" w14:textId="4142AC18"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430E75FF" w14:textId="2937AE53"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1CD196A6" w14:textId="270B1BBA"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DC5951"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DC5951" w:rsidRPr="001F4FE2" w:rsidRDefault="00DC5951" w:rsidP="00DC595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1E76A5D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 </w:t>
            </w:r>
          </w:p>
        </w:tc>
        <w:tc>
          <w:tcPr>
            <w:tcW w:w="1120" w:type="dxa"/>
            <w:noWrap/>
            <w:vAlign w:val="center"/>
          </w:tcPr>
          <w:p w14:paraId="3B7727D1" w14:textId="48C479D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653F5E1B" w14:textId="34828AA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4B0A2233" w14:textId="0F0D7A2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120" w:type="dxa"/>
            <w:noWrap/>
            <w:vAlign w:val="center"/>
          </w:tcPr>
          <w:p w14:paraId="5ECEEA0C" w14:textId="693AC0DB"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120" w:type="dxa"/>
            <w:noWrap/>
            <w:vAlign w:val="center"/>
          </w:tcPr>
          <w:p w14:paraId="42F5C14D" w14:textId="0E057F1B"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120" w:type="dxa"/>
            <w:noWrap/>
            <w:vAlign w:val="center"/>
          </w:tcPr>
          <w:p w14:paraId="690572DF" w14:textId="03E9F7B8"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120" w:type="dxa"/>
            <w:noWrap/>
            <w:vAlign w:val="center"/>
          </w:tcPr>
          <w:p w14:paraId="1114D54B" w14:textId="41D0F73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w:t>
            </w:r>
          </w:p>
        </w:tc>
      </w:tr>
      <w:tr w:rsidR="00DC5951"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DC5951" w:rsidRPr="001F4FE2" w:rsidRDefault="00DC5951" w:rsidP="00DC595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13137246"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0" w:type="dxa"/>
            <w:noWrap/>
            <w:vAlign w:val="center"/>
          </w:tcPr>
          <w:p w14:paraId="652058F8" w14:textId="6C13ADEF"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2501FFD5" w14:textId="4A04A71B"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58C04AC5" w14:textId="2F8B8543"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0" w:type="dxa"/>
            <w:noWrap/>
            <w:vAlign w:val="center"/>
          </w:tcPr>
          <w:p w14:paraId="640150D7" w14:textId="08A869EC"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120" w:type="dxa"/>
            <w:noWrap/>
            <w:vAlign w:val="center"/>
          </w:tcPr>
          <w:p w14:paraId="218729D0" w14:textId="3FF44904"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120" w:type="dxa"/>
            <w:noWrap/>
            <w:vAlign w:val="center"/>
          </w:tcPr>
          <w:p w14:paraId="595BE501" w14:textId="19A206D5"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120" w:type="dxa"/>
            <w:noWrap/>
            <w:vAlign w:val="center"/>
          </w:tcPr>
          <w:p w14:paraId="356D4C67" w14:textId="77ECCDD3"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-41.4%</w:t>
            </w:r>
          </w:p>
        </w:tc>
      </w:tr>
      <w:tr w:rsidR="00DC5951"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DC5951" w:rsidRPr="00D96144" w:rsidRDefault="00DC5951" w:rsidP="00DC5951">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168415A3"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 </w:t>
            </w:r>
          </w:p>
        </w:tc>
        <w:tc>
          <w:tcPr>
            <w:tcW w:w="1120" w:type="dxa"/>
            <w:noWrap/>
            <w:vAlign w:val="center"/>
          </w:tcPr>
          <w:p w14:paraId="33D6C92C" w14:textId="643ECDD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 </w:t>
            </w:r>
          </w:p>
        </w:tc>
        <w:tc>
          <w:tcPr>
            <w:tcW w:w="1120" w:type="dxa"/>
            <w:noWrap/>
            <w:vAlign w:val="center"/>
          </w:tcPr>
          <w:p w14:paraId="51F0710E" w14:textId="586B2005"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102DF849" w14:textId="20B85023"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172 </w:t>
            </w:r>
          </w:p>
        </w:tc>
        <w:tc>
          <w:tcPr>
            <w:tcW w:w="1120" w:type="dxa"/>
            <w:noWrap/>
            <w:vAlign w:val="center"/>
          </w:tcPr>
          <w:p w14:paraId="4E9AC5F6" w14:textId="52A11D8C"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 </w:t>
            </w:r>
          </w:p>
        </w:tc>
        <w:tc>
          <w:tcPr>
            <w:tcW w:w="1120" w:type="dxa"/>
            <w:noWrap/>
            <w:vAlign w:val="center"/>
          </w:tcPr>
          <w:p w14:paraId="22A9461C" w14:textId="09F7747B"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753C4662"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w:t>
            </w:r>
          </w:p>
        </w:tc>
        <w:tc>
          <w:tcPr>
            <w:tcW w:w="1120" w:type="dxa"/>
            <w:noWrap/>
            <w:vAlign w:val="center"/>
          </w:tcPr>
          <w:p w14:paraId="5FE4CA8C" w14:textId="2465042E"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-34.5%</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1E7C36" w:rsidRPr="00D96144" w14:paraId="065E0B6F" w14:textId="77777777" w:rsidTr="00410ED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1E7C36" w:rsidRPr="00D96144" w:rsidRDefault="001E7C36" w:rsidP="001E7C3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06CBBBFB" w14:textId="6B7FDBD2"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50F75204" w14:textId="442F29B2"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3B124862" w14:textId="49978F6C"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476FA4C7" w14:textId="1F53AFCC"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21114395" w14:textId="57A1E86E"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2E5A6413" w14:textId="11654CAF"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DC5951"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DC5951" w:rsidRPr="001F4FE2" w:rsidRDefault="00DC5951" w:rsidP="00DC595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1D76FBA0"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120" w:type="dxa"/>
            <w:noWrap/>
            <w:vAlign w:val="center"/>
          </w:tcPr>
          <w:p w14:paraId="64AF0ED6" w14:textId="789FE37E"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0" w:type="dxa"/>
            <w:noWrap/>
            <w:vAlign w:val="center"/>
          </w:tcPr>
          <w:p w14:paraId="2AD91211" w14:textId="28E745B9"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0" w:type="dxa"/>
            <w:noWrap/>
            <w:vAlign w:val="center"/>
          </w:tcPr>
          <w:p w14:paraId="6496E659" w14:textId="4B6A81E1"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0" w:type="dxa"/>
            <w:noWrap/>
            <w:vAlign w:val="center"/>
          </w:tcPr>
          <w:p w14:paraId="0C0FCBD0" w14:textId="14EA3A6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120" w:type="dxa"/>
            <w:noWrap/>
            <w:vAlign w:val="center"/>
          </w:tcPr>
          <w:p w14:paraId="550A981E" w14:textId="78CEBECE"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w:t>
            </w:r>
          </w:p>
        </w:tc>
        <w:tc>
          <w:tcPr>
            <w:tcW w:w="1120" w:type="dxa"/>
            <w:noWrap/>
            <w:vAlign w:val="center"/>
          </w:tcPr>
          <w:p w14:paraId="127AA186" w14:textId="2E7AD2AF"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0" w:type="dxa"/>
            <w:noWrap/>
            <w:vAlign w:val="center"/>
          </w:tcPr>
          <w:p w14:paraId="0593575E" w14:textId="38F14224"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r>
      <w:tr w:rsidR="00DC5951"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DC5951" w:rsidRPr="001F4FE2" w:rsidRDefault="00DC5951" w:rsidP="00DC595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50056D01"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320F56A3" w14:textId="7B339826"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120" w:type="dxa"/>
            <w:noWrap/>
            <w:vAlign w:val="center"/>
          </w:tcPr>
          <w:p w14:paraId="117B6943" w14:textId="0560F360"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120" w:type="dxa"/>
            <w:noWrap/>
            <w:vAlign w:val="center"/>
          </w:tcPr>
          <w:p w14:paraId="4681D73D" w14:textId="7365703B"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120" w:type="dxa"/>
            <w:noWrap/>
            <w:vAlign w:val="center"/>
          </w:tcPr>
          <w:p w14:paraId="7E2B2193" w14:textId="1A832C42"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0" w:type="dxa"/>
            <w:noWrap/>
            <w:vAlign w:val="center"/>
          </w:tcPr>
          <w:p w14:paraId="57B407D3" w14:textId="354596E6"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54.2%</w:t>
            </w:r>
          </w:p>
        </w:tc>
        <w:tc>
          <w:tcPr>
            <w:tcW w:w="1120" w:type="dxa"/>
            <w:noWrap/>
            <w:vAlign w:val="center"/>
          </w:tcPr>
          <w:p w14:paraId="309D1A92" w14:textId="49BAD4DD"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120" w:type="dxa"/>
            <w:noWrap/>
            <w:vAlign w:val="center"/>
          </w:tcPr>
          <w:p w14:paraId="1611229E" w14:textId="1F84FDED"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DC5951"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DC5951" w:rsidRPr="00D96144" w:rsidRDefault="00DC5951" w:rsidP="00DC5951">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158F76C8"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37 </w:t>
            </w:r>
          </w:p>
        </w:tc>
        <w:tc>
          <w:tcPr>
            <w:tcW w:w="1120" w:type="dxa"/>
            <w:noWrap/>
            <w:vAlign w:val="center"/>
          </w:tcPr>
          <w:p w14:paraId="25F537D7" w14:textId="3BCC8723"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 </w:t>
            </w:r>
          </w:p>
        </w:tc>
        <w:tc>
          <w:tcPr>
            <w:tcW w:w="1120" w:type="dxa"/>
            <w:noWrap/>
            <w:vAlign w:val="center"/>
          </w:tcPr>
          <w:p w14:paraId="4B6BEF46" w14:textId="30691133"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 </w:t>
            </w:r>
          </w:p>
        </w:tc>
        <w:tc>
          <w:tcPr>
            <w:tcW w:w="1120" w:type="dxa"/>
            <w:noWrap/>
            <w:vAlign w:val="center"/>
          </w:tcPr>
          <w:p w14:paraId="06C724CE" w14:textId="49C58FF1"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 </w:t>
            </w:r>
          </w:p>
        </w:tc>
        <w:tc>
          <w:tcPr>
            <w:tcW w:w="1120" w:type="dxa"/>
            <w:noWrap/>
            <w:vAlign w:val="center"/>
          </w:tcPr>
          <w:p w14:paraId="20DB942E" w14:textId="4C0E2631"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 </w:t>
            </w:r>
          </w:p>
        </w:tc>
        <w:tc>
          <w:tcPr>
            <w:tcW w:w="1120" w:type="dxa"/>
            <w:noWrap/>
            <w:vAlign w:val="center"/>
          </w:tcPr>
          <w:p w14:paraId="22D07C09" w14:textId="55DC0F60"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7646AD17"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11.6%</w:t>
            </w:r>
          </w:p>
        </w:tc>
        <w:tc>
          <w:tcPr>
            <w:tcW w:w="1120" w:type="dxa"/>
            <w:noWrap/>
            <w:vAlign w:val="center"/>
          </w:tcPr>
          <w:p w14:paraId="4A322A18" w14:textId="106B35AF"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29.7%</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1E7C36" w:rsidRPr="00D96144" w14:paraId="13E0E9BE" w14:textId="77777777" w:rsidTr="00A850A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1E7C36" w:rsidRPr="00D96144" w:rsidRDefault="001E7C36" w:rsidP="001E7C3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030CFF10" w14:textId="3C864174"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24A1BCAA" w14:textId="11030D24"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6BCF93E8" w14:textId="6E06D47B"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156A2D6F" w14:textId="38AECD25"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255DC26F" w14:textId="2CDAE7A6"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18F8DE44" w14:textId="395ECCCF"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1E7C36" w:rsidRPr="00D96144"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DC5951"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DC5951" w:rsidRPr="001F4FE2" w:rsidRDefault="00DC5951" w:rsidP="00DC595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0093DA7E"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120" w:type="dxa"/>
            <w:noWrap/>
            <w:vAlign w:val="center"/>
          </w:tcPr>
          <w:p w14:paraId="611BC113" w14:textId="4331B9E9"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00CADA63" w14:textId="65B60AF1"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120" w:type="dxa"/>
            <w:noWrap/>
            <w:vAlign w:val="center"/>
          </w:tcPr>
          <w:p w14:paraId="0128AB56" w14:textId="13CEA90E"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120" w:type="dxa"/>
            <w:noWrap/>
            <w:vAlign w:val="center"/>
          </w:tcPr>
          <w:p w14:paraId="1041AB88" w14:textId="20C3D83C"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425E429A" w14:textId="144B3F3B"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c>
          <w:tcPr>
            <w:tcW w:w="1120" w:type="dxa"/>
            <w:noWrap/>
            <w:vAlign w:val="center"/>
          </w:tcPr>
          <w:p w14:paraId="352DF65C" w14:textId="25C56E36"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120" w:type="dxa"/>
            <w:noWrap/>
            <w:vAlign w:val="center"/>
          </w:tcPr>
          <w:p w14:paraId="3F50F280" w14:textId="2221D4CD"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DC5951"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DC5951" w:rsidRPr="001F4FE2" w:rsidRDefault="00DC5951" w:rsidP="00DC5951">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7A3827F8"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120" w:type="dxa"/>
            <w:noWrap/>
            <w:vAlign w:val="center"/>
          </w:tcPr>
          <w:p w14:paraId="61128FB4" w14:textId="57624389"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120" w:type="dxa"/>
            <w:noWrap/>
            <w:vAlign w:val="center"/>
          </w:tcPr>
          <w:p w14:paraId="201FD778" w14:textId="6FC5D514"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120" w:type="dxa"/>
            <w:noWrap/>
            <w:vAlign w:val="center"/>
          </w:tcPr>
          <w:p w14:paraId="0099C7C0" w14:textId="138C5934"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 </w:t>
            </w:r>
          </w:p>
        </w:tc>
        <w:tc>
          <w:tcPr>
            <w:tcW w:w="1120" w:type="dxa"/>
            <w:noWrap/>
            <w:vAlign w:val="center"/>
          </w:tcPr>
          <w:p w14:paraId="2690CA39" w14:textId="06ED8562"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120" w:type="dxa"/>
            <w:noWrap/>
            <w:vAlign w:val="center"/>
          </w:tcPr>
          <w:p w14:paraId="1BAAAC66" w14:textId="6122A9F6"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58.7%</w:t>
            </w:r>
          </w:p>
        </w:tc>
        <w:tc>
          <w:tcPr>
            <w:tcW w:w="1120" w:type="dxa"/>
            <w:noWrap/>
            <w:vAlign w:val="center"/>
          </w:tcPr>
          <w:p w14:paraId="7DA4932A" w14:textId="09DF2666"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1120" w:type="dxa"/>
            <w:noWrap/>
            <w:vAlign w:val="center"/>
          </w:tcPr>
          <w:p w14:paraId="2DAEAD1B" w14:textId="50D0DD56" w:rsidR="00DC5951" w:rsidRPr="001F4FE2"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-35.2%</w:t>
            </w:r>
          </w:p>
        </w:tc>
      </w:tr>
      <w:tr w:rsidR="00DC5951"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DC5951" w:rsidRPr="00D96144" w:rsidRDefault="00DC5951" w:rsidP="00DC5951">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0A46D9F7"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 </w:t>
            </w:r>
          </w:p>
        </w:tc>
        <w:tc>
          <w:tcPr>
            <w:tcW w:w="1120" w:type="dxa"/>
            <w:noWrap/>
            <w:vAlign w:val="center"/>
          </w:tcPr>
          <w:p w14:paraId="373B7C41" w14:textId="5B248370"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 </w:t>
            </w:r>
          </w:p>
        </w:tc>
        <w:tc>
          <w:tcPr>
            <w:tcW w:w="1120" w:type="dxa"/>
            <w:noWrap/>
            <w:vAlign w:val="center"/>
          </w:tcPr>
          <w:p w14:paraId="001A9020" w14:textId="22D34E0F"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204 </w:t>
            </w:r>
          </w:p>
        </w:tc>
        <w:tc>
          <w:tcPr>
            <w:tcW w:w="1120" w:type="dxa"/>
            <w:noWrap/>
            <w:vAlign w:val="center"/>
          </w:tcPr>
          <w:p w14:paraId="1617CC2E" w14:textId="1F665E48"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215 </w:t>
            </w:r>
          </w:p>
        </w:tc>
        <w:tc>
          <w:tcPr>
            <w:tcW w:w="1120" w:type="dxa"/>
            <w:noWrap/>
            <w:vAlign w:val="center"/>
          </w:tcPr>
          <w:p w14:paraId="2A00CF2A" w14:textId="77C8149D"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213 </w:t>
            </w:r>
          </w:p>
        </w:tc>
        <w:tc>
          <w:tcPr>
            <w:tcW w:w="1120" w:type="dxa"/>
            <w:noWrap/>
            <w:vAlign w:val="center"/>
          </w:tcPr>
          <w:p w14:paraId="7C1846EB" w14:textId="51CBCC36" w:rsidR="00DC5951" w:rsidRPr="00A641F0"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12661327"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-0.9%</w:t>
            </w:r>
          </w:p>
        </w:tc>
        <w:tc>
          <w:tcPr>
            <w:tcW w:w="1120" w:type="dxa"/>
            <w:noWrap/>
            <w:vAlign w:val="center"/>
          </w:tcPr>
          <w:p w14:paraId="35159230" w14:textId="70F98958" w:rsidR="00DC5951" w:rsidRPr="001F4FE2"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-26.3%</w:t>
            </w:r>
          </w:p>
        </w:tc>
      </w:tr>
    </w:tbl>
    <w:p w14:paraId="6AB1C36A" w14:textId="77777777" w:rsidR="001F4FE2" w:rsidRPr="00D064A4" w:rsidRDefault="001F4FE2" w:rsidP="00EA4FD6">
      <w:pPr>
        <w:rPr>
          <w:rFonts w:asciiTheme="minorHAnsi" w:hAnsiTheme="minorHAnsi"/>
          <w:sz w:val="20"/>
          <w:szCs w:val="18"/>
        </w:rPr>
      </w:pPr>
    </w:p>
    <w:p w14:paraId="3F04EEE8" w14:textId="560AF84A" w:rsidR="001F4FE2" w:rsidRDefault="00DC5951" w:rsidP="001F4FE2">
      <w:pPr>
        <w:jc w:val="center"/>
      </w:pPr>
      <w:r>
        <w:rPr>
          <w:noProof/>
        </w:rPr>
        <w:drawing>
          <wp:inline distT="0" distB="0" distL="0" distR="0" wp14:anchorId="7DE40E0A" wp14:editId="30FB89B3">
            <wp:extent cx="6400800" cy="2011680"/>
            <wp:effectExtent l="0" t="0" r="0" b="7620"/>
            <wp:docPr id="19" name="Chart 19" descr="Graph showing the readmitted, degree/certificate-seeking undergraduate headcount by tuition residency for the past five spring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6CB67B" w14:textId="77777777" w:rsidR="001F4FE2" w:rsidRDefault="001F4FE2" w:rsidP="001F4FE2">
      <w:pPr>
        <w:jc w:val="center"/>
      </w:pPr>
    </w:p>
    <w:p w14:paraId="4F416D92" w14:textId="3AA60F5C" w:rsidR="004322F2" w:rsidRPr="00CA0446" w:rsidRDefault="00DC5951" w:rsidP="00CA0446">
      <w:pPr>
        <w:jc w:val="center"/>
      </w:pPr>
      <w:r>
        <w:rPr>
          <w:noProof/>
        </w:rPr>
        <w:drawing>
          <wp:inline distT="0" distB="0" distL="0" distR="0" wp14:anchorId="0FA80CC0" wp14:editId="3CFDCA70">
            <wp:extent cx="6400800" cy="2011680"/>
            <wp:effectExtent l="0" t="0" r="0" b="7620"/>
            <wp:docPr id="20" name="Chart 20" descr="Graph showing the readmitted,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48" w:name="_Toc20489106"/>
      <w:bookmarkStart w:id="49" w:name="_Toc127431855"/>
      <w:r w:rsidRPr="006D5A77">
        <w:lastRenderedPageBreak/>
        <w:t>Entering Graduate, Degree/Certificate-Seeking Headcount</w:t>
      </w:r>
      <w:r w:rsidRPr="006D5A77">
        <w:br/>
        <w:t>by Tuition Residency and Status</w:t>
      </w:r>
      <w:bookmarkEnd w:id="48"/>
      <w:bookmarkEnd w:id="49"/>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1E7C36" w:rsidRPr="00253447" w14:paraId="5FABC671" w14:textId="77777777" w:rsidTr="00E74B2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1E7C36" w:rsidRPr="00253447" w:rsidRDefault="001E7C36" w:rsidP="001E7C3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4D42DAD5" w14:textId="7B4C76A9"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18D20E60" w14:textId="7631F930"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4D7E290E" w14:textId="65A283A3"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7BF9D00E" w14:textId="06E074D4"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39AF9E59" w14:textId="3ABA2DAC"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215AA083" w14:textId="1AA4EFBE"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DC5951"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DC5951" w:rsidRPr="002A6939" w:rsidRDefault="00DC5951" w:rsidP="00DC595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54E2F4EE"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120" w:type="dxa"/>
            <w:noWrap/>
            <w:vAlign w:val="center"/>
          </w:tcPr>
          <w:p w14:paraId="75BB07DB" w14:textId="21DB2E4C"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23294A68" w14:textId="708BD94C"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0" w:type="dxa"/>
            <w:noWrap/>
            <w:vAlign w:val="center"/>
          </w:tcPr>
          <w:p w14:paraId="0218365A" w14:textId="401C2196"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120" w:type="dxa"/>
            <w:noWrap/>
            <w:vAlign w:val="center"/>
          </w:tcPr>
          <w:p w14:paraId="75E9C181" w14:textId="3BF3B443"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 </w:t>
            </w:r>
          </w:p>
        </w:tc>
        <w:tc>
          <w:tcPr>
            <w:tcW w:w="1120" w:type="dxa"/>
            <w:noWrap/>
            <w:vAlign w:val="center"/>
          </w:tcPr>
          <w:p w14:paraId="23B17584" w14:textId="0F57493B"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54.6%</w:t>
            </w:r>
          </w:p>
        </w:tc>
        <w:tc>
          <w:tcPr>
            <w:tcW w:w="1120" w:type="dxa"/>
            <w:noWrap/>
            <w:vAlign w:val="center"/>
          </w:tcPr>
          <w:p w14:paraId="69F618E6" w14:textId="22A11C93"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41.7%</w:t>
            </w:r>
          </w:p>
        </w:tc>
        <w:tc>
          <w:tcPr>
            <w:tcW w:w="1120" w:type="dxa"/>
            <w:noWrap/>
            <w:vAlign w:val="center"/>
          </w:tcPr>
          <w:p w14:paraId="2126287E" w14:textId="19D1F977"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52.8%</w:t>
            </w:r>
          </w:p>
        </w:tc>
      </w:tr>
      <w:tr w:rsidR="00DC5951"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DC5951" w:rsidRPr="002A6939" w:rsidRDefault="00DC5951" w:rsidP="00DC595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12413D67"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120" w:type="dxa"/>
            <w:noWrap/>
            <w:vAlign w:val="center"/>
          </w:tcPr>
          <w:p w14:paraId="1406BF4B" w14:textId="6BDD5DF3"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120" w:type="dxa"/>
            <w:noWrap/>
            <w:vAlign w:val="center"/>
          </w:tcPr>
          <w:p w14:paraId="61E549AE" w14:textId="266A22B3"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 </w:t>
            </w:r>
          </w:p>
        </w:tc>
        <w:tc>
          <w:tcPr>
            <w:tcW w:w="1120" w:type="dxa"/>
            <w:noWrap/>
            <w:vAlign w:val="center"/>
          </w:tcPr>
          <w:p w14:paraId="34488336" w14:textId="50C1E466"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5CDE70C7" w14:textId="275BF757"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120" w:type="dxa"/>
            <w:noWrap/>
            <w:vAlign w:val="center"/>
          </w:tcPr>
          <w:p w14:paraId="5C996B0B" w14:textId="0E2C856C"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45.4%</w:t>
            </w:r>
          </w:p>
        </w:tc>
        <w:tc>
          <w:tcPr>
            <w:tcW w:w="1120" w:type="dxa"/>
            <w:noWrap/>
            <w:vAlign w:val="center"/>
          </w:tcPr>
          <w:p w14:paraId="04AC5C4B" w14:textId="5D073847"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37.8%</w:t>
            </w:r>
          </w:p>
        </w:tc>
        <w:tc>
          <w:tcPr>
            <w:tcW w:w="1120" w:type="dxa"/>
            <w:noWrap/>
            <w:vAlign w:val="center"/>
          </w:tcPr>
          <w:p w14:paraId="635D4DCF" w14:textId="7906F6E6"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w:t>
            </w:r>
          </w:p>
        </w:tc>
      </w:tr>
      <w:tr w:rsidR="00DC5951"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DC5951" w:rsidRPr="00253447" w:rsidRDefault="00DC5951" w:rsidP="00DC5951">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3963FFD0"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170 </w:t>
            </w:r>
          </w:p>
        </w:tc>
        <w:tc>
          <w:tcPr>
            <w:tcW w:w="1120" w:type="dxa"/>
            <w:noWrap/>
            <w:vAlign w:val="center"/>
          </w:tcPr>
          <w:p w14:paraId="7474064D" w14:textId="4C599179"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183 </w:t>
            </w:r>
          </w:p>
        </w:tc>
        <w:tc>
          <w:tcPr>
            <w:tcW w:w="1120" w:type="dxa"/>
            <w:noWrap/>
            <w:vAlign w:val="center"/>
          </w:tcPr>
          <w:p w14:paraId="2222A5E5" w14:textId="232EB0AA"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278 </w:t>
            </w:r>
          </w:p>
        </w:tc>
        <w:tc>
          <w:tcPr>
            <w:tcW w:w="1120" w:type="dxa"/>
            <w:noWrap/>
            <w:vAlign w:val="center"/>
          </w:tcPr>
          <w:p w14:paraId="264307A7" w14:textId="513C3E34"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178 </w:t>
            </w:r>
          </w:p>
        </w:tc>
        <w:tc>
          <w:tcPr>
            <w:tcW w:w="1120" w:type="dxa"/>
            <w:noWrap/>
            <w:vAlign w:val="center"/>
          </w:tcPr>
          <w:p w14:paraId="748953C0" w14:textId="1B3AC01B"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249 </w:t>
            </w:r>
          </w:p>
        </w:tc>
        <w:tc>
          <w:tcPr>
            <w:tcW w:w="1120" w:type="dxa"/>
            <w:noWrap/>
            <w:vAlign w:val="center"/>
          </w:tcPr>
          <w:p w14:paraId="535EF4E5" w14:textId="37E88AAD"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6F1CD188"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39.9%</w:t>
            </w:r>
          </w:p>
        </w:tc>
        <w:tc>
          <w:tcPr>
            <w:tcW w:w="1120" w:type="dxa"/>
            <w:noWrap/>
            <w:vAlign w:val="center"/>
          </w:tcPr>
          <w:p w14:paraId="178374BC" w14:textId="3F9F4192"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46.5%</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1E7C36" w:rsidRPr="00253447" w14:paraId="4E049E2A" w14:textId="77777777" w:rsidTr="00BC43E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1E7C36" w:rsidRPr="00253447" w:rsidRDefault="001E7C36" w:rsidP="001E7C3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53EA9FDE" w14:textId="03119834"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6B03E8AE" w14:textId="4C03B1E8"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10023DAC" w14:textId="04A6F2F7"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410496AC" w14:textId="50463FDE"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68151E3F" w14:textId="3AFE678D"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0D3647F5" w14:textId="078090C8"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DC5951"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DC5951" w:rsidRPr="002A6939" w:rsidRDefault="00DC5951" w:rsidP="00DC595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7F14C818"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14C3EA7F" w14:textId="5B4D378E"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3B07D032" w14:textId="3C591FB9"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35CAE1A3" w14:textId="4222CD94"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433EEB07" w14:textId="3F936F1F"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5FCB49F3" w14:textId="161ABEEC"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74.5%</w:t>
            </w:r>
          </w:p>
        </w:tc>
        <w:tc>
          <w:tcPr>
            <w:tcW w:w="1120" w:type="dxa"/>
            <w:noWrap/>
            <w:vAlign w:val="center"/>
          </w:tcPr>
          <w:p w14:paraId="14E0EA63" w14:textId="1B1B223A"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120" w:type="dxa"/>
            <w:noWrap/>
            <w:vAlign w:val="center"/>
          </w:tcPr>
          <w:p w14:paraId="138C9C27" w14:textId="7AFCD146"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132.7%</w:t>
            </w:r>
          </w:p>
        </w:tc>
      </w:tr>
      <w:tr w:rsidR="00DC5951"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DC5951" w:rsidRPr="002A6939" w:rsidRDefault="00DC5951" w:rsidP="00DC595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4C358AA5"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0" w:type="dxa"/>
            <w:noWrap/>
            <w:vAlign w:val="center"/>
          </w:tcPr>
          <w:p w14:paraId="26E8383D" w14:textId="3D14BAA7"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120" w:type="dxa"/>
            <w:noWrap/>
            <w:vAlign w:val="center"/>
          </w:tcPr>
          <w:p w14:paraId="35C250C1" w14:textId="5F4962EC"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7AA0D8B9" w14:textId="1D64D1CD"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07A71E88" w14:textId="4FF57233"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120" w:type="dxa"/>
            <w:noWrap/>
            <w:vAlign w:val="center"/>
          </w:tcPr>
          <w:p w14:paraId="314AFB7C" w14:textId="162AED77"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120" w:type="dxa"/>
            <w:noWrap/>
            <w:vAlign w:val="center"/>
          </w:tcPr>
          <w:p w14:paraId="249E80BE" w14:textId="07E4A708"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120" w:type="dxa"/>
            <w:noWrap/>
            <w:vAlign w:val="center"/>
          </w:tcPr>
          <w:p w14:paraId="6FBDB171" w14:textId="69E8853E"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457.1%</w:t>
            </w:r>
          </w:p>
        </w:tc>
      </w:tr>
      <w:tr w:rsidR="00DC5951"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DC5951" w:rsidRPr="00253447" w:rsidRDefault="00DC5951" w:rsidP="00DC5951">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3FD165B0"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56 </w:t>
            </w:r>
          </w:p>
        </w:tc>
        <w:tc>
          <w:tcPr>
            <w:tcW w:w="1120" w:type="dxa"/>
            <w:noWrap/>
            <w:vAlign w:val="center"/>
          </w:tcPr>
          <w:p w14:paraId="300D298E" w14:textId="5F36DDF6"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94 </w:t>
            </w:r>
          </w:p>
        </w:tc>
        <w:tc>
          <w:tcPr>
            <w:tcW w:w="1120" w:type="dxa"/>
            <w:noWrap/>
            <w:vAlign w:val="center"/>
          </w:tcPr>
          <w:p w14:paraId="03FFE755" w14:textId="56EE1C14"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145 </w:t>
            </w:r>
          </w:p>
        </w:tc>
        <w:tc>
          <w:tcPr>
            <w:tcW w:w="1120" w:type="dxa"/>
            <w:noWrap/>
            <w:vAlign w:val="center"/>
          </w:tcPr>
          <w:p w14:paraId="0B5A6AF1" w14:textId="07B812D2"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26C568D5" w14:textId="184C833A"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0" w:type="dxa"/>
            <w:noWrap/>
            <w:vAlign w:val="center"/>
          </w:tcPr>
          <w:p w14:paraId="7E537F94" w14:textId="4A530A88"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6EC7E1AA"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-6.1%</w:t>
            </w:r>
          </w:p>
        </w:tc>
        <w:tc>
          <w:tcPr>
            <w:tcW w:w="1120" w:type="dxa"/>
            <w:noWrap/>
            <w:vAlign w:val="center"/>
          </w:tcPr>
          <w:p w14:paraId="43697DBE" w14:textId="052923EF"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173.2%</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1E7C36" w:rsidRPr="00253447" w14:paraId="7A0D5E2F" w14:textId="77777777" w:rsidTr="006B031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1E7C36" w:rsidRPr="00253447" w:rsidRDefault="001E7C36" w:rsidP="001E7C3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1B30D661" w14:textId="0778214E"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120" w:type="dxa"/>
            <w:noWrap/>
            <w:vAlign w:val="center"/>
            <w:hideMark/>
          </w:tcPr>
          <w:p w14:paraId="3B9CFED6" w14:textId="3D6628E0"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120" w:type="dxa"/>
            <w:noWrap/>
            <w:vAlign w:val="center"/>
            <w:hideMark/>
          </w:tcPr>
          <w:p w14:paraId="10E9290B" w14:textId="55976D6A"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5BD8418B" w14:textId="0A34CFFE"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12575454" w14:textId="759F8363"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hideMark/>
          </w:tcPr>
          <w:p w14:paraId="3B4AE465" w14:textId="6F459BFD"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1E7C36" w:rsidRPr="00253447"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DC5951"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DC5951" w:rsidRPr="002A6939" w:rsidRDefault="00DC5951" w:rsidP="00DC595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6E8160D7"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6BB7B40C" w14:textId="746D1D66"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0" w:type="dxa"/>
            <w:noWrap/>
            <w:vAlign w:val="center"/>
          </w:tcPr>
          <w:p w14:paraId="018320E8" w14:textId="190DD7A8"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1E92112A" w14:textId="4316F669"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0" w:type="dxa"/>
            <w:noWrap/>
            <w:vAlign w:val="center"/>
          </w:tcPr>
          <w:p w14:paraId="64A94A87" w14:textId="3B8C2086"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120" w:type="dxa"/>
            <w:noWrap/>
            <w:vAlign w:val="center"/>
          </w:tcPr>
          <w:p w14:paraId="4D9D1351" w14:textId="09C88D06"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62.2%</w:t>
            </w:r>
          </w:p>
        </w:tc>
        <w:tc>
          <w:tcPr>
            <w:tcW w:w="1120" w:type="dxa"/>
            <w:noWrap/>
            <w:vAlign w:val="center"/>
          </w:tcPr>
          <w:p w14:paraId="1DFAECBC" w14:textId="6DD6D893"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120" w:type="dxa"/>
            <w:noWrap/>
            <w:vAlign w:val="center"/>
          </w:tcPr>
          <w:p w14:paraId="3E58A7C3" w14:textId="663F5E7C"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81.2%</w:t>
            </w:r>
          </w:p>
        </w:tc>
      </w:tr>
      <w:tr w:rsidR="00DC5951"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DC5951" w:rsidRPr="002A6939" w:rsidRDefault="00DC5951" w:rsidP="00DC5951">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62F804B1"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3D9EC063" w14:textId="5FD8DF61"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0E476458" w14:textId="1DFE675A"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120" w:type="dxa"/>
            <w:noWrap/>
            <w:vAlign w:val="center"/>
          </w:tcPr>
          <w:p w14:paraId="63E1374B" w14:textId="43CFBCBD"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 </w:t>
            </w:r>
          </w:p>
        </w:tc>
        <w:tc>
          <w:tcPr>
            <w:tcW w:w="1120" w:type="dxa"/>
            <w:noWrap/>
            <w:vAlign w:val="center"/>
          </w:tcPr>
          <w:p w14:paraId="52132258" w14:textId="2818A838"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120" w:type="dxa"/>
            <w:noWrap/>
            <w:vAlign w:val="center"/>
          </w:tcPr>
          <w:p w14:paraId="43196B9A" w14:textId="54FA38C5"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37.8%</w:t>
            </w:r>
          </w:p>
        </w:tc>
        <w:tc>
          <w:tcPr>
            <w:tcW w:w="1120" w:type="dxa"/>
            <w:noWrap/>
            <w:vAlign w:val="center"/>
          </w:tcPr>
          <w:p w14:paraId="4141C06C" w14:textId="1E60C1E6"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120" w:type="dxa"/>
            <w:noWrap/>
            <w:vAlign w:val="center"/>
          </w:tcPr>
          <w:p w14:paraId="127FC209" w14:textId="00FB505A" w:rsidR="00DC5951" w:rsidRPr="002A6939" w:rsidRDefault="00DC5951" w:rsidP="00DC59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72.7%</w:t>
            </w:r>
          </w:p>
        </w:tc>
      </w:tr>
      <w:tr w:rsidR="00DC5951"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DC5951" w:rsidRPr="00253447" w:rsidRDefault="00DC5951" w:rsidP="00DC5951">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13887EB9"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226 </w:t>
            </w:r>
          </w:p>
        </w:tc>
        <w:tc>
          <w:tcPr>
            <w:tcW w:w="1120" w:type="dxa"/>
            <w:noWrap/>
            <w:vAlign w:val="center"/>
          </w:tcPr>
          <w:p w14:paraId="295F0787" w14:textId="76722D6F"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 </w:t>
            </w:r>
          </w:p>
        </w:tc>
        <w:tc>
          <w:tcPr>
            <w:tcW w:w="1120" w:type="dxa"/>
            <w:noWrap/>
            <w:vAlign w:val="center"/>
          </w:tcPr>
          <w:p w14:paraId="3DB07E77" w14:textId="1545FE4D"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423 </w:t>
            </w:r>
          </w:p>
        </w:tc>
        <w:tc>
          <w:tcPr>
            <w:tcW w:w="1120" w:type="dxa"/>
            <w:noWrap/>
            <w:vAlign w:val="center"/>
          </w:tcPr>
          <w:p w14:paraId="36F06C74" w14:textId="393996EE"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341 </w:t>
            </w:r>
          </w:p>
        </w:tc>
        <w:tc>
          <w:tcPr>
            <w:tcW w:w="1120" w:type="dxa"/>
            <w:noWrap/>
            <w:vAlign w:val="center"/>
          </w:tcPr>
          <w:p w14:paraId="407D7415" w14:textId="44463E39"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402 </w:t>
            </w:r>
          </w:p>
        </w:tc>
        <w:tc>
          <w:tcPr>
            <w:tcW w:w="1120" w:type="dxa"/>
            <w:noWrap/>
            <w:vAlign w:val="center"/>
          </w:tcPr>
          <w:p w14:paraId="27DB3095" w14:textId="55CDED05"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580AB5BA"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17.9%</w:t>
            </w:r>
          </w:p>
        </w:tc>
        <w:tc>
          <w:tcPr>
            <w:tcW w:w="1120" w:type="dxa"/>
            <w:noWrap/>
            <w:vAlign w:val="center"/>
          </w:tcPr>
          <w:p w14:paraId="1ABD60F6" w14:textId="2DEA8367" w:rsidR="00DC5951" w:rsidRPr="002A6939" w:rsidRDefault="00DC5951" w:rsidP="00DC59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77.9%</w:t>
            </w:r>
          </w:p>
        </w:tc>
      </w:tr>
    </w:tbl>
    <w:p w14:paraId="5A846CBF" w14:textId="3AAA8A39" w:rsidR="008A2DFB" w:rsidRPr="00FC516F" w:rsidRDefault="008A2DFB" w:rsidP="00A8558B">
      <w:pPr>
        <w:rPr>
          <w:sz w:val="16"/>
        </w:rPr>
      </w:pPr>
    </w:p>
    <w:p w14:paraId="23F3A02D" w14:textId="616AE3A3" w:rsidR="00A8558B" w:rsidRDefault="00DC5951" w:rsidP="00A8558B">
      <w:pPr>
        <w:jc w:val="center"/>
      </w:pPr>
      <w:r>
        <w:rPr>
          <w:noProof/>
        </w:rPr>
        <w:drawing>
          <wp:inline distT="0" distB="0" distL="0" distR="0" wp14:anchorId="5CABDD99" wp14:editId="48611A50">
            <wp:extent cx="6400800" cy="2011680"/>
            <wp:effectExtent l="0" t="0" r="0" b="7620"/>
            <wp:docPr id="21" name="Chart 21"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9A7AB1" w14:textId="67787923" w:rsidR="00426571" w:rsidRPr="00FC516F" w:rsidRDefault="00426571" w:rsidP="008A2DFB">
      <w:pPr>
        <w:jc w:val="center"/>
        <w:rPr>
          <w:noProof/>
          <w:sz w:val="16"/>
        </w:rPr>
      </w:pPr>
    </w:p>
    <w:p w14:paraId="13CC205D" w14:textId="137D4A73" w:rsidR="002A6939" w:rsidRDefault="00DC5951" w:rsidP="008A2DFB">
      <w:pPr>
        <w:jc w:val="center"/>
        <w:rPr>
          <w:noProof/>
        </w:rPr>
      </w:pPr>
      <w:r>
        <w:rPr>
          <w:noProof/>
        </w:rPr>
        <w:drawing>
          <wp:inline distT="0" distB="0" distL="0" distR="0" wp14:anchorId="489DD693" wp14:editId="6A3D931A">
            <wp:extent cx="6400800" cy="2011680"/>
            <wp:effectExtent l="0" t="0" r="0" b="7620"/>
            <wp:docPr id="22" name="Chart 22"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7E0515E2" w14:textId="209E1673" w:rsidR="00C36481" w:rsidRPr="00717C71" w:rsidRDefault="00717C71" w:rsidP="00717C71">
      <w:pPr>
        <w:pStyle w:val="Heading1"/>
      </w:pPr>
      <w:bookmarkStart w:id="50" w:name="_Toc20489108"/>
      <w:bookmarkStart w:id="51" w:name="_Toc127431856"/>
      <w:r w:rsidRPr="00717C71">
        <w:lastRenderedPageBreak/>
        <w:t>Total Headcount by Race/Ethnicity</w:t>
      </w:r>
      <w:bookmarkEnd w:id="50"/>
      <w:bookmarkEnd w:id="51"/>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1E7C36" w:rsidRPr="00D51DB5" w14:paraId="41978B3D" w14:textId="77777777" w:rsidTr="00BD660E">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1E7C36" w:rsidRPr="00D51DB5" w:rsidRDefault="001E7C36" w:rsidP="001E7C36">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vAlign w:val="center"/>
            <w:hideMark/>
          </w:tcPr>
          <w:p w14:paraId="709E0770" w14:textId="496FC422"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947" w:type="dxa"/>
            <w:vAlign w:val="center"/>
            <w:hideMark/>
          </w:tcPr>
          <w:p w14:paraId="79903AA3" w14:textId="05A058F5"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947" w:type="dxa"/>
            <w:vAlign w:val="center"/>
            <w:hideMark/>
          </w:tcPr>
          <w:p w14:paraId="2D266F3C" w14:textId="43953269"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47" w:type="dxa"/>
            <w:vAlign w:val="center"/>
            <w:hideMark/>
          </w:tcPr>
          <w:p w14:paraId="3686198E" w14:textId="3692FA4A"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47" w:type="dxa"/>
            <w:vAlign w:val="center"/>
            <w:hideMark/>
          </w:tcPr>
          <w:p w14:paraId="518F1E5F" w14:textId="60C3D847"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47" w:type="dxa"/>
            <w:hideMark/>
          </w:tcPr>
          <w:p w14:paraId="7A8D0EC8" w14:textId="4855801C"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1E7C36" w:rsidRPr="00785F59" w14:paraId="01E68D1F"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396EEB5B"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20,701 </w:t>
            </w:r>
          </w:p>
        </w:tc>
        <w:tc>
          <w:tcPr>
            <w:tcW w:w="947" w:type="dxa"/>
            <w:noWrap/>
            <w:vAlign w:val="center"/>
          </w:tcPr>
          <w:p w14:paraId="49537308" w14:textId="6F47C62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20,078 </w:t>
            </w:r>
          </w:p>
        </w:tc>
        <w:tc>
          <w:tcPr>
            <w:tcW w:w="947" w:type="dxa"/>
            <w:noWrap/>
            <w:vAlign w:val="center"/>
          </w:tcPr>
          <w:p w14:paraId="2170D1E0" w14:textId="2F8A3DBB"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19,988 </w:t>
            </w:r>
          </w:p>
        </w:tc>
        <w:tc>
          <w:tcPr>
            <w:tcW w:w="947" w:type="dxa"/>
            <w:noWrap/>
            <w:vAlign w:val="center"/>
          </w:tcPr>
          <w:p w14:paraId="00303B4C" w14:textId="656F0E2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19,426 </w:t>
            </w:r>
          </w:p>
        </w:tc>
        <w:tc>
          <w:tcPr>
            <w:tcW w:w="947" w:type="dxa"/>
            <w:noWrap/>
            <w:vAlign w:val="center"/>
          </w:tcPr>
          <w:p w14:paraId="555F7992" w14:textId="707F5C4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18,427 </w:t>
            </w:r>
          </w:p>
        </w:tc>
        <w:tc>
          <w:tcPr>
            <w:tcW w:w="947" w:type="dxa"/>
            <w:noWrap/>
            <w:vAlign w:val="center"/>
          </w:tcPr>
          <w:p w14:paraId="4AC7C143" w14:textId="61046676"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78.2%</w:t>
            </w:r>
          </w:p>
        </w:tc>
        <w:tc>
          <w:tcPr>
            <w:tcW w:w="947" w:type="dxa"/>
            <w:noWrap/>
            <w:vAlign w:val="center"/>
          </w:tcPr>
          <w:p w14:paraId="6C4E0CCA" w14:textId="00DBA625"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947" w:type="dxa"/>
            <w:noWrap/>
            <w:vAlign w:val="center"/>
          </w:tcPr>
          <w:p w14:paraId="094D9F57" w14:textId="058194C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r>
      <w:tr w:rsidR="001E7C36" w:rsidRPr="00785F59" w14:paraId="1804772D"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5735B777"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741 </w:t>
            </w:r>
          </w:p>
        </w:tc>
        <w:tc>
          <w:tcPr>
            <w:tcW w:w="947" w:type="dxa"/>
            <w:noWrap/>
            <w:vAlign w:val="center"/>
          </w:tcPr>
          <w:p w14:paraId="3EEBBE49" w14:textId="42CC2A67"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799 </w:t>
            </w:r>
          </w:p>
        </w:tc>
        <w:tc>
          <w:tcPr>
            <w:tcW w:w="947" w:type="dxa"/>
            <w:noWrap/>
            <w:vAlign w:val="center"/>
          </w:tcPr>
          <w:p w14:paraId="74EFD168" w14:textId="2D8387A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947" w:type="dxa"/>
            <w:noWrap/>
            <w:vAlign w:val="center"/>
          </w:tcPr>
          <w:p w14:paraId="2F416949" w14:textId="29F83ADC"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826 </w:t>
            </w:r>
          </w:p>
        </w:tc>
        <w:tc>
          <w:tcPr>
            <w:tcW w:w="947" w:type="dxa"/>
            <w:noWrap/>
            <w:vAlign w:val="center"/>
          </w:tcPr>
          <w:p w14:paraId="7B70DB93" w14:textId="32F6C2F2"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947" w:type="dxa"/>
            <w:noWrap/>
            <w:vAlign w:val="center"/>
          </w:tcPr>
          <w:p w14:paraId="33A4903D" w14:textId="3FA17A2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947" w:type="dxa"/>
            <w:noWrap/>
            <w:vAlign w:val="center"/>
          </w:tcPr>
          <w:p w14:paraId="4B3E351F" w14:textId="30D82BDF"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947" w:type="dxa"/>
            <w:noWrap/>
            <w:vAlign w:val="center"/>
          </w:tcPr>
          <w:p w14:paraId="2C88D29C" w14:textId="7017CD9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r>
      <w:tr w:rsidR="001E7C36" w:rsidRPr="00785F59" w14:paraId="5C69C76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5C373A47"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 </w:t>
            </w:r>
          </w:p>
        </w:tc>
        <w:tc>
          <w:tcPr>
            <w:tcW w:w="947" w:type="dxa"/>
            <w:noWrap/>
            <w:vAlign w:val="center"/>
          </w:tcPr>
          <w:p w14:paraId="66B36624" w14:textId="4DC38B96"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818 </w:t>
            </w:r>
          </w:p>
        </w:tc>
        <w:tc>
          <w:tcPr>
            <w:tcW w:w="947" w:type="dxa"/>
            <w:noWrap/>
            <w:vAlign w:val="center"/>
          </w:tcPr>
          <w:p w14:paraId="0B6252D7" w14:textId="61CED281"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952 </w:t>
            </w:r>
          </w:p>
        </w:tc>
        <w:tc>
          <w:tcPr>
            <w:tcW w:w="947" w:type="dxa"/>
            <w:noWrap/>
            <w:vAlign w:val="center"/>
          </w:tcPr>
          <w:p w14:paraId="5610BAD3" w14:textId="566E96F9"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947" w:type="dxa"/>
            <w:noWrap/>
            <w:vAlign w:val="center"/>
          </w:tcPr>
          <w:p w14:paraId="5ADC1DBF" w14:textId="6BA2AED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1,031 </w:t>
            </w:r>
          </w:p>
        </w:tc>
        <w:tc>
          <w:tcPr>
            <w:tcW w:w="947" w:type="dxa"/>
            <w:noWrap/>
            <w:vAlign w:val="center"/>
          </w:tcPr>
          <w:p w14:paraId="496E1435" w14:textId="5B195207"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947" w:type="dxa"/>
            <w:noWrap/>
            <w:vAlign w:val="center"/>
          </w:tcPr>
          <w:p w14:paraId="1F0A1DB5" w14:textId="756CC91B"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947" w:type="dxa"/>
            <w:noWrap/>
            <w:vAlign w:val="center"/>
          </w:tcPr>
          <w:p w14:paraId="6222642C" w14:textId="696C0698"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r>
      <w:tr w:rsidR="001E7C36" w:rsidRPr="00785F59" w14:paraId="2C4B0483"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7045E3BC"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 </w:t>
            </w:r>
          </w:p>
        </w:tc>
        <w:tc>
          <w:tcPr>
            <w:tcW w:w="947" w:type="dxa"/>
            <w:noWrap/>
            <w:vAlign w:val="center"/>
          </w:tcPr>
          <w:p w14:paraId="7CF684FA" w14:textId="443EA06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947" w:type="dxa"/>
            <w:noWrap/>
            <w:vAlign w:val="center"/>
          </w:tcPr>
          <w:p w14:paraId="18585FB6" w14:textId="319D5CA0"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 </w:t>
            </w:r>
          </w:p>
        </w:tc>
        <w:tc>
          <w:tcPr>
            <w:tcW w:w="947" w:type="dxa"/>
            <w:noWrap/>
            <w:vAlign w:val="center"/>
          </w:tcPr>
          <w:p w14:paraId="115C8A62" w14:textId="7CF7369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 </w:t>
            </w:r>
          </w:p>
        </w:tc>
        <w:tc>
          <w:tcPr>
            <w:tcW w:w="947" w:type="dxa"/>
            <w:noWrap/>
            <w:vAlign w:val="center"/>
          </w:tcPr>
          <w:p w14:paraId="26358D19" w14:textId="32F66892"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389 </w:t>
            </w:r>
          </w:p>
        </w:tc>
        <w:tc>
          <w:tcPr>
            <w:tcW w:w="947" w:type="dxa"/>
            <w:noWrap/>
            <w:vAlign w:val="center"/>
          </w:tcPr>
          <w:p w14:paraId="6F72B419" w14:textId="32166C8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947" w:type="dxa"/>
            <w:noWrap/>
            <w:vAlign w:val="center"/>
          </w:tcPr>
          <w:p w14:paraId="1E740FE1" w14:textId="214F29F4"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947" w:type="dxa"/>
            <w:noWrap/>
            <w:vAlign w:val="center"/>
          </w:tcPr>
          <w:p w14:paraId="6591FAAF" w14:textId="7509291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r>
      <w:tr w:rsidR="001E7C36" w:rsidRPr="00785F59" w14:paraId="2EF0022E"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7B7B3591"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 </w:t>
            </w:r>
          </w:p>
        </w:tc>
        <w:tc>
          <w:tcPr>
            <w:tcW w:w="947" w:type="dxa"/>
            <w:noWrap/>
            <w:vAlign w:val="center"/>
          </w:tcPr>
          <w:p w14:paraId="1DF28AD2" w14:textId="40C2FB94"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 </w:t>
            </w:r>
          </w:p>
        </w:tc>
        <w:tc>
          <w:tcPr>
            <w:tcW w:w="947" w:type="dxa"/>
            <w:noWrap/>
            <w:vAlign w:val="center"/>
          </w:tcPr>
          <w:p w14:paraId="7CC4625E" w14:textId="133A3901"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947" w:type="dxa"/>
            <w:noWrap/>
            <w:vAlign w:val="center"/>
          </w:tcPr>
          <w:p w14:paraId="14FEA650" w14:textId="3BA9A5D8"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947" w:type="dxa"/>
            <w:noWrap/>
            <w:vAlign w:val="center"/>
          </w:tcPr>
          <w:p w14:paraId="083F0FC7" w14:textId="764C1812"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947" w:type="dxa"/>
            <w:noWrap/>
            <w:vAlign w:val="center"/>
          </w:tcPr>
          <w:p w14:paraId="764CE80F" w14:textId="60446B1D"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947" w:type="dxa"/>
            <w:noWrap/>
            <w:vAlign w:val="center"/>
          </w:tcPr>
          <w:p w14:paraId="7F6F6C13" w14:textId="3BCE2C0D"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947" w:type="dxa"/>
            <w:noWrap/>
            <w:vAlign w:val="center"/>
          </w:tcPr>
          <w:p w14:paraId="70921301" w14:textId="6F7CB381"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r>
      <w:tr w:rsidR="001E7C36" w:rsidRPr="00785F59" w14:paraId="0C7071DB"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1DFF5254"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947" w:type="dxa"/>
            <w:noWrap/>
            <w:vAlign w:val="center"/>
          </w:tcPr>
          <w:p w14:paraId="3EF09281" w14:textId="67061ABC"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2E312932" w14:textId="703C7D4E"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947" w:type="dxa"/>
            <w:noWrap/>
            <w:vAlign w:val="center"/>
          </w:tcPr>
          <w:p w14:paraId="2F061DD6" w14:textId="5B9FFF76"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947" w:type="dxa"/>
            <w:noWrap/>
            <w:vAlign w:val="center"/>
          </w:tcPr>
          <w:p w14:paraId="18B356D6" w14:textId="241841E3"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947" w:type="dxa"/>
            <w:noWrap/>
            <w:vAlign w:val="center"/>
          </w:tcPr>
          <w:p w14:paraId="33171D25" w14:textId="51A46A25"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47" w:type="dxa"/>
            <w:noWrap/>
            <w:vAlign w:val="center"/>
          </w:tcPr>
          <w:p w14:paraId="18C5E046" w14:textId="2B88EEA0"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47" w:type="dxa"/>
            <w:noWrap/>
            <w:vAlign w:val="center"/>
          </w:tcPr>
          <w:p w14:paraId="7A398A02" w14:textId="3F373A2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r>
      <w:tr w:rsidR="001E7C36" w:rsidRPr="00785F59" w14:paraId="6FE6DCA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5DF108CF" w:rsidR="001E7C36" w:rsidRPr="00785F59" w:rsidRDefault="001A62F5"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46" w:type="dxa"/>
            <w:noWrap/>
            <w:vAlign w:val="center"/>
          </w:tcPr>
          <w:p w14:paraId="52533D38" w14:textId="44BED5B1"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 </w:t>
            </w:r>
          </w:p>
        </w:tc>
        <w:tc>
          <w:tcPr>
            <w:tcW w:w="947" w:type="dxa"/>
            <w:noWrap/>
            <w:vAlign w:val="center"/>
          </w:tcPr>
          <w:p w14:paraId="5E6061F0" w14:textId="6818B3E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697 </w:t>
            </w:r>
          </w:p>
        </w:tc>
        <w:tc>
          <w:tcPr>
            <w:tcW w:w="947" w:type="dxa"/>
            <w:noWrap/>
            <w:vAlign w:val="center"/>
          </w:tcPr>
          <w:p w14:paraId="329A10CD" w14:textId="16B98AA5"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 </w:t>
            </w:r>
          </w:p>
        </w:tc>
        <w:tc>
          <w:tcPr>
            <w:tcW w:w="947" w:type="dxa"/>
            <w:noWrap/>
            <w:vAlign w:val="center"/>
          </w:tcPr>
          <w:p w14:paraId="5B834F6E" w14:textId="67088F7D"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947" w:type="dxa"/>
            <w:noWrap/>
            <w:vAlign w:val="center"/>
          </w:tcPr>
          <w:p w14:paraId="578B0953" w14:textId="4E75AD6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813 </w:t>
            </w:r>
          </w:p>
        </w:tc>
        <w:tc>
          <w:tcPr>
            <w:tcW w:w="947" w:type="dxa"/>
            <w:noWrap/>
            <w:vAlign w:val="center"/>
          </w:tcPr>
          <w:p w14:paraId="0BF1913E" w14:textId="138A90C7"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947" w:type="dxa"/>
            <w:noWrap/>
            <w:vAlign w:val="center"/>
          </w:tcPr>
          <w:p w14:paraId="4D5DB411" w14:textId="45E0F0E5"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947" w:type="dxa"/>
            <w:noWrap/>
            <w:vAlign w:val="center"/>
          </w:tcPr>
          <w:p w14:paraId="1ED1C107" w14:textId="6186496C"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r>
      <w:tr w:rsidR="001E7C36" w:rsidRPr="00785F59" w14:paraId="0873D9A8"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77BB91F7"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 </w:t>
            </w:r>
          </w:p>
        </w:tc>
        <w:tc>
          <w:tcPr>
            <w:tcW w:w="947" w:type="dxa"/>
            <w:noWrap/>
            <w:vAlign w:val="center"/>
          </w:tcPr>
          <w:p w14:paraId="38FFC38E" w14:textId="71DBB9D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777 </w:t>
            </w:r>
          </w:p>
        </w:tc>
        <w:tc>
          <w:tcPr>
            <w:tcW w:w="947" w:type="dxa"/>
            <w:noWrap/>
            <w:vAlign w:val="center"/>
          </w:tcPr>
          <w:p w14:paraId="46FDF7D3" w14:textId="1575A342"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778 </w:t>
            </w:r>
          </w:p>
        </w:tc>
        <w:tc>
          <w:tcPr>
            <w:tcW w:w="947" w:type="dxa"/>
            <w:noWrap/>
            <w:vAlign w:val="center"/>
          </w:tcPr>
          <w:p w14:paraId="1819404F" w14:textId="5D04E454"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1BC4C455" w14:textId="1FB8640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 </w:t>
            </w:r>
          </w:p>
        </w:tc>
        <w:tc>
          <w:tcPr>
            <w:tcW w:w="947" w:type="dxa"/>
            <w:noWrap/>
            <w:vAlign w:val="center"/>
          </w:tcPr>
          <w:p w14:paraId="66ACBC1B" w14:textId="7FE31206"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947" w:type="dxa"/>
            <w:noWrap/>
            <w:vAlign w:val="center"/>
          </w:tcPr>
          <w:p w14:paraId="0BB93FBD" w14:textId="45375F13"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947" w:type="dxa"/>
            <w:noWrap/>
            <w:vAlign w:val="center"/>
          </w:tcPr>
          <w:p w14:paraId="5CCEE6A9" w14:textId="78472F25"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r>
      <w:tr w:rsidR="001E7C36" w:rsidRPr="00785F59" w14:paraId="6D30832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1E7C36" w:rsidRPr="00785F59"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5DE89713"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1,408 </w:t>
            </w:r>
          </w:p>
        </w:tc>
        <w:tc>
          <w:tcPr>
            <w:tcW w:w="947" w:type="dxa"/>
            <w:noWrap/>
            <w:vAlign w:val="center"/>
          </w:tcPr>
          <w:p w14:paraId="4831F618" w14:textId="3EF89ED3"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1,275 </w:t>
            </w:r>
          </w:p>
        </w:tc>
        <w:tc>
          <w:tcPr>
            <w:tcW w:w="947" w:type="dxa"/>
            <w:noWrap/>
            <w:vAlign w:val="center"/>
          </w:tcPr>
          <w:p w14:paraId="3FBADE7F" w14:textId="62F1E635"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1,288 </w:t>
            </w:r>
          </w:p>
        </w:tc>
        <w:tc>
          <w:tcPr>
            <w:tcW w:w="947" w:type="dxa"/>
            <w:noWrap/>
            <w:vAlign w:val="center"/>
          </w:tcPr>
          <w:p w14:paraId="7EF67790" w14:textId="75196C1F"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1,141 </w:t>
            </w:r>
          </w:p>
        </w:tc>
        <w:tc>
          <w:tcPr>
            <w:tcW w:w="947" w:type="dxa"/>
            <w:noWrap/>
            <w:vAlign w:val="center"/>
          </w:tcPr>
          <w:p w14:paraId="5055CFD0" w14:textId="6B55DE8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1,084 </w:t>
            </w:r>
          </w:p>
        </w:tc>
        <w:tc>
          <w:tcPr>
            <w:tcW w:w="947" w:type="dxa"/>
            <w:noWrap/>
            <w:vAlign w:val="center"/>
          </w:tcPr>
          <w:p w14:paraId="07124C30" w14:textId="584748F2"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947" w:type="dxa"/>
            <w:noWrap/>
            <w:vAlign w:val="center"/>
          </w:tcPr>
          <w:p w14:paraId="640176F2" w14:textId="41C64CA6"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947" w:type="dxa"/>
            <w:noWrap/>
            <w:vAlign w:val="center"/>
          </w:tcPr>
          <w:p w14:paraId="273D13E2" w14:textId="6F7742E2"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r>
      <w:tr w:rsidR="001E7C36" w:rsidRPr="00785F59" w14:paraId="4A08D730"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1E7C36" w:rsidRPr="002507B4" w:rsidRDefault="001E7C36" w:rsidP="001E7C36">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4D4DDC5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947" w:type="dxa"/>
            <w:noWrap/>
            <w:vAlign w:val="center"/>
          </w:tcPr>
          <w:p w14:paraId="795A4306" w14:textId="3F0B331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947" w:type="dxa"/>
            <w:noWrap/>
            <w:vAlign w:val="center"/>
          </w:tcPr>
          <w:p w14:paraId="16CA3465" w14:textId="2BB42E16"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947" w:type="dxa"/>
            <w:noWrap/>
            <w:vAlign w:val="center"/>
          </w:tcPr>
          <w:p w14:paraId="6648B9DE" w14:textId="3A58B9F7"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947" w:type="dxa"/>
            <w:noWrap/>
            <w:vAlign w:val="center"/>
          </w:tcPr>
          <w:p w14:paraId="0F0F55D0" w14:textId="78E30681"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947" w:type="dxa"/>
            <w:noWrap/>
            <w:vAlign w:val="center"/>
          </w:tcPr>
          <w:p w14:paraId="5A5BD012" w14:textId="387D718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3F79532F"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w:t>
            </w:r>
          </w:p>
        </w:tc>
        <w:tc>
          <w:tcPr>
            <w:tcW w:w="947" w:type="dxa"/>
            <w:noWrap/>
            <w:vAlign w:val="center"/>
          </w:tcPr>
          <w:p w14:paraId="2CF83B54" w14:textId="2C7917AE"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4906742B" w14:textId="72CF016B" w:rsidR="007B7983" w:rsidRDefault="007B7983" w:rsidP="007B7983"/>
    <w:p w14:paraId="0A7668C6" w14:textId="65BDADFD" w:rsidR="007B7983" w:rsidRPr="007B7983" w:rsidRDefault="001E7C36" w:rsidP="00717C71">
      <w:pPr>
        <w:jc w:val="center"/>
      </w:pPr>
      <w:r>
        <w:rPr>
          <w:noProof/>
        </w:rPr>
        <w:drawing>
          <wp:inline distT="0" distB="0" distL="0" distR="0" wp14:anchorId="38C8B241" wp14:editId="5DDAAB24">
            <wp:extent cx="6858000" cy="5486400"/>
            <wp:effectExtent l="0" t="0" r="0" b="0"/>
            <wp:docPr id="40" name="Chart 40"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1C1AEB" w14:textId="77777777" w:rsidR="000A445C" w:rsidRPr="000A445C" w:rsidRDefault="000A445C" w:rsidP="000A445C">
      <w:pPr>
        <w:jc w:val="center"/>
        <w:rPr>
          <w:sz w:val="28"/>
          <w:szCs w:val="24"/>
        </w:rPr>
      </w:pPr>
      <w:bookmarkStart w:id="52"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3" w:name="_Toc127431857"/>
      <w:r w:rsidRPr="00CF63C5">
        <w:lastRenderedPageBreak/>
        <w:t>Total Headcount by Age Range</w:t>
      </w:r>
      <w:bookmarkEnd w:id="52"/>
      <w:bookmarkEnd w:id="53"/>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1E7C36" w:rsidRPr="00D51DB5" w14:paraId="71AE88CA" w14:textId="77777777" w:rsidTr="006B69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1E7C36" w:rsidRPr="00D51DB5" w:rsidRDefault="001E7C36" w:rsidP="001E7C36">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vAlign w:val="center"/>
            <w:hideMark/>
          </w:tcPr>
          <w:p w14:paraId="543A046B" w14:textId="46B7CC68"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64" w:type="dxa"/>
            <w:noWrap/>
            <w:vAlign w:val="center"/>
            <w:hideMark/>
          </w:tcPr>
          <w:p w14:paraId="50C85762" w14:textId="19C41A17"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63" w:type="dxa"/>
            <w:noWrap/>
            <w:vAlign w:val="center"/>
            <w:hideMark/>
          </w:tcPr>
          <w:p w14:paraId="30CD34A0" w14:textId="3FF73DED"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63" w:type="dxa"/>
            <w:noWrap/>
            <w:vAlign w:val="center"/>
            <w:hideMark/>
          </w:tcPr>
          <w:p w14:paraId="4B68B8CA" w14:textId="6F61E3B7"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63" w:type="dxa"/>
            <w:noWrap/>
            <w:vAlign w:val="center"/>
            <w:hideMark/>
          </w:tcPr>
          <w:p w14:paraId="0B85EEFC" w14:textId="0ED4BC60"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63" w:type="dxa"/>
            <w:hideMark/>
          </w:tcPr>
          <w:p w14:paraId="2C2DE59B" w14:textId="1A68D1C3"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1E7C36" w:rsidRPr="00785F59" w14:paraId="689ABA49"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010CB751"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4" w:type="dxa"/>
            <w:noWrap/>
            <w:vAlign w:val="center"/>
          </w:tcPr>
          <w:p w14:paraId="269A1EB0" w14:textId="5FE1568C"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63" w:type="dxa"/>
            <w:noWrap/>
            <w:vAlign w:val="center"/>
          </w:tcPr>
          <w:p w14:paraId="01981C2F" w14:textId="62C21492"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437DED2C" w14:textId="4A9C16EE"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5100905E" w14:textId="612885E5"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63" w:type="dxa"/>
            <w:noWrap/>
            <w:vAlign w:val="center"/>
          </w:tcPr>
          <w:p w14:paraId="1DAF5438" w14:textId="6AA58F6F"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63" w:type="dxa"/>
            <w:noWrap/>
            <w:vAlign w:val="center"/>
          </w:tcPr>
          <w:p w14:paraId="6A3EBBA9" w14:textId="6C7C8F15"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c>
          <w:tcPr>
            <w:tcW w:w="1063" w:type="dxa"/>
            <w:noWrap/>
            <w:vAlign w:val="center"/>
          </w:tcPr>
          <w:p w14:paraId="03B24200" w14:textId="0189F8D7"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r>
      <w:tr w:rsidR="001E7C36" w:rsidRPr="00785F59" w14:paraId="7C7BB3EC"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251C0C46"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5,735 </w:t>
            </w:r>
          </w:p>
        </w:tc>
        <w:tc>
          <w:tcPr>
            <w:tcW w:w="1064" w:type="dxa"/>
            <w:noWrap/>
            <w:vAlign w:val="center"/>
          </w:tcPr>
          <w:p w14:paraId="204181A9" w14:textId="400FADC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5,451 </w:t>
            </w:r>
          </w:p>
        </w:tc>
        <w:tc>
          <w:tcPr>
            <w:tcW w:w="1063" w:type="dxa"/>
            <w:noWrap/>
            <w:vAlign w:val="center"/>
          </w:tcPr>
          <w:p w14:paraId="0C17E167" w14:textId="348B64AE"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5,096 </w:t>
            </w:r>
          </w:p>
        </w:tc>
        <w:tc>
          <w:tcPr>
            <w:tcW w:w="1063" w:type="dxa"/>
            <w:noWrap/>
            <w:vAlign w:val="center"/>
          </w:tcPr>
          <w:p w14:paraId="0B2ED7F4" w14:textId="62A24937"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5,193 </w:t>
            </w:r>
          </w:p>
        </w:tc>
        <w:tc>
          <w:tcPr>
            <w:tcW w:w="1063" w:type="dxa"/>
            <w:noWrap/>
            <w:vAlign w:val="center"/>
          </w:tcPr>
          <w:p w14:paraId="1F1F7393" w14:textId="06DFB34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4,670 </w:t>
            </w:r>
          </w:p>
        </w:tc>
        <w:tc>
          <w:tcPr>
            <w:tcW w:w="1063" w:type="dxa"/>
            <w:noWrap/>
            <w:vAlign w:val="center"/>
          </w:tcPr>
          <w:p w14:paraId="14A19044" w14:textId="4EEE4F2A"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63" w:type="dxa"/>
            <w:noWrap/>
            <w:vAlign w:val="center"/>
          </w:tcPr>
          <w:p w14:paraId="15284D95" w14:textId="275FCEF5"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63" w:type="dxa"/>
            <w:noWrap/>
            <w:vAlign w:val="center"/>
          </w:tcPr>
          <w:p w14:paraId="46350E8B" w14:textId="2193588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r>
      <w:tr w:rsidR="001E7C36" w:rsidRPr="00785F59" w14:paraId="4BAA788B"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2CB836D8"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6,382 </w:t>
            </w:r>
          </w:p>
        </w:tc>
        <w:tc>
          <w:tcPr>
            <w:tcW w:w="1064" w:type="dxa"/>
            <w:noWrap/>
            <w:vAlign w:val="center"/>
          </w:tcPr>
          <w:p w14:paraId="7E9784BE" w14:textId="321CC35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6,478 </w:t>
            </w:r>
          </w:p>
        </w:tc>
        <w:tc>
          <w:tcPr>
            <w:tcW w:w="1063" w:type="dxa"/>
            <w:noWrap/>
            <w:vAlign w:val="center"/>
          </w:tcPr>
          <w:p w14:paraId="15CC5EFE" w14:textId="147F2718"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6,320 </w:t>
            </w:r>
          </w:p>
        </w:tc>
        <w:tc>
          <w:tcPr>
            <w:tcW w:w="1063" w:type="dxa"/>
            <w:noWrap/>
            <w:vAlign w:val="center"/>
          </w:tcPr>
          <w:p w14:paraId="5C64F463" w14:textId="6D0B7D9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6,166 </w:t>
            </w:r>
          </w:p>
        </w:tc>
        <w:tc>
          <w:tcPr>
            <w:tcW w:w="1063" w:type="dxa"/>
            <w:noWrap/>
            <w:vAlign w:val="center"/>
          </w:tcPr>
          <w:p w14:paraId="28006A0F" w14:textId="6CDCDFD7"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5,744 </w:t>
            </w:r>
          </w:p>
        </w:tc>
        <w:tc>
          <w:tcPr>
            <w:tcW w:w="1063" w:type="dxa"/>
            <w:noWrap/>
            <w:vAlign w:val="center"/>
          </w:tcPr>
          <w:p w14:paraId="32F19119" w14:textId="708435E9"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c>
          <w:tcPr>
            <w:tcW w:w="1063" w:type="dxa"/>
            <w:noWrap/>
            <w:vAlign w:val="center"/>
          </w:tcPr>
          <w:p w14:paraId="78584924" w14:textId="1B1520C3"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63" w:type="dxa"/>
            <w:noWrap/>
            <w:vAlign w:val="center"/>
          </w:tcPr>
          <w:p w14:paraId="6DFADAD8" w14:textId="149688B9"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1E7C36" w:rsidRPr="00785F59" w14:paraId="7C51BDE1"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6E07D74E"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4,260 </w:t>
            </w:r>
          </w:p>
        </w:tc>
        <w:tc>
          <w:tcPr>
            <w:tcW w:w="1064" w:type="dxa"/>
            <w:noWrap/>
            <w:vAlign w:val="center"/>
          </w:tcPr>
          <w:p w14:paraId="2795F790" w14:textId="3DDBAAB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4,193 </w:t>
            </w:r>
          </w:p>
        </w:tc>
        <w:tc>
          <w:tcPr>
            <w:tcW w:w="1063" w:type="dxa"/>
            <w:noWrap/>
            <w:vAlign w:val="center"/>
          </w:tcPr>
          <w:p w14:paraId="3F470A82" w14:textId="2F313787"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4,267 </w:t>
            </w:r>
          </w:p>
        </w:tc>
        <w:tc>
          <w:tcPr>
            <w:tcW w:w="1063" w:type="dxa"/>
            <w:noWrap/>
            <w:vAlign w:val="center"/>
          </w:tcPr>
          <w:p w14:paraId="236AE3BC" w14:textId="0E2BF1F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4,132 </w:t>
            </w:r>
          </w:p>
        </w:tc>
        <w:tc>
          <w:tcPr>
            <w:tcW w:w="1063" w:type="dxa"/>
            <w:noWrap/>
            <w:vAlign w:val="center"/>
          </w:tcPr>
          <w:p w14:paraId="56AF7A36" w14:textId="46EF3660"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3,925 </w:t>
            </w:r>
          </w:p>
        </w:tc>
        <w:tc>
          <w:tcPr>
            <w:tcW w:w="1063" w:type="dxa"/>
            <w:noWrap/>
            <w:vAlign w:val="center"/>
          </w:tcPr>
          <w:p w14:paraId="24F05E6F" w14:textId="6205D4F1"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63" w:type="dxa"/>
            <w:noWrap/>
            <w:vAlign w:val="center"/>
          </w:tcPr>
          <w:p w14:paraId="3463829F" w14:textId="14C71A1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63" w:type="dxa"/>
            <w:noWrap/>
            <w:vAlign w:val="center"/>
          </w:tcPr>
          <w:p w14:paraId="6896CD60" w14:textId="354187FA"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1E7C36" w:rsidRPr="00785F59" w14:paraId="6885535C"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2E0A599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3,072 </w:t>
            </w:r>
          </w:p>
        </w:tc>
        <w:tc>
          <w:tcPr>
            <w:tcW w:w="1064" w:type="dxa"/>
            <w:noWrap/>
            <w:vAlign w:val="center"/>
          </w:tcPr>
          <w:p w14:paraId="5B12C625" w14:textId="5E1AB7B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2,930 </w:t>
            </w:r>
          </w:p>
        </w:tc>
        <w:tc>
          <w:tcPr>
            <w:tcW w:w="1063" w:type="dxa"/>
            <w:noWrap/>
            <w:vAlign w:val="center"/>
          </w:tcPr>
          <w:p w14:paraId="7A486735" w14:textId="4205B4A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2,942 </w:t>
            </w:r>
          </w:p>
        </w:tc>
        <w:tc>
          <w:tcPr>
            <w:tcW w:w="1063" w:type="dxa"/>
            <w:noWrap/>
            <w:vAlign w:val="center"/>
          </w:tcPr>
          <w:p w14:paraId="46AC606D" w14:textId="6FEF4839"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2,789 </w:t>
            </w:r>
          </w:p>
        </w:tc>
        <w:tc>
          <w:tcPr>
            <w:tcW w:w="1063" w:type="dxa"/>
            <w:noWrap/>
            <w:vAlign w:val="center"/>
          </w:tcPr>
          <w:p w14:paraId="5DFC1F52" w14:textId="49B29457"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2,796 </w:t>
            </w:r>
          </w:p>
        </w:tc>
        <w:tc>
          <w:tcPr>
            <w:tcW w:w="1063" w:type="dxa"/>
            <w:noWrap/>
            <w:vAlign w:val="center"/>
          </w:tcPr>
          <w:p w14:paraId="2C4A71F2" w14:textId="62F19B28"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063" w:type="dxa"/>
            <w:noWrap/>
            <w:vAlign w:val="center"/>
          </w:tcPr>
          <w:p w14:paraId="3F020CA2" w14:textId="69DA274B"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63" w:type="dxa"/>
            <w:noWrap/>
            <w:vAlign w:val="center"/>
          </w:tcPr>
          <w:p w14:paraId="4CAB73C6" w14:textId="7122594F"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r>
      <w:tr w:rsidR="001E7C36" w:rsidRPr="00785F59" w14:paraId="24CD5F2E"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4DC92F93"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1,894 </w:t>
            </w:r>
          </w:p>
        </w:tc>
        <w:tc>
          <w:tcPr>
            <w:tcW w:w="1064" w:type="dxa"/>
            <w:noWrap/>
            <w:vAlign w:val="center"/>
          </w:tcPr>
          <w:p w14:paraId="295C354B" w14:textId="3A32E841"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1,905 </w:t>
            </w:r>
          </w:p>
        </w:tc>
        <w:tc>
          <w:tcPr>
            <w:tcW w:w="1063" w:type="dxa"/>
            <w:noWrap/>
            <w:vAlign w:val="center"/>
          </w:tcPr>
          <w:p w14:paraId="51754700" w14:textId="4E04D4E3"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1,986 </w:t>
            </w:r>
          </w:p>
        </w:tc>
        <w:tc>
          <w:tcPr>
            <w:tcW w:w="1063" w:type="dxa"/>
            <w:noWrap/>
            <w:vAlign w:val="center"/>
          </w:tcPr>
          <w:p w14:paraId="1B31B327" w14:textId="2A67E90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1,921 </w:t>
            </w:r>
          </w:p>
        </w:tc>
        <w:tc>
          <w:tcPr>
            <w:tcW w:w="1063" w:type="dxa"/>
            <w:noWrap/>
            <w:vAlign w:val="center"/>
          </w:tcPr>
          <w:p w14:paraId="5CB2A513" w14:textId="6F64505E"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1,885 </w:t>
            </w:r>
          </w:p>
        </w:tc>
        <w:tc>
          <w:tcPr>
            <w:tcW w:w="1063" w:type="dxa"/>
            <w:noWrap/>
            <w:vAlign w:val="center"/>
          </w:tcPr>
          <w:p w14:paraId="4C73B5CC" w14:textId="766C0C46"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63" w:type="dxa"/>
            <w:noWrap/>
            <w:vAlign w:val="center"/>
          </w:tcPr>
          <w:p w14:paraId="0E124288" w14:textId="2A1FC973"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63" w:type="dxa"/>
            <w:noWrap/>
            <w:vAlign w:val="center"/>
          </w:tcPr>
          <w:p w14:paraId="6D8F12B3" w14:textId="2080098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r>
      <w:tr w:rsidR="001E7C36" w:rsidRPr="00785F59" w14:paraId="0B785FAD"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6AFA8E8E"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1,277 </w:t>
            </w:r>
          </w:p>
        </w:tc>
        <w:tc>
          <w:tcPr>
            <w:tcW w:w="1064" w:type="dxa"/>
            <w:noWrap/>
            <w:vAlign w:val="center"/>
          </w:tcPr>
          <w:p w14:paraId="5EADB4EA" w14:textId="293BC9DC"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1,203 </w:t>
            </w:r>
          </w:p>
        </w:tc>
        <w:tc>
          <w:tcPr>
            <w:tcW w:w="1063" w:type="dxa"/>
            <w:noWrap/>
            <w:vAlign w:val="center"/>
          </w:tcPr>
          <w:p w14:paraId="490258AA" w14:textId="75BBC287"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1,421 </w:t>
            </w:r>
          </w:p>
        </w:tc>
        <w:tc>
          <w:tcPr>
            <w:tcW w:w="1063" w:type="dxa"/>
            <w:noWrap/>
            <w:vAlign w:val="center"/>
          </w:tcPr>
          <w:p w14:paraId="7A103B8F" w14:textId="3F22AB6E"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1,329 </w:t>
            </w:r>
          </w:p>
        </w:tc>
        <w:tc>
          <w:tcPr>
            <w:tcW w:w="1063" w:type="dxa"/>
            <w:noWrap/>
            <w:vAlign w:val="center"/>
          </w:tcPr>
          <w:p w14:paraId="5BC9D9EE" w14:textId="3017748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1,418 </w:t>
            </w:r>
          </w:p>
        </w:tc>
        <w:tc>
          <w:tcPr>
            <w:tcW w:w="1063" w:type="dxa"/>
            <w:noWrap/>
            <w:vAlign w:val="center"/>
          </w:tcPr>
          <w:p w14:paraId="69BA5866" w14:textId="0EDD2EA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063" w:type="dxa"/>
            <w:noWrap/>
            <w:vAlign w:val="center"/>
          </w:tcPr>
          <w:p w14:paraId="2CDE3233" w14:textId="5653F344"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63" w:type="dxa"/>
            <w:noWrap/>
            <w:vAlign w:val="center"/>
          </w:tcPr>
          <w:p w14:paraId="63388CA4" w14:textId="6DA86AC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r>
      <w:tr w:rsidR="001E7C36" w:rsidRPr="00785F59" w14:paraId="48D8FBB4"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7115C795"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1,776 </w:t>
            </w:r>
          </w:p>
        </w:tc>
        <w:tc>
          <w:tcPr>
            <w:tcW w:w="1064" w:type="dxa"/>
            <w:noWrap/>
            <w:vAlign w:val="center"/>
          </w:tcPr>
          <w:p w14:paraId="639C4EE9" w14:textId="6B96973D"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1,687 </w:t>
            </w:r>
          </w:p>
        </w:tc>
        <w:tc>
          <w:tcPr>
            <w:tcW w:w="1063" w:type="dxa"/>
            <w:noWrap/>
            <w:vAlign w:val="center"/>
          </w:tcPr>
          <w:p w14:paraId="7E8C28B7" w14:textId="0B34DF9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1,823 </w:t>
            </w:r>
          </w:p>
        </w:tc>
        <w:tc>
          <w:tcPr>
            <w:tcW w:w="1063" w:type="dxa"/>
            <w:noWrap/>
            <w:vAlign w:val="center"/>
          </w:tcPr>
          <w:p w14:paraId="62030025" w14:textId="06729B5F"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1,749 </w:t>
            </w:r>
          </w:p>
        </w:tc>
        <w:tc>
          <w:tcPr>
            <w:tcW w:w="1063" w:type="dxa"/>
            <w:noWrap/>
            <w:vAlign w:val="center"/>
          </w:tcPr>
          <w:p w14:paraId="28297B76" w14:textId="75BF341F"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1,873 </w:t>
            </w:r>
          </w:p>
        </w:tc>
        <w:tc>
          <w:tcPr>
            <w:tcW w:w="1063" w:type="dxa"/>
            <w:noWrap/>
            <w:vAlign w:val="center"/>
          </w:tcPr>
          <w:p w14:paraId="5A72268C" w14:textId="433F7456"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63" w:type="dxa"/>
            <w:noWrap/>
            <w:vAlign w:val="center"/>
          </w:tcPr>
          <w:p w14:paraId="683DAA0A" w14:textId="745ED072"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063" w:type="dxa"/>
            <w:noWrap/>
            <w:vAlign w:val="center"/>
          </w:tcPr>
          <w:p w14:paraId="20B13207" w14:textId="746F9102"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r>
      <w:tr w:rsidR="001E7C36" w:rsidRPr="00785F59" w14:paraId="4D0C135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771AF3A2"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1,081 </w:t>
            </w:r>
          </w:p>
        </w:tc>
        <w:tc>
          <w:tcPr>
            <w:tcW w:w="1064" w:type="dxa"/>
            <w:noWrap/>
            <w:vAlign w:val="center"/>
          </w:tcPr>
          <w:p w14:paraId="61B6A58D" w14:textId="60017C12"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1,045 </w:t>
            </w:r>
          </w:p>
        </w:tc>
        <w:tc>
          <w:tcPr>
            <w:tcW w:w="1063" w:type="dxa"/>
            <w:noWrap/>
            <w:vAlign w:val="center"/>
          </w:tcPr>
          <w:p w14:paraId="36F9EADD" w14:textId="34019FDF"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63" w:type="dxa"/>
            <w:noWrap/>
            <w:vAlign w:val="center"/>
          </w:tcPr>
          <w:p w14:paraId="2CB3F58E" w14:textId="3D5F05F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1,055 </w:t>
            </w:r>
          </w:p>
        </w:tc>
        <w:tc>
          <w:tcPr>
            <w:tcW w:w="1063" w:type="dxa"/>
            <w:noWrap/>
            <w:vAlign w:val="center"/>
          </w:tcPr>
          <w:p w14:paraId="0EE01730" w14:textId="01752B1B"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1,019 </w:t>
            </w:r>
          </w:p>
        </w:tc>
        <w:tc>
          <w:tcPr>
            <w:tcW w:w="1063" w:type="dxa"/>
            <w:noWrap/>
            <w:vAlign w:val="center"/>
          </w:tcPr>
          <w:p w14:paraId="45E654AB" w14:textId="070351C6"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63" w:type="dxa"/>
            <w:noWrap/>
            <w:vAlign w:val="center"/>
          </w:tcPr>
          <w:p w14:paraId="304B01DC" w14:textId="2564DDCB"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63" w:type="dxa"/>
            <w:noWrap/>
            <w:vAlign w:val="center"/>
          </w:tcPr>
          <w:p w14:paraId="48931150" w14:textId="299D70F4"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r>
      <w:tr w:rsidR="001E7C36" w:rsidRPr="00785F59" w14:paraId="24250BD5"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18030551"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64" w:type="dxa"/>
            <w:noWrap/>
            <w:vAlign w:val="center"/>
          </w:tcPr>
          <w:p w14:paraId="6D4350E1" w14:textId="46EFA6E4"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63" w:type="dxa"/>
            <w:noWrap/>
            <w:vAlign w:val="center"/>
          </w:tcPr>
          <w:p w14:paraId="4A82BD4D" w14:textId="72E24C55"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3" w:type="dxa"/>
            <w:noWrap/>
            <w:vAlign w:val="center"/>
          </w:tcPr>
          <w:p w14:paraId="14A50CAA" w14:textId="6E9756C2"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1AE3997F" w14:textId="3EE8304F"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63" w:type="dxa"/>
            <w:noWrap/>
            <w:vAlign w:val="center"/>
          </w:tcPr>
          <w:p w14:paraId="28845868" w14:textId="6C922CD3"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63" w:type="dxa"/>
            <w:noWrap/>
            <w:vAlign w:val="center"/>
          </w:tcPr>
          <w:p w14:paraId="78405B41" w14:textId="3ECE8A9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63" w:type="dxa"/>
            <w:noWrap/>
            <w:vAlign w:val="center"/>
          </w:tcPr>
          <w:p w14:paraId="57F9C5C5" w14:textId="14A7D172"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r>
      <w:tr w:rsidR="001E7C36" w:rsidRPr="00785F59" w14:paraId="3DB2B18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1E7C36" w:rsidRPr="00785F59" w:rsidRDefault="001E7C36" w:rsidP="001E7C36">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051ACF4B"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4" w:type="dxa"/>
            <w:noWrap/>
            <w:vAlign w:val="center"/>
          </w:tcPr>
          <w:p w14:paraId="2389D7D9" w14:textId="708F31A8"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7A2A54A7" w14:textId="4070E9D3"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44FE8D0B" w14:textId="46C71DC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7475BAEE" w14:textId="5FCEBBED"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9137CB" w14:textId="190C625E"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0B267FE0"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1A18D33" w14:textId="5F04720A" w:rsidR="001E7C36" w:rsidRPr="00785F59"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1E7C36" w:rsidRPr="00785F59" w14:paraId="6F2C7BC8" w14:textId="77777777" w:rsidTr="0079165A">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1E7C36" w:rsidRPr="00D51DB5" w:rsidRDefault="001E7C36" w:rsidP="001E7C36">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4897D647"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064" w:type="dxa"/>
            <w:noWrap/>
            <w:vAlign w:val="center"/>
          </w:tcPr>
          <w:p w14:paraId="3325D09F" w14:textId="04044A2C"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63" w:type="dxa"/>
            <w:noWrap/>
            <w:vAlign w:val="center"/>
          </w:tcPr>
          <w:p w14:paraId="4CC135A8" w14:textId="339E2E6F"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3" w:type="dxa"/>
            <w:noWrap/>
            <w:vAlign w:val="center"/>
          </w:tcPr>
          <w:p w14:paraId="2B345C54" w14:textId="566837DB"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12C6C461" w14:textId="7733BD19"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63" w:type="dxa"/>
            <w:noWrap/>
            <w:vAlign w:val="center"/>
          </w:tcPr>
          <w:p w14:paraId="6E688A1D" w14:textId="16EA618B"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38ACD5E8"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w:t>
            </w:r>
          </w:p>
        </w:tc>
        <w:tc>
          <w:tcPr>
            <w:tcW w:w="1063" w:type="dxa"/>
            <w:noWrap/>
            <w:vAlign w:val="center"/>
          </w:tcPr>
          <w:p w14:paraId="53D36091" w14:textId="5996F8E6" w:rsidR="001E7C36" w:rsidRPr="00785F59"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5ACEEB22" w14:textId="6E178AB3" w:rsidR="00CF38C7" w:rsidRPr="000A445C" w:rsidRDefault="00CF38C7" w:rsidP="008A2DFB">
      <w:pPr>
        <w:jc w:val="center"/>
        <w:rPr>
          <w:noProof/>
          <w:sz w:val="12"/>
          <w:szCs w:val="10"/>
        </w:rPr>
      </w:pPr>
    </w:p>
    <w:p w14:paraId="1830D4B7" w14:textId="0534B716" w:rsidR="0067498A" w:rsidRDefault="001E7C36" w:rsidP="008A2DFB">
      <w:pPr>
        <w:jc w:val="center"/>
      </w:pPr>
      <w:r>
        <w:rPr>
          <w:noProof/>
        </w:rPr>
        <w:drawing>
          <wp:inline distT="0" distB="0" distL="0" distR="0" wp14:anchorId="52606A35" wp14:editId="57D75B54">
            <wp:extent cx="6400800" cy="3538728"/>
            <wp:effectExtent l="0" t="0" r="0" b="5080"/>
            <wp:docPr id="41" name="Chart 41"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4" w:name="_Toc20489110"/>
      <w:bookmarkStart w:id="55" w:name="_Toc127431858"/>
      <w:r w:rsidRPr="004272A2">
        <w:t>Total Headcount by Summarized Age Range</w:t>
      </w:r>
      <w:bookmarkEnd w:id="54"/>
      <w:bookmarkEnd w:id="55"/>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1E7C36" w:rsidRPr="00D51DB5" w14:paraId="72119690" w14:textId="77777777" w:rsidTr="00564B6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1E7C36" w:rsidRPr="00D51DB5" w:rsidRDefault="001E7C36" w:rsidP="001E7C36">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vAlign w:val="center"/>
            <w:hideMark/>
          </w:tcPr>
          <w:p w14:paraId="7A1FB30B" w14:textId="6947904C"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64" w:type="dxa"/>
            <w:noWrap/>
            <w:vAlign w:val="center"/>
            <w:hideMark/>
          </w:tcPr>
          <w:p w14:paraId="2D24A9FA" w14:textId="7CD5EB4A"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63" w:type="dxa"/>
            <w:noWrap/>
            <w:vAlign w:val="center"/>
            <w:hideMark/>
          </w:tcPr>
          <w:p w14:paraId="7299B4C2" w14:textId="4A67A180"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63" w:type="dxa"/>
            <w:noWrap/>
            <w:vAlign w:val="center"/>
            <w:hideMark/>
          </w:tcPr>
          <w:p w14:paraId="0DB8679F" w14:textId="463DA8B6"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63" w:type="dxa"/>
            <w:noWrap/>
            <w:vAlign w:val="center"/>
            <w:hideMark/>
          </w:tcPr>
          <w:p w14:paraId="766BFD06" w14:textId="7361F60F"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63" w:type="dxa"/>
            <w:hideMark/>
          </w:tcPr>
          <w:p w14:paraId="27D6CD36" w14:textId="53CAFA33"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1E7C36" w:rsidRPr="00D51DB5"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1E7C36" w:rsidRPr="006E4D86" w14:paraId="3D82C048" w14:textId="77777777" w:rsidTr="0079165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1E7C36" w:rsidRPr="006E4D86" w:rsidRDefault="001E7C36" w:rsidP="001E7C36">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36464AB2"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4" w:type="dxa"/>
            <w:noWrap/>
            <w:vAlign w:val="center"/>
          </w:tcPr>
          <w:p w14:paraId="14480A4D" w14:textId="0BA56BE5"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63" w:type="dxa"/>
            <w:noWrap/>
            <w:vAlign w:val="center"/>
          </w:tcPr>
          <w:p w14:paraId="2ABFDA81" w14:textId="11D7F01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3" w:type="dxa"/>
            <w:noWrap/>
            <w:vAlign w:val="center"/>
          </w:tcPr>
          <w:p w14:paraId="1D2E58FD" w14:textId="5CB81CAB"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16189863" w14:textId="4BEE3971"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63" w:type="dxa"/>
            <w:noWrap/>
            <w:vAlign w:val="center"/>
          </w:tcPr>
          <w:p w14:paraId="489AC377" w14:textId="68BEA3BE"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63" w:type="dxa"/>
            <w:noWrap/>
            <w:vAlign w:val="center"/>
          </w:tcPr>
          <w:p w14:paraId="74497A3A" w14:textId="39D995F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c>
          <w:tcPr>
            <w:tcW w:w="1063" w:type="dxa"/>
            <w:noWrap/>
            <w:vAlign w:val="center"/>
          </w:tcPr>
          <w:p w14:paraId="41E306A5" w14:textId="2C470789"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r>
      <w:tr w:rsidR="001E7C36" w:rsidRPr="006E4D86" w14:paraId="2BF2A9BF"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1E7C36" w:rsidRPr="006E4D86" w:rsidRDefault="001E7C36" w:rsidP="001E7C36">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56917A3E"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16,377 </w:t>
            </w:r>
          </w:p>
        </w:tc>
        <w:tc>
          <w:tcPr>
            <w:tcW w:w="1064" w:type="dxa"/>
            <w:noWrap/>
            <w:vAlign w:val="center"/>
          </w:tcPr>
          <w:p w14:paraId="07010074" w14:textId="200AE7FF"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16,122 </w:t>
            </w:r>
          </w:p>
        </w:tc>
        <w:tc>
          <w:tcPr>
            <w:tcW w:w="1063" w:type="dxa"/>
            <w:noWrap/>
            <w:vAlign w:val="center"/>
          </w:tcPr>
          <w:p w14:paraId="4C7B2799" w14:textId="19D98609"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15,683 </w:t>
            </w:r>
          </w:p>
        </w:tc>
        <w:tc>
          <w:tcPr>
            <w:tcW w:w="1063" w:type="dxa"/>
            <w:noWrap/>
            <w:vAlign w:val="center"/>
          </w:tcPr>
          <w:p w14:paraId="2BAB0109" w14:textId="66BD9546"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15,491 </w:t>
            </w:r>
          </w:p>
        </w:tc>
        <w:tc>
          <w:tcPr>
            <w:tcW w:w="1063" w:type="dxa"/>
            <w:noWrap/>
            <w:vAlign w:val="center"/>
          </w:tcPr>
          <w:p w14:paraId="5A5371B0" w14:textId="3BDD011C"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14,339 </w:t>
            </w:r>
          </w:p>
        </w:tc>
        <w:tc>
          <w:tcPr>
            <w:tcW w:w="1063" w:type="dxa"/>
            <w:noWrap/>
            <w:vAlign w:val="center"/>
          </w:tcPr>
          <w:p w14:paraId="4E3D4859" w14:textId="6212A0B5"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60.9%</w:t>
            </w:r>
          </w:p>
        </w:tc>
        <w:tc>
          <w:tcPr>
            <w:tcW w:w="1063" w:type="dxa"/>
            <w:noWrap/>
            <w:vAlign w:val="center"/>
          </w:tcPr>
          <w:p w14:paraId="200D6F40" w14:textId="0B108EDB"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63" w:type="dxa"/>
            <w:noWrap/>
            <w:vAlign w:val="center"/>
          </w:tcPr>
          <w:p w14:paraId="3E71B9D3" w14:textId="18616BFA"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1E7C36" w:rsidRPr="006E4D86" w14:paraId="2AA3AB36" w14:textId="77777777" w:rsidTr="0079165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1E7C36" w:rsidRPr="006E4D86" w:rsidRDefault="001E7C36" w:rsidP="001E7C36">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5642A0AC"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6,243 </w:t>
            </w:r>
          </w:p>
        </w:tc>
        <w:tc>
          <w:tcPr>
            <w:tcW w:w="1064" w:type="dxa"/>
            <w:noWrap/>
            <w:vAlign w:val="center"/>
          </w:tcPr>
          <w:p w14:paraId="0B6764ED" w14:textId="0272D23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6,038 </w:t>
            </w:r>
          </w:p>
        </w:tc>
        <w:tc>
          <w:tcPr>
            <w:tcW w:w="1063" w:type="dxa"/>
            <w:noWrap/>
            <w:vAlign w:val="center"/>
          </w:tcPr>
          <w:p w14:paraId="1897941E" w14:textId="0C101FD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6,349 </w:t>
            </w:r>
          </w:p>
        </w:tc>
        <w:tc>
          <w:tcPr>
            <w:tcW w:w="1063" w:type="dxa"/>
            <w:noWrap/>
            <w:vAlign w:val="center"/>
          </w:tcPr>
          <w:p w14:paraId="0A1A0956" w14:textId="2E393FBB"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6,039 </w:t>
            </w:r>
          </w:p>
        </w:tc>
        <w:tc>
          <w:tcPr>
            <w:tcW w:w="1063" w:type="dxa"/>
            <w:noWrap/>
            <w:vAlign w:val="center"/>
          </w:tcPr>
          <w:p w14:paraId="23E4D1D4" w14:textId="159F2521"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6,099 </w:t>
            </w:r>
          </w:p>
        </w:tc>
        <w:tc>
          <w:tcPr>
            <w:tcW w:w="1063" w:type="dxa"/>
            <w:noWrap/>
            <w:vAlign w:val="center"/>
          </w:tcPr>
          <w:p w14:paraId="1C528497" w14:textId="21257219"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063" w:type="dxa"/>
            <w:noWrap/>
            <w:vAlign w:val="center"/>
          </w:tcPr>
          <w:p w14:paraId="24B54EC7" w14:textId="1A47AF3F"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63" w:type="dxa"/>
            <w:noWrap/>
            <w:vAlign w:val="center"/>
          </w:tcPr>
          <w:p w14:paraId="5A9BEB6D" w14:textId="5AF37CB7"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1E7C36" w:rsidRPr="006E4D86" w14:paraId="09728923" w14:textId="77777777" w:rsidTr="0079165A">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1E7C36" w:rsidRPr="006E4D86" w:rsidRDefault="001E7C36" w:rsidP="001E7C36">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2401D803"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64" w:type="dxa"/>
            <w:noWrap/>
            <w:vAlign w:val="center"/>
          </w:tcPr>
          <w:p w14:paraId="0B6ED1A7" w14:textId="31297C4A"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2,732 </w:t>
            </w:r>
          </w:p>
        </w:tc>
        <w:tc>
          <w:tcPr>
            <w:tcW w:w="1063" w:type="dxa"/>
            <w:noWrap/>
            <w:vAlign w:val="center"/>
          </w:tcPr>
          <w:p w14:paraId="356DB5D5" w14:textId="3F179130"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2,896 </w:t>
            </w:r>
          </w:p>
        </w:tc>
        <w:tc>
          <w:tcPr>
            <w:tcW w:w="1063" w:type="dxa"/>
            <w:noWrap/>
            <w:vAlign w:val="center"/>
          </w:tcPr>
          <w:p w14:paraId="4CE56EC4" w14:textId="0B107C24"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2,804 </w:t>
            </w:r>
          </w:p>
        </w:tc>
        <w:tc>
          <w:tcPr>
            <w:tcW w:w="1063" w:type="dxa"/>
            <w:noWrap/>
            <w:vAlign w:val="center"/>
          </w:tcPr>
          <w:p w14:paraId="18D72C7F" w14:textId="7D6C4827"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2,892 </w:t>
            </w:r>
          </w:p>
        </w:tc>
        <w:tc>
          <w:tcPr>
            <w:tcW w:w="1063" w:type="dxa"/>
            <w:noWrap/>
            <w:vAlign w:val="center"/>
          </w:tcPr>
          <w:p w14:paraId="11D2CF11" w14:textId="6218B845"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w:t>
            </w:r>
          </w:p>
        </w:tc>
        <w:tc>
          <w:tcPr>
            <w:tcW w:w="1063" w:type="dxa"/>
            <w:noWrap/>
            <w:vAlign w:val="center"/>
          </w:tcPr>
          <w:p w14:paraId="5F5E8B3A" w14:textId="763521D0"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63" w:type="dxa"/>
            <w:noWrap/>
            <w:vAlign w:val="center"/>
          </w:tcPr>
          <w:p w14:paraId="491017EC" w14:textId="30E25692"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r>
      <w:tr w:rsidR="001E7C36" w:rsidRPr="006E4D86" w14:paraId="4EC5235B" w14:textId="77777777" w:rsidTr="007916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1E7C36" w:rsidRPr="006E4D86" w:rsidRDefault="001E7C36" w:rsidP="001E7C36">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3FA7CEEF"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64" w:type="dxa"/>
            <w:noWrap/>
            <w:vAlign w:val="center"/>
          </w:tcPr>
          <w:p w14:paraId="1B8676ED" w14:textId="43C7585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63" w:type="dxa"/>
            <w:noWrap/>
            <w:vAlign w:val="center"/>
          </w:tcPr>
          <w:p w14:paraId="108D1D38" w14:textId="77A53AA4"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3" w:type="dxa"/>
            <w:noWrap/>
            <w:vAlign w:val="center"/>
          </w:tcPr>
          <w:p w14:paraId="10A6ACE3" w14:textId="3D1BC7D2"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65433523" w14:textId="01180EF0"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63" w:type="dxa"/>
            <w:noWrap/>
            <w:vAlign w:val="center"/>
          </w:tcPr>
          <w:p w14:paraId="5E5A7427" w14:textId="4229EF62"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63" w:type="dxa"/>
            <w:noWrap/>
            <w:vAlign w:val="center"/>
          </w:tcPr>
          <w:p w14:paraId="4F26E059" w14:textId="44B2F2B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63" w:type="dxa"/>
            <w:noWrap/>
            <w:vAlign w:val="center"/>
          </w:tcPr>
          <w:p w14:paraId="21798A8E" w14:textId="2F5CCE7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r>
      <w:tr w:rsidR="001E7C36" w:rsidRPr="006E4D86" w14:paraId="1F7B47D7"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1E7C36" w:rsidRPr="006E4D86" w:rsidRDefault="001E7C36" w:rsidP="001E7C36">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6C25328D"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4" w:type="dxa"/>
            <w:noWrap/>
            <w:vAlign w:val="center"/>
          </w:tcPr>
          <w:p w14:paraId="27F59E06" w14:textId="2FECDB5F"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14BC03A1" w14:textId="5855D37C"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0BE3FADA" w14:textId="46B284A5"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441B3BFC" w14:textId="531EADE6"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D914A0" w14:textId="7F6B9BFA"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1C65E104"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0882DD95" w14:textId="4AE91B50"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1E7C36" w:rsidRPr="006E4D86" w14:paraId="23175395"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1E7C36" w:rsidRPr="00D51DB5" w:rsidRDefault="001E7C36" w:rsidP="001E7C36">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32D17660"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25,692 </w:t>
            </w:r>
          </w:p>
        </w:tc>
        <w:tc>
          <w:tcPr>
            <w:tcW w:w="1064" w:type="dxa"/>
            <w:noWrap/>
            <w:vAlign w:val="center"/>
          </w:tcPr>
          <w:p w14:paraId="7C6F3EE7" w14:textId="10AE9101"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25,107 </w:t>
            </w:r>
          </w:p>
        </w:tc>
        <w:tc>
          <w:tcPr>
            <w:tcW w:w="1063" w:type="dxa"/>
            <w:noWrap/>
            <w:vAlign w:val="center"/>
          </w:tcPr>
          <w:p w14:paraId="52CD0C11" w14:textId="01BD25A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3" w:type="dxa"/>
            <w:noWrap/>
            <w:vAlign w:val="center"/>
          </w:tcPr>
          <w:p w14:paraId="1F54D499" w14:textId="5069B230"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146CC50E" w14:textId="6698BD3F"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63" w:type="dxa"/>
            <w:noWrap/>
            <w:vAlign w:val="center"/>
          </w:tcPr>
          <w:p w14:paraId="2BD06AE7" w14:textId="15EF6C8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71BCDEEC"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w:t>
            </w:r>
          </w:p>
        </w:tc>
        <w:tc>
          <w:tcPr>
            <w:tcW w:w="1063" w:type="dxa"/>
            <w:noWrap/>
            <w:vAlign w:val="center"/>
          </w:tcPr>
          <w:p w14:paraId="5CE6F379" w14:textId="070BF39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78539A0A" w14:textId="77777777" w:rsidR="00880B91" w:rsidRPr="000A445C" w:rsidRDefault="00880B91" w:rsidP="008A2DFB">
      <w:pPr>
        <w:jc w:val="center"/>
        <w:rPr>
          <w:sz w:val="28"/>
          <w:szCs w:val="24"/>
        </w:rPr>
      </w:pPr>
    </w:p>
    <w:p w14:paraId="6AD3342F" w14:textId="4385EEA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E773E4">
          <w:headerReference w:type="even" r:id="rId27"/>
          <w:headerReference w:type="default" r:id="rId28"/>
          <w:footerReference w:type="even" r:id="rId29"/>
          <w:footerReference w:type="default" r:id="rId30"/>
          <w:headerReference w:type="first" r:id="rId31"/>
          <w:footerReference w:type="first" r:id="rId32"/>
          <w:pgSz w:w="12240" w:h="15840"/>
          <w:pgMar w:top="720" w:right="720" w:bottom="720" w:left="720" w:header="288" w:footer="288" w:gutter="0"/>
          <w:pgNumType w:start="1"/>
          <w:cols w:space="720"/>
          <w:titlePg/>
          <w:docGrid w:linePitch="360"/>
        </w:sectPr>
      </w:pPr>
    </w:p>
    <w:p w14:paraId="2DE592AF" w14:textId="4401ECD7" w:rsidR="000D6845" w:rsidRDefault="00DD4C12" w:rsidP="004272A2">
      <w:pPr>
        <w:pStyle w:val="Heading1"/>
      </w:pPr>
      <w:bookmarkStart w:id="56" w:name="_Toc20489111"/>
      <w:bookmarkStart w:id="57" w:name="_Toc127431859"/>
      <w:r>
        <w:lastRenderedPageBreak/>
        <w:t>Spring 202</w:t>
      </w:r>
      <w:r w:rsidR="001E7C36">
        <w:t>3</w:t>
      </w:r>
      <w:r w:rsidR="004272A2" w:rsidRPr="004272A2">
        <w:t xml:space="preserve"> Total Headcount by Original Home Address</w:t>
      </w:r>
      <w:bookmarkEnd w:id="56"/>
      <w:bookmarkEnd w:id="57"/>
      <w:r w:rsidR="004272A2" w:rsidRPr="004272A2">
        <w:t xml:space="preserve"> </w:t>
      </w:r>
    </w:p>
    <w:p w14:paraId="51F3391C" w14:textId="11D7E44D" w:rsidR="007B3BB8" w:rsidRPr="007B3BB8" w:rsidRDefault="007B3BB8" w:rsidP="00F57789">
      <w:pPr>
        <w:rPr>
          <w:rFonts w:asciiTheme="minorHAnsi" w:hAnsiTheme="minorHAnsi" w:cstheme="minorHAnsi"/>
          <w:sz w:val="20"/>
          <w:szCs w:val="20"/>
        </w:rPr>
        <w:sectPr w:rsidR="007B3BB8" w:rsidRPr="007B3BB8" w:rsidSect="008423D0">
          <w:headerReference w:type="first" r:id="rId33"/>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1E7C36"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7811979E"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52F3DEC3"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4,060</w:t>
            </w:r>
          </w:p>
        </w:tc>
        <w:tc>
          <w:tcPr>
            <w:tcW w:w="1430" w:type="dxa"/>
            <w:vAlign w:val="center"/>
          </w:tcPr>
          <w:p w14:paraId="303674BC" w14:textId="087D45B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r>
      <w:tr w:rsidR="001E7C36"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2FCABB2A"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0048CE8D"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2,213</w:t>
            </w:r>
          </w:p>
        </w:tc>
        <w:tc>
          <w:tcPr>
            <w:tcW w:w="1430" w:type="dxa"/>
            <w:vAlign w:val="center"/>
          </w:tcPr>
          <w:p w14:paraId="62EA9EF2" w14:textId="263231D3"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r>
      <w:tr w:rsidR="001E7C36"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2C61D4D9"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746AB7D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1,925</w:t>
            </w:r>
          </w:p>
        </w:tc>
        <w:tc>
          <w:tcPr>
            <w:tcW w:w="1430" w:type="dxa"/>
            <w:vAlign w:val="center"/>
          </w:tcPr>
          <w:p w14:paraId="1FF06432" w14:textId="6ED6C01C"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w:t>
            </w:r>
          </w:p>
        </w:tc>
      </w:tr>
      <w:tr w:rsidR="001E7C36"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4F4B883F"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3F357845"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1,574</w:t>
            </w:r>
          </w:p>
        </w:tc>
        <w:tc>
          <w:tcPr>
            <w:tcW w:w="1430" w:type="dxa"/>
            <w:vAlign w:val="center"/>
          </w:tcPr>
          <w:p w14:paraId="635A33DB" w14:textId="03893DE7"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r>
      <w:tr w:rsidR="001E7C36"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1A5C118C"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52D1C374"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1,074</w:t>
            </w:r>
          </w:p>
        </w:tc>
        <w:tc>
          <w:tcPr>
            <w:tcW w:w="1430" w:type="dxa"/>
            <w:vAlign w:val="center"/>
          </w:tcPr>
          <w:p w14:paraId="30456B06" w14:textId="52BE572C"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1E7C36"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3E16C524"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2D202108"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1,073</w:t>
            </w:r>
          </w:p>
        </w:tc>
        <w:tc>
          <w:tcPr>
            <w:tcW w:w="1430" w:type="dxa"/>
            <w:vAlign w:val="center"/>
          </w:tcPr>
          <w:p w14:paraId="39FA7D69" w14:textId="48F94933"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1E7C36"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49394652"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306090A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674</w:t>
            </w:r>
          </w:p>
        </w:tc>
        <w:tc>
          <w:tcPr>
            <w:tcW w:w="1430" w:type="dxa"/>
            <w:vAlign w:val="center"/>
          </w:tcPr>
          <w:p w14:paraId="239573A1" w14:textId="6F82F274"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r>
      <w:tr w:rsidR="001E7C36"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3C6F48A7"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69B5DFE4"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585</w:t>
            </w:r>
          </w:p>
        </w:tc>
        <w:tc>
          <w:tcPr>
            <w:tcW w:w="1430" w:type="dxa"/>
            <w:vAlign w:val="center"/>
          </w:tcPr>
          <w:p w14:paraId="6C335060" w14:textId="1CF154E8"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1E7C36"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1A1221D0"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1AADCFA8" w14:textId="791861A0"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574</w:t>
            </w:r>
          </w:p>
        </w:tc>
        <w:tc>
          <w:tcPr>
            <w:tcW w:w="1430" w:type="dxa"/>
            <w:vAlign w:val="center"/>
          </w:tcPr>
          <w:p w14:paraId="19042724" w14:textId="67656343"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1E7C36"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3EE85A22"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2D57B524"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497</w:t>
            </w:r>
          </w:p>
        </w:tc>
        <w:tc>
          <w:tcPr>
            <w:tcW w:w="1430" w:type="dxa"/>
            <w:vAlign w:val="center"/>
          </w:tcPr>
          <w:p w14:paraId="5A5DF4A8" w14:textId="097D4353"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1E7C36"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1B266EB2"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13E86A6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464</w:t>
            </w:r>
          </w:p>
        </w:tc>
        <w:tc>
          <w:tcPr>
            <w:tcW w:w="1430" w:type="dxa"/>
            <w:vAlign w:val="center"/>
          </w:tcPr>
          <w:p w14:paraId="1C9796F4" w14:textId="77351A86"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1E7C36"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0DF80CED"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31FDCE19"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427</w:t>
            </w:r>
          </w:p>
        </w:tc>
        <w:tc>
          <w:tcPr>
            <w:tcW w:w="1430" w:type="dxa"/>
            <w:vAlign w:val="center"/>
          </w:tcPr>
          <w:p w14:paraId="53687A93" w14:textId="3A778F4B"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1E7C36"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634B040F"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04D2F724"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w:t>
            </w:r>
          </w:p>
        </w:tc>
        <w:tc>
          <w:tcPr>
            <w:tcW w:w="1430" w:type="dxa"/>
            <w:vAlign w:val="center"/>
          </w:tcPr>
          <w:p w14:paraId="672791DB" w14:textId="71D9908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r>
      <w:tr w:rsidR="001E7C36"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77CDD3E6"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214B55AF" w14:textId="75E4934B"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331</w:t>
            </w:r>
          </w:p>
        </w:tc>
        <w:tc>
          <w:tcPr>
            <w:tcW w:w="1430" w:type="dxa"/>
            <w:vAlign w:val="center"/>
          </w:tcPr>
          <w:p w14:paraId="6222CD13" w14:textId="068BE90C"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r>
      <w:tr w:rsidR="001E7C36"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5CD38FC8"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37AC5738" w14:textId="1C459FBF"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309</w:t>
            </w:r>
          </w:p>
        </w:tc>
        <w:tc>
          <w:tcPr>
            <w:tcW w:w="1430" w:type="dxa"/>
            <w:vAlign w:val="center"/>
          </w:tcPr>
          <w:p w14:paraId="699AD296" w14:textId="56A8A29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r>
      <w:tr w:rsidR="001E7C36"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34C6176D"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1E018138"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430" w:type="dxa"/>
            <w:vAlign w:val="center"/>
          </w:tcPr>
          <w:p w14:paraId="033A5E79" w14:textId="01232601"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r>
      <w:tr w:rsidR="001E7C36"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0786E25D" w:rsidR="001E7C36" w:rsidRPr="006E4D8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013961B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430" w:type="dxa"/>
            <w:vAlign w:val="center"/>
          </w:tcPr>
          <w:p w14:paraId="1DF09FDA" w14:textId="2F56B8E6"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1E7C36"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764B96F3" w:rsidR="001E7C36" w:rsidRPr="001E7C36" w:rsidRDefault="001E7C36" w:rsidP="001E7C36">
            <w:pPr>
              <w:rPr>
                <w:rFonts w:ascii="Calibri" w:eastAsia="Times New Roman" w:hAnsi="Calibri" w:cs="Calibri"/>
                <w:i/>
                <w:iCs/>
                <w:color w:val="000000"/>
                <w:sz w:val="20"/>
                <w:szCs w:val="20"/>
              </w:rPr>
            </w:pPr>
            <w:r w:rsidRPr="001E7C36">
              <w:rPr>
                <w:rFonts w:ascii="Calibri" w:hAnsi="Calibri" w:cs="Calibri"/>
                <w:i/>
                <w:iCs/>
                <w:color w:val="000000"/>
                <w:sz w:val="20"/>
                <w:szCs w:val="20"/>
              </w:rPr>
              <w:t>Total</w:t>
            </w:r>
          </w:p>
        </w:tc>
        <w:tc>
          <w:tcPr>
            <w:tcW w:w="1430" w:type="dxa"/>
            <w:vAlign w:val="center"/>
          </w:tcPr>
          <w:p w14:paraId="75CBD3AB" w14:textId="672F8335"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16,376</w:t>
            </w:r>
          </w:p>
        </w:tc>
        <w:tc>
          <w:tcPr>
            <w:tcW w:w="1430" w:type="dxa"/>
            <w:vAlign w:val="center"/>
          </w:tcPr>
          <w:p w14:paraId="27844DC5" w14:textId="6128F1D3"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4017124E" w:rsidR="00DE6007" w:rsidRPr="00DE6007" w:rsidRDefault="001E7C36" w:rsidP="00DE6007">
      <w:r>
        <w:rPr>
          <w:noProof/>
        </w:rPr>
        <w:drawing>
          <wp:inline distT="0" distB="0" distL="0" distR="0" wp14:anchorId="50261CF1" wp14:editId="4150411B">
            <wp:extent cx="3200400" cy="4480560"/>
            <wp:effectExtent l="0" t="0" r="0" b="15240"/>
            <wp:docPr id="42" name="Chart 42"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1E7C36"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3EBE62FF"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7D8E0245"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w:t>
            </w:r>
          </w:p>
        </w:tc>
        <w:tc>
          <w:tcPr>
            <w:tcW w:w="1430" w:type="dxa"/>
            <w:vAlign w:val="center"/>
          </w:tcPr>
          <w:p w14:paraId="635299FE" w14:textId="5239240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w:t>
            </w:r>
          </w:p>
        </w:tc>
      </w:tr>
      <w:tr w:rsidR="001E7C36"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2AE86D89"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010C99D0" w14:textId="0525956B"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661</w:t>
            </w:r>
          </w:p>
        </w:tc>
        <w:tc>
          <w:tcPr>
            <w:tcW w:w="1430" w:type="dxa"/>
            <w:vAlign w:val="center"/>
          </w:tcPr>
          <w:p w14:paraId="5B756CC5" w14:textId="2DECA5E2"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r>
      <w:tr w:rsidR="001E7C36"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488207C7"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402BB857" w14:textId="73DBB65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w:t>
            </w:r>
          </w:p>
        </w:tc>
        <w:tc>
          <w:tcPr>
            <w:tcW w:w="1430" w:type="dxa"/>
            <w:vAlign w:val="center"/>
          </w:tcPr>
          <w:p w14:paraId="684BBF57" w14:textId="5589E42B"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w:t>
            </w:r>
          </w:p>
        </w:tc>
      </w:tr>
      <w:tr w:rsidR="001E7C36"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61845BE8"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3DA984DE"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352</w:t>
            </w:r>
          </w:p>
        </w:tc>
        <w:tc>
          <w:tcPr>
            <w:tcW w:w="1430" w:type="dxa"/>
            <w:vAlign w:val="center"/>
          </w:tcPr>
          <w:p w14:paraId="6E7EF3F4" w14:textId="612028BA"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r>
      <w:tr w:rsidR="001E7C36"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5C84068C"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1339B81" w14:textId="148CE158"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317</w:t>
            </w:r>
          </w:p>
        </w:tc>
        <w:tc>
          <w:tcPr>
            <w:tcW w:w="1430" w:type="dxa"/>
            <w:vAlign w:val="center"/>
          </w:tcPr>
          <w:p w14:paraId="33E15864" w14:textId="52693F20"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1E7C36"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77001C59"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266A8753" w14:textId="452448E9"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c>
          <w:tcPr>
            <w:tcW w:w="1430" w:type="dxa"/>
            <w:vAlign w:val="center"/>
          </w:tcPr>
          <w:p w14:paraId="5FD6530B" w14:textId="5F49EACB"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1E7C36"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5F8DAF88"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475D2F4A" w14:textId="1A194D7F"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w:t>
            </w:r>
          </w:p>
        </w:tc>
        <w:tc>
          <w:tcPr>
            <w:tcW w:w="1430" w:type="dxa"/>
            <w:vAlign w:val="center"/>
          </w:tcPr>
          <w:p w14:paraId="5CEC049F" w14:textId="4B62CE5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1E7C36"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317F312D"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6EC098A5" w14:textId="299978F8"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w:t>
            </w:r>
          </w:p>
        </w:tc>
        <w:tc>
          <w:tcPr>
            <w:tcW w:w="1430" w:type="dxa"/>
            <w:vAlign w:val="center"/>
          </w:tcPr>
          <w:p w14:paraId="6DACE029" w14:textId="65A04B9E"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1E7C36"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7E92B64E"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Rhode Island</w:t>
            </w:r>
          </w:p>
        </w:tc>
        <w:tc>
          <w:tcPr>
            <w:tcW w:w="1430" w:type="dxa"/>
            <w:noWrap/>
            <w:vAlign w:val="center"/>
          </w:tcPr>
          <w:p w14:paraId="3EF7F76C" w14:textId="19CB0A3E"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w:t>
            </w:r>
          </w:p>
        </w:tc>
        <w:tc>
          <w:tcPr>
            <w:tcW w:w="1430" w:type="dxa"/>
            <w:vAlign w:val="center"/>
          </w:tcPr>
          <w:p w14:paraId="49DBB370" w14:textId="556DB06F"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1E7C36"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3570DFB6"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1C225AF6" w14:textId="18E01FD5"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c>
          <w:tcPr>
            <w:tcW w:w="1430" w:type="dxa"/>
            <w:vAlign w:val="center"/>
          </w:tcPr>
          <w:p w14:paraId="6D08434A" w14:textId="3D4A36D9"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r>
      <w:tr w:rsidR="001E7C36"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677EFDC3"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001482D1"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1,563</w:t>
            </w:r>
          </w:p>
        </w:tc>
        <w:tc>
          <w:tcPr>
            <w:tcW w:w="1430" w:type="dxa"/>
            <w:vAlign w:val="center"/>
          </w:tcPr>
          <w:p w14:paraId="25BFB521" w14:textId="33D270C4"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r>
      <w:tr w:rsidR="001E7C36"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5A076534" w:rsidR="001E7C36" w:rsidRPr="001E7C36" w:rsidRDefault="001E7C36" w:rsidP="001E7C36">
            <w:pPr>
              <w:rPr>
                <w:rFonts w:ascii="Calibri" w:eastAsia="Times New Roman" w:hAnsi="Calibri" w:cs="Calibri"/>
                <w:i/>
                <w:iCs/>
                <w:sz w:val="20"/>
                <w:szCs w:val="20"/>
              </w:rPr>
            </w:pPr>
            <w:r w:rsidRPr="001E7C36">
              <w:rPr>
                <w:rFonts w:ascii="Calibri" w:hAnsi="Calibri" w:cs="Calibri"/>
                <w:i/>
                <w:iCs/>
                <w:sz w:val="20"/>
                <w:szCs w:val="20"/>
              </w:rPr>
              <w:t>Total</w:t>
            </w:r>
          </w:p>
        </w:tc>
        <w:tc>
          <w:tcPr>
            <w:tcW w:w="1430" w:type="dxa"/>
            <w:noWrap/>
            <w:vAlign w:val="center"/>
          </w:tcPr>
          <w:p w14:paraId="253D3609" w14:textId="02D2B370"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6,412</w:t>
            </w:r>
          </w:p>
        </w:tc>
        <w:tc>
          <w:tcPr>
            <w:tcW w:w="1430" w:type="dxa"/>
            <w:vAlign w:val="center"/>
          </w:tcPr>
          <w:p w14:paraId="384EB3F6" w14:textId="2600885E"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1E7C36"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18E54934"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47E6AAE7"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1465" w:type="dxa"/>
            <w:noWrap/>
            <w:vAlign w:val="center"/>
          </w:tcPr>
          <w:p w14:paraId="6C6AC15E" w14:textId="1F3EFBA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r>
      <w:tr w:rsidR="001E7C36"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72441A5C"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071FEA99" w14:textId="4F6F1CC1"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465" w:type="dxa"/>
            <w:noWrap/>
            <w:vAlign w:val="center"/>
          </w:tcPr>
          <w:p w14:paraId="6E77B231" w14:textId="7853BA7D"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1E7C36"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39BBE5F5"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297B6BDB" w14:textId="3EBBF1ED"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465" w:type="dxa"/>
            <w:noWrap/>
            <w:vAlign w:val="center"/>
          </w:tcPr>
          <w:p w14:paraId="7EE572F1" w14:textId="7ADA0D2F"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r>
      <w:tr w:rsidR="001E7C36"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0E5BAEB7"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768F6FFE" w14:textId="377F6AC5"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465" w:type="dxa"/>
            <w:noWrap/>
            <w:vAlign w:val="center"/>
          </w:tcPr>
          <w:p w14:paraId="77C86D5D" w14:textId="79F911B7"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r>
      <w:tr w:rsidR="001E7C36"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4B983BBD"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11FF2183" w14:textId="585EF2EC"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465" w:type="dxa"/>
            <w:noWrap/>
            <w:vAlign w:val="center"/>
          </w:tcPr>
          <w:p w14:paraId="03B5621B" w14:textId="2D9F2F39"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1E7C36"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03605639"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42A32953" w14:textId="07CAD824"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465" w:type="dxa"/>
            <w:noWrap/>
            <w:vAlign w:val="center"/>
          </w:tcPr>
          <w:p w14:paraId="08752E8C" w14:textId="26B01864"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1E7C36"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5D6256A6"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1CBDB559" w14:textId="293B7C6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465" w:type="dxa"/>
            <w:noWrap/>
            <w:vAlign w:val="center"/>
          </w:tcPr>
          <w:p w14:paraId="34E2D200" w14:textId="03A7D30E"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1E7C36"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54E8C663"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2647FD2F" w14:textId="5213F7C1"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465" w:type="dxa"/>
            <w:noWrap/>
            <w:vAlign w:val="center"/>
          </w:tcPr>
          <w:p w14:paraId="32C8CDFE" w14:textId="245C1103"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1E7C36"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06EAC4A3"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075ADF8E" w14:textId="2406B5B1"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465" w:type="dxa"/>
            <w:noWrap/>
            <w:vAlign w:val="center"/>
          </w:tcPr>
          <w:p w14:paraId="443F0F4C" w14:textId="174901FB"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1E7C36"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603C8AFF"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South Africa</w:t>
            </w:r>
          </w:p>
        </w:tc>
        <w:tc>
          <w:tcPr>
            <w:tcW w:w="1465" w:type="dxa"/>
            <w:noWrap/>
            <w:vAlign w:val="center"/>
          </w:tcPr>
          <w:p w14:paraId="7FA4C08C" w14:textId="4CA953A0"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465" w:type="dxa"/>
            <w:noWrap/>
            <w:vAlign w:val="center"/>
          </w:tcPr>
          <w:p w14:paraId="6E7BA8A0" w14:textId="0E09B3D2"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1E7C36"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461706F5" w:rsidR="001E7C36" w:rsidRPr="006E4D86"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5B9F98A7"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w:t>
            </w:r>
          </w:p>
        </w:tc>
        <w:tc>
          <w:tcPr>
            <w:tcW w:w="1465" w:type="dxa"/>
            <w:noWrap/>
            <w:vAlign w:val="center"/>
          </w:tcPr>
          <w:p w14:paraId="189F3C15" w14:textId="4588E3CA" w:rsidR="001E7C36" w:rsidRPr="006E4D8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40.6%</w:t>
            </w:r>
          </w:p>
        </w:tc>
      </w:tr>
      <w:tr w:rsidR="001E7C36"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68397A0C" w:rsidR="001E7C36" w:rsidRPr="001E7C36" w:rsidRDefault="001E7C36" w:rsidP="001E7C36">
            <w:pPr>
              <w:rPr>
                <w:rFonts w:ascii="Calibri" w:eastAsia="Times New Roman" w:hAnsi="Calibri" w:cs="Calibri"/>
                <w:sz w:val="20"/>
                <w:szCs w:val="20"/>
              </w:rPr>
            </w:pPr>
            <w:r w:rsidRPr="001E7C36">
              <w:rPr>
                <w:rFonts w:ascii="Calibri" w:hAnsi="Calibri" w:cs="Calibri"/>
                <w:i/>
                <w:iCs/>
                <w:sz w:val="20"/>
                <w:szCs w:val="20"/>
              </w:rPr>
              <w:t>Total</w:t>
            </w:r>
          </w:p>
        </w:tc>
        <w:tc>
          <w:tcPr>
            <w:tcW w:w="1465" w:type="dxa"/>
            <w:noWrap/>
            <w:vAlign w:val="center"/>
          </w:tcPr>
          <w:p w14:paraId="533B4DB2" w14:textId="67010567"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764</w:t>
            </w:r>
          </w:p>
        </w:tc>
        <w:tc>
          <w:tcPr>
            <w:tcW w:w="1465" w:type="dxa"/>
            <w:noWrap/>
            <w:vAlign w:val="center"/>
          </w:tcPr>
          <w:p w14:paraId="2520844D" w14:textId="069F4806" w:rsidR="001E7C36" w:rsidRPr="006E4D8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642F3F6B" w:rsidR="00DE6007" w:rsidRDefault="004272A2" w:rsidP="00DE6007">
      <w:pPr>
        <w:pStyle w:val="Heading2"/>
      </w:pPr>
      <w:r>
        <w:t xml:space="preserve">Total Headcount by </w:t>
      </w:r>
      <w:r w:rsidR="00F57789">
        <w:t>Original Home Address</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1E7C36" w:rsidRPr="00DE6007" w14:paraId="7590C642" w14:textId="77777777" w:rsidTr="0063177D">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0C8AFE8E" w:rsidR="001E7C36" w:rsidRPr="00DE6007"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12CCF759" w:rsidR="001E7C36" w:rsidRPr="00DE6007"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16,376 </w:t>
            </w:r>
          </w:p>
        </w:tc>
        <w:tc>
          <w:tcPr>
            <w:tcW w:w="1430" w:type="dxa"/>
            <w:vAlign w:val="center"/>
          </w:tcPr>
          <w:p w14:paraId="33739E68" w14:textId="300C21B1" w:rsidR="001E7C36" w:rsidRPr="00DE6007"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69.5%</w:t>
            </w:r>
          </w:p>
        </w:tc>
      </w:tr>
      <w:tr w:rsidR="001E7C36" w:rsidRPr="00DE6007" w14:paraId="6C5FA1C0" w14:textId="77777777" w:rsidTr="00D8277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19E64197" w:rsidR="001E7C36" w:rsidRPr="00DE6007"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bottom"/>
          </w:tcPr>
          <w:p w14:paraId="4080DE34" w14:textId="19D70A0B" w:rsidR="001E7C36" w:rsidRPr="00DE6007"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6,412 </w:t>
            </w:r>
          </w:p>
        </w:tc>
        <w:tc>
          <w:tcPr>
            <w:tcW w:w="1430" w:type="dxa"/>
            <w:vAlign w:val="center"/>
          </w:tcPr>
          <w:p w14:paraId="2AD94603" w14:textId="136DBB00" w:rsidR="001E7C36" w:rsidRPr="00DE6007"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27.2%</w:t>
            </w:r>
          </w:p>
        </w:tc>
      </w:tr>
      <w:tr w:rsidR="001E7C36" w:rsidRPr="00DE6007" w14:paraId="6CE3D4F3" w14:textId="77777777" w:rsidTr="00D8277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588BB240" w:rsidR="001E7C36" w:rsidRPr="00DE6007" w:rsidRDefault="001E7C36" w:rsidP="001E7C36">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bottom"/>
          </w:tcPr>
          <w:p w14:paraId="7B270CA0" w14:textId="1E4228EE" w:rsidR="001E7C36" w:rsidRPr="00DE6007"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764 </w:t>
            </w:r>
          </w:p>
        </w:tc>
        <w:tc>
          <w:tcPr>
            <w:tcW w:w="1430" w:type="dxa"/>
            <w:vAlign w:val="center"/>
          </w:tcPr>
          <w:p w14:paraId="241C4DDD" w14:textId="1C4BEB61" w:rsidR="001E7C36" w:rsidRPr="00DE6007"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1E7C36" w:rsidRPr="00DE6007" w14:paraId="6DAF492F" w14:textId="77777777" w:rsidTr="00D8277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3116688" w:rsidR="001E7C36" w:rsidRPr="000A445C" w:rsidRDefault="001E7C36" w:rsidP="001E7C36">
            <w:pPr>
              <w:rPr>
                <w:rFonts w:ascii="Calibri" w:eastAsia="Times New Roman" w:hAnsi="Calibri" w:cs="Calibri"/>
                <w:i/>
                <w:iCs/>
                <w:sz w:val="20"/>
                <w:szCs w:val="20"/>
              </w:rPr>
            </w:pPr>
            <w:r w:rsidRPr="000A445C">
              <w:rPr>
                <w:rFonts w:ascii="Calibri" w:hAnsi="Calibri" w:cs="Calibri"/>
                <w:i/>
                <w:iCs/>
                <w:sz w:val="20"/>
                <w:szCs w:val="20"/>
              </w:rPr>
              <w:t>Total</w:t>
            </w:r>
          </w:p>
        </w:tc>
        <w:tc>
          <w:tcPr>
            <w:tcW w:w="1430" w:type="dxa"/>
            <w:noWrap/>
            <w:vAlign w:val="bottom"/>
          </w:tcPr>
          <w:p w14:paraId="11B918FB" w14:textId="12E8474C" w:rsidR="001E7C36" w:rsidRPr="00DE6007"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23,552 </w:t>
            </w:r>
          </w:p>
        </w:tc>
        <w:tc>
          <w:tcPr>
            <w:tcW w:w="1430" w:type="dxa"/>
            <w:vAlign w:val="center"/>
          </w:tcPr>
          <w:p w14:paraId="05000AE9" w14:textId="553BA9B2" w:rsidR="001E7C36" w:rsidRPr="00DE6007"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418CFDB7" w:rsidR="00175922" w:rsidRPr="00DE6007" w:rsidRDefault="001E7C36" w:rsidP="00DE6007">
      <w:r>
        <w:rPr>
          <w:noProof/>
        </w:rPr>
        <w:drawing>
          <wp:inline distT="0" distB="0" distL="0" distR="0" wp14:anchorId="58EE3144" wp14:editId="7E728C86">
            <wp:extent cx="3200400" cy="1463040"/>
            <wp:effectExtent l="0" t="0" r="0" b="3810"/>
            <wp:docPr id="43" name="Chart 43"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DE6007">
          <w:type w:val="continuous"/>
          <w:pgSz w:w="12240" w:h="15840"/>
          <w:pgMar w:top="720" w:right="720" w:bottom="720" w:left="720" w:header="288" w:footer="288" w:gutter="0"/>
          <w:pgNumType w:start="0"/>
          <w:cols w:num="2" w:space="720"/>
          <w:titlePg/>
          <w:docGrid w:linePitch="360"/>
        </w:sectPr>
      </w:pPr>
    </w:p>
    <w:p w14:paraId="644F7EAE" w14:textId="6CE9656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w:t>
      </w:r>
      <w:r w:rsidR="00F57789">
        <w:rPr>
          <w:rFonts w:asciiTheme="minorHAnsi" w:hAnsiTheme="minorHAnsi" w:cstheme="minorHAnsi"/>
          <w:sz w:val="20"/>
          <w:szCs w:val="20"/>
        </w:rPr>
        <w:t>may</w:t>
      </w:r>
      <w:r w:rsidRPr="000A445C">
        <w:rPr>
          <w:rFonts w:asciiTheme="minorHAnsi" w:hAnsiTheme="minorHAnsi" w:cstheme="minorHAnsi"/>
          <w:sz w:val="20"/>
          <w:szCs w:val="20"/>
        </w:rPr>
        <w:t xml:space="preserve"> differ from tuition residency. Excludes early college.</w:t>
      </w:r>
    </w:p>
    <w:p w14:paraId="231ED50B" w14:textId="54FFF3E1" w:rsidR="000A445C" w:rsidRDefault="000A445C" w:rsidP="008A2DFB">
      <w:pPr>
        <w:jc w:val="center"/>
        <w:sectPr w:rsidR="000A445C" w:rsidSect="000A445C">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0A445C">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58" w:name="_Toc127431860"/>
      <w:r>
        <w:lastRenderedPageBreak/>
        <w:t xml:space="preserve">Total </w:t>
      </w:r>
      <w:r w:rsidR="00CC24B4">
        <w:t xml:space="preserve">Credit </w:t>
      </w:r>
      <w:r>
        <w:t>Hours by Distance Modality</w:t>
      </w:r>
      <w:bookmarkEnd w:id="58"/>
    </w:p>
    <w:p w14:paraId="29F04E57" w14:textId="066E9F52" w:rsidR="005D25AD" w:rsidRPr="008269E6" w:rsidRDefault="00B60CE2" w:rsidP="008269E6">
      <w:pPr>
        <w:pStyle w:val="Heading2"/>
      </w:pPr>
      <w:r>
        <w:t>Spring 202</w:t>
      </w:r>
      <w:r w:rsidR="001E7C36">
        <w:t>3</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BE3B67" w14:paraId="45CBD54A" w14:textId="77777777" w:rsidTr="00BE3B6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710C93CB" w14:textId="77777777" w:rsidR="00BE3B67" w:rsidRDefault="00BE3B67">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0A8EBEA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w:t>
            </w:r>
          </w:p>
        </w:tc>
        <w:tc>
          <w:tcPr>
            <w:tcW w:w="928" w:type="dxa"/>
            <w:noWrap/>
            <w:hideMark/>
          </w:tcPr>
          <w:p w14:paraId="21348900"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928" w:type="dxa"/>
            <w:noWrap/>
            <w:hideMark/>
          </w:tcPr>
          <w:p w14:paraId="77787C4B"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929" w:type="dxa"/>
            <w:noWrap/>
            <w:hideMark/>
          </w:tcPr>
          <w:p w14:paraId="64454B6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927" w:type="dxa"/>
            <w:noWrap/>
            <w:hideMark/>
          </w:tcPr>
          <w:p w14:paraId="516A4F29"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UMM</w:t>
            </w:r>
          </w:p>
        </w:tc>
        <w:tc>
          <w:tcPr>
            <w:tcW w:w="929" w:type="dxa"/>
            <w:noWrap/>
            <w:hideMark/>
          </w:tcPr>
          <w:p w14:paraId="766BC03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929" w:type="dxa"/>
            <w:noWrap/>
            <w:hideMark/>
          </w:tcPr>
          <w:p w14:paraId="1EB9120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929" w:type="dxa"/>
            <w:hideMark/>
          </w:tcPr>
          <w:p w14:paraId="3CF4BA75"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13A1EB48"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Total</w:t>
            </w:r>
          </w:p>
        </w:tc>
      </w:tr>
      <w:tr w:rsidR="001E7C36" w14:paraId="6159FBAC"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C25133"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B1D8C9" w14:textId="784058D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26,930</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5D666E5" w14:textId="70CCF81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18,562</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362ACC" w14:textId="66DED87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1,589</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149227" w14:textId="60DBD556"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3,103</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37A4EE" w14:textId="0B7AC47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BF123C" w14:textId="6D2320A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9,197</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B3E1E" w14:textId="4329C8B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23,750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9FAF931" w14:textId="304F415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21</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367CAE" w14:textId="41A6DF7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85,312</w:t>
            </w:r>
          </w:p>
        </w:tc>
      </w:tr>
      <w:tr w:rsidR="001E7C36" w14:paraId="0748AB45"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418D4DE"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AB2B41" w14:textId="7D565E2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3,653</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A737F3" w14:textId="0FB160CA"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4,188</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1A4F3B" w14:textId="432565E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5E37C5" w14:textId="4CFE634A"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8E2FEB" w14:textId="203C36A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D142C7" w14:textId="27EA690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FBC887" w14:textId="0FEDC5D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C489CCF" w14:textId="2BD6390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45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B4B320" w14:textId="3098872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12,698</w:t>
            </w:r>
          </w:p>
        </w:tc>
      </w:tr>
      <w:tr w:rsidR="001E7C36" w14:paraId="5C2C7A5D"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9DF24FA"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09A330E" w14:textId="38231430"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3,488</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6A58EAE" w14:textId="4D258CE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85F86F2" w14:textId="7584E6C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C8D4AB" w14:textId="777BCA3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A938D66" w14:textId="5E8184C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43D65" w14:textId="46C7CBA6"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D44680" w14:textId="1806CA4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66A16B3F" w14:textId="22E3CB4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9C4C6B" w14:textId="742EB8F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7,747</w:t>
            </w:r>
          </w:p>
        </w:tc>
      </w:tr>
      <w:tr w:rsidR="001E7C36" w14:paraId="6BBE7041"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15F254B" w14:textId="77777777" w:rsidR="001E7C36" w:rsidRDefault="001E7C36" w:rsidP="001E7C3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266A1E" w14:textId="55DB7AC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34,071</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C1B966" w14:textId="6BD22DA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23,021</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F22FE3" w14:textId="0021423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4,519</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23C2EC" w14:textId="77338CB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3,139</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F9BF0F" w14:textId="671031D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3,339</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4238ECC" w14:textId="33DB717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9,453</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29F49D" w14:textId="3099A99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28,149</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B99EFF7" w14:textId="5530CE9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66</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97DB21" w14:textId="5C3D63EA"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105,756</w:t>
            </w:r>
          </w:p>
        </w:tc>
      </w:tr>
      <w:tr w:rsidR="001E7C36" w14:paraId="32976923"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3E563B4" w14:textId="77777777" w:rsidR="001E7C36" w:rsidRDefault="001E7C36" w:rsidP="001E7C36">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22EAE0F" w14:textId="37F0A196"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88,643</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3D83BBC" w14:textId="64751B1B"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3,551</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785D4F" w14:textId="6D4D48C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13,066</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A07A83" w14:textId="729D679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2,931</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C88D31F" w14:textId="54DF2D2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1,279</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8183CCE" w14:textId="5D0BCA5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3,855</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4E17E15" w14:textId="34EE011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34,714</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9AEBDE7" w14:textId="049E2DD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3,536</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FB80B53" w14:textId="7B0660D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151,575</w:t>
            </w:r>
          </w:p>
        </w:tc>
      </w:tr>
      <w:tr w:rsidR="001E7C36" w14:paraId="24EB1782"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5A93276" w14:textId="77777777" w:rsidR="001E7C36" w:rsidRDefault="001E7C36" w:rsidP="001E7C36">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701D565" w14:textId="0312336A"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122,713</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647FB3" w14:textId="1A27CFC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26,572</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683C12E" w14:textId="16AE7032"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17,585</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96E2AC" w14:textId="19E850EC"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6,070</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82959D" w14:textId="2BF1BEFA"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4,618</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B25332" w14:textId="2C8A5ACC"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13,308</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2E709D" w14:textId="2F8CBDB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62,863</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AA333DD" w14:textId="278034B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3,602</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0996CD" w14:textId="5500C5B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257,330</w:t>
            </w:r>
          </w:p>
        </w:tc>
      </w:tr>
    </w:tbl>
    <w:p w14:paraId="379199A8" w14:textId="645C122B" w:rsidR="009E1563" w:rsidRDefault="009E1563" w:rsidP="008A2DFB">
      <w:pPr>
        <w:jc w:val="center"/>
      </w:pPr>
    </w:p>
    <w:p w14:paraId="4F016B01" w14:textId="404FF6E9" w:rsidR="007063BB" w:rsidRPr="008269E6" w:rsidRDefault="00B60CE2" w:rsidP="007063BB">
      <w:pPr>
        <w:pStyle w:val="Heading2"/>
      </w:pPr>
      <w:r>
        <w:t>Spring 202</w:t>
      </w:r>
      <w:r w:rsidR="00A448D8">
        <w:t>3</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BE3B67" w14:paraId="3E9B1A3F" w14:textId="77777777" w:rsidTr="00BE3B6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47081A5E" w14:textId="77777777" w:rsidR="00BE3B67" w:rsidRDefault="00BE3B67">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1CE86BE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w:t>
            </w:r>
          </w:p>
        </w:tc>
        <w:tc>
          <w:tcPr>
            <w:tcW w:w="928" w:type="dxa"/>
            <w:noWrap/>
            <w:hideMark/>
          </w:tcPr>
          <w:p w14:paraId="1B7F678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928" w:type="dxa"/>
            <w:noWrap/>
            <w:hideMark/>
          </w:tcPr>
          <w:p w14:paraId="01B2DF17"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929" w:type="dxa"/>
            <w:noWrap/>
            <w:hideMark/>
          </w:tcPr>
          <w:p w14:paraId="4625284F"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927" w:type="dxa"/>
            <w:noWrap/>
            <w:hideMark/>
          </w:tcPr>
          <w:p w14:paraId="1A8825F6"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UMM</w:t>
            </w:r>
          </w:p>
        </w:tc>
        <w:tc>
          <w:tcPr>
            <w:tcW w:w="929" w:type="dxa"/>
            <w:noWrap/>
            <w:hideMark/>
          </w:tcPr>
          <w:p w14:paraId="74250EE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929" w:type="dxa"/>
            <w:noWrap/>
            <w:hideMark/>
          </w:tcPr>
          <w:p w14:paraId="4CB8B6A3"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929" w:type="dxa"/>
            <w:hideMark/>
          </w:tcPr>
          <w:p w14:paraId="65437071"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673D8819" w14:textId="77777777" w:rsidR="00BE3B67" w:rsidRDefault="00BE3B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Total</w:t>
            </w:r>
          </w:p>
        </w:tc>
      </w:tr>
      <w:tr w:rsidR="001E7C36" w14:paraId="258696B3"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4AC3B1"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2425137" w14:textId="11E7DD10"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53284BE" w14:textId="4E0C67B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69.9%</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1B5E18" w14:textId="4242CF2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F575DE" w14:textId="0D4A082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51.1%</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5B79380" w14:textId="1BE5F8B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46.8%</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A264C7" w14:textId="45518FB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00E084" w14:textId="64B8C28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37.8%</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7B1E099" w14:textId="2E4C55B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0.6%</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0233B6" w14:textId="3E930E5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33.2%</w:t>
            </w:r>
          </w:p>
        </w:tc>
      </w:tr>
      <w:tr w:rsidR="001E7C36" w14:paraId="7C6FA5E9"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5012BE"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EBC1F7" w14:textId="7CFE469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07CEA63" w14:textId="4BA0554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9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8A0A6" w14:textId="3AA0254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77BB1F" w14:textId="50F5843C"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5284A7" w14:textId="7E6AE711"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7E631" w14:textId="43D02F5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06B261" w14:textId="432A5AA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FF5FF23" w14:textId="303C538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1.2%</w:t>
            </w:r>
          </w:p>
        </w:tc>
        <w:tc>
          <w:tcPr>
            <w:tcW w:w="9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B49E1FF" w14:textId="1E40429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4.9%</w:t>
            </w:r>
          </w:p>
        </w:tc>
      </w:tr>
      <w:tr w:rsidR="001E7C36" w14:paraId="7922E389"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623CD746"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31B8D8B" w14:textId="292C8FA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11E3A9" w14:textId="07BF4E32"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057C640" w14:textId="750CCA6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25D68C2" w14:textId="5E811B1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4889658" w14:textId="728F8E6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6FC8CD5" w14:textId="0A0CFE2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B39035" w14:textId="1DCD617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0B03060" w14:textId="5C7CB0E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23C94BC" w14:textId="268634E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3.0%</w:t>
            </w:r>
          </w:p>
        </w:tc>
      </w:tr>
      <w:tr w:rsidR="001E7C36" w14:paraId="008E6E99"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A7FE68B" w14:textId="77777777" w:rsidR="001E7C36" w:rsidRDefault="001E7C36" w:rsidP="001E7C3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BC525E" w14:textId="4ABD959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27.8%</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B09AE4" w14:textId="665E7ED6"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86.6%</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330640" w14:textId="4AEF2E6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25.7%</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83B4F8" w14:textId="65E2C26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51.7%</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C26144" w14:textId="5068AAC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72.3%</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1A3901" w14:textId="7AA4B10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71.0%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9CA42" w14:textId="5CA1AAA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44.8%</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5EA11938" w14:textId="1A7AF391"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1.8%</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55171FA" w14:textId="717EF7D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41.1%</w:t>
            </w:r>
          </w:p>
        </w:tc>
      </w:tr>
      <w:tr w:rsidR="001E7C36" w14:paraId="723A905A" w14:textId="77777777" w:rsidTr="00BE3B6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33590D6" w14:textId="77777777" w:rsidR="001E7C36" w:rsidRDefault="001E7C36" w:rsidP="001E7C36">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90256DB" w14:textId="3D072B1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72.2%</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CAF158" w14:textId="495F737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928"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997205" w14:textId="4EA3789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74.3%</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EB7F45F" w14:textId="1DB6A78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48.3%</w:t>
            </w:r>
          </w:p>
        </w:tc>
        <w:tc>
          <w:tcPr>
            <w:tcW w:w="92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226B015" w14:textId="4AA7EB1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13E1217" w14:textId="584AFA4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548A484" w14:textId="2685BF2B"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55.2%</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0EDC4395" w14:textId="475ACF50"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98.2%</w:t>
            </w:r>
          </w:p>
        </w:tc>
        <w:tc>
          <w:tcPr>
            <w:tcW w:w="92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3197216" w14:textId="25F32AC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58.9%</w:t>
            </w:r>
          </w:p>
        </w:tc>
      </w:tr>
      <w:tr w:rsidR="001E7C36" w14:paraId="09C1BC44" w14:textId="77777777" w:rsidTr="00BE3B6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BC0CF25" w14:textId="77777777" w:rsidR="001E7C36" w:rsidRDefault="001E7C36" w:rsidP="001E7C36">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D7A16C" w14:textId="5F06CB86"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58840C" w14:textId="710C7D0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CEBC10" w14:textId="64653312"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1ADD1" w14:textId="559122D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2461C71" w14:textId="3A27331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BDFC16" w14:textId="6C4C4D7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7C9416" w14:textId="4C47F90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349DD64" w14:textId="706F9F7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BF3784" w14:textId="7CF5874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63469D02" w14:textId="77777777" w:rsidR="000939BB" w:rsidRDefault="000939BB"/>
    <w:p w14:paraId="6479E75D" w14:textId="385BD705" w:rsidR="000939BB" w:rsidRDefault="001E7C36">
      <w:r>
        <w:rPr>
          <w:noProof/>
        </w:rPr>
        <w:drawing>
          <wp:inline distT="0" distB="0" distL="0" distR="0" wp14:anchorId="3654AB11" wp14:editId="6F61E930">
            <wp:extent cx="6858000" cy="2743200"/>
            <wp:effectExtent l="0" t="0" r="0" b="0"/>
            <wp:docPr id="44" name="Chart 44"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BF7A92A-2247-4B2B-9C5C-D3B681DAE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A4A8C0C" w14:textId="77777777" w:rsidR="000939BB" w:rsidRDefault="000939BB"/>
    <w:p w14:paraId="570D66A1" w14:textId="77777777" w:rsidR="000939BB" w:rsidRDefault="000939BB" w:rsidP="000939BB">
      <w:pPr>
        <w:rPr>
          <w:rFonts w:asciiTheme="minorHAnsi" w:hAnsiTheme="minorHAnsi" w:cstheme="minorHAnsi"/>
          <w:b/>
          <w:bCs/>
          <w:sz w:val="20"/>
          <w:szCs w:val="20"/>
        </w:rPr>
      </w:pPr>
      <w:r>
        <w:rPr>
          <w:rFonts w:asciiTheme="minorHAnsi" w:hAnsiTheme="minorHAnsi" w:cstheme="minorHAnsi"/>
          <w:b/>
          <w:bCs/>
          <w:sz w:val="20"/>
          <w:szCs w:val="20"/>
        </w:rPr>
        <w:t>Definitions</w:t>
      </w:r>
    </w:p>
    <w:p w14:paraId="38271A50"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Online</w:t>
      </w:r>
      <w:r>
        <w:rPr>
          <w:rFonts w:asciiTheme="minorHAnsi" w:hAnsiTheme="minorHAnsi" w:cstheme="minorHAnsi"/>
          <w:sz w:val="20"/>
          <w:szCs w:val="20"/>
        </w:rPr>
        <w:t xml:space="preserve">: Course sections where 100% of the course activity and class meetings are completed asynchronously (not in real time) online with no required online meeting times. Includes all online, online asynchronous, online low residency, and remote asynchronous courses. </w:t>
      </w:r>
    </w:p>
    <w:p w14:paraId="4F293126" w14:textId="77777777" w:rsidR="000939BB" w:rsidRDefault="000939BB" w:rsidP="000939BB">
      <w:pPr>
        <w:rPr>
          <w:rFonts w:asciiTheme="minorHAnsi" w:hAnsiTheme="minorHAnsi" w:cstheme="minorHAnsi"/>
          <w:sz w:val="20"/>
          <w:szCs w:val="20"/>
        </w:rPr>
      </w:pPr>
    </w:p>
    <w:p w14:paraId="7A4F609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 (Internet, interactive television, or video conference),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523935E7" w14:textId="77777777" w:rsidR="000939BB" w:rsidRDefault="000939BB" w:rsidP="000939BB">
      <w:pPr>
        <w:rPr>
          <w:rFonts w:asciiTheme="minorHAnsi" w:hAnsiTheme="minorHAnsi" w:cstheme="minorHAnsi"/>
          <w:sz w:val="20"/>
          <w:szCs w:val="20"/>
        </w:rPr>
      </w:pPr>
    </w:p>
    <w:p w14:paraId="77D5CFD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60931450" w14:textId="77777777" w:rsidR="000939BB" w:rsidRDefault="000939BB" w:rsidP="000939BB">
      <w:pPr>
        <w:rPr>
          <w:rFonts w:asciiTheme="minorHAnsi" w:hAnsiTheme="minorHAnsi" w:cstheme="minorHAnsi"/>
          <w:sz w:val="20"/>
          <w:szCs w:val="20"/>
        </w:rPr>
      </w:pPr>
    </w:p>
    <w:p w14:paraId="6E767462" w14:textId="057F3DAC" w:rsidR="007063BB" w:rsidRPr="00C93EFF" w:rsidRDefault="000939BB" w:rsidP="000939BB">
      <w:pPr>
        <w:rPr>
          <w:rFonts w:asciiTheme="minorHAnsi" w:hAnsiTheme="minorHAnsi" w:cstheme="minorHAnsi"/>
          <w:sz w:val="20"/>
          <w:szCs w:val="20"/>
        </w:rPr>
      </w:pPr>
      <w:r>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59" w:name="_Toc127431861"/>
      <w:r>
        <w:lastRenderedPageBreak/>
        <w:t>Total Credit Hours by Student Level and Modality Type</w:t>
      </w:r>
      <w:bookmarkEnd w:id="59"/>
    </w:p>
    <w:p w14:paraId="2B98340D" w14:textId="34CFAB7F"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1E7C36" w14:paraId="73577DAB" w14:textId="77777777" w:rsidTr="004637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35E7FB3" w14:textId="77777777" w:rsidR="001E7C36" w:rsidRDefault="001E7C36" w:rsidP="001E7C36">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7B55BA22" w14:textId="6AF771F8"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84" w:type="dxa"/>
            <w:noWrap/>
            <w:vAlign w:val="center"/>
            <w:hideMark/>
          </w:tcPr>
          <w:p w14:paraId="22D2AED4" w14:textId="66DAE098"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3" w:type="dxa"/>
            <w:noWrap/>
            <w:vAlign w:val="center"/>
            <w:hideMark/>
          </w:tcPr>
          <w:p w14:paraId="0789B3E4" w14:textId="3E9B5A85"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2" w:type="dxa"/>
            <w:noWrap/>
            <w:vAlign w:val="center"/>
            <w:hideMark/>
          </w:tcPr>
          <w:p w14:paraId="48C6E022" w14:textId="53D4D9AB"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10915BEF" w14:textId="0ADF8BC4"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hideMark/>
          </w:tcPr>
          <w:p w14:paraId="3380A2A9"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68ED0821"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85DD8EA"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1E7C36" w14:paraId="0B0AB5B5"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E7D0234"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CA731D" w14:textId="7859A21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61,873</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AEDA82" w14:textId="21ABB2BB"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63,895</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015ED4" w14:textId="52F4854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102,769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9FCE4C" w14:textId="09A9CA5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78,146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BA06EF" w14:textId="51C515E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75,421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A8EA0B" w14:textId="10E5D04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227A56D" w14:textId="5B74F93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022323" w14:textId="31893AE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r>
      <w:tr w:rsidR="001E7C36" w14:paraId="56513FCB"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4E998E0"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9AA517" w14:textId="78A6535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2,607</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BC236B" w14:textId="1FD70D4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2,865</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A7A554" w14:textId="18249E1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91,981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7E4436" w14:textId="4FD13DD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13,400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0B840A" w14:textId="293DE2A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9,368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544DB" w14:textId="462DFFEF"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BF5B7F" w14:textId="6DC03BA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62473" w14:textId="02BE6379"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259.3%</w:t>
            </w:r>
          </w:p>
        </w:tc>
      </w:tr>
      <w:tr w:rsidR="001E7C36" w14:paraId="189C23D9"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6093DCB"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B944F91" w14:textId="5CFAC3B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5,075</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3BD37B4" w14:textId="1B341F0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4,840</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D0EDFEA" w14:textId="39961EB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11,363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EB0E0A8" w14:textId="4F25128B"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6,714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2A78643" w14:textId="5C4543F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5,587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FD6B4A5" w14:textId="684C98D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DD04E4" w14:textId="5D91637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C118EB3" w14:textId="2DA114B6"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r>
      <w:tr w:rsidR="001E7C36" w14:paraId="48F98159"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91805DD" w14:textId="77777777" w:rsidR="001E7C36" w:rsidRDefault="001E7C36" w:rsidP="001E7C36">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9A5B471" w14:textId="17A44D1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69,555</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0845FE" w14:textId="152EC72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71,600</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71ED2C" w14:textId="3E99C096"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206,112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A4B144" w14:textId="2B7E098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98,260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12FFB" w14:textId="1D40E52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90,376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10A8574" w14:textId="5DA4B45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39.5%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AE81BD" w14:textId="12A7EC11"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0B41E40" w14:textId="4F17F5F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29.9%</w:t>
            </w:r>
          </w:p>
        </w:tc>
      </w:tr>
      <w:tr w:rsidR="001E7C36" w14:paraId="2036BC36"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6E4162A" w14:textId="77777777" w:rsidR="001E7C36" w:rsidRDefault="001E7C36" w:rsidP="001E7C36">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7331324" w14:textId="6543912B"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194,731</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72034D" w14:textId="6C24FE4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188,185</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F575CB" w14:textId="623CCE7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43,175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8B4B7E7" w14:textId="51C902F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145,527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FFD383" w14:textId="2784B5B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138,204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C622413" w14:textId="293C3FD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C0EE4CA" w14:textId="076904F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6BE4D6" w14:textId="62EFB7D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r>
      <w:tr w:rsidR="001E7C36" w14:paraId="7EBE7A8F" w14:textId="77777777" w:rsidTr="000939BB">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6EDF2E9E" w14:textId="77777777" w:rsidR="001E7C36" w:rsidRDefault="001E7C36" w:rsidP="001E7C36">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0C5CC9" w14:textId="216BA91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264,286</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C504864" w14:textId="3A429AD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259,784</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F5CEBD" w14:textId="283C036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249,287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91227" w14:textId="215A53B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243,787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0A2347" w14:textId="214A652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228,580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9F85514" w14:textId="3E17628F"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E4A487" w14:textId="222CD62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8894BA" w14:textId="2D21481A"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-13.5%</w:t>
            </w:r>
          </w:p>
        </w:tc>
      </w:tr>
    </w:tbl>
    <w:p w14:paraId="64EC27BB" w14:textId="512EBF21" w:rsidR="00A25993" w:rsidRPr="00E85229" w:rsidRDefault="00A25993" w:rsidP="000939BB">
      <w:pPr>
        <w:rPr>
          <w:sz w:val="18"/>
          <w:szCs w:val="16"/>
        </w:rPr>
      </w:pPr>
    </w:p>
    <w:p w14:paraId="08372C31" w14:textId="5AB1EA4B" w:rsidR="00BB7F22" w:rsidRDefault="00BB7F22" w:rsidP="005D244F">
      <w:pPr>
        <w:sectPr w:rsidR="00BB7F22" w:rsidSect="00E773E4">
          <w:type w:val="continuous"/>
          <w:pgSz w:w="12240" w:h="15840"/>
          <w:pgMar w:top="720" w:right="720" w:bottom="720" w:left="720" w:header="288" w:footer="288" w:gutter="0"/>
          <w:pgNumType w:start="38"/>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1E7C36" w14:paraId="6F65CB08" w14:textId="77777777" w:rsidTr="004C451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A0C928F" w14:textId="77777777" w:rsidR="001E7C36" w:rsidRDefault="001E7C36" w:rsidP="001E7C36">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5F5F45B9" w14:textId="56807195"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84" w:type="dxa"/>
            <w:noWrap/>
            <w:vAlign w:val="center"/>
            <w:hideMark/>
          </w:tcPr>
          <w:p w14:paraId="6502B8E0" w14:textId="40066A12"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3" w:type="dxa"/>
            <w:noWrap/>
            <w:vAlign w:val="center"/>
            <w:hideMark/>
          </w:tcPr>
          <w:p w14:paraId="347B4E14" w14:textId="57C89A68"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2" w:type="dxa"/>
            <w:noWrap/>
            <w:vAlign w:val="center"/>
            <w:hideMark/>
          </w:tcPr>
          <w:p w14:paraId="796F33E6" w14:textId="1ADACEC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3A26E834" w14:textId="1F07FA8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hideMark/>
          </w:tcPr>
          <w:p w14:paraId="01A6F13B"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C810BD8"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7DB04C23"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1E7C36" w14:paraId="7A722331"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F2AD689"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9751D83" w14:textId="471673F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5,405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F9F8F7" w14:textId="436C634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6,467</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0F56B" w14:textId="3028DD9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10,966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63F3F8" w14:textId="2AC9413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9,744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09352BA" w14:textId="05D8D67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9,870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D9770C" w14:textId="6AA979F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8DA28" w14:textId="02B9AD10"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995FF5C" w14:textId="2831039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82.6%</w:t>
            </w:r>
          </w:p>
        </w:tc>
      </w:tr>
      <w:tr w:rsidR="001E7C36" w14:paraId="1C847899"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BD068A"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B099CC" w14:textId="7B63D4A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891</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70913C2" w14:textId="3FE30EB9"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1,136</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247BBA4" w14:textId="04B89E4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7,452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F644F8" w14:textId="399C15A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3,352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6C08F06" w14:textId="33F7930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3,285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43BBB1C" w14:textId="3BD0CBA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860A85" w14:textId="5421005C"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4E78FE" w14:textId="1117A29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268.6%</w:t>
            </w:r>
          </w:p>
        </w:tc>
      </w:tr>
      <w:tr w:rsidR="001E7C36" w14:paraId="5E9E184F"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11354A2"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DA29687" w14:textId="52C5342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879</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175A46A" w14:textId="726F7A76"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1,079</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315B95" w14:textId="39B9F216"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505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93649A" w14:textId="2D88FB2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1,933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7635A" w14:textId="7B17D3BE"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2,160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EFB53D5" w14:textId="5C23124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ACBC794" w14:textId="48817AD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6B45141" w14:textId="2A539C9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145.7%</w:t>
            </w:r>
          </w:p>
        </w:tc>
      </w:tr>
      <w:tr w:rsidR="001E7C36" w14:paraId="6B776E20"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217658A" w14:textId="77777777" w:rsidR="001E7C36" w:rsidRDefault="001E7C36" w:rsidP="001E7C36">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9F4CFB" w14:textId="64AC50E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7,175</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58F7C0" w14:textId="41A8C99F"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8,682</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254DEC" w14:textId="034B9D7A"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18,922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2B5A62" w14:textId="06E4F41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15,028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3740FB" w14:textId="1874D4A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15,314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EC4E626" w14:textId="550DC66C"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60.9%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E4182" w14:textId="0C81F2B2"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E3DBE3" w14:textId="70483D2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113.4%</w:t>
            </w:r>
          </w:p>
        </w:tc>
      </w:tr>
      <w:tr w:rsidR="001E7C36" w14:paraId="3D41E2B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5FC8B995" w14:textId="77777777" w:rsidR="001E7C36" w:rsidRDefault="001E7C36" w:rsidP="001E7C36">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481FD" w14:textId="1E5FCF20"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13,481</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07BA03A" w14:textId="5C99C82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12,044</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BE9854" w14:textId="129F7B1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7E69E64" w14:textId="0B42312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9,698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572DEE" w14:textId="056421B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9,835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89E7DE" w14:textId="6D6E826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90F269" w14:textId="438DC592"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B079E9" w14:textId="30E13A32"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w:t>
            </w:r>
          </w:p>
        </w:tc>
      </w:tr>
      <w:tr w:rsidR="001E7C36" w14:paraId="6FBC8DF0"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3A294AB" w14:textId="77777777" w:rsidR="001E7C36" w:rsidRDefault="001E7C36" w:rsidP="001E7C36">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2E1AF8" w14:textId="4B8266E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20,656</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CD7470" w14:textId="64B39F56"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20,726</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F8A615" w14:textId="59F48F2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24,980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0852B6" w14:textId="16243D4F"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24,726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59FD36" w14:textId="0750C26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25,149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153EC71" w14:textId="403E1CC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BA26D37" w14:textId="29E26C0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44995E" w14:textId="6E567CA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21.8%</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1E7C36" w14:paraId="4F0B8239" w14:textId="77777777" w:rsidTr="0032329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F9E303E" w14:textId="77777777" w:rsidR="001E7C36" w:rsidRDefault="001E7C36" w:rsidP="001E7C36">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62AD7E55" w14:textId="5D52CF93"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84" w:type="dxa"/>
            <w:noWrap/>
            <w:vAlign w:val="center"/>
            <w:hideMark/>
          </w:tcPr>
          <w:p w14:paraId="34D46B7B" w14:textId="7F02148D"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3" w:type="dxa"/>
            <w:noWrap/>
            <w:vAlign w:val="center"/>
            <w:hideMark/>
          </w:tcPr>
          <w:p w14:paraId="542C170A" w14:textId="36A64323"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2" w:type="dxa"/>
            <w:noWrap/>
            <w:vAlign w:val="center"/>
            <w:hideMark/>
          </w:tcPr>
          <w:p w14:paraId="3A7CADCE" w14:textId="42B429E0"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5C248323" w14:textId="552E9AF0"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hideMark/>
          </w:tcPr>
          <w:p w14:paraId="7FC7C49B"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2DCE67EB"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27574B7"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1E7C36" w14:paraId="35E9A56E"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8F9436"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358461" w14:textId="2B1B3D0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244FE2" w14:textId="4F01D31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619785B" w14:textId="140C227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2AFA13" w14:textId="3093653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C87B87" w14:textId="219F6A2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37AE9B" w14:textId="7BB7BB8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322B81" w14:textId="52A1D25B"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DBBBA5F" w14:textId="250FBC6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250.0%</w:t>
            </w:r>
          </w:p>
        </w:tc>
      </w:tr>
      <w:tr w:rsidR="001E7C36" w14:paraId="16E43684"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7C3B69"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00BCD" w14:textId="67BBC95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8D19D73" w14:textId="2A279CC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9226C8" w14:textId="4CB5F1B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2,903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E6B6FA" w14:textId="7B0672CF"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65303" w14:textId="416F690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AB6ACB" w14:textId="6A1D3F3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C92E9" w14:textId="7F0FA6C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00CD214" w14:textId="167E1329"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1E7C36" w14:paraId="1B891E5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0C12FC"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6412DC2" w14:textId="7DB1D0E6"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D8527A6" w14:textId="29A812E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84EB94F" w14:textId="2FEABBE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F27F9C6" w14:textId="5B367FE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BA5CDE4" w14:textId="54D5A09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2D856B4" w14:textId="227F0C10"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831E0A" w14:textId="7EFE8CA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246023" w14:textId="0667413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1E7C36" w14:paraId="2FC33FDE"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65CF026" w14:textId="77777777" w:rsidR="001E7C36" w:rsidRDefault="001E7C36" w:rsidP="001E7C36">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675E321" w14:textId="423D5403"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397569C" w14:textId="45CCD50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FE26E8B" w14:textId="5E16250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3,398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B7BC76" w14:textId="12970DB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C5DF59" w14:textId="47F67B6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5162310" w14:textId="55E8E84C"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4BEC76" w14:textId="63248931"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-51.1%</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BB47ED" w14:textId="0BB017F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1000.0%</w:t>
            </w:r>
          </w:p>
        </w:tc>
      </w:tr>
      <w:tr w:rsidR="001E7C36" w14:paraId="338FB63B"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075E948" w14:textId="77777777" w:rsidR="001E7C36" w:rsidRDefault="001E7C36" w:rsidP="001E7C36">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68373DA" w14:textId="7D94E9B2"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3,506</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006669" w14:textId="54D658F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3,476</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665997F" w14:textId="3E20972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BE5E54" w14:textId="0354C58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C357109" w14:textId="662ADBF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3,536</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93E7323" w14:textId="1546036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D3CBC5" w14:textId="39FD6162"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3D3E66" w14:textId="488DB3B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r>
      <w:tr w:rsidR="001E7C36" w14:paraId="1C8CD2DC"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B4ED3D8" w14:textId="77777777" w:rsidR="001E7C36" w:rsidRDefault="001E7C36" w:rsidP="001E7C36">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21DA37" w14:textId="7F340F0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3,512</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BD342A" w14:textId="0B325FEF"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3,479</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871456" w14:textId="26971131"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3,398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124025A" w14:textId="0C7B559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3,642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D7B321A" w14:textId="728EBAE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3,602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3DEF81" w14:textId="68A4E2D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9FC74" w14:textId="18A04C4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-1.1%</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F6F11F" w14:textId="589AC2F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1E7C36" w14:paraId="75149C08" w14:textId="77777777" w:rsidTr="00117A1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6181F5EC" w14:textId="77777777" w:rsidR="001E7C36" w:rsidRDefault="001E7C36" w:rsidP="001E7C36">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51C44652" w14:textId="1CE1EE3D"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201</w:t>
            </w:r>
            <w:r>
              <w:rPr>
                <w:rFonts w:ascii="Calibri" w:hAnsi="Calibri" w:cs="Calibri"/>
                <w:sz w:val="20"/>
                <w:szCs w:val="20"/>
              </w:rPr>
              <w:t>9</w:t>
            </w:r>
          </w:p>
        </w:tc>
        <w:tc>
          <w:tcPr>
            <w:tcW w:w="1084" w:type="dxa"/>
            <w:noWrap/>
            <w:vAlign w:val="center"/>
            <w:hideMark/>
          </w:tcPr>
          <w:p w14:paraId="71CAA961" w14:textId="3EBBB97F"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w:t>
            </w:r>
            <w:r>
              <w:rPr>
                <w:rFonts w:ascii="Calibri" w:hAnsi="Calibri" w:cs="Calibri"/>
                <w:sz w:val="20"/>
                <w:szCs w:val="20"/>
              </w:rPr>
              <w:t>20</w:t>
            </w:r>
          </w:p>
        </w:tc>
        <w:tc>
          <w:tcPr>
            <w:tcW w:w="1083" w:type="dxa"/>
            <w:noWrap/>
            <w:vAlign w:val="center"/>
            <w:hideMark/>
          </w:tcPr>
          <w:p w14:paraId="06D0D62B" w14:textId="0FADB770"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2" w:type="dxa"/>
            <w:noWrap/>
            <w:vAlign w:val="center"/>
            <w:hideMark/>
          </w:tcPr>
          <w:p w14:paraId="14B4E0B4" w14:textId="6E09F3EB"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2" w:type="dxa"/>
            <w:noWrap/>
            <w:vAlign w:val="center"/>
            <w:hideMark/>
          </w:tcPr>
          <w:p w14:paraId="7A1D0BE4" w14:textId="2D1095B5"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hideMark/>
          </w:tcPr>
          <w:p w14:paraId="475E1400"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F322CAC"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42E8B92C" w14:textId="77777777" w:rsidR="001E7C36" w:rsidRDefault="001E7C36" w:rsidP="001E7C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1E7C36" w14:paraId="0295BB18"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2B2D0F3" w14:textId="77777777" w:rsidR="001E7C36" w:rsidRDefault="001E7C36" w:rsidP="001E7C3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06BF70" w14:textId="09D1DF0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67,284</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EAF844" w14:textId="53663E3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70,365</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43149B" w14:textId="146D13E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113,735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7A5839" w14:textId="37A0610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87,890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975B5A" w14:textId="1EB8000C"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85,312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0983A99" w14:textId="13E69B6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CF48B" w14:textId="10E4D6D3"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E6717" w14:textId="361221A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w:t>
            </w:r>
          </w:p>
        </w:tc>
      </w:tr>
      <w:tr w:rsidR="001E7C36" w14:paraId="01EF185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37441C"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43CCF72" w14:textId="70A2356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3,498</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EF411F" w14:textId="19E75E3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4,001</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4A23415" w14:textId="5C15A3C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102,336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B4B9BB" w14:textId="45387CD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16,887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462C4C" w14:textId="231AB18E"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12,698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1E58FF" w14:textId="521A5FD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48EC00" w14:textId="58DA967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792B322" w14:textId="54CC10C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263.0%</w:t>
            </w:r>
          </w:p>
        </w:tc>
      </w:tr>
      <w:tr w:rsidR="001E7C36" w14:paraId="3826DC40"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8668AC" w14:textId="77777777" w:rsidR="001E7C36" w:rsidRDefault="001E7C36" w:rsidP="001E7C36">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6A73DD" w14:textId="33AC7431"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5,954</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EBCCEA" w14:textId="79F243BB"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5,919</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20E87F" w14:textId="5E1D4528"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12,362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8458E1" w14:textId="23F302D9"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8,647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F529C9B" w14:textId="3CC1073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7,747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F4EE397" w14:textId="543E8E4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07DE64F" w14:textId="7EE5876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91EFE" w14:textId="468817B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r>
      <w:tr w:rsidR="001E7C36" w14:paraId="5A1CD0E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DC6542" w14:textId="77777777" w:rsidR="001E7C36" w:rsidRDefault="001E7C36" w:rsidP="001E7C36">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55EEF" w14:textId="6E02A23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76,736</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BB7B504" w14:textId="761616E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80,285</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A82B27" w14:textId="4879B71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228,432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8C42B1" w14:textId="0071F47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113,423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E78419" w14:textId="2EBBCCB9"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105,756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C3A068" w14:textId="75A9B31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41.1%</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5ED69C8" w14:textId="0A48758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FFFF9BE" w14:textId="18D26B95"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37.8%</w:t>
            </w:r>
          </w:p>
        </w:tc>
      </w:tr>
      <w:tr w:rsidR="001E7C36" w14:paraId="3FEE66FC"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1E880B50" w14:textId="77777777" w:rsidR="001E7C36" w:rsidRDefault="001E7C36" w:rsidP="001E7C36">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426AF29" w14:textId="5B75DFE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211,718</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B1AB374" w14:textId="541CC57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203,704</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A6330C7" w14:textId="6ED13B4D"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49,233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A52E849" w14:textId="6BDCF294"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158,731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5EF84" w14:textId="1653107A"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151,575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DE2813A" w14:textId="0BABE3C7"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5848C07" w14:textId="5C4DF965"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CA90E" w14:textId="3665890F" w:rsidR="001E7C36" w:rsidRDefault="001E7C36" w:rsidP="001E7C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r>
      <w:tr w:rsidR="001E7C36" w14:paraId="39E43FC8"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F1B6C7" w14:textId="77777777" w:rsidR="001E7C36" w:rsidRDefault="001E7C36" w:rsidP="001E7C36">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FDB2FB" w14:textId="7047D778"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288,454</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C813FB" w14:textId="0F21FA54"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283,989</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38B5B" w14:textId="258D1300"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277,665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F5EF9C" w14:textId="301EC077"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272,154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F60D70" w14:textId="26CA6A6D"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257,330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6E4C65" w14:textId="3E619F3B"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7575D7" w14:textId="422666C9"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-5.4%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3686F6" w14:textId="56420A61" w:rsidR="001E7C36" w:rsidRDefault="001E7C36" w:rsidP="001E7C3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-10.8%</w:t>
            </w:r>
          </w:p>
        </w:tc>
      </w:tr>
    </w:tbl>
    <w:p w14:paraId="0C959783" w14:textId="77777777" w:rsidR="007063BB" w:rsidRDefault="007063BB" w:rsidP="007063BB"/>
    <w:sectPr w:rsidR="007063BB" w:rsidSect="000A445C">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9BF6" w14:textId="77777777" w:rsidR="001351E6" w:rsidRDefault="001351E6" w:rsidP="003F2DAF">
      <w:r>
        <w:separator/>
      </w:r>
    </w:p>
  </w:endnote>
  <w:endnote w:type="continuationSeparator" w:id="0">
    <w:p w14:paraId="19BD22B4" w14:textId="77777777" w:rsidR="001351E6" w:rsidRDefault="001351E6"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167A" w14:textId="77777777" w:rsidR="004F1974" w:rsidRDefault="004F1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33561"/>
      <w:docPartObj>
        <w:docPartGallery w:val="Page Numbers (Bottom of Page)"/>
        <w:docPartUnique/>
      </w:docPartObj>
    </w:sdtPr>
    <w:sdtEndPr>
      <w:rPr>
        <w:rFonts w:asciiTheme="minorHAnsi" w:hAnsiTheme="minorHAnsi"/>
        <w:noProof/>
      </w:rPr>
    </w:sdtEndPr>
    <w:sdtContent>
      <w:p w14:paraId="5097EC93" w14:textId="02B3ED7B" w:rsidR="009F4373" w:rsidRPr="00E50C4D" w:rsidRDefault="009F4373">
        <w:pPr>
          <w:pStyle w:val="Footer"/>
          <w:jc w:val="center"/>
          <w:rPr>
            <w:rFonts w:asciiTheme="minorHAnsi" w:hAnsiTheme="minorHAnsi"/>
          </w:rPr>
        </w:pPr>
        <w:r w:rsidRPr="00E50C4D">
          <w:rPr>
            <w:rFonts w:asciiTheme="minorHAnsi" w:hAnsiTheme="minorHAnsi"/>
          </w:rPr>
          <w:fldChar w:fldCharType="begin"/>
        </w:r>
        <w:r w:rsidRPr="00E50C4D">
          <w:rPr>
            <w:rFonts w:asciiTheme="minorHAnsi" w:hAnsiTheme="minorHAnsi"/>
          </w:rPr>
          <w:instrText xml:space="preserve"> PAGE   \* MERGEFORMAT </w:instrText>
        </w:r>
        <w:r w:rsidRPr="00E50C4D">
          <w:rPr>
            <w:rFonts w:asciiTheme="minorHAnsi" w:hAnsiTheme="minorHAnsi"/>
          </w:rPr>
          <w:fldChar w:fldCharType="separate"/>
        </w:r>
        <w:r>
          <w:rPr>
            <w:rFonts w:asciiTheme="minorHAnsi" w:hAnsiTheme="minorHAnsi"/>
            <w:noProof/>
          </w:rPr>
          <w:t>34</w:t>
        </w:r>
        <w:r w:rsidRPr="00E50C4D">
          <w:rPr>
            <w:rFonts w:asciiTheme="minorHAnsi" w:hAnsiTheme="minorHAnsi"/>
            <w:noProof/>
          </w:rPr>
          <w:fldChar w:fldCharType="end"/>
        </w:r>
      </w:p>
    </w:sdtContent>
  </w:sdt>
  <w:p w14:paraId="6F5BA0C3" w14:textId="77777777" w:rsidR="009F4373" w:rsidRDefault="009F4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094C" w14:textId="658B0AAB" w:rsidR="009F4373" w:rsidRDefault="009F4373">
    <w:pPr>
      <w:pStyle w:val="Footer"/>
      <w:jc w:val="center"/>
    </w:pPr>
  </w:p>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661B" w14:textId="77777777" w:rsidR="001351E6" w:rsidRDefault="001351E6" w:rsidP="003F2DAF">
      <w:r>
        <w:separator/>
      </w:r>
    </w:p>
  </w:footnote>
  <w:footnote w:type="continuationSeparator" w:id="0">
    <w:p w14:paraId="192ED8CB" w14:textId="77777777" w:rsidR="001351E6" w:rsidRDefault="001351E6"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FE8A" w14:textId="77777777" w:rsidR="004F1974" w:rsidRDefault="004F1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0255A6BF" w:rsidR="009F4373" w:rsidRPr="00716C24" w:rsidRDefault="009F4373" w:rsidP="00716C24">
    <w:pPr>
      <w:pStyle w:val="CustomHeader"/>
      <w:rPr>
        <w:sz w:val="32"/>
      </w:rPr>
    </w:pPr>
    <w:r w:rsidRPr="00D863A5">
      <w:t xml:space="preserve">UNIVERSITY OF MAINE SYSTEM – </w:t>
    </w:r>
    <w:r>
      <w:t>Spring 202</w:t>
    </w:r>
    <w:r w:rsidR="00366445">
      <w:t>3</w:t>
    </w:r>
    <w:r w:rsidRPr="00D863A5">
      <w:t xml:space="preserve"> ENROLLMENT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6813053">
    <w:abstractNumId w:val="2"/>
  </w:num>
  <w:num w:numId="2" w16cid:durableId="720060869">
    <w:abstractNumId w:val="14"/>
  </w:num>
  <w:num w:numId="3" w16cid:durableId="1015958763">
    <w:abstractNumId w:val="16"/>
  </w:num>
  <w:num w:numId="4" w16cid:durableId="681322380">
    <w:abstractNumId w:val="12"/>
  </w:num>
  <w:num w:numId="5" w16cid:durableId="260339877">
    <w:abstractNumId w:val="6"/>
  </w:num>
  <w:num w:numId="6" w16cid:durableId="2070496689">
    <w:abstractNumId w:val="20"/>
  </w:num>
  <w:num w:numId="7" w16cid:durableId="1385638750">
    <w:abstractNumId w:val="15"/>
  </w:num>
  <w:num w:numId="8" w16cid:durableId="1640574236">
    <w:abstractNumId w:val="25"/>
  </w:num>
  <w:num w:numId="9" w16cid:durableId="1563716118">
    <w:abstractNumId w:val="19"/>
  </w:num>
  <w:num w:numId="10" w16cid:durableId="1507088593">
    <w:abstractNumId w:val="24"/>
  </w:num>
  <w:num w:numId="11" w16cid:durableId="226960119">
    <w:abstractNumId w:val="5"/>
  </w:num>
  <w:num w:numId="12" w16cid:durableId="1288512874">
    <w:abstractNumId w:val="28"/>
  </w:num>
  <w:num w:numId="13" w16cid:durableId="617687445">
    <w:abstractNumId w:val="30"/>
  </w:num>
  <w:num w:numId="14" w16cid:durableId="117144135">
    <w:abstractNumId w:val="29"/>
  </w:num>
  <w:num w:numId="15" w16cid:durableId="385686539">
    <w:abstractNumId w:val="10"/>
  </w:num>
  <w:num w:numId="16" w16cid:durableId="639842464">
    <w:abstractNumId w:val="3"/>
  </w:num>
  <w:num w:numId="17" w16cid:durableId="1205365044">
    <w:abstractNumId w:val="27"/>
  </w:num>
  <w:num w:numId="18" w16cid:durableId="1532953446">
    <w:abstractNumId w:val="9"/>
  </w:num>
  <w:num w:numId="19" w16cid:durableId="365914459">
    <w:abstractNumId w:val="1"/>
  </w:num>
  <w:num w:numId="20" w16cid:durableId="827403123">
    <w:abstractNumId w:val="4"/>
  </w:num>
  <w:num w:numId="21" w16cid:durableId="751052289">
    <w:abstractNumId w:val="18"/>
  </w:num>
  <w:num w:numId="22" w16cid:durableId="632517385">
    <w:abstractNumId w:val="21"/>
  </w:num>
  <w:num w:numId="23" w16cid:durableId="809513333">
    <w:abstractNumId w:val="8"/>
  </w:num>
  <w:num w:numId="24" w16cid:durableId="1141309679">
    <w:abstractNumId w:val="22"/>
  </w:num>
  <w:num w:numId="25" w16cid:durableId="355084015">
    <w:abstractNumId w:val="11"/>
  </w:num>
  <w:num w:numId="26" w16cid:durableId="707950798">
    <w:abstractNumId w:val="7"/>
  </w:num>
  <w:num w:numId="27" w16cid:durableId="1546019245">
    <w:abstractNumId w:val="17"/>
  </w:num>
  <w:num w:numId="28" w16cid:durableId="1417095474">
    <w:abstractNumId w:val="13"/>
  </w:num>
  <w:num w:numId="29" w16cid:durableId="1698388606">
    <w:abstractNumId w:val="0"/>
  </w:num>
  <w:num w:numId="30" w16cid:durableId="203058702">
    <w:abstractNumId w:val="23"/>
  </w:num>
  <w:num w:numId="31" w16cid:durableId="445198386">
    <w:abstractNumId w:val="26"/>
  </w:num>
  <w:num w:numId="32" w16cid:durableId="68297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1003B"/>
    <w:rsid w:val="000122D7"/>
    <w:rsid w:val="0001256C"/>
    <w:rsid w:val="00012CEA"/>
    <w:rsid w:val="00012D31"/>
    <w:rsid w:val="00016D76"/>
    <w:rsid w:val="00016F5F"/>
    <w:rsid w:val="00021979"/>
    <w:rsid w:val="00023B74"/>
    <w:rsid w:val="00025A1D"/>
    <w:rsid w:val="000261FC"/>
    <w:rsid w:val="00032011"/>
    <w:rsid w:val="000325F3"/>
    <w:rsid w:val="0003360C"/>
    <w:rsid w:val="0003367A"/>
    <w:rsid w:val="00034B6A"/>
    <w:rsid w:val="00035706"/>
    <w:rsid w:val="000379B1"/>
    <w:rsid w:val="00043CCC"/>
    <w:rsid w:val="00045AE7"/>
    <w:rsid w:val="00046A83"/>
    <w:rsid w:val="000470B8"/>
    <w:rsid w:val="00047140"/>
    <w:rsid w:val="00051EBF"/>
    <w:rsid w:val="000535D0"/>
    <w:rsid w:val="00054B88"/>
    <w:rsid w:val="00060556"/>
    <w:rsid w:val="00060557"/>
    <w:rsid w:val="0006258C"/>
    <w:rsid w:val="00063B71"/>
    <w:rsid w:val="00065F91"/>
    <w:rsid w:val="000660E8"/>
    <w:rsid w:val="00066128"/>
    <w:rsid w:val="00066D26"/>
    <w:rsid w:val="000673D3"/>
    <w:rsid w:val="0007030C"/>
    <w:rsid w:val="00070444"/>
    <w:rsid w:val="0007084A"/>
    <w:rsid w:val="000708F4"/>
    <w:rsid w:val="0007103F"/>
    <w:rsid w:val="00071BCD"/>
    <w:rsid w:val="000726AB"/>
    <w:rsid w:val="00073979"/>
    <w:rsid w:val="0007539E"/>
    <w:rsid w:val="00080446"/>
    <w:rsid w:val="000813B3"/>
    <w:rsid w:val="00081F0B"/>
    <w:rsid w:val="00082134"/>
    <w:rsid w:val="000837AD"/>
    <w:rsid w:val="000859A9"/>
    <w:rsid w:val="0008669B"/>
    <w:rsid w:val="00086821"/>
    <w:rsid w:val="000903FF"/>
    <w:rsid w:val="000939BB"/>
    <w:rsid w:val="00093A1A"/>
    <w:rsid w:val="00093C97"/>
    <w:rsid w:val="000959D5"/>
    <w:rsid w:val="000A1A23"/>
    <w:rsid w:val="000A445C"/>
    <w:rsid w:val="000A48B1"/>
    <w:rsid w:val="000A4EF2"/>
    <w:rsid w:val="000A5A8E"/>
    <w:rsid w:val="000A6F9E"/>
    <w:rsid w:val="000A7523"/>
    <w:rsid w:val="000A7CAF"/>
    <w:rsid w:val="000B06B6"/>
    <w:rsid w:val="000B1384"/>
    <w:rsid w:val="000B175B"/>
    <w:rsid w:val="000B50C6"/>
    <w:rsid w:val="000B77E4"/>
    <w:rsid w:val="000C07C4"/>
    <w:rsid w:val="000C30BB"/>
    <w:rsid w:val="000C49E0"/>
    <w:rsid w:val="000C5F3F"/>
    <w:rsid w:val="000C7FF8"/>
    <w:rsid w:val="000D2770"/>
    <w:rsid w:val="000D4A98"/>
    <w:rsid w:val="000D4B58"/>
    <w:rsid w:val="000D5A15"/>
    <w:rsid w:val="000D6845"/>
    <w:rsid w:val="000E3FB0"/>
    <w:rsid w:val="000E42B8"/>
    <w:rsid w:val="000E454A"/>
    <w:rsid w:val="000E5177"/>
    <w:rsid w:val="000E54B1"/>
    <w:rsid w:val="000E6161"/>
    <w:rsid w:val="000E6809"/>
    <w:rsid w:val="000F02E6"/>
    <w:rsid w:val="000F14A2"/>
    <w:rsid w:val="000F2E1C"/>
    <w:rsid w:val="000F4704"/>
    <w:rsid w:val="000F4921"/>
    <w:rsid w:val="000F5861"/>
    <w:rsid w:val="000F75BD"/>
    <w:rsid w:val="00102F20"/>
    <w:rsid w:val="00103A00"/>
    <w:rsid w:val="00103BDB"/>
    <w:rsid w:val="00103C05"/>
    <w:rsid w:val="001047D2"/>
    <w:rsid w:val="00111D14"/>
    <w:rsid w:val="00112D88"/>
    <w:rsid w:val="0011737F"/>
    <w:rsid w:val="0012016E"/>
    <w:rsid w:val="00122901"/>
    <w:rsid w:val="0012522D"/>
    <w:rsid w:val="00126D65"/>
    <w:rsid w:val="001303C0"/>
    <w:rsid w:val="00131EC7"/>
    <w:rsid w:val="00133A2F"/>
    <w:rsid w:val="001351E6"/>
    <w:rsid w:val="00135973"/>
    <w:rsid w:val="001363EC"/>
    <w:rsid w:val="00143AC9"/>
    <w:rsid w:val="00144E54"/>
    <w:rsid w:val="00145F9F"/>
    <w:rsid w:val="001501B0"/>
    <w:rsid w:val="001526A5"/>
    <w:rsid w:val="00155122"/>
    <w:rsid w:val="00156048"/>
    <w:rsid w:val="00156D26"/>
    <w:rsid w:val="00156DB6"/>
    <w:rsid w:val="00157F1A"/>
    <w:rsid w:val="001624D3"/>
    <w:rsid w:val="001632F5"/>
    <w:rsid w:val="00164191"/>
    <w:rsid w:val="001654CE"/>
    <w:rsid w:val="00165CEF"/>
    <w:rsid w:val="00166BA7"/>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A4C27"/>
    <w:rsid w:val="001A62F5"/>
    <w:rsid w:val="001B045D"/>
    <w:rsid w:val="001B0828"/>
    <w:rsid w:val="001B1320"/>
    <w:rsid w:val="001B1637"/>
    <w:rsid w:val="001B30FB"/>
    <w:rsid w:val="001B461E"/>
    <w:rsid w:val="001B530E"/>
    <w:rsid w:val="001C05BF"/>
    <w:rsid w:val="001C0C5A"/>
    <w:rsid w:val="001C159C"/>
    <w:rsid w:val="001C35C3"/>
    <w:rsid w:val="001C37E7"/>
    <w:rsid w:val="001C5E1F"/>
    <w:rsid w:val="001C5FEA"/>
    <w:rsid w:val="001D22E2"/>
    <w:rsid w:val="001D2487"/>
    <w:rsid w:val="001D4C4E"/>
    <w:rsid w:val="001D6B50"/>
    <w:rsid w:val="001E0420"/>
    <w:rsid w:val="001E05EE"/>
    <w:rsid w:val="001E2548"/>
    <w:rsid w:val="001E375A"/>
    <w:rsid w:val="001E3A45"/>
    <w:rsid w:val="001E6485"/>
    <w:rsid w:val="001E68FB"/>
    <w:rsid w:val="001E6A19"/>
    <w:rsid w:val="001E7911"/>
    <w:rsid w:val="001E7C36"/>
    <w:rsid w:val="001F04AB"/>
    <w:rsid w:val="001F0692"/>
    <w:rsid w:val="001F2D6C"/>
    <w:rsid w:val="001F49B7"/>
    <w:rsid w:val="001F4FE2"/>
    <w:rsid w:val="001F5A4A"/>
    <w:rsid w:val="001F67EB"/>
    <w:rsid w:val="001F6C47"/>
    <w:rsid w:val="00201583"/>
    <w:rsid w:val="002017AE"/>
    <w:rsid w:val="0020532D"/>
    <w:rsid w:val="00205A12"/>
    <w:rsid w:val="002076E5"/>
    <w:rsid w:val="00207DC0"/>
    <w:rsid w:val="00211524"/>
    <w:rsid w:val="00211B1F"/>
    <w:rsid w:val="00212773"/>
    <w:rsid w:val="00214E4F"/>
    <w:rsid w:val="0021568D"/>
    <w:rsid w:val="00216513"/>
    <w:rsid w:val="002205AC"/>
    <w:rsid w:val="00222DF9"/>
    <w:rsid w:val="00223110"/>
    <w:rsid w:val="0022328F"/>
    <w:rsid w:val="0022367C"/>
    <w:rsid w:val="00223ABD"/>
    <w:rsid w:val="00224CB3"/>
    <w:rsid w:val="00225D17"/>
    <w:rsid w:val="00225F8B"/>
    <w:rsid w:val="00230A4C"/>
    <w:rsid w:val="002349CC"/>
    <w:rsid w:val="00234B4B"/>
    <w:rsid w:val="00235288"/>
    <w:rsid w:val="002367C3"/>
    <w:rsid w:val="00236DC6"/>
    <w:rsid w:val="002426A4"/>
    <w:rsid w:val="00242A9D"/>
    <w:rsid w:val="00246AC7"/>
    <w:rsid w:val="0024779C"/>
    <w:rsid w:val="00247836"/>
    <w:rsid w:val="00247BAB"/>
    <w:rsid w:val="002507B4"/>
    <w:rsid w:val="0025256B"/>
    <w:rsid w:val="00252BDB"/>
    <w:rsid w:val="00253447"/>
    <w:rsid w:val="00253937"/>
    <w:rsid w:val="00254565"/>
    <w:rsid w:val="00260C17"/>
    <w:rsid w:val="002625EA"/>
    <w:rsid w:val="00263003"/>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3EB6"/>
    <w:rsid w:val="00294BC8"/>
    <w:rsid w:val="00295D6A"/>
    <w:rsid w:val="00295DD9"/>
    <w:rsid w:val="002969D6"/>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6138"/>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341"/>
    <w:rsid w:val="00312854"/>
    <w:rsid w:val="00312A80"/>
    <w:rsid w:val="00313407"/>
    <w:rsid w:val="00313FB1"/>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559F"/>
    <w:rsid w:val="00365756"/>
    <w:rsid w:val="00366445"/>
    <w:rsid w:val="0036729D"/>
    <w:rsid w:val="00371C51"/>
    <w:rsid w:val="003722E6"/>
    <w:rsid w:val="00372AF8"/>
    <w:rsid w:val="003740B9"/>
    <w:rsid w:val="00376139"/>
    <w:rsid w:val="00381C3F"/>
    <w:rsid w:val="00381D7F"/>
    <w:rsid w:val="0038766C"/>
    <w:rsid w:val="00391DBD"/>
    <w:rsid w:val="00391DE4"/>
    <w:rsid w:val="0039278A"/>
    <w:rsid w:val="00397A16"/>
    <w:rsid w:val="003A201E"/>
    <w:rsid w:val="003A2C41"/>
    <w:rsid w:val="003A3222"/>
    <w:rsid w:val="003A5B73"/>
    <w:rsid w:val="003A6D69"/>
    <w:rsid w:val="003B0266"/>
    <w:rsid w:val="003B1142"/>
    <w:rsid w:val="003B2BB7"/>
    <w:rsid w:val="003B2F5B"/>
    <w:rsid w:val="003B6C0E"/>
    <w:rsid w:val="003C4A74"/>
    <w:rsid w:val="003C56CE"/>
    <w:rsid w:val="003D08C3"/>
    <w:rsid w:val="003D1547"/>
    <w:rsid w:val="003D211C"/>
    <w:rsid w:val="003D7070"/>
    <w:rsid w:val="003E22CD"/>
    <w:rsid w:val="003E3733"/>
    <w:rsid w:val="003E44EB"/>
    <w:rsid w:val="003F044E"/>
    <w:rsid w:val="003F22D0"/>
    <w:rsid w:val="003F2DAF"/>
    <w:rsid w:val="003F3DFC"/>
    <w:rsid w:val="003F4CAE"/>
    <w:rsid w:val="00401C02"/>
    <w:rsid w:val="00402CC5"/>
    <w:rsid w:val="00406519"/>
    <w:rsid w:val="004073A0"/>
    <w:rsid w:val="00410719"/>
    <w:rsid w:val="00411283"/>
    <w:rsid w:val="0041136B"/>
    <w:rsid w:val="00411962"/>
    <w:rsid w:val="00412620"/>
    <w:rsid w:val="00412D2E"/>
    <w:rsid w:val="0041454B"/>
    <w:rsid w:val="00416CFD"/>
    <w:rsid w:val="0041728D"/>
    <w:rsid w:val="00420B6F"/>
    <w:rsid w:val="00423162"/>
    <w:rsid w:val="00424530"/>
    <w:rsid w:val="00424AD2"/>
    <w:rsid w:val="004257F8"/>
    <w:rsid w:val="00426571"/>
    <w:rsid w:val="00426DCA"/>
    <w:rsid w:val="004270F0"/>
    <w:rsid w:val="0042720D"/>
    <w:rsid w:val="004272A2"/>
    <w:rsid w:val="00427E8D"/>
    <w:rsid w:val="004319CD"/>
    <w:rsid w:val="00431BDC"/>
    <w:rsid w:val="004322F2"/>
    <w:rsid w:val="00432FF9"/>
    <w:rsid w:val="00435EC7"/>
    <w:rsid w:val="00437DC5"/>
    <w:rsid w:val="004406B7"/>
    <w:rsid w:val="00441238"/>
    <w:rsid w:val="00441D1B"/>
    <w:rsid w:val="00442B4C"/>
    <w:rsid w:val="00442D41"/>
    <w:rsid w:val="00443945"/>
    <w:rsid w:val="00443D99"/>
    <w:rsid w:val="004452C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B95"/>
    <w:rsid w:val="00463DCD"/>
    <w:rsid w:val="00464359"/>
    <w:rsid w:val="004726F4"/>
    <w:rsid w:val="00475CFE"/>
    <w:rsid w:val="00480BDD"/>
    <w:rsid w:val="00480DA4"/>
    <w:rsid w:val="00481C52"/>
    <w:rsid w:val="00485355"/>
    <w:rsid w:val="00485DE9"/>
    <w:rsid w:val="00487AA1"/>
    <w:rsid w:val="004908E8"/>
    <w:rsid w:val="00493B4A"/>
    <w:rsid w:val="00494AFB"/>
    <w:rsid w:val="00495F6A"/>
    <w:rsid w:val="00496EC0"/>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5A03"/>
    <w:rsid w:val="004C62A2"/>
    <w:rsid w:val="004C73E3"/>
    <w:rsid w:val="004D46EC"/>
    <w:rsid w:val="004D5F93"/>
    <w:rsid w:val="004D6298"/>
    <w:rsid w:val="004D7C25"/>
    <w:rsid w:val="004E0B69"/>
    <w:rsid w:val="004E2520"/>
    <w:rsid w:val="004E2E19"/>
    <w:rsid w:val="004E3A8F"/>
    <w:rsid w:val="004E4F61"/>
    <w:rsid w:val="004F02F5"/>
    <w:rsid w:val="004F140D"/>
    <w:rsid w:val="004F1974"/>
    <w:rsid w:val="004F316F"/>
    <w:rsid w:val="004F3A96"/>
    <w:rsid w:val="004F4CE4"/>
    <w:rsid w:val="004F4F01"/>
    <w:rsid w:val="004F73BF"/>
    <w:rsid w:val="00500EA8"/>
    <w:rsid w:val="00502EE4"/>
    <w:rsid w:val="005038EF"/>
    <w:rsid w:val="0050548A"/>
    <w:rsid w:val="00507453"/>
    <w:rsid w:val="00511EE0"/>
    <w:rsid w:val="00512E04"/>
    <w:rsid w:val="0051475E"/>
    <w:rsid w:val="00520DD8"/>
    <w:rsid w:val="005227FF"/>
    <w:rsid w:val="00523128"/>
    <w:rsid w:val="00523273"/>
    <w:rsid w:val="00525707"/>
    <w:rsid w:val="0052600E"/>
    <w:rsid w:val="00526026"/>
    <w:rsid w:val="00526069"/>
    <w:rsid w:val="00526FA6"/>
    <w:rsid w:val="00527899"/>
    <w:rsid w:val="00530042"/>
    <w:rsid w:val="00530EFA"/>
    <w:rsid w:val="00531B11"/>
    <w:rsid w:val="00532F18"/>
    <w:rsid w:val="00533702"/>
    <w:rsid w:val="00533FC0"/>
    <w:rsid w:val="0053482B"/>
    <w:rsid w:val="00536437"/>
    <w:rsid w:val="00536B2D"/>
    <w:rsid w:val="00537DAF"/>
    <w:rsid w:val="00541110"/>
    <w:rsid w:val="005420B7"/>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235C"/>
    <w:rsid w:val="00593B83"/>
    <w:rsid w:val="00596371"/>
    <w:rsid w:val="005A394C"/>
    <w:rsid w:val="005A4B53"/>
    <w:rsid w:val="005A4D7E"/>
    <w:rsid w:val="005A4FF1"/>
    <w:rsid w:val="005A665D"/>
    <w:rsid w:val="005B2BE6"/>
    <w:rsid w:val="005B2E43"/>
    <w:rsid w:val="005B3AC9"/>
    <w:rsid w:val="005B761A"/>
    <w:rsid w:val="005B7C52"/>
    <w:rsid w:val="005C02D3"/>
    <w:rsid w:val="005C1439"/>
    <w:rsid w:val="005C24FC"/>
    <w:rsid w:val="005C6761"/>
    <w:rsid w:val="005D244F"/>
    <w:rsid w:val="005D25AD"/>
    <w:rsid w:val="005D5236"/>
    <w:rsid w:val="005D54CA"/>
    <w:rsid w:val="005D6CB8"/>
    <w:rsid w:val="005D7D63"/>
    <w:rsid w:val="005D7E55"/>
    <w:rsid w:val="005E481C"/>
    <w:rsid w:val="005E5713"/>
    <w:rsid w:val="005F0326"/>
    <w:rsid w:val="005F0671"/>
    <w:rsid w:val="005F076B"/>
    <w:rsid w:val="005F0D34"/>
    <w:rsid w:val="005F31DD"/>
    <w:rsid w:val="005F352B"/>
    <w:rsid w:val="005F3B0E"/>
    <w:rsid w:val="005F48E9"/>
    <w:rsid w:val="005F4A7B"/>
    <w:rsid w:val="005F4F18"/>
    <w:rsid w:val="005F6A60"/>
    <w:rsid w:val="006004C8"/>
    <w:rsid w:val="00600A18"/>
    <w:rsid w:val="00600BC8"/>
    <w:rsid w:val="006010E0"/>
    <w:rsid w:val="00602267"/>
    <w:rsid w:val="006031EB"/>
    <w:rsid w:val="00603614"/>
    <w:rsid w:val="006066E5"/>
    <w:rsid w:val="00607D3C"/>
    <w:rsid w:val="00610FA1"/>
    <w:rsid w:val="00611110"/>
    <w:rsid w:val="0061135A"/>
    <w:rsid w:val="00614B04"/>
    <w:rsid w:val="00615596"/>
    <w:rsid w:val="006170EB"/>
    <w:rsid w:val="00617879"/>
    <w:rsid w:val="0062503F"/>
    <w:rsid w:val="00626692"/>
    <w:rsid w:val="0062738A"/>
    <w:rsid w:val="006308BD"/>
    <w:rsid w:val="00630EBC"/>
    <w:rsid w:val="0063177D"/>
    <w:rsid w:val="00632EB9"/>
    <w:rsid w:val="00634EA1"/>
    <w:rsid w:val="006364F0"/>
    <w:rsid w:val="00637097"/>
    <w:rsid w:val="006377BF"/>
    <w:rsid w:val="006406BF"/>
    <w:rsid w:val="00641447"/>
    <w:rsid w:val="00643EDA"/>
    <w:rsid w:val="00646A7F"/>
    <w:rsid w:val="006505AD"/>
    <w:rsid w:val="00650E24"/>
    <w:rsid w:val="00653265"/>
    <w:rsid w:val="0065700B"/>
    <w:rsid w:val="006576A3"/>
    <w:rsid w:val="00660224"/>
    <w:rsid w:val="00660A2D"/>
    <w:rsid w:val="006647A2"/>
    <w:rsid w:val="00665BC4"/>
    <w:rsid w:val="00666E4E"/>
    <w:rsid w:val="00671066"/>
    <w:rsid w:val="00673516"/>
    <w:rsid w:val="006738DD"/>
    <w:rsid w:val="00674162"/>
    <w:rsid w:val="00674789"/>
    <w:rsid w:val="0067498A"/>
    <w:rsid w:val="006755D0"/>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2608"/>
    <w:rsid w:val="006C2EAB"/>
    <w:rsid w:val="006C54EA"/>
    <w:rsid w:val="006C58A5"/>
    <w:rsid w:val="006D09E7"/>
    <w:rsid w:val="006D2A52"/>
    <w:rsid w:val="006D334F"/>
    <w:rsid w:val="006D37B9"/>
    <w:rsid w:val="006D3B89"/>
    <w:rsid w:val="006D4C88"/>
    <w:rsid w:val="006D5A77"/>
    <w:rsid w:val="006D5E8C"/>
    <w:rsid w:val="006D7973"/>
    <w:rsid w:val="006E221C"/>
    <w:rsid w:val="006E23B9"/>
    <w:rsid w:val="006E2E71"/>
    <w:rsid w:val="006E4D86"/>
    <w:rsid w:val="006E5FBD"/>
    <w:rsid w:val="006F079E"/>
    <w:rsid w:val="006F1AB0"/>
    <w:rsid w:val="006F1BA0"/>
    <w:rsid w:val="006F1FE4"/>
    <w:rsid w:val="006F354B"/>
    <w:rsid w:val="006F5811"/>
    <w:rsid w:val="006F7048"/>
    <w:rsid w:val="006F7922"/>
    <w:rsid w:val="00700643"/>
    <w:rsid w:val="007028FB"/>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3DE4"/>
    <w:rsid w:val="00735226"/>
    <w:rsid w:val="007419B7"/>
    <w:rsid w:val="00741A67"/>
    <w:rsid w:val="00744BB8"/>
    <w:rsid w:val="007463D7"/>
    <w:rsid w:val="00747C22"/>
    <w:rsid w:val="007560BE"/>
    <w:rsid w:val="007565AE"/>
    <w:rsid w:val="00756F7F"/>
    <w:rsid w:val="00760ADE"/>
    <w:rsid w:val="00761510"/>
    <w:rsid w:val="00763400"/>
    <w:rsid w:val="007635F0"/>
    <w:rsid w:val="007642DD"/>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56B6"/>
    <w:rsid w:val="00785F59"/>
    <w:rsid w:val="00787A09"/>
    <w:rsid w:val="00787BEA"/>
    <w:rsid w:val="00787E70"/>
    <w:rsid w:val="00790396"/>
    <w:rsid w:val="0079051A"/>
    <w:rsid w:val="0079165A"/>
    <w:rsid w:val="00792B9C"/>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EFA"/>
    <w:rsid w:val="007C33B6"/>
    <w:rsid w:val="007C6065"/>
    <w:rsid w:val="007C7E38"/>
    <w:rsid w:val="007C7E84"/>
    <w:rsid w:val="007D1F97"/>
    <w:rsid w:val="007D2780"/>
    <w:rsid w:val="007D3F2B"/>
    <w:rsid w:val="007E0CDF"/>
    <w:rsid w:val="007E66B1"/>
    <w:rsid w:val="007E6719"/>
    <w:rsid w:val="007F0F72"/>
    <w:rsid w:val="007F6516"/>
    <w:rsid w:val="007F755E"/>
    <w:rsid w:val="007F7C12"/>
    <w:rsid w:val="0081068A"/>
    <w:rsid w:val="0081124F"/>
    <w:rsid w:val="008132AA"/>
    <w:rsid w:val="00814043"/>
    <w:rsid w:val="00815D96"/>
    <w:rsid w:val="00816A1F"/>
    <w:rsid w:val="0081772C"/>
    <w:rsid w:val="008208FF"/>
    <w:rsid w:val="00821238"/>
    <w:rsid w:val="008217EE"/>
    <w:rsid w:val="0082304C"/>
    <w:rsid w:val="0082537A"/>
    <w:rsid w:val="00825B00"/>
    <w:rsid w:val="008269E6"/>
    <w:rsid w:val="008348D6"/>
    <w:rsid w:val="008414C5"/>
    <w:rsid w:val="0084221D"/>
    <w:rsid w:val="008422C8"/>
    <w:rsid w:val="008423D0"/>
    <w:rsid w:val="00842B37"/>
    <w:rsid w:val="00846996"/>
    <w:rsid w:val="00851FA6"/>
    <w:rsid w:val="00854BFA"/>
    <w:rsid w:val="00856955"/>
    <w:rsid w:val="008575DA"/>
    <w:rsid w:val="0086048F"/>
    <w:rsid w:val="00862075"/>
    <w:rsid w:val="00865F97"/>
    <w:rsid w:val="0086640A"/>
    <w:rsid w:val="00870C34"/>
    <w:rsid w:val="00871254"/>
    <w:rsid w:val="008717EB"/>
    <w:rsid w:val="00872051"/>
    <w:rsid w:val="00874F47"/>
    <w:rsid w:val="008754C7"/>
    <w:rsid w:val="008754E7"/>
    <w:rsid w:val="00875EC3"/>
    <w:rsid w:val="00877641"/>
    <w:rsid w:val="00880B91"/>
    <w:rsid w:val="0088235D"/>
    <w:rsid w:val="008824CC"/>
    <w:rsid w:val="00882BC9"/>
    <w:rsid w:val="00883252"/>
    <w:rsid w:val="008835C7"/>
    <w:rsid w:val="00883C31"/>
    <w:rsid w:val="008849FA"/>
    <w:rsid w:val="00885630"/>
    <w:rsid w:val="00890A05"/>
    <w:rsid w:val="00890AC5"/>
    <w:rsid w:val="00890BA8"/>
    <w:rsid w:val="00890EEC"/>
    <w:rsid w:val="0089503A"/>
    <w:rsid w:val="008A2906"/>
    <w:rsid w:val="008A2DFB"/>
    <w:rsid w:val="008A3037"/>
    <w:rsid w:val="008A5116"/>
    <w:rsid w:val="008A5F88"/>
    <w:rsid w:val="008A7DCA"/>
    <w:rsid w:val="008B2A62"/>
    <w:rsid w:val="008B3B3B"/>
    <w:rsid w:val="008B56EB"/>
    <w:rsid w:val="008B726B"/>
    <w:rsid w:val="008C1E45"/>
    <w:rsid w:val="008C1ECC"/>
    <w:rsid w:val="008C23B4"/>
    <w:rsid w:val="008C2D04"/>
    <w:rsid w:val="008C4079"/>
    <w:rsid w:val="008C4991"/>
    <w:rsid w:val="008C5809"/>
    <w:rsid w:val="008C6070"/>
    <w:rsid w:val="008C75E3"/>
    <w:rsid w:val="008D09E5"/>
    <w:rsid w:val="008D206E"/>
    <w:rsid w:val="008D24AD"/>
    <w:rsid w:val="008D41C2"/>
    <w:rsid w:val="008D5956"/>
    <w:rsid w:val="008D7B96"/>
    <w:rsid w:val="008E0CF1"/>
    <w:rsid w:val="008E2342"/>
    <w:rsid w:val="008E2BF5"/>
    <w:rsid w:val="008E5D61"/>
    <w:rsid w:val="008F119E"/>
    <w:rsid w:val="008F4FF2"/>
    <w:rsid w:val="008F6235"/>
    <w:rsid w:val="00902A3E"/>
    <w:rsid w:val="0090343C"/>
    <w:rsid w:val="00904112"/>
    <w:rsid w:val="009063B7"/>
    <w:rsid w:val="0090684C"/>
    <w:rsid w:val="0090745C"/>
    <w:rsid w:val="00913C2B"/>
    <w:rsid w:val="009141ED"/>
    <w:rsid w:val="0091499A"/>
    <w:rsid w:val="00914C2F"/>
    <w:rsid w:val="00922121"/>
    <w:rsid w:val="00925359"/>
    <w:rsid w:val="0092588B"/>
    <w:rsid w:val="00926BC9"/>
    <w:rsid w:val="00931605"/>
    <w:rsid w:val="00931F06"/>
    <w:rsid w:val="009340E2"/>
    <w:rsid w:val="0093481C"/>
    <w:rsid w:val="009354B2"/>
    <w:rsid w:val="00937CA7"/>
    <w:rsid w:val="0094429A"/>
    <w:rsid w:val="00944406"/>
    <w:rsid w:val="0094588C"/>
    <w:rsid w:val="009458EE"/>
    <w:rsid w:val="00946F5E"/>
    <w:rsid w:val="00951D8C"/>
    <w:rsid w:val="00954F07"/>
    <w:rsid w:val="009551A4"/>
    <w:rsid w:val="0095716E"/>
    <w:rsid w:val="00961EC6"/>
    <w:rsid w:val="00962AD1"/>
    <w:rsid w:val="00962F18"/>
    <w:rsid w:val="00964BB1"/>
    <w:rsid w:val="00965E8C"/>
    <w:rsid w:val="009665C0"/>
    <w:rsid w:val="00967378"/>
    <w:rsid w:val="00970F1B"/>
    <w:rsid w:val="00972975"/>
    <w:rsid w:val="00974928"/>
    <w:rsid w:val="009749E5"/>
    <w:rsid w:val="00975895"/>
    <w:rsid w:val="00981EC1"/>
    <w:rsid w:val="009820B4"/>
    <w:rsid w:val="009830D8"/>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1E8C"/>
    <w:rsid w:val="009B56DF"/>
    <w:rsid w:val="009B63EE"/>
    <w:rsid w:val="009C16FD"/>
    <w:rsid w:val="009C1A4F"/>
    <w:rsid w:val="009C1DC1"/>
    <w:rsid w:val="009C591F"/>
    <w:rsid w:val="009C7475"/>
    <w:rsid w:val="009D081C"/>
    <w:rsid w:val="009D318D"/>
    <w:rsid w:val="009D3A17"/>
    <w:rsid w:val="009D41CF"/>
    <w:rsid w:val="009D64B7"/>
    <w:rsid w:val="009E1563"/>
    <w:rsid w:val="009E1A1E"/>
    <w:rsid w:val="009E274E"/>
    <w:rsid w:val="009E5A78"/>
    <w:rsid w:val="009E6EEA"/>
    <w:rsid w:val="009F2B61"/>
    <w:rsid w:val="009F4373"/>
    <w:rsid w:val="009F7E72"/>
    <w:rsid w:val="00A03C93"/>
    <w:rsid w:val="00A04245"/>
    <w:rsid w:val="00A04743"/>
    <w:rsid w:val="00A048E2"/>
    <w:rsid w:val="00A063E7"/>
    <w:rsid w:val="00A071F8"/>
    <w:rsid w:val="00A07318"/>
    <w:rsid w:val="00A0756C"/>
    <w:rsid w:val="00A107BC"/>
    <w:rsid w:val="00A128AB"/>
    <w:rsid w:val="00A15144"/>
    <w:rsid w:val="00A22188"/>
    <w:rsid w:val="00A2225F"/>
    <w:rsid w:val="00A22EF6"/>
    <w:rsid w:val="00A23C7E"/>
    <w:rsid w:val="00A2542E"/>
    <w:rsid w:val="00A25993"/>
    <w:rsid w:val="00A2622F"/>
    <w:rsid w:val="00A275A9"/>
    <w:rsid w:val="00A27787"/>
    <w:rsid w:val="00A3132D"/>
    <w:rsid w:val="00A327C4"/>
    <w:rsid w:val="00A32B36"/>
    <w:rsid w:val="00A3324C"/>
    <w:rsid w:val="00A35740"/>
    <w:rsid w:val="00A40593"/>
    <w:rsid w:val="00A40D53"/>
    <w:rsid w:val="00A43541"/>
    <w:rsid w:val="00A448D8"/>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5AE4"/>
    <w:rsid w:val="00A77A01"/>
    <w:rsid w:val="00A81B24"/>
    <w:rsid w:val="00A826AD"/>
    <w:rsid w:val="00A84178"/>
    <w:rsid w:val="00A8425B"/>
    <w:rsid w:val="00A8558B"/>
    <w:rsid w:val="00A864D2"/>
    <w:rsid w:val="00A90740"/>
    <w:rsid w:val="00A90BC1"/>
    <w:rsid w:val="00A91498"/>
    <w:rsid w:val="00A9397D"/>
    <w:rsid w:val="00A950CB"/>
    <w:rsid w:val="00A969FD"/>
    <w:rsid w:val="00A975C6"/>
    <w:rsid w:val="00A975C7"/>
    <w:rsid w:val="00AA07B7"/>
    <w:rsid w:val="00AA1274"/>
    <w:rsid w:val="00AA1AA9"/>
    <w:rsid w:val="00AA2489"/>
    <w:rsid w:val="00AA2F16"/>
    <w:rsid w:val="00AA40B9"/>
    <w:rsid w:val="00AA4C92"/>
    <w:rsid w:val="00AA5F74"/>
    <w:rsid w:val="00AA730F"/>
    <w:rsid w:val="00AA7795"/>
    <w:rsid w:val="00AB08D8"/>
    <w:rsid w:val="00AB382C"/>
    <w:rsid w:val="00AB4D51"/>
    <w:rsid w:val="00AB55E0"/>
    <w:rsid w:val="00AB58F1"/>
    <w:rsid w:val="00AB669D"/>
    <w:rsid w:val="00AB6B18"/>
    <w:rsid w:val="00AB78C1"/>
    <w:rsid w:val="00AC5557"/>
    <w:rsid w:val="00AD1E68"/>
    <w:rsid w:val="00AD2115"/>
    <w:rsid w:val="00AD306E"/>
    <w:rsid w:val="00AD430D"/>
    <w:rsid w:val="00AD5DAB"/>
    <w:rsid w:val="00AD7922"/>
    <w:rsid w:val="00AE05E0"/>
    <w:rsid w:val="00AE0BC6"/>
    <w:rsid w:val="00AE1BE1"/>
    <w:rsid w:val="00AE3D2A"/>
    <w:rsid w:val="00AE4545"/>
    <w:rsid w:val="00AE5E1F"/>
    <w:rsid w:val="00AF0A12"/>
    <w:rsid w:val="00AF591B"/>
    <w:rsid w:val="00AF5A90"/>
    <w:rsid w:val="00B02AFB"/>
    <w:rsid w:val="00B031B7"/>
    <w:rsid w:val="00B04E78"/>
    <w:rsid w:val="00B11906"/>
    <w:rsid w:val="00B15791"/>
    <w:rsid w:val="00B17F2E"/>
    <w:rsid w:val="00B20AB2"/>
    <w:rsid w:val="00B20FA9"/>
    <w:rsid w:val="00B21218"/>
    <w:rsid w:val="00B236E0"/>
    <w:rsid w:val="00B25DEF"/>
    <w:rsid w:val="00B274B7"/>
    <w:rsid w:val="00B30FA6"/>
    <w:rsid w:val="00B3138A"/>
    <w:rsid w:val="00B34080"/>
    <w:rsid w:val="00B37F61"/>
    <w:rsid w:val="00B435DB"/>
    <w:rsid w:val="00B451D3"/>
    <w:rsid w:val="00B45F86"/>
    <w:rsid w:val="00B464DD"/>
    <w:rsid w:val="00B46584"/>
    <w:rsid w:val="00B46823"/>
    <w:rsid w:val="00B46FFC"/>
    <w:rsid w:val="00B50F7E"/>
    <w:rsid w:val="00B5250A"/>
    <w:rsid w:val="00B54CE0"/>
    <w:rsid w:val="00B55160"/>
    <w:rsid w:val="00B55C81"/>
    <w:rsid w:val="00B603D8"/>
    <w:rsid w:val="00B60CE2"/>
    <w:rsid w:val="00B6111B"/>
    <w:rsid w:val="00B6115B"/>
    <w:rsid w:val="00B64F67"/>
    <w:rsid w:val="00B65E4D"/>
    <w:rsid w:val="00B65F98"/>
    <w:rsid w:val="00B672E0"/>
    <w:rsid w:val="00B67B54"/>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A0D77"/>
    <w:rsid w:val="00BA5ABE"/>
    <w:rsid w:val="00BA6C15"/>
    <w:rsid w:val="00BB1AB2"/>
    <w:rsid w:val="00BB2621"/>
    <w:rsid w:val="00BB2697"/>
    <w:rsid w:val="00BB327D"/>
    <w:rsid w:val="00BB3932"/>
    <w:rsid w:val="00BB6B64"/>
    <w:rsid w:val="00BB7F22"/>
    <w:rsid w:val="00BC0661"/>
    <w:rsid w:val="00BC0BEC"/>
    <w:rsid w:val="00BC14F9"/>
    <w:rsid w:val="00BC4D73"/>
    <w:rsid w:val="00BC5701"/>
    <w:rsid w:val="00BC6775"/>
    <w:rsid w:val="00BC7F34"/>
    <w:rsid w:val="00BD2B85"/>
    <w:rsid w:val="00BD2E48"/>
    <w:rsid w:val="00BD49CF"/>
    <w:rsid w:val="00BD4D4A"/>
    <w:rsid w:val="00BD50D5"/>
    <w:rsid w:val="00BD6BD1"/>
    <w:rsid w:val="00BE0544"/>
    <w:rsid w:val="00BE150B"/>
    <w:rsid w:val="00BE2F9C"/>
    <w:rsid w:val="00BE396A"/>
    <w:rsid w:val="00BE3B67"/>
    <w:rsid w:val="00BE3BEC"/>
    <w:rsid w:val="00BE600F"/>
    <w:rsid w:val="00BE6794"/>
    <w:rsid w:val="00BF0551"/>
    <w:rsid w:val="00BF34BB"/>
    <w:rsid w:val="00BF3E61"/>
    <w:rsid w:val="00BF5A78"/>
    <w:rsid w:val="00C0113A"/>
    <w:rsid w:val="00C02FB0"/>
    <w:rsid w:val="00C05F9C"/>
    <w:rsid w:val="00C06AB6"/>
    <w:rsid w:val="00C10E27"/>
    <w:rsid w:val="00C11AEB"/>
    <w:rsid w:val="00C125F9"/>
    <w:rsid w:val="00C13F38"/>
    <w:rsid w:val="00C15BBE"/>
    <w:rsid w:val="00C16760"/>
    <w:rsid w:val="00C17077"/>
    <w:rsid w:val="00C17AD7"/>
    <w:rsid w:val="00C248BB"/>
    <w:rsid w:val="00C26485"/>
    <w:rsid w:val="00C2662C"/>
    <w:rsid w:val="00C27016"/>
    <w:rsid w:val="00C271D2"/>
    <w:rsid w:val="00C27449"/>
    <w:rsid w:val="00C30E67"/>
    <w:rsid w:val="00C30F8F"/>
    <w:rsid w:val="00C32D31"/>
    <w:rsid w:val="00C32DF1"/>
    <w:rsid w:val="00C33E54"/>
    <w:rsid w:val="00C36481"/>
    <w:rsid w:val="00C36C35"/>
    <w:rsid w:val="00C372F5"/>
    <w:rsid w:val="00C40EE5"/>
    <w:rsid w:val="00C40EF2"/>
    <w:rsid w:val="00C423A3"/>
    <w:rsid w:val="00C43180"/>
    <w:rsid w:val="00C4392E"/>
    <w:rsid w:val="00C46D20"/>
    <w:rsid w:val="00C4700D"/>
    <w:rsid w:val="00C47CB6"/>
    <w:rsid w:val="00C51140"/>
    <w:rsid w:val="00C51786"/>
    <w:rsid w:val="00C518C0"/>
    <w:rsid w:val="00C55A92"/>
    <w:rsid w:val="00C6183B"/>
    <w:rsid w:val="00C62672"/>
    <w:rsid w:val="00C653CB"/>
    <w:rsid w:val="00C674A5"/>
    <w:rsid w:val="00C71F63"/>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576C"/>
    <w:rsid w:val="00CA6092"/>
    <w:rsid w:val="00CB0F24"/>
    <w:rsid w:val="00CB4A29"/>
    <w:rsid w:val="00CB4A6D"/>
    <w:rsid w:val="00CC1A05"/>
    <w:rsid w:val="00CC24B4"/>
    <w:rsid w:val="00CC35C1"/>
    <w:rsid w:val="00CC46E0"/>
    <w:rsid w:val="00CC4E49"/>
    <w:rsid w:val="00CC6673"/>
    <w:rsid w:val="00CC7B89"/>
    <w:rsid w:val="00CC7E01"/>
    <w:rsid w:val="00CD3C43"/>
    <w:rsid w:val="00CD4070"/>
    <w:rsid w:val="00CD70A6"/>
    <w:rsid w:val="00CE1BEC"/>
    <w:rsid w:val="00CE2541"/>
    <w:rsid w:val="00CE551D"/>
    <w:rsid w:val="00CE76C6"/>
    <w:rsid w:val="00CF026C"/>
    <w:rsid w:val="00CF1526"/>
    <w:rsid w:val="00CF327D"/>
    <w:rsid w:val="00CF38C7"/>
    <w:rsid w:val="00CF4B79"/>
    <w:rsid w:val="00CF63C5"/>
    <w:rsid w:val="00CF6F94"/>
    <w:rsid w:val="00CF7EC6"/>
    <w:rsid w:val="00D00574"/>
    <w:rsid w:val="00D01058"/>
    <w:rsid w:val="00D01335"/>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DD5"/>
    <w:rsid w:val="00D246F5"/>
    <w:rsid w:val="00D24CD0"/>
    <w:rsid w:val="00D268AA"/>
    <w:rsid w:val="00D27D7D"/>
    <w:rsid w:val="00D30578"/>
    <w:rsid w:val="00D32A55"/>
    <w:rsid w:val="00D33789"/>
    <w:rsid w:val="00D33F76"/>
    <w:rsid w:val="00D34257"/>
    <w:rsid w:val="00D34C76"/>
    <w:rsid w:val="00D34FD1"/>
    <w:rsid w:val="00D40F26"/>
    <w:rsid w:val="00D41B3B"/>
    <w:rsid w:val="00D45A13"/>
    <w:rsid w:val="00D51DB5"/>
    <w:rsid w:val="00D53628"/>
    <w:rsid w:val="00D53859"/>
    <w:rsid w:val="00D57C6A"/>
    <w:rsid w:val="00D60B2E"/>
    <w:rsid w:val="00D60C64"/>
    <w:rsid w:val="00D6183B"/>
    <w:rsid w:val="00D62822"/>
    <w:rsid w:val="00D62FA9"/>
    <w:rsid w:val="00D6346B"/>
    <w:rsid w:val="00D64E34"/>
    <w:rsid w:val="00D679E9"/>
    <w:rsid w:val="00D7060B"/>
    <w:rsid w:val="00D713E3"/>
    <w:rsid w:val="00D721A3"/>
    <w:rsid w:val="00D73EF1"/>
    <w:rsid w:val="00D7455B"/>
    <w:rsid w:val="00D757DA"/>
    <w:rsid w:val="00D77309"/>
    <w:rsid w:val="00D82344"/>
    <w:rsid w:val="00D82E5E"/>
    <w:rsid w:val="00D851F2"/>
    <w:rsid w:val="00D863A5"/>
    <w:rsid w:val="00D87546"/>
    <w:rsid w:val="00D92042"/>
    <w:rsid w:val="00D9338F"/>
    <w:rsid w:val="00D9461E"/>
    <w:rsid w:val="00D9476F"/>
    <w:rsid w:val="00D9479D"/>
    <w:rsid w:val="00D95370"/>
    <w:rsid w:val="00D96144"/>
    <w:rsid w:val="00D96520"/>
    <w:rsid w:val="00D971FB"/>
    <w:rsid w:val="00DA01A6"/>
    <w:rsid w:val="00DA0ECA"/>
    <w:rsid w:val="00DA2790"/>
    <w:rsid w:val="00DA327E"/>
    <w:rsid w:val="00DA329A"/>
    <w:rsid w:val="00DA4EE9"/>
    <w:rsid w:val="00DA573A"/>
    <w:rsid w:val="00DA61C0"/>
    <w:rsid w:val="00DA79CC"/>
    <w:rsid w:val="00DA7B27"/>
    <w:rsid w:val="00DB0B0B"/>
    <w:rsid w:val="00DB0ED0"/>
    <w:rsid w:val="00DB3FA1"/>
    <w:rsid w:val="00DB53D2"/>
    <w:rsid w:val="00DB6F09"/>
    <w:rsid w:val="00DB723A"/>
    <w:rsid w:val="00DC0129"/>
    <w:rsid w:val="00DC1681"/>
    <w:rsid w:val="00DC266D"/>
    <w:rsid w:val="00DC5951"/>
    <w:rsid w:val="00DC66F3"/>
    <w:rsid w:val="00DC6751"/>
    <w:rsid w:val="00DD1BD9"/>
    <w:rsid w:val="00DD4C12"/>
    <w:rsid w:val="00DD4F79"/>
    <w:rsid w:val="00DD5627"/>
    <w:rsid w:val="00DD6392"/>
    <w:rsid w:val="00DD681A"/>
    <w:rsid w:val="00DE1B93"/>
    <w:rsid w:val="00DE3769"/>
    <w:rsid w:val="00DE48BF"/>
    <w:rsid w:val="00DE4CAC"/>
    <w:rsid w:val="00DE4D8A"/>
    <w:rsid w:val="00DE5A6F"/>
    <w:rsid w:val="00DE6007"/>
    <w:rsid w:val="00DE7E62"/>
    <w:rsid w:val="00DF0F2C"/>
    <w:rsid w:val="00DF134F"/>
    <w:rsid w:val="00DF4C1F"/>
    <w:rsid w:val="00DF5C7C"/>
    <w:rsid w:val="00DF600A"/>
    <w:rsid w:val="00DF64C5"/>
    <w:rsid w:val="00DF65A4"/>
    <w:rsid w:val="00DF766D"/>
    <w:rsid w:val="00E01928"/>
    <w:rsid w:val="00E01FF6"/>
    <w:rsid w:val="00E023D3"/>
    <w:rsid w:val="00E0253B"/>
    <w:rsid w:val="00E033FA"/>
    <w:rsid w:val="00E05B24"/>
    <w:rsid w:val="00E0768B"/>
    <w:rsid w:val="00E10AB3"/>
    <w:rsid w:val="00E11628"/>
    <w:rsid w:val="00E123F0"/>
    <w:rsid w:val="00E12643"/>
    <w:rsid w:val="00E12D8A"/>
    <w:rsid w:val="00E135DA"/>
    <w:rsid w:val="00E14C09"/>
    <w:rsid w:val="00E206F6"/>
    <w:rsid w:val="00E21E79"/>
    <w:rsid w:val="00E2211E"/>
    <w:rsid w:val="00E23EC1"/>
    <w:rsid w:val="00E248E0"/>
    <w:rsid w:val="00E24983"/>
    <w:rsid w:val="00E27508"/>
    <w:rsid w:val="00E27EDF"/>
    <w:rsid w:val="00E33FC0"/>
    <w:rsid w:val="00E43DAE"/>
    <w:rsid w:val="00E43FC0"/>
    <w:rsid w:val="00E456D2"/>
    <w:rsid w:val="00E45798"/>
    <w:rsid w:val="00E4580C"/>
    <w:rsid w:val="00E46F5E"/>
    <w:rsid w:val="00E50C4D"/>
    <w:rsid w:val="00E5121A"/>
    <w:rsid w:val="00E54079"/>
    <w:rsid w:val="00E561F7"/>
    <w:rsid w:val="00E5726B"/>
    <w:rsid w:val="00E57EA2"/>
    <w:rsid w:val="00E625E3"/>
    <w:rsid w:val="00E6353B"/>
    <w:rsid w:val="00E65BAA"/>
    <w:rsid w:val="00E71411"/>
    <w:rsid w:val="00E72875"/>
    <w:rsid w:val="00E7324D"/>
    <w:rsid w:val="00E76A43"/>
    <w:rsid w:val="00E773E4"/>
    <w:rsid w:val="00E77F12"/>
    <w:rsid w:val="00E849BD"/>
    <w:rsid w:val="00E85229"/>
    <w:rsid w:val="00E85E1B"/>
    <w:rsid w:val="00E860A9"/>
    <w:rsid w:val="00E87E0D"/>
    <w:rsid w:val="00E915C3"/>
    <w:rsid w:val="00E927BB"/>
    <w:rsid w:val="00E92840"/>
    <w:rsid w:val="00EA037B"/>
    <w:rsid w:val="00EA43E3"/>
    <w:rsid w:val="00EA4FD6"/>
    <w:rsid w:val="00EA7728"/>
    <w:rsid w:val="00EA7A26"/>
    <w:rsid w:val="00EB1DA2"/>
    <w:rsid w:val="00EB231B"/>
    <w:rsid w:val="00EB26AD"/>
    <w:rsid w:val="00EC1053"/>
    <w:rsid w:val="00EC30CC"/>
    <w:rsid w:val="00EC7593"/>
    <w:rsid w:val="00EC7C14"/>
    <w:rsid w:val="00ED3A1C"/>
    <w:rsid w:val="00ED4DA3"/>
    <w:rsid w:val="00ED69F4"/>
    <w:rsid w:val="00ED7140"/>
    <w:rsid w:val="00ED76F4"/>
    <w:rsid w:val="00EE0711"/>
    <w:rsid w:val="00EE1636"/>
    <w:rsid w:val="00EE2537"/>
    <w:rsid w:val="00EE3D82"/>
    <w:rsid w:val="00EE6E64"/>
    <w:rsid w:val="00EE6FCB"/>
    <w:rsid w:val="00EF0EDA"/>
    <w:rsid w:val="00EF2714"/>
    <w:rsid w:val="00EF3CD1"/>
    <w:rsid w:val="00EF4FEA"/>
    <w:rsid w:val="00EF54CE"/>
    <w:rsid w:val="00EF7227"/>
    <w:rsid w:val="00F0272F"/>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AD2"/>
    <w:rsid w:val="00F40BC8"/>
    <w:rsid w:val="00F411E9"/>
    <w:rsid w:val="00F4182D"/>
    <w:rsid w:val="00F4259E"/>
    <w:rsid w:val="00F42FEE"/>
    <w:rsid w:val="00F43682"/>
    <w:rsid w:val="00F50744"/>
    <w:rsid w:val="00F529AF"/>
    <w:rsid w:val="00F52B7E"/>
    <w:rsid w:val="00F54F2B"/>
    <w:rsid w:val="00F558FE"/>
    <w:rsid w:val="00F57789"/>
    <w:rsid w:val="00F5786C"/>
    <w:rsid w:val="00F60D5F"/>
    <w:rsid w:val="00F61CEC"/>
    <w:rsid w:val="00F6288E"/>
    <w:rsid w:val="00F63469"/>
    <w:rsid w:val="00F65A96"/>
    <w:rsid w:val="00F65ADF"/>
    <w:rsid w:val="00F67049"/>
    <w:rsid w:val="00F67868"/>
    <w:rsid w:val="00F67C48"/>
    <w:rsid w:val="00F70ED4"/>
    <w:rsid w:val="00F71187"/>
    <w:rsid w:val="00F74641"/>
    <w:rsid w:val="00F75B9D"/>
    <w:rsid w:val="00F7676A"/>
    <w:rsid w:val="00F77DDB"/>
    <w:rsid w:val="00F80E2B"/>
    <w:rsid w:val="00F8132D"/>
    <w:rsid w:val="00F81A92"/>
    <w:rsid w:val="00F844F6"/>
    <w:rsid w:val="00F91394"/>
    <w:rsid w:val="00F92CCB"/>
    <w:rsid w:val="00F937C7"/>
    <w:rsid w:val="00F959EB"/>
    <w:rsid w:val="00FA5599"/>
    <w:rsid w:val="00FA78C8"/>
    <w:rsid w:val="00FB5191"/>
    <w:rsid w:val="00FB6304"/>
    <w:rsid w:val="00FC2504"/>
    <w:rsid w:val="00FC2577"/>
    <w:rsid w:val="00FC516F"/>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31076103">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1004298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98817445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493720615">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2501679">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0395">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18660815">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21" Type="http://schemas.openxmlformats.org/officeDocument/2006/relationships/chart" Target="charts/chart13.xml"/><Relationship Id="rId34" Type="http://schemas.openxmlformats.org/officeDocument/2006/relationships/chart" Target="charts/chart19.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2.xml"/><Relationship Id="rId36" Type="http://schemas.openxmlformats.org/officeDocument/2006/relationships/chart" Target="charts/chart2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hart" Target="charts/chart20.xml"/><Relationship Id="rId8" Type="http://schemas.openxmlformats.org/officeDocument/2006/relationships/endnotes" Target="endnotes.xm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320\Spring%202023%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Headcount!$C$39:$G$39</c:f>
              <c:strCache>
                <c:ptCount val="5"/>
                <c:pt idx="0">
                  <c:v>Spring 2019</c:v>
                </c:pt>
                <c:pt idx="1">
                  <c:v>Spring 2020</c:v>
                </c:pt>
                <c:pt idx="2">
                  <c:v>Spring 2021</c:v>
                </c:pt>
                <c:pt idx="3">
                  <c:v>Spring 2022</c:v>
                </c:pt>
                <c:pt idx="4">
                  <c:v>Spring 2023</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DE36-4CDC-BA13-84D39A5C5311}"/>
            </c:ext>
          </c:extLst>
        </c:ser>
        <c:ser>
          <c:idx val="1"/>
          <c:order val="1"/>
          <c:tx>
            <c:strRef>
              <c:f>Headcount!$B$40</c:f>
              <c:strCache>
                <c:ptCount val="1"/>
                <c:pt idx="0">
                  <c:v>Undergraduate</c:v>
                </c:pt>
              </c:strCache>
            </c:strRef>
          </c:tx>
          <c:spPr>
            <a:solidFill>
              <a:schemeClr val="accent1"/>
            </a:solidFill>
            <a:ln>
              <a:noFill/>
            </a:ln>
            <a:effectLst/>
          </c:spPr>
          <c:invertIfNegative val="0"/>
          <c:cat>
            <c:strRef>
              <c:f>Headcount!$C$39:$G$39</c:f>
              <c:strCache>
                <c:ptCount val="5"/>
                <c:pt idx="0">
                  <c:v>Spring 2019</c:v>
                </c:pt>
                <c:pt idx="1">
                  <c:v>Spring 2020</c:v>
                </c:pt>
                <c:pt idx="2">
                  <c:v>Spring 2021</c:v>
                </c:pt>
                <c:pt idx="3">
                  <c:v>Spring 2022</c:v>
                </c:pt>
                <c:pt idx="4">
                  <c:v>Spring 2023</c:v>
                </c:pt>
              </c:strCache>
            </c:strRef>
          </c:cat>
          <c:val>
            <c:numRef>
              <c:f>Headcount!$C$40:$G$40</c:f>
              <c:numCache>
                <c:formatCode>#,##0</c:formatCode>
                <c:ptCount val="5"/>
                <c:pt idx="0">
                  <c:v>21637</c:v>
                </c:pt>
                <c:pt idx="1">
                  <c:v>21039</c:v>
                </c:pt>
                <c:pt idx="2">
                  <c:v>20345</c:v>
                </c:pt>
                <c:pt idx="3">
                  <c:v>19804</c:v>
                </c:pt>
                <c:pt idx="4" formatCode="#,##0_);\(#,##0\)">
                  <c:v>18739</c:v>
                </c:pt>
              </c:numCache>
            </c:numRef>
          </c:val>
          <c:extLst>
            <c:ext xmlns:c16="http://schemas.microsoft.com/office/drawing/2014/chart" uri="{C3380CC4-5D6E-409C-BE32-E72D297353CC}">
              <c16:uniqueId val="{00000001-DE36-4CDC-BA13-84D39A5C5311}"/>
            </c:ext>
          </c:extLst>
        </c:ser>
        <c:ser>
          <c:idx val="2"/>
          <c:order val="2"/>
          <c:tx>
            <c:strRef>
              <c:f>Headcount!$B$41</c:f>
              <c:strCache>
                <c:ptCount val="1"/>
                <c:pt idx="0">
                  <c:v>Graduate</c:v>
                </c:pt>
              </c:strCache>
            </c:strRef>
          </c:tx>
          <c:spPr>
            <a:solidFill>
              <a:schemeClr val="accent2"/>
            </a:solidFill>
            <a:ln>
              <a:noFill/>
            </a:ln>
            <a:effectLst/>
          </c:spPr>
          <c:invertIfNegative val="0"/>
          <c:cat>
            <c:strRef>
              <c:f>Headcount!$C$39:$G$39</c:f>
              <c:strCache>
                <c:ptCount val="5"/>
                <c:pt idx="0">
                  <c:v>Spring 2019</c:v>
                </c:pt>
                <c:pt idx="1">
                  <c:v>Spring 2020</c:v>
                </c:pt>
                <c:pt idx="2">
                  <c:v>Spring 2021</c:v>
                </c:pt>
                <c:pt idx="3">
                  <c:v>Spring 2022</c:v>
                </c:pt>
                <c:pt idx="4">
                  <c:v>Spring 2023</c:v>
                </c:pt>
              </c:strCache>
            </c:strRef>
          </c:cat>
          <c:val>
            <c:numRef>
              <c:f>Headcount!$C$41:$G$41</c:f>
              <c:numCache>
                <c:formatCode>#,##0_);\(#,##0\)</c:formatCode>
                <c:ptCount val="5"/>
                <c:pt idx="0">
                  <c:v>3812</c:v>
                </c:pt>
                <c:pt idx="1">
                  <c:v>3819</c:v>
                </c:pt>
                <c:pt idx="2">
                  <c:v>4529</c:v>
                </c:pt>
                <c:pt idx="3">
                  <c:v>4474</c:v>
                </c:pt>
                <c:pt idx="4">
                  <c:v>4558</c:v>
                </c:pt>
              </c:numCache>
            </c:numRef>
          </c:val>
          <c:extLst>
            <c:ext xmlns:c16="http://schemas.microsoft.com/office/drawing/2014/chart" uri="{C3380CC4-5D6E-409C-BE32-E72D297353CC}">
              <c16:uniqueId val="{00000002-DE36-4CDC-BA13-84D39A5C5311}"/>
            </c:ext>
          </c:extLst>
        </c:ser>
        <c:ser>
          <c:idx val="3"/>
          <c:order val="3"/>
          <c:tx>
            <c:strRef>
              <c:f>Headcount!$B$42</c:f>
              <c:strCache>
                <c:ptCount val="1"/>
                <c:pt idx="0">
                  <c:v>Law</c:v>
                </c:pt>
              </c:strCache>
            </c:strRef>
          </c:tx>
          <c:spPr>
            <a:solidFill>
              <a:schemeClr val="accent6"/>
            </a:solidFill>
            <a:ln>
              <a:noFill/>
            </a:ln>
            <a:effectLst/>
          </c:spPr>
          <c:invertIfNegative val="0"/>
          <c:cat>
            <c:strRef>
              <c:f>Headcount!$C$39:$G$39</c:f>
              <c:strCache>
                <c:ptCount val="5"/>
                <c:pt idx="0">
                  <c:v>Spring 2019</c:v>
                </c:pt>
                <c:pt idx="1">
                  <c:v>Spring 2020</c:v>
                </c:pt>
                <c:pt idx="2">
                  <c:v>Spring 2021</c:v>
                </c:pt>
                <c:pt idx="3">
                  <c:v>Spring 2022</c:v>
                </c:pt>
                <c:pt idx="4">
                  <c:v>Spring 2023</c:v>
                </c:pt>
              </c:strCache>
            </c:strRef>
          </c:cat>
          <c:val>
            <c:numRef>
              <c:f>Headcount!$C$42:$G$42</c:f>
              <c:numCache>
                <c:formatCode>#,##0_);\(#,##0\)</c:formatCode>
                <c:ptCount val="5"/>
                <c:pt idx="0">
                  <c:v>243</c:v>
                </c:pt>
                <c:pt idx="1">
                  <c:v>249</c:v>
                </c:pt>
                <c:pt idx="2">
                  <c:v>245</c:v>
                </c:pt>
                <c:pt idx="3">
                  <c:v>256</c:v>
                </c:pt>
                <c:pt idx="4">
                  <c:v>255</c:v>
                </c:pt>
              </c:numCache>
            </c:numRef>
          </c:val>
          <c:extLst>
            <c:ext xmlns:c16="http://schemas.microsoft.com/office/drawing/2014/chart" uri="{C3380CC4-5D6E-409C-BE32-E72D297353CC}">
              <c16:uniqueId val="{00000003-DE36-4CDC-BA13-84D39A5C5311}"/>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Headcount!$B$43</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Headcount!$C$39:$G$39</c:f>
              <c:strCache>
                <c:ptCount val="5"/>
                <c:pt idx="0">
                  <c:v>Spring 2019</c:v>
                </c:pt>
                <c:pt idx="1">
                  <c:v>Spring 2020</c:v>
                </c:pt>
                <c:pt idx="2">
                  <c:v>Spring 2021</c:v>
                </c:pt>
                <c:pt idx="3">
                  <c:v>Spring 2022</c:v>
                </c:pt>
                <c:pt idx="4">
                  <c:v>Spring 2023</c:v>
                </c:pt>
              </c:strCache>
            </c:strRef>
          </c:cat>
          <c:val>
            <c:numRef>
              <c:f>Headcount!$C$43:$G$43</c:f>
              <c:numCache>
                <c:formatCode>#,##0_);\(#,##0\)</c:formatCode>
                <c:ptCount val="5"/>
                <c:pt idx="0">
                  <c:v>25692</c:v>
                </c:pt>
                <c:pt idx="1">
                  <c:v>25107</c:v>
                </c:pt>
                <c:pt idx="2">
                  <c:v>25119</c:v>
                </c:pt>
                <c:pt idx="3">
                  <c:v>24534</c:v>
                </c:pt>
                <c:pt idx="4">
                  <c:v>23552</c:v>
                </c:pt>
              </c:numCache>
            </c:numRef>
          </c:val>
          <c:smooth val="0"/>
          <c:extLst>
            <c:ext xmlns:c16="http://schemas.microsoft.com/office/drawing/2014/chart" uri="{C3380CC4-5D6E-409C-BE32-E72D297353CC}">
              <c16:uniqueId val="{00000004-DE36-4CDC-BA13-84D39A5C5311}"/>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2019</c:v>
                </c:pt>
                <c:pt idx="1">
                  <c:v>Spring 2020</c:v>
                </c:pt>
                <c:pt idx="2">
                  <c:v>Spring 2021</c:v>
                </c:pt>
                <c:pt idx="3">
                  <c:v>Spring 2022</c:v>
                </c:pt>
                <c:pt idx="4">
                  <c:v>Spring 2023</c:v>
                </c:pt>
              </c:strCache>
            </c:strRef>
          </c:cat>
          <c:val>
            <c:numRef>
              <c:f>'Transfer-in'!$C$22:$G$22</c:f>
              <c:numCache>
                <c:formatCode>#,##0_);[Red]\(#,##0\)</c:formatCode>
                <c:ptCount val="5"/>
                <c:pt idx="0">
                  <c:v>548</c:v>
                </c:pt>
                <c:pt idx="1">
                  <c:v>501</c:v>
                </c:pt>
                <c:pt idx="2">
                  <c:v>516</c:v>
                </c:pt>
                <c:pt idx="3">
                  <c:v>524</c:v>
                </c:pt>
                <c:pt idx="4">
                  <c:v>471</c:v>
                </c:pt>
              </c:numCache>
            </c:numRef>
          </c:val>
          <c:extLst>
            <c:ext xmlns:c16="http://schemas.microsoft.com/office/drawing/2014/chart" uri="{C3380CC4-5D6E-409C-BE32-E72D297353CC}">
              <c16:uniqueId val="{00000000-3B54-43BA-B139-2404E0F430A9}"/>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2019</c:v>
                </c:pt>
                <c:pt idx="1">
                  <c:v>Spring 2020</c:v>
                </c:pt>
                <c:pt idx="2">
                  <c:v>Spring 2021</c:v>
                </c:pt>
                <c:pt idx="3">
                  <c:v>Spring 2022</c:v>
                </c:pt>
                <c:pt idx="4">
                  <c:v>Spring 2023</c:v>
                </c:pt>
              </c:strCache>
            </c:strRef>
          </c:cat>
          <c:val>
            <c:numRef>
              <c:f>'Transfer-in'!$C$23:$G$23</c:f>
              <c:numCache>
                <c:formatCode>#,##0_);[Red]\(#,##0\)</c:formatCode>
                <c:ptCount val="5"/>
                <c:pt idx="0">
                  <c:v>301</c:v>
                </c:pt>
                <c:pt idx="1">
                  <c:v>322</c:v>
                </c:pt>
                <c:pt idx="2">
                  <c:v>295</c:v>
                </c:pt>
                <c:pt idx="3">
                  <c:v>334</c:v>
                </c:pt>
                <c:pt idx="4">
                  <c:v>326</c:v>
                </c:pt>
              </c:numCache>
            </c:numRef>
          </c:val>
          <c:extLst>
            <c:ext xmlns:c16="http://schemas.microsoft.com/office/drawing/2014/chart" uri="{C3380CC4-5D6E-409C-BE32-E72D297353CC}">
              <c16:uniqueId val="{00000001-3B54-43BA-B139-2404E0F430A9}"/>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max val="60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majorUnit val="100"/>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2019</c:v>
                </c:pt>
                <c:pt idx="1">
                  <c:v>Spring 2020</c:v>
                </c:pt>
                <c:pt idx="2">
                  <c:v>Spring 2021</c:v>
                </c:pt>
                <c:pt idx="3">
                  <c:v>Spring 2022</c:v>
                </c:pt>
                <c:pt idx="4">
                  <c:v>Spring 2023</c:v>
                </c:pt>
              </c:strCache>
            </c:strRef>
          </c:cat>
          <c:val>
            <c:numRef>
              <c:f>'Transfer Detail'!$M$8:$Q$8</c:f>
              <c:numCache>
                <c:formatCode>#,##0_);[Red]\(#,##0\)</c:formatCode>
                <c:ptCount val="5"/>
                <c:pt idx="0">
                  <c:v>143</c:v>
                </c:pt>
                <c:pt idx="1">
                  <c:v>158</c:v>
                </c:pt>
                <c:pt idx="2">
                  <c:v>134</c:v>
                </c:pt>
                <c:pt idx="3">
                  <c:v>179</c:v>
                </c:pt>
                <c:pt idx="4">
                  <c:v>128</c:v>
                </c:pt>
              </c:numCache>
            </c:numRef>
          </c:val>
          <c:extLst>
            <c:ext xmlns:c16="http://schemas.microsoft.com/office/drawing/2014/chart" uri="{C3380CC4-5D6E-409C-BE32-E72D297353CC}">
              <c16:uniqueId val="{00000000-FF8D-4463-9B60-D2E13FD5DC95}"/>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2019</c:v>
                </c:pt>
                <c:pt idx="1">
                  <c:v>Spring 2020</c:v>
                </c:pt>
                <c:pt idx="2">
                  <c:v>Spring 2021</c:v>
                </c:pt>
                <c:pt idx="3">
                  <c:v>Spring 2022</c:v>
                </c:pt>
                <c:pt idx="4">
                  <c:v>Spring 2023</c:v>
                </c:pt>
              </c:strCache>
            </c:strRef>
          </c:cat>
          <c:val>
            <c:numRef>
              <c:f>'Transfer Detail'!$M$9:$Q$9</c:f>
              <c:numCache>
                <c:formatCode>#,##0_);[Red]\(#,##0\)</c:formatCode>
                <c:ptCount val="5"/>
                <c:pt idx="0">
                  <c:v>266</c:v>
                </c:pt>
                <c:pt idx="1">
                  <c:v>249</c:v>
                </c:pt>
                <c:pt idx="2">
                  <c:v>220</c:v>
                </c:pt>
                <c:pt idx="3">
                  <c:v>201</c:v>
                </c:pt>
                <c:pt idx="4">
                  <c:v>184</c:v>
                </c:pt>
              </c:numCache>
            </c:numRef>
          </c:val>
          <c:extLst>
            <c:ext xmlns:c16="http://schemas.microsoft.com/office/drawing/2014/chart" uri="{C3380CC4-5D6E-409C-BE32-E72D297353CC}">
              <c16:uniqueId val="{00000001-FF8D-4463-9B60-D2E13FD5DC95}"/>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2019</c:v>
                </c:pt>
                <c:pt idx="1">
                  <c:v>Spring 2020</c:v>
                </c:pt>
                <c:pt idx="2">
                  <c:v>Spring 2021</c:v>
                </c:pt>
                <c:pt idx="3">
                  <c:v>Spring 2022</c:v>
                </c:pt>
                <c:pt idx="4">
                  <c:v>Spring 2023</c:v>
                </c:pt>
              </c:strCache>
            </c:strRef>
          </c:cat>
          <c:val>
            <c:numRef>
              <c:f>'Transfer Detail'!$M$10:$Q$10</c:f>
              <c:numCache>
                <c:formatCode>#,##0_);[Red]\(#,##0\)</c:formatCode>
                <c:ptCount val="5"/>
                <c:pt idx="0">
                  <c:v>440</c:v>
                </c:pt>
                <c:pt idx="1">
                  <c:v>416</c:v>
                </c:pt>
                <c:pt idx="2">
                  <c:v>457</c:v>
                </c:pt>
                <c:pt idx="3">
                  <c:v>478</c:v>
                </c:pt>
                <c:pt idx="4">
                  <c:v>485</c:v>
                </c:pt>
              </c:numCache>
            </c:numRef>
          </c:val>
          <c:extLst>
            <c:ext xmlns:c16="http://schemas.microsoft.com/office/drawing/2014/chart" uri="{C3380CC4-5D6E-409C-BE32-E72D297353CC}">
              <c16:uniqueId val="{00000002-FF8D-4463-9B60-D2E13FD5DC95}"/>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Spring 2023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19</c:v>
                </c:pt>
                <c:pt idx="1">
                  <c:v>49</c:v>
                </c:pt>
                <c:pt idx="2">
                  <c:v>9</c:v>
                </c:pt>
                <c:pt idx="3">
                  <c:v>9</c:v>
                </c:pt>
                <c:pt idx="4">
                  <c:v>5</c:v>
                </c:pt>
                <c:pt idx="5">
                  <c:v>11</c:v>
                </c:pt>
                <c:pt idx="6">
                  <c:v>26</c:v>
                </c:pt>
              </c:numCache>
            </c:numRef>
          </c:val>
          <c:extLst>
            <c:ext xmlns:c16="http://schemas.microsoft.com/office/drawing/2014/chart" uri="{C3380CC4-5D6E-409C-BE32-E72D297353CC}">
              <c16:uniqueId val="{00000000-E4DA-46A0-90BD-BD7521C77CD5}"/>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32</c:v>
                </c:pt>
                <c:pt idx="1">
                  <c:v>47</c:v>
                </c:pt>
                <c:pt idx="2">
                  <c:v>8</c:v>
                </c:pt>
                <c:pt idx="3">
                  <c:v>20</c:v>
                </c:pt>
                <c:pt idx="4">
                  <c:v>4</c:v>
                </c:pt>
                <c:pt idx="5">
                  <c:v>12</c:v>
                </c:pt>
                <c:pt idx="6">
                  <c:v>61</c:v>
                </c:pt>
              </c:numCache>
            </c:numRef>
          </c:val>
          <c:extLst>
            <c:ext xmlns:c16="http://schemas.microsoft.com/office/drawing/2014/chart" uri="{C3380CC4-5D6E-409C-BE32-E72D297353CC}">
              <c16:uniqueId val="{00000001-E4DA-46A0-90BD-BD7521C77CD5}"/>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145</c:v>
                </c:pt>
                <c:pt idx="1">
                  <c:v>82</c:v>
                </c:pt>
                <c:pt idx="2">
                  <c:v>11</c:v>
                </c:pt>
                <c:pt idx="3">
                  <c:v>35</c:v>
                </c:pt>
                <c:pt idx="4">
                  <c:v>7</c:v>
                </c:pt>
                <c:pt idx="5">
                  <c:v>127</c:v>
                </c:pt>
                <c:pt idx="6">
                  <c:v>78</c:v>
                </c:pt>
              </c:numCache>
            </c:numRef>
          </c:val>
          <c:extLst>
            <c:ext xmlns:c16="http://schemas.microsoft.com/office/drawing/2014/chart" uri="{C3380CC4-5D6E-409C-BE32-E72D297353CC}">
              <c16:uniqueId val="{00000002-E4DA-46A0-90BD-BD7521C77CD5}"/>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1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25"/>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2019</c:v>
                </c:pt>
                <c:pt idx="1">
                  <c:v>Spring 2020</c:v>
                </c:pt>
                <c:pt idx="2">
                  <c:v>Spring 2021</c:v>
                </c:pt>
                <c:pt idx="3">
                  <c:v>Spring 2022</c:v>
                </c:pt>
                <c:pt idx="4">
                  <c:v>Spring 2023</c:v>
                </c:pt>
              </c:strCache>
            </c:strRef>
          </c:cat>
          <c:val>
            <c:numRef>
              <c:f>Readmits!$C$3:$G$3</c:f>
              <c:numCache>
                <c:formatCode>#,##0_);[Red]\(#,##0\)</c:formatCode>
                <c:ptCount val="5"/>
                <c:pt idx="0">
                  <c:v>252</c:v>
                </c:pt>
                <c:pt idx="1">
                  <c:v>195</c:v>
                </c:pt>
                <c:pt idx="2">
                  <c:v>163</c:v>
                </c:pt>
                <c:pt idx="3">
                  <c:v>172</c:v>
                </c:pt>
                <c:pt idx="4">
                  <c:v>165</c:v>
                </c:pt>
              </c:numCache>
            </c:numRef>
          </c:val>
          <c:extLst>
            <c:ext xmlns:c16="http://schemas.microsoft.com/office/drawing/2014/chart" uri="{C3380CC4-5D6E-409C-BE32-E72D297353CC}">
              <c16:uniqueId val="{00000000-5801-46E1-B1BD-49CBA4FE71EA}"/>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2019</c:v>
                </c:pt>
                <c:pt idx="1">
                  <c:v>Spring 2020</c:v>
                </c:pt>
                <c:pt idx="2">
                  <c:v>Spring 2021</c:v>
                </c:pt>
                <c:pt idx="3">
                  <c:v>Spring 2022</c:v>
                </c:pt>
                <c:pt idx="4">
                  <c:v>Spring 2023</c:v>
                </c:pt>
              </c:strCache>
            </c:strRef>
          </c:cat>
          <c:val>
            <c:numRef>
              <c:f>Readmits!$C$4:$G$4</c:f>
              <c:numCache>
                <c:formatCode>#,##0_);[Red]\(#,##0\)</c:formatCode>
                <c:ptCount val="5"/>
                <c:pt idx="0">
                  <c:v>37</c:v>
                </c:pt>
                <c:pt idx="1">
                  <c:v>40</c:v>
                </c:pt>
                <c:pt idx="2">
                  <c:v>41</c:v>
                </c:pt>
                <c:pt idx="3">
                  <c:v>43</c:v>
                </c:pt>
                <c:pt idx="4">
                  <c:v>48</c:v>
                </c:pt>
              </c:numCache>
            </c:numRef>
          </c:val>
          <c:extLst>
            <c:ext xmlns:c16="http://schemas.microsoft.com/office/drawing/2014/chart" uri="{C3380CC4-5D6E-409C-BE32-E72D297353CC}">
              <c16:uniqueId val="{00000001-5801-46E1-B1BD-49CBA4FE71EA}"/>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3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5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2019</c:v>
                </c:pt>
                <c:pt idx="1">
                  <c:v>Spring 2020</c:v>
                </c:pt>
                <c:pt idx="2">
                  <c:v>Spring 2021</c:v>
                </c:pt>
                <c:pt idx="3">
                  <c:v>Spring 2022</c:v>
                </c:pt>
                <c:pt idx="4">
                  <c:v>Spring 2023</c:v>
                </c:pt>
              </c:strCache>
            </c:strRef>
          </c:cat>
          <c:val>
            <c:numRef>
              <c:f>Readmits!$C$13:$G$13</c:f>
              <c:numCache>
                <c:formatCode>#,##0_);[Red]\(#,##0\)</c:formatCode>
                <c:ptCount val="5"/>
                <c:pt idx="0">
                  <c:v>96</c:v>
                </c:pt>
                <c:pt idx="1">
                  <c:v>102</c:v>
                </c:pt>
                <c:pt idx="2">
                  <c:v>59</c:v>
                </c:pt>
                <c:pt idx="3">
                  <c:v>72</c:v>
                </c:pt>
                <c:pt idx="4">
                  <c:v>88</c:v>
                </c:pt>
              </c:numCache>
            </c:numRef>
          </c:val>
          <c:extLst>
            <c:ext xmlns:c16="http://schemas.microsoft.com/office/drawing/2014/chart" uri="{C3380CC4-5D6E-409C-BE32-E72D297353CC}">
              <c16:uniqueId val="{00000000-DF6E-4DDA-B4B7-5A2A0524DA4D}"/>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2019</c:v>
                </c:pt>
                <c:pt idx="1">
                  <c:v>Spring 2020</c:v>
                </c:pt>
                <c:pt idx="2">
                  <c:v>Spring 2021</c:v>
                </c:pt>
                <c:pt idx="3">
                  <c:v>Spring 2022</c:v>
                </c:pt>
                <c:pt idx="4">
                  <c:v>Spring 2023</c:v>
                </c:pt>
              </c:strCache>
            </c:strRef>
          </c:cat>
          <c:val>
            <c:numRef>
              <c:f>Readmits!$C$14:$G$14</c:f>
              <c:numCache>
                <c:formatCode>#,##0_);[Red]\(#,##0\)</c:formatCode>
                <c:ptCount val="5"/>
                <c:pt idx="0">
                  <c:v>193</c:v>
                </c:pt>
                <c:pt idx="1">
                  <c:v>133</c:v>
                </c:pt>
                <c:pt idx="2">
                  <c:v>145</c:v>
                </c:pt>
                <c:pt idx="3">
                  <c:v>143</c:v>
                </c:pt>
                <c:pt idx="4">
                  <c:v>125</c:v>
                </c:pt>
              </c:numCache>
            </c:numRef>
          </c:val>
          <c:extLst>
            <c:ext xmlns:c16="http://schemas.microsoft.com/office/drawing/2014/chart" uri="{C3380CC4-5D6E-409C-BE32-E72D297353CC}">
              <c16:uniqueId val="{00000001-DF6E-4DDA-B4B7-5A2A0524DA4D}"/>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max val="25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4757565815636684"/>
          <c:w val="0.90857430055285637"/>
          <c:h val="0.56713890877276718"/>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2019</c:v>
                </c:pt>
                <c:pt idx="1">
                  <c:v>Spring 2020</c:v>
                </c:pt>
                <c:pt idx="2">
                  <c:v>Spring 2021</c:v>
                </c:pt>
                <c:pt idx="3">
                  <c:v>Spring 2022</c:v>
                </c:pt>
                <c:pt idx="4">
                  <c:v>Spring 2023</c:v>
                </c:pt>
              </c:strCache>
            </c:strRef>
          </c:cat>
          <c:val>
            <c:numRef>
              <c:f>Graduate!$C$3:$G$3</c:f>
              <c:numCache>
                <c:formatCode>#,##0_);[Red]\(#,##0\)</c:formatCode>
                <c:ptCount val="5"/>
                <c:pt idx="0">
                  <c:v>170</c:v>
                </c:pt>
                <c:pt idx="1">
                  <c:v>183</c:v>
                </c:pt>
                <c:pt idx="2">
                  <c:v>278</c:v>
                </c:pt>
                <c:pt idx="3">
                  <c:v>178</c:v>
                </c:pt>
                <c:pt idx="4">
                  <c:v>249</c:v>
                </c:pt>
              </c:numCache>
            </c:numRef>
          </c:val>
          <c:extLst>
            <c:ext xmlns:c16="http://schemas.microsoft.com/office/drawing/2014/chart" uri="{C3380CC4-5D6E-409C-BE32-E72D297353CC}">
              <c16:uniqueId val="{00000000-6F6F-45AF-AC40-883CADAD2E52}"/>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2019</c:v>
                </c:pt>
                <c:pt idx="1">
                  <c:v>Spring 2020</c:v>
                </c:pt>
                <c:pt idx="2">
                  <c:v>Spring 2021</c:v>
                </c:pt>
                <c:pt idx="3">
                  <c:v>Spring 2022</c:v>
                </c:pt>
                <c:pt idx="4">
                  <c:v>Spring 2023</c:v>
                </c:pt>
              </c:strCache>
            </c:strRef>
          </c:cat>
          <c:val>
            <c:numRef>
              <c:f>Graduate!$C$4:$G$4</c:f>
              <c:numCache>
                <c:formatCode>#,##0_);[Red]\(#,##0\)</c:formatCode>
                <c:ptCount val="5"/>
                <c:pt idx="0">
                  <c:v>56</c:v>
                </c:pt>
                <c:pt idx="1">
                  <c:v>94</c:v>
                </c:pt>
                <c:pt idx="2">
                  <c:v>145</c:v>
                </c:pt>
                <c:pt idx="3">
                  <c:v>163</c:v>
                </c:pt>
                <c:pt idx="4">
                  <c:v>153</c:v>
                </c:pt>
              </c:numCache>
            </c:numRef>
          </c:val>
          <c:extLst>
            <c:ext xmlns:c16="http://schemas.microsoft.com/office/drawing/2014/chart" uri="{C3380CC4-5D6E-409C-BE32-E72D297353CC}">
              <c16:uniqueId val="{00000001-6F6F-45AF-AC40-883CADAD2E52}"/>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3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5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2019</c:v>
                </c:pt>
                <c:pt idx="1">
                  <c:v>Spring 2020</c:v>
                </c:pt>
                <c:pt idx="2">
                  <c:v>Spring 2021</c:v>
                </c:pt>
                <c:pt idx="3">
                  <c:v>Spring 2022</c:v>
                </c:pt>
                <c:pt idx="4">
                  <c:v>Spring 2023</c:v>
                </c:pt>
              </c:strCache>
            </c:strRef>
          </c:cat>
          <c:val>
            <c:numRef>
              <c:f>Graduate!$C$9:$G$9</c:f>
              <c:numCache>
                <c:formatCode>#,##0_);[Red]\(#,##0\)</c:formatCode>
                <c:ptCount val="5"/>
                <c:pt idx="0">
                  <c:v>138</c:v>
                </c:pt>
                <c:pt idx="1">
                  <c:v>167</c:v>
                </c:pt>
                <c:pt idx="2">
                  <c:v>270</c:v>
                </c:pt>
                <c:pt idx="3">
                  <c:v>225</c:v>
                </c:pt>
                <c:pt idx="4">
                  <c:v>250</c:v>
                </c:pt>
              </c:numCache>
            </c:numRef>
          </c:val>
          <c:extLst>
            <c:ext xmlns:c16="http://schemas.microsoft.com/office/drawing/2014/chart" uri="{C3380CC4-5D6E-409C-BE32-E72D297353CC}">
              <c16:uniqueId val="{00000000-CF42-43FA-B9E3-F3436E9AA517}"/>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2019</c:v>
                </c:pt>
                <c:pt idx="1">
                  <c:v>Spring 2020</c:v>
                </c:pt>
                <c:pt idx="2">
                  <c:v>Spring 2021</c:v>
                </c:pt>
                <c:pt idx="3">
                  <c:v>Spring 2022</c:v>
                </c:pt>
                <c:pt idx="4">
                  <c:v>Spring 2023</c:v>
                </c:pt>
              </c:strCache>
            </c:strRef>
          </c:cat>
          <c:val>
            <c:numRef>
              <c:f>Graduate!$C$10:$G$10</c:f>
              <c:numCache>
                <c:formatCode>#,##0_);[Red]\(#,##0\)</c:formatCode>
                <c:ptCount val="5"/>
                <c:pt idx="0">
                  <c:v>88</c:v>
                </c:pt>
                <c:pt idx="1">
                  <c:v>110</c:v>
                </c:pt>
                <c:pt idx="2">
                  <c:v>153</c:v>
                </c:pt>
                <c:pt idx="3">
                  <c:v>116</c:v>
                </c:pt>
                <c:pt idx="4">
                  <c:v>152</c:v>
                </c:pt>
              </c:numCache>
            </c:numRef>
          </c:val>
          <c:extLst>
            <c:ext xmlns:c16="http://schemas.microsoft.com/office/drawing/2014/chart" uri="{C3380CC4-5D6E-409C-BE32-E72D297353CC}">
              <c16:uniqueId val="{00000001-CF42-43FA-B9E3-F3436E9AA517}"/>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3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2023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18,427, 78.2%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{867D7793-0C25-4A37-AB15-1DCBA7FE8B80}</c15:txfldGUID>
                      <c15:f>'Race Ethnicity'!$L$3</c15:f>
                      <c15:dlblFieldTableCache>
                        <c:ptCount val="1"/>
                        <c:pt idx="0">
                          <c:v>18,427, 78.2%</c:v>
                        </c:pt>
                      </c15:dlblFieldTableCache>
                    </c15:dlblFTEntry>
                  </c15:dlblFieldTable>
                  <c15:showDataLabelsRange val="0"/>
                </c:ext>
                <c:ext xmlns:c16="http://schemas.microsoft.com/office/drawing/2014/chart" uri="{C3380CC4-5D6E-409C-BE32-E72D297353CC}">
                  <c16:uniqueId val="{00000000-285C-46F2-9D74-0CCEA2C2BF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0.78239639945652173</c:v>
                </c:pt>
              </c:numCache>
            </c:numRef>
          </c:val>
          <c:extLst>
            <c:ext xmlns:c16="http://schemas.microsoft.com/office/drawing/2014/chart" uri="{C3380CC4-5D6E-409C-BE32-E72D297353CC}">
              <c16:uniqueId val="{00000001-285C-46F2-9D74-0CCEA2C2BF29}"/>
            </c:ext>
          </c:extLst>
        </c:ser>
        <c:ser>
          <c:idx val="1"/>
          <c:order val="1"/>
          <c:tx>
            <c:strRef>
              <c:f>'Race Ethnicity'!$D$17</c:f>
              <c:strCache>
                <c:ptCount val="1"/>
                <c:pt idx="0">
                  <c:v>Black/African American (812, 3.4%)</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285C-46F2-9D74-0CCEA2C2BF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3.447690217391304E-2</c:v>
                </c:pt>
              </c:numCache>
            </c:numRef>
          </c:val>
          <c:extLst>
            <c:ext xmlns:c16="http://schemas.microsoft.com/office/drawing/2014/chart" uri="{C3380CC4-5D6E-409C-BE32-E72D297353CC}">
              <c16:uniqueId val="{00000003-285C-46F2-9D74-0CCEA2C2BF29}"/>
            </c:ext>
          </c:extLst>
        </c:ser>
        <c:ser>
          <c:idx val="2"/>
          <c:order val="2"/>
          <c:tx>
            <c:strRef>
              <c:f>'Race Ethnicity'!$E$17</c:f>
              <c:strCache>
                <c:ptCount val="1"/>
                <c:pt idx="0">
                  <c:v>Hispanic/Latino (1031, 4.4%)</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4.3775475543478264E-2</c:v>
                </c:pt>
              </c:numCache>
            </c:numRef>
          </c:val>
          <c:extLst>
            <c:ext xmlns:c16="http://schemas.microsoft.com/office/drawing/2014/chart" uri="{C3380CC4-5D6E-409C-BE32-E72D297353CC}">
              <c16:uniqueId val="{00000004-285C-46F2-9D74-0CCEA2C2BF29}"/>
            </c:ext>
          </c:extLst>
        </c:ser>
        <c:ser>
          <c:idx val="3"/>
          <c:order val="3"/>
          <c:tx>
            <c:strRef>
              <c:f>'Race Ethnicity'!$F$17</c:f>
              <c:strCache>
                <c:ptCount val="1"/>
                <c:pt idx="0">
                  <c:v>Asian (389, 1.7%)</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1.6516644021739132E-2</c:v>
                </c:pt>
              </c:numCache>
            </c:numRef>
          </c:val>
          <c:extLst>
            <c:ext xmlns:c16="http://schemas.microsoft.com/office/drawing/2014/chart" uri="{C3380CC4-5D6E-409C-BE32-E72D297353CC}">
              <c16:uniqueId val="{00000005-285C-46F2-9D74-0CCEA2C2BF29}"/>
            </c:ext>
          </c:extLst>
        </c:ser>
        <c:ser>
          <c:idx val="4"/>
          <c:order val="4"/>
          <c:tx>
            <c:strRef>
              <c:f>'Race Ethnicity'!$G$17</c:f>
              <c:strCache>
                <c:ptCount val="1"/>
                <c:pt idx="0">
                  <c:v>American Indian / Alaska Native (216, 0.9%)</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9.1711956521739139E-3</c:v>
                </c:pt>
              </c:numCache>
            </c:numRef>
          </c:val>
          <c:extLst>
            <c:ext xmlns:c16="http://schemas.microsoft.com/office/drawing/2014/chart" uri="{C3380CC4-5D6E-409C-BE32-E72D297353CC}">
              <c16:uniqueId val="{00000006-285C-46F2-9D74-0CCEA2C2BF29}"/>
            </c:ext>
          </c:extLst>
        </c:ser>
        <c:ser>
          <c:idx val="5"/>
          <c:order val="5"/>
          <c:tx>
            <c:strRef>
              <c:f>'Race Ethnicity'!$H$17</c:f>
              <c:strCache>
                <c:ptCount val="1"/>
                <c:pt idx="0">
                  <c:v>Native Hawaiian/Pacific Islander (15, 0.06%)</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2,463, 10.5%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{621B2E3E-3BFE-4D26-AF44-E2DD27A87849}</c15:txfldGUID>
                      <c15:f>'Race Ethnicity'!$L$4</c15:f>
                      <c15:dlblFieldTableCache>
                        <c:ptCount val="1"/>
                        <c:pt idx="0">
                          <c:v>2,463, 10.5%</c:v>
                        </c:pt>
                      </c15:dlblFieldTableCache>
                    </c15:dlblFTEntry>
                  </c15:dlblFieldTable>
                  <c15:showDataLabelsRange val="0"/>
                </c:ext>
                <c:ext xmlns:c16="http://schemas.microsoft.com/office/drawing/2014/chart" uri="{C3380CC4-5D6E-409C-BE32-E72D297353CC}">
                  <c16:uniqueId val="{00000007-285C-46F2-9D74-0CCEA2C2BF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6.3688858695652175E-4</c:v>
                </c:pt>
              </c:numCache>
            </c:numRef>
          </c:val>
          <c:extLst>
            <c:ext xmlns:c16="http://schemas.microsoft.com/office/drawing/2014/chart" uri="{C3380CC4-5D6E-409C-BE32-E72D297353CC}">
              <c16:uniqueId val="{00000008-285C-46F2-9D74-0CCEA2C2BF29}"/>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813, 3.5%</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{3053702D-9380-4A13-8BD5-D211D8AB8D7A}</c15:txfldGUID>
                      <c15:f>'Race Ethnicity'!$L$9</c15:f>
                      <c15:dlblFieldTableCache>
                        <c:ptCount val="1"/>
                        <c:pt idx="0">
                          <c:v>813, 3.5%</c:v>
                        </c:pt>
                      </c15:dlblFieldTableCache>
                    </c15:dlblFTEntry>
                  </c15:dlblFieldTable>
                  <c15:showDataLabelsRange val="0"/>
                </c:ext>
                <c:ext xmlns:c16="http://schemas.microsoft.com/office/drawing/2014/chart" uri="{C3380CC4-5D6E-409C-BE32-E72D297353CC}">
                  <c16:uniqueId val="{00000009-285C-46F2-9D74-0CCEA2C2BF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3.451936141304348E-2</c:v>
                </c:pt>
              </c:numCache>
            </c:numRef>
          </c:val>
          <c:extLst>
            <c:ext xmlns:c16="http://schemas.microsoft.com/office/drawing/2014/chart" uri="{C3380CC4-5D6E-409C-BE32-E72D297353CC}">
              <c16:uniqueId val="{0000000A-285C-46F2-9D74-0CCEA2C2BF29}"/>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765, 3.2%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{4E0CD694-F67E-4397-83E7-5B126F588048}</c15:txfldGUID>
                      <c15:f>'Race Ethnicity'!$L$10</c15:f>
                      <c15:dlblFieldTableCache>
                        <c:ptCount val="1"/>
                        <c:pt idx="0">
                          <c:v>765, 3.2%</c:v>
                        </c:pt>
                      </c15:dlblFieldTableCache>
                    </c15:dlblFTEntry>
                  </c15:dlblFieldTable>
                  <c15:showDataLabelsRange val="0"/>
                </c:ext>
                <c:ext xmlns:c16="http://schemas.microsoft.com/office/drawing/2014/chart" uri="{C3380CC4-5D6E-409C-BE32-E72D297353CC}">
                  <c16:uniqueId val="{0000000B-285C-46F2-9D74-0CCEA2C2BF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3.2481317934782608E-2</c:v>
                </c:pt>
              </c:numCache>
            </c:numRef>
          </c:val>
          <c:extLst>
            <c:ext xmlns:c16="http://schemas.microsoft.com/office/drawing/2014/chart" uri="{C3380CC4-5D6E-409C-BE32-E72D297353CC}">
              <c16:uniqueId val="{0000000C-285C-46F2-9D74-0CCEA2C2BF29}"/>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1,084, 4.6%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{40233B20-7F14-49B3-AADD-D93F4D587B0A}</c15:txfldGUID>
                      <c15:f>'Race Ethnicity'!$L$11</c15:f>
                      <c15:dlblFieldTableCache>
                        <c:ptCount val="1"/>
                        <c:pt idx="0">
                          <c:v>1,084, 4.6%</c:v>
                        </c:pt>
                      </c15:dlblFieldTableCache>
                    </c15:dlblFTEntry>
                  </c15:dlblFieldTable>
                  <c15:showDataLabelsRange val="0"/>
                </c:ext>
                <c:ext xmlns:c16="http://schemas.microsoft.com/office/drawing/2014/chart" uri="{C3380CC4-5D6E-409C-BE32-E72D297353CC}">
                  <c16:uniqueId val="{0000000D-285C-46F2-9D74-0CCEA2C2BF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4.6025815217391304E-2</c:v>
                </c:pt>
              </c:numCache>
            </c:numRef>
          </c:val>
          <c:extLst>
            <c:ext xmlns:c16="http://schemas.microsoft.com/office/drawing/2014/chart" uri="{C3380CC4-5D6E-409C-BE32-E72D297353CC}">
              <c16:uniqueId val="{0000000E-285C-46F2-9D74-0CCEA2C2BF29}"/>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2023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33, 0.1%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{D2E7B7D2-950F-4991-B75A-80A7472E8198}</c15:txfldGUID>
                      <c15:f>Ages!$K$5</c15:f>
                      <c15:dlblFieldTableCache>
                        <c:ptCount val="1"/>
                        <c:pt idx="0">
                          <c:v>33, 0.1%</c:v>
                        </c:pt>
                      </c15:dlblFieldTableCache>
                    </c15:dlblFTEntry>
                  </c15:dlblFieldTable>
                  <c15:showDataLabelsRange val="0"/>
                </c:ext>
                <c:ext xmlns:c16="http://schemas.microsoft.com/office/drawing/2014/chart" uri="{C3380CC4-5D6E-409C-BE32-E72D297353CC}">
                  <c16:uniqueId val="{00000000-33B0-4752-AA0B-ABE625787522}"/>
                </c:ext>
              </c:extLst>
            </c:dLbl>
            <c:dLbl>
              <c:idx val="1"/>
              <c:tx>
                <c:strRef>
                  <c:f>Ages!$K$6</c:f>
                  <c:strCache>
                    <c:ptCount val="1"/>
                    <c:pt idx="0">
                      <c:v>4,670, 19.8%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{F1B6129D-640B-4116-ABBC-0D589D768A76}</c15:txfldGUID>
                      <c15:f>Ages!$K$6</c15:f>
                      <c15:dlblFieldTableCache>
                        <c:ptCount val="1"/>
                        <c:pt idx="0">
                          <c:v>4,670, 19.8%</c:v>
                        </c:pt>
                      </c15:dlblFieldTableCache>
                    </c15:dlblFTEntry>
                  </c15:dlblFieldTable>
                  <c15:showDataLabelsRange val="0"/>
                </c:ext>
                <c:ext xmlns:c16="http://schemas.microsoft.com/office/drawing/2014/chart" uri="{C3380CC4-5D6E-409C-BE32-E72D297353CC}">
                  <c16:uniqueId val="{00000001-33B0-4752-AA0B-ABE625787522}"/>
                </c:ext>
              </c:extLst>
            </c:dLbl>
            <c:dLbl>
              <c:idx val="2"/>
              <c:layout>
                <c:manualLayout>
                  <c:x val="0"/>
                  <c:y val="1.4355440712029859E-2"/>
                </c:manualLayout>
              </c:layout>
              <c:tx>
                <c:strRef>
                  <c:f>Ages!$K$7</c:f>
                  <c:strCache>
                    <c:ptCount val="1"/>
                    <c:pt idx="0">
                      <c:v>5,744, 24.4%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{80861E08-8EC2-42F4-A316-E71033416489}</c15:txfldGUID>
                      <c15:f>Ages!$K$7</c15:f>
                      <c15:dlblFieldTableCache>
                        <c:ptCount val="1"/>
                        <c:pt idx="0">
                          <c:v>5,744, 24.4%</c:v>
                        </c:pt>
                      </c15:dlblFieldTableCache>
                    </c15:dlblFTEntry>
                  </c15:dlblFieldTable>
                  <c15:showDataLabelsRange val="0"/>
                </c:ext>
                <c:ext xmlns:c16="http://schemas.microsoft.com/office/drawing/2014/chart" uri="{C3380CC4-5D6E-409C-BE32-E72D297353CC}">
                  <c16:uniqueId val="{00000002-33B0-4752-AA0B-ABE625787522}"/>
                </c:ext>
              </c:extLst>
            </c:dLbl>
            <c:dLbl>
              <c:idx val="3"/>
              <c:tx>
                <c:strRef>
                  <c:f>Ages!$K$8</c:f>
                  <c:strCache>
                    <c:ptCount val="1"/>
                    <c:pt idx="0">
                      <c:v>3,925, 16.7%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{F38CFA92-0EFD-40F3-B4C4-E6361F09C5FE}</c15:txfldGUID>
                      <c15:f>Ages!$K$8</c15:f>
                      <c15:dlblFieldTableCache>
                        <c:ptCount val="1"/>
                        <c:pt idx="0">
                          <c:v>3,925, 16.7%</c:v>
                        </c:pt>
                      </c15:dlblFieldTableCache>
                    </c15:dlblFTEntry>
                  </c15:dlblFieldTable>
                  <c15:showDataLabelsRange val="0"/>
                </c:ext>
                <c:ext xmlns:c16="http://schemas.microsoft.com/office/drawing/2014/chart" uri="{C3380CC4-5D6E-409C-BE32-E72D297353CC}">
                  <c16:uniqueId val="{00000003-33B0-4752-AA0B-ABE625787522}"/>
                </c:ext>
              </c:extLst>
            </c:dLbl>
            <c:dLbl>
              <c:idx val="4"/>
              <c:tx>
                <c:strRef>
                  <c:f>Ages!$K$9</c:f>
                  <c:strCache>
                    <c:ptCount val="1"/>
                    <c:pt idx="0">
                      <c:v>2,796, 11.9%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{3A75B2F6-FE5C-4C4E-9954-4B90F37CD698}</c15:txfldGUID>
                      <c15:f>Ages!$K$9</c15:f>
                      <c15:dlblFieldTableCache>
                        <c:ptCount val="1"/>
                        <c:pt idx="0">
                          <c:v>2,796, 11.9%</c:v>
                        </c:pt>
                      </c15:dlblFieldTableCache>
                    </c15:dlblFTEntry>
                  </c15:dlblFieldTable>
                  <c15:showDataLabelsRange val="0"/>
                </c:ext>
                <c:ext xmlns:c16="http://schemas.microsoft.com/office/drawing/2014/chart" uri="{C3380CC4-5D6E-409C-BE32-E72D297353CC}">
                  <c16:uniqueId val="{00000004-33B0-4752-AA0B-ABE625787522}"/>
                </c:ext>
              </c:extLst>
            </c:dLbl>
            <c:dLbl>
              <c:idx val="5"/>
              <c:tx>
                <c:strRef>
                  <c:f>Ages!$K$10</c:f>
                  <c:strCache>
                    <c:ptCount val="1"/>
                    <c:pt idx="0">
                      <c:v>1,885, 8.0%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{9278F1AE-A403-49EF-A8A2-8AA8D22B59AC}</c15:txfldGUID>
                      <c15:f>Ages!$K$10</c15:f>
                      <c15:dlblFieldTableCache>
                        <c:ptCount val="1"/>
                        <c:pt idx="0">
                          <c:v>1,885, 8.0%</c:v>
                        </c:pt>
                      </c15:dlblFieldTableCache>
                    </c15:dlblFTEntry>
                  </c15:dlblFieldTable>
                  <c15:showDataLabelsRange val="0"/>
                </c:ext>
                <c:ext xmlns:c16="http://schemas.microsoft.com/office/drawing/2014/chart" uri="{C3380CC4-5D6E-409C-BE32-E72D297353CC}">
                  <c16:uniqueId val="{00000005-33B0-4752-AA0B-ABE625787522}"/>
                </c:ext>
              </c:extLst>
            </c:dLbl>
            <c:dLbl>
              <c:idx val="6"/>
              <c:tx>
                <c:strRef>
                  <c:f>Ages!$K$11</c:f>
                  <c:strCache>
                    <c:ptCount val="1"/>
                    <c:pt idx="0">
                      <c:v>1,418, 6.0%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{8AA7BF05-AC38-4C1F-AF0E-6FCF21F5C49A}</c15:txfldGUID>
                      <c15:f>Ages!$K$11</c15:f>
                      <c15:dlblFieldTableCache>
                        <c:ptCount val="1"/>
                        <c:pt idx="0">
                          <c:v>1,418, 6.0%</c:v>
                        </c:pt>
                      </c15:dlblFieldTableCache>
                    </c15:dlblFTEntry>
                  </c15:dlblFieldTable>
                  <c15:showDataLabelsRange val="0"/>
                </c:ext>
                <c:ext xmlns:c16="http://schemas.microsoft.com/office/drawing/2014/chart" uri="{C3380CC4-5D6E-409C-BE32-E72D297353CC}">
                  <c16:uniqueId val="{00000006-33B0-4752-AA0B-ABE625787522}"/>
                </c:ext>
              </c:extLst>
            </c:dLbl>
            <c:dLbl>
              <c:idx val="7"/>
              <c:tx>
                <c:strRef>
                  <c:f>Ages!$K$12</c:f>
                  <c:strCache>
                    <c:ptCount val="1"/>
                    <c:pt idx="0">
                      <c:v>1,873, 8.0%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{BC06A38E-CE30-40A7-9488-1B5FB815E6B7}</c15:txfldGUID>
                      <c15:f>Ages!$K$12</c15:f>
                      <c15:dlblFieldTableCache>
                        <c:ptCount val="1"/>
                        <c:pt idx="0">
                          <c:v>1,873, 8.0%</c:v>
                        </c:pt>
                      </c15:dlblFieldTableCache>
                    </c15:dlblFTEntry>
                  </c15:dlblFieldTable>
                  <c15:showDataLabelsRange val="0"/>
                </c:ext>
                <c:ext xmlns:c16="http://schemas.microsoft.com/office/drawing/2014/chart" uri="{C3380CC4-5D6E-409C-BE32-E72D297353CC}">
                  <c16:uniqueId val="{00000007-33B0-4752-AA0B-ABE625787522}"/>
                </c:ext>
              </c:extLst>
            </c:dLbl>
            <c:dLbl>
              <c:idx val="8"/>
              <c:tx>
                <c:strRef>
                  <c:f>Ages!$K$13</c:f>
                  <c:strCache>
                    <c:ptCount val="1"/>
                    <c:pt idx="0">
                      <c:v>1,019, 4.3%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{D5F69111-84EB-447B-9FEE-52DB2029865B}</c15:txfldGUID>
                      <c15:f>Ages!$K$13</c15:f>
                      <c15:dlblFieldTableCache>
                        <c:ptCount val="1"/>
                        <c:pt idx="0">
                          <c:v>1,019, 4.3%</c:v>
                        </c:pt>
                      </c15:dlblFieldTableCache>
                    </c15:dlblFTEntry>
                  </c15:dlblFieldTable>
                  <c15:showDataLabelsRange val="0"/>
                </c:ext>
                <c:ext xmlns:c16="http://schemas.microsoft.com/office/drawing/2014/chart" uri="{C3380CC4-5D6E-409C-BE32-E72D297353CC}">
                  <c16:uniqueId val="{00000008-33B0-4752-AA0B-ABE625787522}"/>
                </c:ext>
              </c:extLst>
            </c:dLbl>
            <c:dLbl>
              <c:idx val="9"/>
              <c:tx>
                <c:strRef>
                  <c:f>Ages!$K$14</c:f>
                  <c:strCache>
                    <c:ptCount val="1"/>
                    <c:pt idx="0">
                      <c:v>188, 0.8%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{1DFBA79A-488E-4623-8949-BA1455B71C6A}</c15:txfldGUID>
                      <c15:f>Ages!$K$14</c15:f>
                      <c15:dlblFieldTableCache>
                        <c:ptCount val="1"/>
                        <c:pt idx="0">
                          <c:v>188, 0.8%</c:v>
                        </c:pt>
                      </c15:dlblFieldTableCache>
                    </c15:dlblFTEntry>
                  </c15:dlblFieldTable>
                  <c15:showDataLabelsRange val="0"/>
                </c:ext>
                <c:ext xmlns:c16="http://schemas.microsoft.com/office/drawing/2014/chart" uri="{C3380CC4-5D6E-409C-BE32-E72D297353CC}">
                  <c16:uniqueId val="{00000009-33B0-4752-AA0B-ABE625787522}"/>
                </c:ext>
              </c:extLst>
            </c:dLbl>
            <c:dLbl>
              <c:idx val="10"/>
              <c:tx>
                <c:strRef>
                  <c:f>Ages!$K$15</c:f>
                  <c:strCache>
                    <c:ptCount val="1"/>
                    <c:pt idx="0">
                      <c:v>1, 0.00%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{7F5422CF-4E39-450E-9267-FB3AC9CE9BA3}</c15:txfldGUID>
                      <c15:f>Ages!$K$15</c15:f>
                      <c15:dlblFieldTableCache>
                        <c:ptCount val="1"/>
                        <c:pt idx="0">
                          <c:v>1, 0.00%</c:v>
                        </c:pt>
                      </c15:dlblFieldTableCache>
                    </c15:dlblFTEntry>
                  </c15:dlblFieldTable>
                  <c15:showDataLabelsRange val="0"/>
                </c:ext>
                <c:ext xmlns:c16="http://schemas.microsoft.com/office/drawing/2014/chart" uri="{C3380CC4-5D6E-409C-BE32-E72D297353CC}">
                  <c16:uniqueId val="{0000000A-33B0-4752-AA0B-ABE6257875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33</c:v>
                </c:pt>
                <c:pt idx="1">
                  <c:v>4670</c:v>
                </c:pt>
                <c:pt idx="2">
                  <c:v>5744</c:v>
                </c:pt>
                <c:pt idx="3">
                  <c:v>3925</c:v>
                </c:pt>
                <c:pt idx="4">
                  <c:v>2796</c:v>
                </c:pt>
                <c:pt idx="5">
                  <c:v>1885</c:v>
                </c:pt>
                <c:pt idx="6">
                  <c:v>1418</c:v>
                </c:pt>
                <c:pt idx="7">
                  <c:v>1873</c:v>
                </c:pt>
                <c:pt idx="8">
                  <c:v>1019</c:v>
                </c:pt>
                <c:pt idx="9">
                  <c:v>188</c:v>
                </c:pt>
                <c:pt idx="10">
                  <c:v>1</c:v>
                </c:pt>
              </c:numCache>
            </c:numRef>
          </c:val>
          <c:extLst>
            <c:ext xmlns:c16="http://schemas.microsoft.com/office/drawing/2014/chart" uri="{C3380CC4-5D6E-409C-BE32-E72D297353CC}">
              <c16:uniqueId val="{0000000B-33B0-4752-AA0B-ABE625787522}"/>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73-48E6-9038-09D248574037}"/>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73-48E6-9038-09D248574037}"/>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73-48E6-9038-09D248574037}"/>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73-48E6-9038-09D248574037}"/>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73-48E6-9038-09D248574037}"/>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73-48E6-9038-09D248574037}"/>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73-48E6-9038-09D248574037}"/>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73-48E6-9038-09D248574037}"/>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73-48E6-9038-09D248574037}"/>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73-48E6-9038-09D248574037}"/>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73-48E6-9038-09D248574037}"/>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973-48E6-9038-09D248574037}"/>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973-48E6-9038-09D248574037}"/>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973-48E6-9038-09D248574037}"/>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973-48E6-9038-09D248574037}"/>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973-48E6-9038-09D248574037}"/>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973-48E6-9038-09D2485740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Hancock</c:v>
                </c:pt>
                <c:pt idx="7">
                  <c:v>Knox</c:v>
                </c:pt>
                <c:pt idx="8">
                  <c:v>Oxford</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0.24792379091353201</c:v>
                </c:pt>
                <c:pt idx="1">
                  <c:v>0.13513678553981437</c:v>
                </c:pt>
                <c:pt idx="2">
                  <c:v>0.11755007327796775</c:v>
                </c:pt>
                <c:pt idx="3">
                  <c:v>9.6116267708842212E-2</c:v>
                </c:pt>
                <c:pt idx="4">
                  <c:v>6.5583781143136302E-2</c:v>
                </c:pt>
                <c:pt idx="5">
                  <c:v>6.552271617000488E-2</c:v>
                </c:pt>
                <c:pt idx="6">
                  <c:v>4.1157791890571567E-2</c:v>
                </c:pt>
                <c:pt idx="7">
                  <c:v>3.5723009281875918E-2</c:v>
                </c:pt>
                <c:pt idx="8">
                  <c:v>3.5051294577430385E-2</c:v>
                </c:pt>
                <c:pt idx="9">
                  <c:v>3.0349291646311675E-2</c:v>
                </c:pt>
                <c:pt idx="10">
                  <c:v>2.8334147532975085E-2</c:v>
                </c:pt>
                <c:pt idx="11">
                  <c:v>2.6074743527112847E-2</c:v>
                </c:pt>
                <c:pt idx="12">
                  <c:v>2.3998534440644845E-2</c:v>
                </c:pt>
                <c:pt idx="13">
                  <c:v>2.0212506106497313E-2</c:v>
                </c:pt>
                <c:pt idx="14">
                  <c:v>1.8869076697606253E-2</c:v>
                </c:pt>
                <c:pt idx="15">
                  <c:v>1.1113825109916951E-2</c:v>
                </c:pt>
                <c:pt idx="16">
                  <c:v>1.2823644357596482E-3</c:v>
                </c:pt>
              </c:numCache>
            </c:numRef>
          </c:val>
          <c:extLst>
            <c:ext xmlns:c16="http://schemas.microsoft.com/office/drawing/2014/chart" uri="{C3380CC4-5D6E-409C-BE32-E72D297353CC}">
              <c16:uniqueId val="{00000011-2973-48E6-9038-09D248574037}"/>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2929212206683119"/>
          <c:w val="0.90434417961026436"/>
          <c:h val="0.72000852405131599"/>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FTE!$C$37:$G$37</c:f>
              <c:strCache>
                <c:ptCount val="5"/>
                <c:pt idx="0">
                  <c:v>Spring 2019</c:v>
                </c:pt>
                <c:pt idx="1">
                  <c:v>Spring 2020</c:v>
                </c:pt>
                <c:pt idx="2">
                  <c:v>Spring 2021</c:v>
                </c:pt>
                <c:pt idx="3">
                  <c:v>Spring 2022</c:v>
                </c:pt>
                <c:pt idx="4">
                  <c:v>Spring 2023</c:v>
                </c:pt>
              </c:strCache>
            </c:strRef>
          </c:cat>
          <c:val>
            <c:numRef>
              <c:f>FTE!#REF!</c:f>
              <c:numCache>
                <c:formatCode>General</c:formatCode>
                <c:ptCount val="1"/>
                <c:pt idx="0">
                  <c:v>1</c:v>
                </c:pt>
              </c:numCache>
            </c:numRef>
          </c:val>
          <c:extLst>
            <c:ext xmlns:c16="http://schemas.microsoft.com/office/drawing/2014/chart" uri="{C3380CC4-5D6E-409C-BE32-E72D297353CC}">
              <c16:uniqueId val="{00000000-744A-43B3-BF42-7654C86208E8}"/>
            </c:ext>
          </c:extLst>
        </c:ser>
        <c:ser>
          <c:idx val="1"/>
          <c:order val="1"/>
          <c:tx>
            <c:strRef>
              <c:f>FTE!$B$38</c:f>
              <c:strCache>
                <c:ptCount val="1"/>
                <c:pt idx="0">
                  <c:v>Undergraduate</c:v>
                </c:pt>
              </c:strCache>
            </c:strRef>
          </c:tx>
          <c:spPr>
            <a:solidFill>
              <a:schemeClr val="accent1"/>
            </a:solidFill>
            <a:ln>
              <a:noFill/>
            </a:ln>
            <a:effectLst/>
          </c:spPr>
          <c:invertIfNegative val="0"/>
          <c:cat>
            <c:strRef>
              <c:f>FTE!$C$37:$G$37</c:f>
              <c:strCache>
                <c:ptCount val="5"/>
                <c:pt idx="0">
                  <c:v>Spring 2019</c:v>
                </c:pt>
                <c:pt idx="1">
                  <c:v>Spring 2020</c:v>
                </c:pt>
                <c:pt idx="2">
                  <c:v>Spring 2021</c:v>
                </c:pt>
                <c:pt idx="3">
                  <c:v>Spring 2022</c:v>
                </c:pt>
                <c:pt idx="4">
                  <c:v>Spring 2023</c:v>
                </c:pt>
              </c:strCache>
            </c:strRef>
          </c:cat>
          <c:val>
            <c:numRef>
              <c:f>FTE!$C$38:$G$38</c:f>
              <c:numCache>
                <c:formatCode>#,##0.0</c:formatCode>
                <c:ptCount val="5"/>
                <c:pt idx="0">
                  <c:v>17523.400000000001</c:v>
                </c:pt>
                <c:pt idx="1">
                  <c:v>17227.016945999712</c:v>
                </c:pt>
                <c:pt idx="2">
                  <c:v>16535.774794999747</c:v>
                </c:pt>
                <c:pt idx="3">
                  <c:v>16173.225053999828</c:v>
                </c:pt>
                <c:pt idx="4">
                  <c:v>15170.729597999836</c:v>
                </c:pt>
              </c:numCache>
            </c:numRef>
          </c:val>
          <c:extLst>
            <c:ext xmlns:c16="http://schemas.microsoft.com/office/drawing/2014/chart" uri="{C3380CC4-5D6E-409C-BE32-E72D297353CC}">
              <c16:uniqueId val="{00000001-744A-43B3-BF42-7654C86208E8}"/>
            </c:ext>
          </c:extLst>
        </c:ser>
        <c:ser>
          <c:idx val="2"/>
          <c:order val="2"/>
          <c:tx>
            <c:strRef>
              <c:f>FTE!$B$39</c:f>
              <c:strCache>
                <c:ptCount val="1"/>
                <c:pt idx="0">
                  <c:v>Graduate</c:v>
                </c:pt>
              </c:strCache>
            </c:strRef>
          </c:tx>
          <c:spPr>
            <a:solidFill>
              <a:schemeClr val="accent2"/>
            </a:solidFill>
            <a:ln>
              <a:noFill/>
            </a:ln>
            <a:effectLst/>
          </c:spPr>
          <c:invertIfNegative val="0"/>
          <c:cat>
            <c:strRef>
              <c:f>FTE!$C$37:$G$37</c:f>
              <c:strCache>
                <c:ptCount val="5"/>
                <c:pt idx="0">
                  <c:v>Spring 2019</c:v>
                </c:pt>
                <c:pt idx="1">
                  <c:v>Spring 2020</c:v>
                </c:pt>
                <c:pt idx="2">
                  <c:v>Spring 2021</c:v>
                </c:pt>
                <c:pt idx="3">
                  <c:v>Spring 2022</c:v>
                </c:pt>
                <c:pt idx="4">
                  <c:v>Spring 2023</c:v>
                </c:pt>
              </c:strCache>
            </c:strRef>
          </c:cat>
          <c:val>
            <c:numRef>
              <c:f>FTE!$C$39:$G$39</c:f>
              <c:numCache>
                <c:formatCode>#,##0.0</c:formatCode>
                <c:ptCount val="5"/>
                <c:pt idx="0">
                  <c:v>2295.0540130000118</c:v>
                </c:pt>
                <c:pt idx="1">
                  <c:v>2302.8317630000261</c:v>
                </c:pt>
                <c:pt idx="2">
                  <c:v>2769.3</c:v>
                </c:pt>
                <c:pt idx="3">
                  <c:v>2730.120286000038</c:v>
                </c:pt>
                <c:pt idx="4">
                  <c:v>2774.698047000039</c:v>
                </c:pt>
              </c:numCache>
            </c:numRef>
          </c:val>
          <c:extLst>
            <c:ext xmlns:c16="http://schemas.microsoft.com/office/drawing/2014/chart" uri="{C3380CC4-5D6E-409C-BE32-E72D297353CC}">
              <c16:uniqueId val="{00000002-744A-43B3-BF42-7654C86208E8}"/>
            </c:ext>
          </c:extLst>
        </c:ser>
        <c:ser>
          <c:idx val="3"/>
          <c:order val="3"/>
          <c:tx>
            <c:strRef>
              <c:f>FTE!$B$40</c:f>
              <c:strCache>
                <c:ptCount val="1"/>
                <c:pt idx="0">
                  <c:v>Law</c:v>
                </c:pt>
              </c:strCache>
            </c:strRef>
          </c:tx>
          <c:spPr>
            <a:solidFill>
              <a:schemeClr val="accent6"/>
            </a:solidFill>
            <a:ln>
              <a:noFill/>
            </a:ln>
            <a:effectLst/>
          </c:spPr>
          <c:invertIfNegative val="0"/>
          <c:cat>
            <c:strRef>
              <c:f>FTE!$C$37:$G$37</c:f>
              <c:strCache>
                <c:ptCount val="5"/>
                <c:pt idx="0">
                  <c:v>Spring 2019</c:v>
                </c:pt>
                <c:pt idx="1">
                  <c:v>Spring 2020</c:v>
                </c:pt>
                <c:pt idx="2">
                  <c:v>Spring 2021</c:v>
                </c:pt>
                <c:pt idx="3">
                  <c:v>Spring 2022</c:v>
                </c:pt>
                <c:pt idx="4">
                  <c:v>Spring 2023</c:v>
                </c:pt>
              </c:strCache>
            </c:strRef>
          </c:cat>
          <c:val>
            <c:numRef>
              <c:f>FTE!$C$40:$G$40</c:f>
              <c:numCache>
                <c:formatCode>#,##0.0</c:formatCode>
                <c:ptCount val="5"/>
                <c:pt idx="0">
                  <c:v>234.1332419999998</c:v>
                </c:pt>
                <c:pt idx="1">
                  <c:v>231.93327900000011</c:v>
                </c:pt>
                <c:pt idx="2">
                  <c:v>226.53328000000016</c:v>
                </c:pt>
                <c:pt idx="3">
                  <c:v>242.79995100000016</c:v>
                </c:pt>
                <c:pt idx="4">
                  <c:v>240.1332830000002</c:v>
                </c:pt>
              </c:numCache>
            </c:numRef>
          </c:val>
          <c:extLst>
            <c:ext xmlns:c16="http://schemas.microsoft.com/office/drawing/2014/chart" uri="{C3380CC4-5D6E-409C-BE32-E72D297353CC}">
              <c16:uniqueId val="{00000003-744A-43B3-BF42-7654C86208E8}"/>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FTE!$B$41</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FTE!$C$37:$G$37</c:f>
              <c:strCache>
                <c:ptCount val="5"/>
                <c:pt idx="0">
                  <c:v>Spring 2019</c:v>
                </c:pt>
                <c:pt idx="1">
                  <c:v>Spring 2020</c:v>
                </c:pt>
                <c:pt idx="2">
                  <c:v>Spring 2021</c:v>
                </c:pt>
                <c:pt idx="3">
                  <c:v>Spring 2022</c:v>
                </c:pt>
                <c:pt idx="4">
                  <c:v>Spring 2023</c:v>
                </c:pt>
              </c:strCache>
            </c:strRef>
          </c:cat>
          <c:val>
            <c:numRef>
              <c:f>FTE!$C$41:$G$41</c:f>
              <c:numCache>
                <c:formatCode>#,##0.0</c:formatCode>
                <c:ptCount val="5"/>
                <c:pt idx="0">
                  <c:v>20052.599999999999</c:v>
                </c:pt>
                <c:pt idx="1">
                  <c:v>19761.7</c:v>
                </c:pt>
                <c:pt idx="2">
                  <c:v>19531.599999999999</c:v>
                </c:pt>
                <c:pt idx="3">
                  <c:v>19146.2</c:v>
                </c:pt>
                <c:pt idx="4">
                  <c:v>18185.560927999872</c:v>
                </c:pt>
              </c:numCache>
            </c:numRef>
          </c:val>
          <c:smooth val="0"/>
          <c:extLst>
            <c:ext xmlns:c16="http://schemas.microsoft.com/office/drawing/2014/chart" uri="{C3380CC4-5D6E-409C-BE32-E72D297353CC}">
              <c16:uniqueId val="{00000004-744A-43B3-BF42-7654C86208E8}"/>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SPRING</a:t>
            </a:r>
            <a:r>
              <a:rPr lang="en-US" sz="900" b="1" baseline="0">
                <a:solidFill>
                  <a:sysClr val="windowText" lastClr="000000"/>
                </a:solidFill>
              </a:rPr>
              <a:t> 2023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0.6953125</c:v>
                </c:pt>
              </c:numCache>
            </c:numRef>
          </c:val>
          <c:extLst>
            <c:ext xmlns:c16="http://schemas.microsoft.com/office/drawing/2014/chart" uri="{C3380CC4-5D6E-409C-BE32-E72D297353CC}">
              <c16:uniqueId val="{00000000-8489-46CA-B7D1-783CC1D8EA5E}"/>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0.27224864130434784</c:v>
                </c:pt>
              </c:numCache>
            </c:numRef>
          </c:val>
          <c:extLst>
            <c:ext xmlns:c16="http://schemas.microsoft.com/office/drawing/2014/chart" uri="{C3380CC4-5D6E-409C-BE32-E72D297353CC}">
              <c16:uniqueId val="{00000001-8489-46CA-B7D1-783CC1D8EA5E}"/>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89-46CA-B7D1-783CC1D8EA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3.2438858695652176E-2</c:v>
                </c:pt>
              </c:numCache>
            </c:numRef>
          </c:val>
          <c:extLst>
            <c:ext xmlns:c16="http://schemas.microsoft.com/office/drawing/2014/chart" uri="{C3380CC4-5D6E-409C-BE32-E72D297353CC}">
              <c16:uniqueId val="{00000003-8489-46CA-B7D1-783CC1D8EA5E}"/>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89-46CA-B7D1-783CC1D8EA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0</c:v>
                </c:pt>
              </c:numCache>
            </c:numRef>
          </c:val>
          <c:extLst>
            <c:ext xmlns:c16="http://schemas.microsoft.com/office/drawing/2014/chart" uri="{C3380CC4-5D6E-409C-BE32-E72D297353CC}">
              <c16:uniqueId val="{00000005-8489-46CA-B7D1-783CC1D8EA5E}"/>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Spring 2019</c:v>
                </c:pt>
                <c:pt idx="1">
                  <c:v>Spring 2020</c:v>
                </c:pt>
                <c:pt idx="2">
                  <c:v>Spring 2021</c:v>
                </c:pt>
                <c:pt idx="3">
                  <c:v>Spring 2022</c:v>
                </c:pt>
                <c:pt idx="4">
                  <c:v>Spring 2023</c:v>
                </c:pt>
              </c:strCache>
            </c:strRef>
          </c:cat>
          <c:val>
            <c:numRef>
              <c:f>'Distance Ed by Mode'!$E$16:$I$16</c:f>
              <c:numCache>
                <c:formatCode>#,##0</c:formatCode>
                <c:ptCount val="5"/>
                <c:pt idx="0">
                  <c:v>76736</c:v>
                </c:pt>
                <c:pt idx="1">
                  <c:v>80284.5</c:v>
                </c:pt>
                <c:pt idx="2">
                  <c:v>228432</c:v>
                </c:pt>
                <c:pt idx="3">
                  <c:v>113423</c:v>
                </c:pt>
                <c:pt idx="4">
                  <c:v>105755.5</c:v>
                </c:pt>
              </c:numCache>
            </c:numRef>
          </c:val>
          <c:extLst>
            <c:ext xmlns:c16="http://schemas.microsoft.com/office/drawing/2014/chart" uri="{C3380CC4-5D6E-409C-BE32-E72D297353CC}">
              <c16:uniqueId val="{00000000-E796-4F52-8010-4A0BACE0DC9F}"/>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Spring 2019</c:v>
                </c:pt>
                <c:pt idx="1">
                  <c:v>Spring 2020</c:v>
                </c:pt>
                <c:pt idx="2">
                  <c:v>Spring 2021</c:v>
                </c:pt>
                <c:pt idx="3">
                  <c:v>Spring 2022</c:v>
                </c:pt>
                <c:pt idx="4">
                  <c:v>Spring 2023</c:v>
                </c:pt>
              </c:strCache>
            </c:strRef>
          </c:cat>
          <c:val>
            <c:numRef>
              <c:f>'Distance Ed by Mode'!$E$17:$I$17</c:f>
              <c:numCache>
                <c:formatCode>#,##0</c:formatCode>
                <c:ptCount val="5"/>
                <c:pt idx="0">
                  <c:v>211717.75</c:v>
                </c:pt>
                <c:pt idx="1">
                  <c:v>203704.25</c:v>
                </c:pt>
                <c:pt idx="2">
                  <c:v>49232.5</c:v>
                </c:pt>
                <c:pt idx="3">
                  <c:v>158731</c:v>
                </c:pt>
                <c:pt idx="4">
                  <c:v>151574.5</c:v>
                </c:pt>
              </c:numCache>
            </c:numRef>
          </c:val>
          <c:extLst>
            <c:ext xmlns:c16="http://schemas.microsoft.com/office/drawing/2014/chart" uri="{C3380CC4-5D6E-409C-BE32-E72D297353CC}">
              <c16:uniqueId val="{00000001-E796-4F52-8010-4A0BACE0DC9F}"/>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2929212206683119"/>
          <c:w val="0.88532863482819046"/>
          <c:h val="0.73332591578226636"/>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04DA-41E8-939F-9406562A2F90}"/>
            </c:ext>
          </c:extLst>
        </c:ser>
        <c:ser>
          <c:idx val="1"/>
          <c:order val="1"/>
          <c:tx>
            <c:strRef>
              <c:f>'Credit Hours'!$B$45</c:f>
              <c:strCache>
                <c:ptCount val="1"/>
                <c:pt idx="0">
                  <c:v>Undergraduate</c:v>
                </c:pt>
              </c:strCache>
            </c:strRef>
          </c:tx>
          <c:spPr>
            <a:solidFill>
              <a:schemeClr val="accent1"/>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Hours'!$C$45:$G$45</c:f>
              <c:numCache>
                <c:formatCode>#,##0</c:formatCode>
                <c:ptCount val="5"/>
                <c:pt idx="0">
                  <c:v>264286.25</c:v>
                </c:pt>
                <c:pt idx="1">
                  <c:v>259784.25</c:v>
                </c:pt>
                <c:pt idx="2">
                  <c:v>249286.5</c:v>
                </c:pt>
                <c:pt idx="3">
                  <c:v>243786.5</c:v>
                </c:pt>
                <c:pt idx="4">
                  <c:v>228579.5</c:v>
                </c:pt>
              </c:numCache>
            </c:numRef>
          </c:val>
          <c:extLst>
            <c:ext xmlns:c16="http://schemas.microsoft.com/office/drawing/2014/chart" uri="{C3380CC4-5D6E-409C-BE32-E72D297353CC}">
              <c16:uniqueId val="{00000001-04DA-41E8-939F-9406562A2F90}"/>
            </c:ext>
          </c:extLst>
        </c:ser>
        <c:ser>
          <c:idx val="2"/>
          <c:order val="2"/>
          <c:tx>
            <c:strRef>
              <c:f>'Credit Hours'!$B$46</c:f>
              <c:strCache>
                <c:ptCount val="1"/>
                <c:pt idx="0">
                  <c:v>Graduate</c:v>
                </c:pt>
              </c:strCache>
            </c:strRef>
          </c:tx>
          <c:spPr>
            <a:solidFill>
              <a:schemeClr val="accent2"/>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Hours'!$C$46:$G$46</c:f>
              <c:numCache>
                <c:formatCode>#,##0_);\(#,##0\)</c:formatCode>
                <c:ptCount val="5"/>
                <c:pt idx="0">
                  <c:v>20655.5</c:v>
                </c:pt>
                <c:pt idx="1">
                  <c:v>20725.5</c:v>
                </c:pt>
                <c:pt idx="2">
                  <c:v>24980</c:v>
                </c:pt>
                <c:pt idx="3">
                  <c:v>24725.5</c:v>
                </c:pt>
                <c:pt idx="4">
                  <c:v>25148.5</c:v>
                </c:pt>
              </c:numCache>
            </c:numRef>
          </c:val>
          <c:extLst>
            <c:ext xmlns:c16="http://schemas.microsoft.com/office/drawing/2014/chart" uri="{C3380CC4-5D6E-409C-BE32-E72D297353CC}">
              <c16:uniqueId val="{00000002-04DA-41E8-939F-9406562A2F90}"/>
            </c:ext>
          </c:extLst>
        </c:ser>
        <c:ser>
          <c:idx val="3"/>
          <c:order val="3"/>
          <c:tx>
            <c:strRef>
              <c:f>'Credit Hours'!$B$47</c:f>
              <c:strCache>
                <c:ptCount val="1"/>
                <c:pt idx="0">
                  <c:v>Law</c:v>
                </c:pt>
              </c:strCache>
            </c:strRef>
          </c:tx>
          <c:spPr>
            <a:solidFill>
              <a:schemeClr val="accent6"/>
            </a:solidFill>
            <a:ln>
              <a:noFill/>
            </a:ln>
            <a:effectLst/>
          </c:spPr>
          <c:invertIfNegative val="0"/>
          <c:cat>
            <c:strRef>
              <c:f>'Credit Hours'!$C$44:$G$44</c:f>
              <c:strCache>
                <c:ptCount val="5"/>
                <c:pt idx="0">
                  <c:v>Spring 2019</c:v>
                </c:pt>
                <c:pt idx="1">
                  <c:v>Spring 2020</c:v>
                </c:pt>
                <c:pt idx="2">
                  <c:v>Spring 2021</c:v>
                </c:pt>
                <c:pt idx="3">
                  <c:v>Spring 2022</c:v>
                </c:pt>
                <c:pt idx="4">
                  <c:v>Spring 2023</c:v>
                </c:pt>
              </c:strCache>
            </c:strRef>
          </c:cat>
          <c:val>
            <c:numRef>
              <c:f>'Credit Hours'!$C$47:$G$47</c:f>
              <c:numCache>
                <c:formatCode>#,##0_);\(#,##0\)</c:formatCode>
                <c:ptCount val="5"/>
                <c:pt idx="0">
                  <c:v>3512</c:v>
                </c:pt>
                <c:pt idx="1">
                  <c:v>3479</c:v>
                </c:pt>
                <c:pt idx="2">
                  <c:v>3398</c:v>
                </c:pt>
                <c:pt idx="3">
                  <c:v>3642</c:v>
                </c:pt>
                <c:pt idx="4">
                  <c:v>3602</c:v>
                </c:pt>
              </c:numCache>
            </c:numRef>
          </c:val>
          <c:extLst>
            <c:ext xmlns:c16="http://schemas.microsoft.com/office/drawing/2014/chart" uri="{C3380CC4-5D6E-409C-BE32-E72D297353CC}">
              <c16:uniqueId val="{00000003-04DA-41E8-939F-9406562A2F90}"/>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Hours'!$B$48</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Hours'!$C$44:$G$44</c:f>
              <c:strCache>
                <c:ptCount val="5"/>
                <c:pt idx="0">
                  <c:v>Spring 2019</c:v>
                </c:pt>
                <c:pt idx="1">
                  <c:v>Spring 2020</c:v>
                </c:pt>
                <c:pt idx="2">
                  <c:v>Spring 2021</c:v>
                </c:pt>
                <c:pt idx="3">
                  <c:v>Spring 2022</c:v>
                </c:pt>
                <c:pt idx="4">
                  <c:v>Spring 2023</c:v>
                </c:pt>
              </c:strCache>
            </c:strRef>
          </c:cat>
          <c:val>
            <c:numRef>
              <c:f>'Credit Hours'!$C$48:$G$48</c:f>
              <c:numCache>
                <c:formatCode>#,##0_);\(#,##0\)</c:formatCode>
                <c:ptCount val="5"/>
                <c:pt idx="0">
                  <c:v>288453.75</c:v>
                </c:pt>
                <c:pt idx="1">
                  <c:v>283988.75</c:v>
                </c:pt>
                <c:pt idx="2">
                  <c:v>277664.5</c:v>
                </c:pt>
                <c:pt idx="3">
                  <c:v>272154</c:v>
                </c:pt>
                <c:pt idx="4">
                  <c:v>257330</c:v>
                </c:pt>
              </c:numCache>
            </c:numRef>
          </c:val>
          <c:smooth val="0"/>
          <c:extLst>
            <c:ext xmlns:c16="http://schemas.microsoft.com/office/drawing/2014/chart" uri="{C3380CC4-5D6E-409C-BE32-E72D297353CC}">
              <c16:uniqueId val="{00000004-04DA-41E8-939F-9406562A2F90}"/>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ax val="325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'Headcount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2019</c:v>
                </c:pt>
                <c:pt idx="1">
                  <c:v>Spring 2020</c:v>
                </c:pt>
                <c:pt idx="2">
                  <c:v>Spring 2021</c:v>
                </c:pt>
                <c:pt idx="3">
                  <c:v>Spring 2022</c:v>
                </c:pt>
                <c:pt idx="4">
                  <c:v>Spring 2023</c:v>
                </c:pt>
              </c:strCache>
            </c:strRef>
          </c:cat>
          <c:val>
            <c:numRef>
              <c:f>'Headcount by Degree'!$C$4:$G$4</c:f>
              <c:numCache>
                <c:formatCode>#,##0</c:formatCode>
                <c:ptCount val="5"/>
                <c:pt idx="0">
                  <c:v>576</c:v>
                </c:pt>
                <c:pt idx="1">
                  <c:v>476</c:v>
                </c:pt>
                <c:pt idx="2">
                  <c:v>484</c:v>
                </c:pt>
                <c:pt idx="3">
                  <c:v>424</c:v>
                </c:pt>
                <c:pt idx="4">
                  <c:v>430</c:v>
                </c:pt>
              </c:numCache>
            </c:numRef>
          </c:val>
          <c:extLst>
            <c:ext xmlns:c16="http://schemas.microsoft.com/office/drawing/2014/chart" uri="{C3380CC4-5D6E-409C-BE32-E72D297353CC}">
              <c16:uniqueId val="{00000000-FCAB-4E9C-8EE2-7C99A45DE79E}"/>
            </c:ext>
          </c:extLst>
        </c:ser>
        <c:ser>
          <c:idx val="1"/>
          <c:order val="1"/>
          <c:tx>
            <c:strRef>
              <c:f>'Headcount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2019</c:v>
                </c:pt>
                <c:pt idx="1">
                  <c:v>Spring 2020</c:v>
                </c:pt>
                <c:pt idx="2">
                  <c:v>Spring 2021</c:v>
                </c:pt>
                <c:pt idx="3">
                  <c:v>Spring 2022</c:v>
                </c:pt>
                <c:pt idx="4">
                  <c:v>Spring 2023</c:v>
                </c:pt>
              </c:strCache>
            </c:strRef>
          </c:cat>
          <c:val>
            <c:numRef>
              <c:f>'Headcount by Degree'!$C$5:$G$5</c:f>
              <c:numCache>
                <c:formatCode>#,##0</c:formatCode>
                <c:ptCount val="5"/>
                <c:pt idx="0">
                  <c:v>19549</c:v>
                </c:pt>
                <c:pt idx="1">
                  <c:v>19171</c:v>
                </c:pt>
                <c:pt idx="2">
                  <c:v>18552</c:v>
                </c:pt>
                <c:pt idx="3">
                  <c:v>18185</c:v>
                </c:pt>
                <c:pt idx="4">
                  <c:v>17110</c:v>
                </c:pt>
              </c:numCache>
            </c:numRef>
          </c:val>
          <c:extLst>
            <c:ext xmlns:c16="http://schemas.microsoft.com/office/drawing/2014/chart" uri="{C3380CC4-5D6E-409C-BE32-E72D297353CC}">
              <c16:uniqueId val="{00000001-FCAB-4E9C-8EE2-7C99A45DE79E}"/>
            </c:ext>
          </c:extLst>
        </c:ser>
        <c:ser>
          <c:idx val="2"/>
          <c:order val="2"/>
          <c:tx>
            <c:strRef>
              <c:f>'Headcount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2019</c:v>
                </c:pt>
                <c:pt idx="1">
                  <c:v>Spring 2020</c:v>
                </c:pt>
                <c:pt idx="2">
                  <c:v>Spring 2021</c:v>
                </c:pt>
                <c:pt idx="3">
                  <c:v>Spring 2022</c:v>
                </c:pt>
                <c:pt idx="4">
                  <c:v>Spring 2023</c:v>
                </c:pt>
              </c:strCache>
            </c:strRef>
          </c:cat>
          <c:val>
            <c:numRef>
              <c:f>'Headcount by Degree'!$C$6:$G$6</c:f>
              <c:numCache>
                <c:formatCode>#,##0</c:formatCode>
                <c:ptCount val="5"/>
                <c:pt idx="0">
                  <c:v>1512</c:v>
                </c:pt>
                <c:pt idx="1">
                  <c:v>1392</c:v>
                </c:pt>
                <c:pt idx="2">
                  <c:v>1309</c:v>
                </c:pt>
                <c:pt idx="3">
                  <c:v>1195</c:v>
                </c:pt>
                <c:pt idx="4">
                  <c:v>1199</c:v>
                </c:pt>
              </c:numCache>
            </c:numRef>
          </c:val>
          <c:extLst>
            <c:ext xmlns:c16="http://schemas.microsoft.com/office/drawing/2014/chart" uri="{C3380CC4-5D6E-409C-BE32-E72D297353CC}">
              <c16:uniqueId val="{00000002-FCAB-4E9C-8EE2-7C99A45DE79E}"/>
            </c:ext>
          </c:extLst>
        </c:ser>
        <c:ser>
          <c:idx val="3"/>
          <c:order val="3"/>
          <c:tx>
            <c:strRef>
              <c:f>'Headcount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2019</c:v>
                </c:pt>
                <c:pt idx="1">
                  <c:v>Spring 2020</c:v>
                </c:pt>
                <c:pt idx="2">
                  <c:v>Spring 2021</c:v>
                </c:pt>
                <c:pt idx="3">
                  <c:v>Spring 2022</c:v>
                </c:pt>
                <c:pt idx="4">
                  <c:v>Spring 2023</c:v>
                </c:pt>
              </c:strCache>
            </c:strRef>
          </c:cat>
          <c:val>
            <c:numRef>
              <c:f>'Headcount by Degree'!$C$7:$G$7</c:f>
              <c:numCache>
                <c:formatCode>#,##0</c:formatCode>
                <c:ptCount val="5"/>
                <c:pt idx="0">
                  <c:v>3034</c:v>
                </c:pt>
                <c:pt idx="1">
                  <c:v>3161</c:v>
                </c:pt>
                <c:pt idx="2">
                  <c:v>3896</c:v>
                </c:pt>
                <c:pt idx="3">
                  <c:v>3955</c:v>
                </c:pt>
                <c:pt idx="4">
                  <c:v>4096</c:v>
                </c:pt>
              </c:numCache>
            </c:numRef>
          </c:val>
          <c:extLst>
            <c:ext xmlns:c16="http://schemas.microsoft.com/office/drawing/2014/chart" uri="{C3380CC4-5D6E-409C-BE32-E72D297353CC}">
              <c16:uniqueId val="{00000003-FCAB-4E9C-8EE2-7C99A45DE79E}"/>
            </c:ext>
          </c:extLst>
        </c:ser>
        <c:ser>
          <c:idx val="4"/>
          <c:order val="4"/>
          <c:tx>
            <c:strRef>
              <c:f>'Headcount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Spring 2019</c:v>
                </c:pt>
                <c:pt idx="1">
                  <c:v>Spring 2020</c:v>
                </c:pt>
                <c:pt idx="2">
                  <c:v>Spring 2021</c:v>
                </c:pt>
                <c:pt idx="3">
                  <c:v>Spring 2022</c:v>
                </c:pt>
                <c:pt idx="4">
                  <c:v>Spring 2023</c:v>
                </c:pt>
              </c:strCache>
            </c:strRef>
          </c:cat>
          <c:val>
            <c:numRef>
              <c:f>'Headcount by Degree'!$C$8:$G$8</c:f>
              <c:numCache>
                <c:formatCode>#,##0</c:formatCode>
                <c:ptCount val="5"/>
                <c:pt idx="0">
                  <c:v>778</c:v>
                </c:pt>
                <c:pt idx="1">
                  <c:v>658</c:v>
                </c:pt>
                <c:pt idx="2">
                  <c:v>633</c:v>
                </c:pt>
                <c:pt idx="3">
                  <c:v>519</c:v>
                </c:pt>
                <c:pt idx="4">
                  <c:v>462</c:v>
                </c:pt>
              </c:numCache>
            </c:numRef>
          </c:val>
          <c:extLst>
            <c:ext xmlns:c16="http://schemas.microsoft.com/office/drawing/2014/chart" uri="{C3380CC4-5D6E-409C-BE32-E72D297353CC}">
              <c16:uniqueId val="{00000004-FCAB-4E9C-8EE2-7C99A45DE79E}"/>
            </c:ext>
          </c:extLst>
        </c:ser>
        <c:ser>
          <c:idx val="5"/>
          <c:order val="5"/>
          <c:tx>
            <c:strRef>
              <c:f>'Headcount by Degree'!$B$9</c:f>
              <c:strCache>
                <c:ptCount val="1"/>
                <c:pt idx="0">
                  <c:v>Law</c:v>
                </c:pt>
              </c:strCache>
            </c:strRef>
          </c:tx>
          <c:spPr>
            <a:solidFill>
              <a:schemeClr val="accent6"/>
            </a:solidFill>
            <a:ln>
              <a:noFill/>
            </a:ln>
            <a:effectLst/>
          </c:spPr>
          <c:invertIfNegative val="0"/>
          <c:dLbls>
            <c:dLbl>
              <c:idx val="0"/>
              <c:layout>
                <c:manualLayout>
                  <c:x val="-7.8905639017475146E-2"/>
                  <c:y val="-3.754774003093711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4576"/>
                        <a:gd name="adj2" fmla="val 57889"/>
                      </a:avLst>
                    </a:prstGeom>
                    <a:noFill/>
                    <a:ln>
                      <a:noFill/>
                    </a:ln>
                  </c15:spPr>
                </c:ext>
                <c:ext xmlns:c16="http://schemas.microsoft.com/office/drawing/2014/chart" uri="{C3380CC4-5D6E-409C-BE32-E72D297353CC}">
                  <c16:uniqueId val="{00000005-FCAB-4E9C-8EE2-7C99A45DE79E}"/>
                </c:ext>
              </c:extLst>
            </c:dLbl>
            <c:dLbl>
              <c:idx val="1"/>
              <c:layout>
                <c:manualLayout>
                  <c:x val="-8.6272091837359843E-2"/>
                  <c:y val="-1.22979965494945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AB-4E9C-8EE2-7C99A45DE79E}"/>
                </c:ext>
              </c:extLst>
            </c:dLbl>
            <c:dLbl>
              <c:idx val="2"/>
              <c:layout>
                <c:manualLayout>
                  <c:x val="-8.4356393167805313E-2"/>
                  <c:y val="-8.230475933338476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AB-4E9C-8EE2-7C99A45DE79E}"/>
                </c:ext>
              </c:extLst>
            </c:dLbl>
            <c:dLbl>
              <c:idx val="3"/>
              <c:layout>
                <c:manualLayout>
                  <c:x val="-8.819323627066232E-2"/>
                  <c:y val="-1.23047787109888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CAB-4E9C-8EE2-7C99A45DE79E}"/>
                </c:ext>
              </c:extLst>
            </c:dLbl>
            <c:dLbl>
              <c:idx val="4"/>
              <c:layout>
                <c:manualLayout>
                  <c:x val="-9.0108934940216864E-2"/>
                  <c:y val="-1.02880545466641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AB-4E9C-8EE2-7C99A45DE79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Spring 2019</c:v>
                </c:pt>
                <c:pt idx="1">
                  <c:v>Spring 2020</c:v>
                </c:pt>
                <c:pt idx="2">
                  <c:v>Spring 2021</c:v>
                </c:pt>
                <c:pt idx="3">
                  <c:v>Spring 2022</c:v>
                </c:pt>
                <c:pt idx="4">
                  <c:v>Spring 2023</c:v>
                </c:pt>
              </c:strCache>
            </c:strRef>
          </c:cat>
          <c:val>
            <c:numRef>
              <c:f>'Headcount by Degree'!$C$9:$G$9</c:f>
              <c:numCache>
                <c:formatCode>#,##0</c:formatCode>
                <c:ptCount val="5"/>
                <c:pt idx="0">
                  <c:v>242</c:v>
                </c:pt>
                <c:pt idx="1">
                  <c:v>245</c:v>
                </c:pt>
                <c:pt idx="2">
                  <c:v>245</c:v>
                </c:pt>
                <c:pt idx="3">
                  <c:v>253</c:v>
                </c:pt>
                <c:pt idx="4">
                  <c:v>252</c:v>
                </c:pt>
              </c:numCache>
            </c:numRef>
          </c:val>
          <c:extLst>
            <c:ext xmlns:c16="http://schemas.microsoft.com/office/drawing/2014/chart" uri="{C3380CC4-5D6E-409C-BE32-E72D297353CC}">
              <c16:uniqueId val="{0000000A-FCAB-4E9C-8EE2-7C99A45DE79E}"/>
            </c:ext>
          </c:extLst>
        </c:ser>
        <c:ser>
          <c:idx val="6"/>
          <c:order val="6"/>
          <c:tx>
            <c:strRef>
              <c:f>'Headcount by Degree'!$B$10</c:f>
              <c:strCache>
                <c:ptCount val="1"/>
                <c:pt idx="0">
                  <c:v>Non-Degree Law</c:v>
                </c:pt>
              </c:strCache>
            </c:strRef>
          </c:tx>
          <c:spPr>
            <a:solidFill>
              <a:schemeClr val="accent1">
                <a:lumMod val="60000"/>
              </a:schemeClr>
            </a:solidFill>
            <a:ln>
              <a:noFill/>
            </a:ln>
            <a:effectLst/>
          </c:spPr>
          <c:invertIfNegative val="0"/>
          <c:dLbls>
            <c:dLbl>
              <c:idx val="0"/>
              <c:layout>
                <c:manualLayout>
                  <c:x val="-4.0544585111851772E-2"/>
                  <c:y val="-5.30366880975105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718"/>
                        <a:gd name="adj2" fmla="val 78154"/>
                      </a:avLst>
                    </a:prstGeom>
                    <a:noFill/>
                    <a:ln>
                      <a:noFill/>
                    </a:ln>
                  </c15:spPr>
                </c:ext>
                <c:ext xmlns:c16="http://schemas.microsoft.com/office/drawing/2014/chart" uri="{C3380CC4-5D6E-409C-BE32-E72D297353CC}">
                  <c16:uniqueId val="{0000000B-FCAB-4E9C-8EE2-7C99A45DE79E}"/>
                </c:ext>
              </c:extLst>
            </c:dLbl>
            <c:dLbl>
              <c:idx val="1"/>
              <c:layout>
                <c:manualLayout>
                  <c:x val="-4.5687756759413653E-2"/>
                  <c:y val="-3.789295644048612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0406"/>
                        <a:gd name="adj2" fmla="val 50883"/>
                      </a:avLst>
                    </a:prstGeom>
                    <a:noFill/>
                    <a:ln>
                      <a:noFill/>
                    </a:ln>
                  </c15:spPr>
                </c:ext>
                <c:ext xmlns:c16="http://schemas.microsoft.com/office/drawing/2014/chart" uri="{C3380CC4-5D6E-409C-BE32-E72D297353CC}">
                  <c16:uniqueId val="{0000000C-FCAB-4E9C-8EE2-7C99A45DE79E}"/>
                </c:ext>
              </c:extLst>
            </c:dLbl>
            <c:dLbl>
              <c:idx val="2"/>
              <c:layout>
                <c:manualLayout>
                  <c:x val="-5.1724137931034482E-2"/>
                  <c:y val="-3.909465020576131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8598"/>
                        <a:gd name="adj2" fmla="val 55274"/>
                      </a:avLst>
                    </a:prstGeom>
                    <a:noFill/>
                    <a:ln>
                      <a:noFill/>
                    </a:ln>
                  </c15:spPr>
                </c:ext>
                <c:ext xmlns:c16="http://schemas.microsoft.com/office/drawing/2014/chart" uri="{C3380CC4-5D6E-409C-BE32-E72D297353CC}">
                  <c16:uniqueId val="{0000000D-FCAB-4E9C-8EE2-7C99A45DE79E}"/>
                </c:ext>
              </c:extLst>
            </c:dLbl>
            <c:dLbl>
              <c:idx val="3"/>
              <c:layout>
                <c:manualLayout>
                  <c:x val="-5.1651807154230726E-2"/>
                  <c:y val="-3.995066088372541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785"/>
                        <a:gd name="adj2" fmla="val 53454"/>
                      </a:avLst>
                    </a:prstGeom>
                    <a:noFill/>
                    <a:ln>
                      <a:noFill/>
                    </a:ln>
                  </c15:spPr>
                </c:ext>
                <c:ext xmlns:c16="http://schemas.microsoft.com/office/drawing/2014/chart" uri="{C3380CC4-5D6E-409C-BE32-E72D297353CC}">
                  <c16:uniqueId val="{0000000E-FCAB-4E9C-8EE2-7C99A45DE79E}"/>
                </c:ext>
              </c:extLst>
            </c:dLbl>
            <c:dLbl>
              <c:idx val="4"/>
              <c:layout>
                <c:manualLayout>
                  <c:x val="-5.5555555555555552E-2"/>
                  <c:y val="-4.115226337448559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6663"/>
                        <a:gd name="adj2" fmla="val 59078"/>
                      </a:avLst>
                    </a:prstGeom>
                    <a:noFill/>
                    <a:ln>
                      <a:noFill/>
                    </a:ln>
                  </c15:spPr>
                </c:ext>
                <c:ext xmlns:c16="http://schemas.microsoft.com/office/drawing/2014/chart" uri="{C3380CC4-5D6E-409C-BE32-E72D297353CC}">
                  <c16:uniqueId val="{0000000F-FCAB-4E9C-8EE2-7C99A45DE79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Spring 2019</c:v>
                </c:pt>
                <c:pt idx="1">
                  <c:v>Spring 2020</c:v>
                </c:pt>
                <c:pt idx="2">
                  <c:v>Spring 2021</c:v>
                </c:pt>
                <c:pt idx="3">
                  <c:v>Spring 2022</c:v>
                </c:pt>
                <c:pt idx="4">
                  <c:v>Spring 2023</c:v>
                </c:pt>
              </c:strCache>
            </c:strRef>
          </c:cat>
          <c:val>
            <c:numRef>
              <c:f>'Headcount by Degree'!$C$10:$G$10</c:f>
              <c:numCache>
                <c:formatCode>#,##0</c:formatCode>
                <c:ptCount val="5"/>
                <c:pt idx="0">
                  <c:v>1</c:v>
                </c:pt>
                <c:pt idx="1">
                  <c:v>4</c:v>
                </c:pt>
                <c:pt idx="2">
                  <c:v>0</c:v>
                </c:pt>
                <c:pt idx="3">
                  <c:v>3</c:v>
                </c:pt>
                <c:pt idx="4">
                  <c:v>3</c:v>
                </c:pt>
              </c:numCache>
            </c:numRef>
          </c:val>
          <c:extLst>
            <c:ext xmlns:c16="http://schemas.microsoft.com/office/drawing/2014/chart" uri="{C3380CC4-5D6E-409C-BE32-E72D297353CC}">
              <c16:uniqueId val="{00000010-FCAB-4E9C-8EE2-7C99A45DE79E}"/>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ax val="3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'FTE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2019</c:v>
                </c:pt>
                <c:pt idx="1">
                  <c:v>Spring 2020</c:v>
                </c:pt>
                <c:pt idx="2">
                  <c:v>Spring 2021</c:v>
                </c:pt>
                <c:pt idx="3">
                  <c:v>Spring 2022</c:v>
                </c:pt>
                <c:pt idx="4">
                  <c:v>Spring 2023</c:v>
                </c:pt>
              </c:strCache>
            </c:strRef>
          </c:cat>
          <c:val>
            <c:numRef>
              <c:f>'FTE by Degree'!$C$4:$G$4</c:f>
              <c:numCache>
                <c:formatCode>#,##0.0</c:formatCode>
                <c:ptCount val="5"/>
                <c:pt idx="0">
                  <c:v>354.93325100000089</c:v>
                </c:pt>
                <c:pt idx="1">
                  <c:v>296.19991700000077</c:v>
                </c:pt>
                <c:pt idx="2">
                  <c:v>298.06658900000059</c:v>
                </c:pt>
                <c:pt idx="3">
                  <c:v>257.06660100000039</c:v>
                </c:pt>
                <c:pt idx="4">
                  <c:v>246.06660900000048</c:v>
                </c:pt>
              </c:numCache>
            </c:numRef>
          </c:val>
          <c:extLst>
            <c:ext xmlns:c16="http://schemas.microsoft.com/office/drawing/2014/chart" uri="{C3380CC4-5D6E-409C-BE32-E72D297353CC}">
              <c16:uniqueId val="{00000000-71F6-42E3-9FF7-9097D513C231}"/>
            </c:ext>
          </c:extLst>
        </c:ser>
        <c:ser>
          <c:idx val="1"/>
          <c:order val="1"/>
          <c:tx>
            <c:strRef>
              <c:f>'FTE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2019</c:v>
                </c:pt>
                <c:pt idx="1">
                  <c:v>Spring 2020</c:v>
                </c:pt>
                <c:pt idx="2">
                  <c:v>Spring 2021</c:v>
                </c:pt>
                <c:pt idx="3">
                  <c:v>Spring 2022</c:v>
                </c:pt>
                <c:pt idx="4">
                  <c:v>Spring 2023</c:v>
                </c:pt>
              </c:strCache>
            </c:strRef>
          </c:cat>
          <c:val>
            <c:numRef>
              <c:f>'FTE by Degree'!$C$5:$G$5</c:f>
              <c:numCache>
                <c:formatCode>#,##0.0</c:formatCode>
                <c:ptCount val="5"/>
                <c:pt idx="0">
                  <c:v>16741.670913000478</c:v>
                </c:pt>
                <c:pt idx="1">
                  <c:v>16514.721047000327</c:v>
                </c:pt>
                <c:pt idx="2">
                  <c:v>15859.200068000295</c:v>
                </c:pt>
                <c:pt idx="3">
                  <c:v>15555.100283999876</c:v>
                </c:pt>
                <c:pt idx="4">
                  <c:v>14585.850645999852</c:v>
                </c:pt>
              </c:numCache>
            </c:numRef>
          </c:val>
          <c:extLst>
            <c:ext xmlns:c16="http://schemas.microsoft.com/office/drawing/2014/chart" uri="{C3380CC4-5D6E-409C-BE32-E72D297353CC}">
              <c16:uniqueId val="{00000001-71F6-42E3-9FF7-9097D513C231}"/>
            </c:ext>
          </c:extLst>
        </c:ser>
        <c:ser>
          <c:idx val="2"/>
          <c:order val="2"/>
          <c:tx>
            <c:strRef>
              <c:f>'FTE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2019</c:v>
                </c:pt>
                <c:pt idx="1">
                  <c:v>Spring 2020</c:v>
                </c:pt>
                <c:pt idx="2">
                  <c:v>Spring 2021</c:v>
                </c:pt>
                <c:pt idx="3">
                  <c:v>Spring 2022</c:v>
                </c:pt>
                <c:pt idx="4">
                  <c:v>Spring 2023</c:v>
                </c:pt>
              </c:strCache>
            </c:strRef>
          </c:cat>
          <c:val>
            <c:numRef>
              <c:f>'FTE by Degree'!$C$6:$G$6</c:f>
              <c:numCache>
                <c:formatCode>#,##0.0</c:formatCode>
                <c:ptCount val="5"/>
                <c:pt idx="0">
                  <c:v>426.80813099999239</c:v>
                </c:pt>
                <c:pt idx="1">
                  <c:v>416.02896999999467</c:v>
                </c:pt>
                <c:pt idx="2">
                  <c:v>378.50813799999406</c:v>
                </c:pt>
                <c:pt idx="3">
                  <c:v>361.05816899999451</c:v>
                </c:pt>
                <c:pt idx="4">
                  <c:v>338.81234299999437</c:v>
                </c:pt>
              </c:numCache>
            </c:numRef>
          </c:val>
          <c:extLst>
            <c:ext xmlns:c16="http://schemas.microsoft.com/office/drawing/2014/chart" uri="{C3380CC4-5D6E-409C-BE32-E72D297353CC}">
              <c16:uniqueId val="{00000002-71F6-42E3-9FF7-9097D513C231}"/>
            </c:ext>
          </c:extLst>
        </c:ser>
        <c:ser>
          <c:idx val="3"/>
          <c:order val="3"/>
          <c:tx>
            <c:strRef>
              <c:f>'FTE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2019</c:v>
                </c:pt>
                <c:pt idx="1">
                  <c:v>Spring 2020</c:v>
                </c:pt>
                <c:pt idx="2">
                  <c:v>Spring 2021</c:v>
                </c:pt>
                <c:pt idx="3">
                  <c:v>Spring 2022</c:v>
                </c:pt>
                <c:pt idx="4">
                  <c:v>Spring 2023</c:v>
                </c:pt>
              </c:strCache>
            </c:strRef>
          </c:cat>
          <c:val>
            <c:numRef>
              <c:f>'FTE by Degree'!$C$7:$G$7</c:f>
              <c:numCache>
                <c:formatCode>#,##0.0</c:formatCode>
                <c:ptCount val="5"/>
                <c:pt idx="0">
                  <c:v>2027.0542740000456</c:v>
                </c:pt>
                <c:pt idx="1">
                  <c:v>2066.6653270000479</c:v>
                </c:pt>
                <c:pt idx="2">
                  <c:v>2523.9</c:v>
                </c:pt>
                <c:pt idx="3">
                  <c:v>2538.2982470000993</c:v>
                </c:pt>
                <c:pt idx="4">
                  <c:v>2607.9093180001018</c:v>
                </c:pt>
              </c:numCache>
            </c:numRef>
          </c:val>
          <c:extLst>
            <c:ext xmlns:c16="http://schemas.microsoft.com/office/drawing/2014/chart" uri="{C3380CC4-5D6E-409C-BE32-E72D297353CC}">
              <c16:uniqueId val="{00000003-71F6-42E3-9FF7-9097D513C231}"/>
            </c:ext>
          </c:extLst>
        </c:ser>
        <c:ser>
          <c:idx val="4"/>
          <c:order val="4"/>
          <c:tx>
            <c:strRef>
              <c:f>'FTE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Spring 2019</c:v>
                </c:pt>
                <c:pt idx="1">
                  <c:v>Spring 2020</c:v>
                </c:pt>
                <c:pt idx="2">
                  <c:v>Spring 2021</c:v>
                </c:pt>
                <c:pt idx="3">
                  <c:v>Spring 2022</c:v>
                </c:pt>
                <c:pt idx="4">
                  <c:v>Spring 2023</c:v>
                </c:pt>
              </c:strCache>
            </c:strRef>
          </c:cat>
          <c:val>
            <c:numRef>
              <c:f>'FTE by Degree'!$C$8:$G$8</c:f>
              <c:numCache>
                <c:formatCode>#,##0.0</c:formatCode>
                <c:ptCount val="5"/>
                <c:pt idx="0">
                  <c:v>267.99973900000128</c:v>
                </c:pt>
                <c:pt idx="1">
                  <c:v>236.16643600000134</c:v>
                </c:pt>
                <c:pt idx="2">
                  <c:v>245.41087500000143</c:v>
                </c:pt>
                <c:pt idx="3">
                  <c:v>191.82203900000096</c:v>
                </c:pt>
                <c:pt idx="4">
                  <c:v>166.78872900000056</c:v>
                </c:pt>
              </c:numCache>
            </c:numRef>
          </c:val>
          <c:extLst>
            <c:ext xmlns:c16="http://schemas.microsoft.com/office/drawing/2014/chart" uri="{C3380CC4-5D6E-409C-BE32-E72D297353CC}">
              <c16:uniqueId val="{00000004-71F6-42E3-9FF7-9097D513C231}"/>
            </c:ext>
          </c:extLst>
        </c:ser>
        <c:ser>
          <c:idx val="5"/>
          <c:order val="5"/>
          <c:tx>
            <c:strRef>
              <c:f>'FTE by Degree'!$B$9</c:f>
              <c:strCache>
                <c:ptCount val="1"/>
                <c:pt idx="0">
                  <c:v>Law</c:v>
                </c:pt>
              </c:strCache>
            </c:strRef>
          </c:tx>
          <c:spPr>
            <a:solidFill>
              <a:schemeClr val="accent6"/>
            </a:solidFill>
            <a:ln>
              <a:noFill/>
            </a:ln>
            <a:effectLst/>
          </c:spPr>
          <c:invertIfNegative val="0"/>
          <c:dLbls>
            <c:dLbl>
              <c:idx val="0"/>
              <c:layout>
                <c:manualLayout>
                  <c:x val="-7.0652751660220753E-2"/>
                  <c:y val="-4.67584671737895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3450"/>
                        <a:gd name="adj2" fmla="val 66764"/>
                      </a:avLst>
                    </a:prstGeom>
                    <a:noFill/>
                    <a:ln>
                      <a:noFill/>
                    </a:ln>
                  </c15:spPr>
                </c:ext>
                <c:ext xmlns:c16="http://schemas.microsoft.com/office/drawing/2014/chart" uri="{C3380CC4-5D6E-409C-BE32-E72D297353CC}">
                  <c16:uniqueId val="{00000005-71F6-42E3-9FF7-9097D513C231}"/>
                </c:ext>
              </c:extLst>
            </c:dLbl>
            <c:dLbl>
              <c:idx val="1"/>
              <c:layout>
                <c:manualLayout>
                  <c:x val="-8.2412979627546554E-2"/>
                  <c:y val="-4.3725502098581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F6-42E3-9FF7-9097D513C231}"/>
                </c:ext>
              </c:extLst>
            </c:dLbl>
            <c:dLbl>
              <c:idx val="2"/>
              <c:layout>
                <c:manualLayout>
                  <c:x val="-8.4032620922384768E-2"/>
                  <c:y val="-3.5411752633343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F6-42E3-9FF7-9097D513C231}"/>
                </c:ext>
              </c:extLst>
            </c:dLbl>
            <c:dLbl>
              <c:idx val="3"/>
              <c:layout>
                <c:manualLayout>
                  <c:x val="-8.5944491754993288E-2"/>
                  <c:y val="-1.0388626306004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F6-42E3-9FF7-9097D513C231}"/>
                </c:ext>
              </c:extLst>
            </c:dLbl>
            <c:dLbl>
              <c:idx val="4"/>
              <c:layout>
                <c:manualLayout>
                  <c:x val="-8.5947381577302986E-2"/>
                  <c:y val="-2.32914339727358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9253"/>
                        <a:gd name="adj2" fmla="val 32424"/>
                      </a:avLst>
                    </a:prstGeom>
                    <a:noFill/>
                    <a:ln>
                      <a:noFill/>
                    </a:ln>
                  </c15:spPr>
                </c:ext>
                <c:ext xmlns:c16="http://schemas.microsoft.com/office/drawing/2014/chart" uri="{C3380CC4-5D6E-409C-BE32-E72D297353CC}">
                  <c16:uniqueId val="{00000009-71F6-42E3-9FF7-9097D513C23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Spring 2019</c:v>
                </c:pt>
                <c:pt idx="1">
                  <c:v>Spring 2020</c:v>
                </c:pt>
                <c:pt idx="2">
                  <c:v>Spring 2021</c:v>
                </c:pt>
                <c:pt idx="3">
                  <c:v>Spring 2022</c:v>
                </c:pt>
                <c:pt idx="4">
                  <c:v>Spring 2023</c:v>
                </c:pt>
              </c:strCache>
            </c:strRef>
          </c:cat>
          <c:val>
            <c:numRef>
              <c:f>'FTE by Degree'!$C$9:$G$9</c:f>
              <c:numCache>
                <c:formatCode>#,##0.0</c:formatCode>
                <c:ptCount val="5"/>
                <c:pt idx="0">
                  <c:v>234.0665759999998</c:v>
                </c:pt>
                <c:pt idx="1">
                  <c:v>230.39994800000005</c:v>
                </c:pt>
                <c:pt idx="2">
                  <c:v>226.53328000000008</c:v>
                </c:pt>
                <c:pt idx="3">
                  <c:v>240.19995200000002</c:v>
                </c:pt>
                <c:pt idx="4">
                  <c:v>238.19995000000006</c:v>
                </c:pt>
              </c:numCache>
            </c:numRef>
          </c:val>
          <c:extLst>
            <c:ext xmlns:c16="http://schemas.microsoft.com/office/drawing/2014/chart" uri="{C3380CC4-5D6E-409C-BE32-E72D297353CC}">
              <c16:uniqueId val="{0000000A-71F6-42E3-9FF7-9097D513C231}"/>
            </c:ext>
          </c:extLst>
        </c:ser>
        <c:ser>
          <c:idx val="6"/>
          <c:order val="6"/>
          <c:tx>
            <c:strRef>
              <c:f>'FTE by Degree'!$B$10</c:f>
              <c:strCache>
                <c:ptCount val="1"/>
                <c:pt idx="0">
                  <c:v>Non-Degree Law</c:v>
                </c:pt>
              </c:strCache>
            </c:strRef>
          </c:tx>
          <c:spPr>
            <a:solidFill>
              <a:schemeClr val="accent1">
                <a:lumMod val="60000"/>
              </a:schemeClr>
            </a:solidFill>
            <a:ln>
              <a:noFill/>
            </a:ln>
            <a:effectLst/>
          </c:spPr>
          <c:invertIfNegative val="0"/>
          <c:dLbls>
            <c:dLbl>
              <c:idx val="0"/>
              <c:layout>
                <c:manualLayout>
                  <c:x val="-3.0359686707258991E-2"/>
                  <c:y val="-6.390801246048113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7009"/>
                        <a:gd name="adj2" fmla="val 94688"/>
                      </a:avLst>
                    </a:prstGeom>
                    <a:noFill/>
                    <a:ln>
                      <a:noFill/>
                    </a:ln>
                  </c15:spPr>
                </c:ext>
                <c:ext xmlns:c16="http://schemas.microsoft.com/office/drawing/2014/chart" uri="{C3380CC4-5D6E-409C-BE32-E72D297353CC}">
                  <c16:uniqueId val="{0000000B-71F6-42E3-9FF7-9097D513C231}"/>
                </c:ext>
              </c:extLst>
            </c:dLbl>
            <c:dLbl>
              <c:idx val="1"/>
              <c:layout>
                <c:manualLayout>
                  <c:x val="-4.3898731408573928E-2"/>
                  <c:y val="-6.235077237041405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4983"/>
                        <a:gd name="adj2" fmla="val 87830"/>
                      </a:avLst>
                    </a:prstGeom>
                    <a:noFill/>
                    <a:ln>
                      <a:noFill/>
                    </a:ln>
                  </c15:spPr>
                </c:ext>
                <c:ext xmlns:c16="http://schemas.microsoft.com/office/drawing/2014/chart" uri="{C3380CC4-5D6E-409C-BE32-E72D297353CC}">
                  <c16:uniqueId val="{0000000C-71F6-42E3-9FF7-9097D513C231}"/>
                </c:ext>
              </c:extLst>
            </c:dLbl>
            <c:dLbl>
              <c:idx val="2"/>
              <c:layout>
                <c:manualLayout>
                  <c:x val="-4.2337364079490063E-2"/>
                  <c:y val="-4.913346803565855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037"/>
                        <a:gd name="adj2" fmla="val 71298"/>
                      </a:avLst>
                    </a:prstGeom>
                    <a:noFill/>
                    <a:ln>
                      <a:noFill/>
                    </a:ln>
                  </c15:spPr>
                </c:ext>
                <c:ext xmlns:c16="http://schemas.microsoft.com/office/drawing/2014/chart" uri="{C3380CC4-5D6E-409C-BE32-E72D297353CC}">
                  <c16:uniqueId val="{0000000D-71F6-42E3-9FF7-9097D513C231}"/>
                </c:ext>
              </c:extLst>
            </c:dLbl>
            <c:dLbl>
              <c:idx val="3"/>
              <c:layout>
                <c:manualLayout>
                  <c:x val="-4.6521372328459015E-2"/>
                  <c:y val="-5.356440852382436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2385"/>
                        <a:gd name="adj2" fmla="val 78138"/>
                      </a:avLst>
                    </a:prstGeom>
                    <a:noFill/>
                    <a:ln>
                      <a:noFill/>
                    </a:ln>
                  </c15:spPr>
                </c:ext>
                <c:ext xmlns:c16="http://schemas.microsoft.com/office/drawing/2014/chart" uri="{C3380CC4-5D6E-409C-BE32-E72D297353CC}">
                  <c16:uniqueId val="{0000000E-71F6-42E3-9FF7-9097D513C231}"/>
                </c:ext>
              </c:extLst>
            </c:dLbl>
            <c:dLbl>
              <c:idx val="4"/>
              <c:layout>
                <c:manualLayout>
                  <c:x val="-4.7651074865641796E-2"/>
                  <c:y val="-5.87100517996924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069"/>
                        <a:gd name="adj2" fmla="val 91539"/>
                      </a:avLst>
                    </a:prstGeom>
                    <a:noFill/>
                    <a:ln>
                      <a:noFill/>
                    </a:ln>
                  </c15:spPr>
                </c:ext>
                <c:ext xmlns:c16="http://schemas.microsoft.com/office/drawing/2014/chart" uri="{C3380CC4-5D6E-409C-BE32-E72D297353CC}">
                  <c16:uniqueId val="{0000000F-71F6-42E3-9FF7-9097D513C23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Spring 2019</c:v>
                </c:pt>
                <c:pt idx="1">
                  <c:v>Spring 2020</c:v>
                </c:pt>
                <c:pt idx="2">
                  <c:v>Spring 2021</c:v>
                </c:pt>
                <c:pt idx="3">
                  <c:v>Spring 2022</c:v>
                </c:pt>
                <c:pt idx="4">
                  <c:v>Spring 2023</c:v>
                </c:pt>
              </c:strCache>
            </c:strRef>
          </c:cat>
          <c:val>
            <c:numRef>
              <c:f>'FTE by Degree'!$C$10:$G$10</c:f>
              <c:numCache>
                <c:formatCode>#,##0.0</c:formatCode>
                <c:ptCount val="5"/>
                <c:pt idx="0">
                  <c:v>6.6666000000000003E-2</c:v>
                </c:pt>
                <c:pt idx="1">
                  <c:v>1.533331</c:v>
                </c:pt>
                <c:pt idx="2">
                  <c:v>0</c:v>
                </c:pt>
                <c:pt idx="3">
                  <c:v>2.5999990000000004</c:v>
                </c:pt>
                <c:pt idx="4">
                  <c:v>1.9333330000000002</c:v>
                </c:pt>
              </c:numCache>
            </c:numRef>
          </c:val>
          <c:extLst>
            <c:ext xmlns:c16="http://schemas.microsoft.com/office/drawing/2014/chart" uri="{C3380CC4-5D6E-409C-BE32-E72D297353CC}">
              <c16:uniqueId val="{00000010-71F6-42E3-9FF7-9097D513C231}"/>
            </c:ext>
          </c:extLst>
        </c:ser>
        <c:dLbls>
          <c:showLegendKey val="0"/>
          <c:showVal val="0"/>
          <c:showCatName val="0"/>
          <c:showSerName val="0"/>
          <c:showPercent val="0"/>
          <c:showBubbleSize val="0"/>
        </c:dLbls>
        <c:gapWidth val="50"/>
        <c:overlap val="100"/>
        <c:axId val="644887704"/>
        <c:axId val="644894592"/>
      </c:barChart>
      <c:catAx>
        <c:axId val="64488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94592"/>
        <c:crosses val="autoZero"/>
        <c:auto val="1"/>
        <c:lblAlgn val="ctr"/>
        <c:lblOffset val="100"/>
        <c:noMultiLvlLbl val="0"/>
      </c:catAx>
      <c:valAx>
        <c:axId val="644894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87704"/>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'Credit Hours by Degree'!$B$3</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2019</c:v>
                </c:pt>
                <c:pt idx="1">
                  <c:v>Spring 2020</c:v>
                </c:pt>
                <c:pt idx="2">
                  <c:v>Spring 2021</c:v>
                </c:pt>
                <c:pt idx="3">
                  <c:v>Spring 2022</c:v>
                </c:pt>
                <c:pt idx="4">
                  <c:v>Spring 2023</c:v>
                </c:pt>
              </c:strCache>
            </c:strRef>
          </c:cat>
          <c:val>
            <c:numRef>
              <c:f>'Credit Hours by Degree'!$C$3:$G$3</c:f>
              <c:numCache>
                <c:formatCode>#,##0</c:formatCode>
                <c:ptCount val="5"/>
                <c:pt idx="0">
                  <c:v>5324</c:v>
                </c:pt>
                <c:pt idx="1">
                  <c:v>4443</c:v>
                </c:pt>
                <c:pt idx="2">
                  <c:v>4471</c:v>
                </c:pt>
                <c:pt idx="3">
                  <c:v>3856</c:v>
                </c:pt>
                <c:pt idx="4">
                  <c:v>3691</c:v>
                </c:pt>
              </c:numCache>
            </c:numRef>
          </c:val>
          <c:extLst>
            <c:ext xmlns:c16="http://schemas.microsoft.com/office/drawing/2014/chart" uri="{C3380CC4-5D6E-409C-BE32-E72D297353CC}">
              <c16:uniqueId val="{00000000-EEA6-49A4-BBD8-99F6A7E9030D}"/>
            </c:ext>
          </c:extLst>
        </c:ser>
        <c:ser>
          <c:idx val="1"/>
          <c:order val="1"/>
          <c:tx>
            <c:strRef>
              <c:f>'Credit Hours by Degree'!$B$4</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2019</c:v>
                </c:pt>
                <c:pt idx="1">
                  <c:v>Spring 2020</c:v>
                </c:pt>
                <c:pt idx="2">
                  <c:v>Spring 2021</c:v>
                </c:pt>
                <c:pt idx="3">
                  <c:v>Spring 2022</c:v>
                </c:pt>
                <c:pt idx="4">
                  <c:v>Spring 2023</c:v>
                </c:pt>
              </c:strCache>
            </c:strRef>
          </c:cat>
          <c:val>
            <c:numRef>
              <c:f>'Credit Hours by Degree'!$C$4:$G$4</c:f>
              <c:numCache>
                <c:formatCode>#,##0</c:formatCode>
                <c:ptCount val="5"/>
                <c:pt idx="0">
                  <c:v>252550</c:v>
                </c:pt>
                <c:pt idx="1">
                  <c:v>249093</c:v>
                </c:pt>
                <c:pt idx="2">
                  <c:v>239129.25</c:v>
                </c:pt>
                <c:pt idx="3">
                  <c:v>234507</c:v>
                </c:pt>
                <c:pt idx="4">
                  <c:v>219793</c:v>
                </c:pt>
              </c:numCache>
            </c:numRef>
          </c:val>
          <c:extLst>
            <c:ext xmlns:c16="http://schemas.microsoft.com/office/drawing/2014/chart" uri="{C3380CC4-5D6E-409C-BE32-E72D297353CC}">
              <c16:uniqueId val="{00000001-EEA6-49A4-BBD8-99F6A7E9030D}"/>
            </c:ext>
          </c:extLst>
        </c:ser>
        <c:ser>
          <c:idx val="2"/>
          <c:order val="2"/>
          <c:tx>
            <c:strRef>
              <c:f>'Credit Hours by Degree'!$B$5</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2019</c:v>
                </c:pt>
                <c:pt idx="1">
                  <c:v>Spring 2020</c:v>
                </c:pt>
                <c:pt idx="2">
                  <c:v>Spring 2021</c:v>
                </c:pt>
                <c:pt idx="3">
                  <c:v>Spring 2022</c:v>
                </c:pt>
                <c:pt idx="4">
                  <c:v>Spring 2023</c:v>
                </c:pt>
              </c:strCache>
            </c:strRef>
          </c:cat>
          <c:val>
            <c:numRef>
              <c:f>'Credit Hours by Degree'!$C$5:$G$5</c:f>
              <c:numCache>
                <c:formatCode>#,##0</c:formatCode>
                <c:ptCount val="5"/>
                <c:pt idx="0">
                  <c:v>6412.25</c:v>
                </c:pt>
                <c:pt idx="1">
                  <c:v>6248.25</c:v>
                </c:pt>
                <c:pt idx="2">
                  <c:v>5686.25</c:v>
                </c:pt>
                <c:pt idx="3">
                  <c:v>5423.5</c:v>
                </c:pt>
                <c:pt idx="4">
                  <c:v>5095.5</c:v>
                </c:pt>
              </c:numCache>
            </c:numRef>
          </c:val>
          <c:extLst>
            <c:ext xmlns:c16="http://schemas.microsoft.com/office/drawing/2014/chart" uri="{C3380CC4-5D6E-409C-BE32-E72D297353CC}">
              <c16:uniqueId val="{00000002-EEA6-49A4-BBD8-99F6A7E9030D}"/>
            </c:ext>
          </c:extLst>
        </c:ser>
        <c:ser>
          <c:idx val="3"/>
          <c:order val="3"/>
          <c:tx>
            <c:strRef>
              <c:f>'Credit Hours by Degree'!$B$6</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Spring 2019</c:v>
                </c:pt>
                <c:pt idx="1">
                  <c:v>Spring 2020</c:v>
                </c:pt>
                <c:pt idx="2">
                  <c:v>Spring 2021</c:v>
                </c:pt>
                <c:pt idx="3">
                  <c:v>Spring 2022</c:v>
                </c:pt>
                <c:pt idx="4">
                  <c:v>Spring 2023</c:v>
                </c:pt>
              </c:strCache>
            </c:strRef>
          </c:cat>
          <c:val>
            <c:numRef>
              <c:f>'Credit Hours by Degree'!$C$6:$G$6</c:f>
              <c:numCache>
                <c:formatCode>#,##0</c:formatCode>
                <c:ptCount val="5"/>
                <c:pt idx="0">
                  <c:v>18243.5</c:v>
                </c:pt>
                <c:pt idx="1">
                  <c:v>18600</c:v>
                </c:pt>
                <c:pt idx="2">
                  <c:v>22760.5</c:v>
                </c:pt>
                <c:pt idx="3">
                  <c:v>22979.5</c:v>
                </c:pt>
                <c:pt idx="4">
                  <c:v>23639</c:v>
                </c:pt>
              </c:numCache>
            </c:numRef>
          </c:val>
          <c:extLst>
            <c:ext xmlns:c16="http://schemas.microsoft.com/office/drawing/2014/chart" uri="{C3380CC4-5D6E-409C-BE32-E72D297353CC}">
              <c16:uniqueId val="{00000003-EEA6-49A4-BBD8-99F6A7E9030D}"/>
            </c:ext>
          </c:extLst>
        </c:ser>
        <c:ser>
          <c:idx val="4"/>
          <c:order val="4"/>
          <c:tx>
            <c:strRef>
              <c:f>'Credit Hours by Degree'!$B$7</c:f>
              <c:strCache>
                <c:ptCount val="1"/>
                <c:pt idx="0">
                  <c:v>Non-Degree Graduate</c:v>
                </c:pt>
              </c:strCache>
            </c:strRef>
          </c:tx>
          <c:spPr>
            <a:solidFill>
              <a:srgbClr val="C39BE1"/>
            </a:solidFill>
            <a:ln>
              <a:noFill/>
            </a:ln>
            <a:effectLst/>
          </c:spPr>
          <c:invertIfNegative val="0"/>
          <c:dLbls>
            <c:dLbl>
              <c:idx val="0"/>
              <c:layout>
                <c:manualLayout>
                  <c:x val="-7.1045230061673972E-2"/>
                  <c:y val="-6.521424896213974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854"/>
                        <a:gd name="adj2" fmla="val 93608"/>
                      </a:avLst>
                    </a:prstGeom>
                    <a:noFill/>
                    <a:ln>
                      <a:noFill/>
                    </a:ln>
                  </c15:spPr>
                </c:ext>
                <c:ext xmlns:c16="http://schemas.microsoft.com/office/drawing/2014/chart" uri="{C3380CC4-5D6E-409C-BE32-E72D297353CC}">
                  <c16:uniqueId val="{00000004-EEA6-49A4-BBD8-99F6A7E9030D}"/>
                </c:ext>
              </c:extLst>
            </c:dLbl>
            <c:dLbl>
              <c:idx val="1"/>
              <c:layout>
                <c:manualLayout>
                  <c:x val="-6.651826006987438E-2"/>
                  <c:y val="-5.746263701254274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255"/>
                        <a:gd name="adj2" fmla="val 82609"/>
                      </a:avLst>
                    </a:prstGeom>
                    <a:noFill/>
                    <a:ln>
                      <a:noFill/>
                    </a:ln>
                  </c15:spPr>
                </c:ext>
                <c:ext xmlns:c16="http://schemas.microsoft.com/office/drawing/2014/chart" uri="{C3380CC4-5D6E-409C-BE32-E72D297353CC}">
                  <c16:uniqueId val="{00000005-EEA6-49A4-BBD8-99F6A7E9030D}"/>
                </c:ext>
              </c:extLst>
            </c:dLbl>
            <c:dLbl>
              <c:idx val="2"/>
              <c:layout>
                <c:manualLayout>
                  <c:x val="-7.2378042244616123E-2"/>
                  <c:y val="-6.218920134865630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9208"/>
                        <a:gd name="adj2" fmla="val 89784"/>
                      </a:avLst>
                    </a:prstGeom>
                    <a:noFill/>
                    <a:ln>
                      <a:noFill/>
                    </a:ln>
                  </c15:spPr>
                </c:ext>
                <c:ext xmlns:c16="http://schemas.microsoft.com/office/drawing/2014/chart" uri="{C3380CC4-5D6E-409C-BE32-E72D297353CC}">
                  <c16:uniqueId val="{00000006-EEA6-49A4-BBD8-99F6A7E9030D}"/>
                </c:ext>
              </c:extLst>
            </c:dLbl>
            <c:dLbl>
              <c:idx val="3"/>
              <c:layout>
                <c:manualLayout>
                  <c:x val="-6.6397556728240464E-2"/>
                  <c:y val="-5.47154847022712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1757"/>
                        <a:gd name="adj2" fmla="val 82298"/>
                      </a:avLst>
                    </a:prstGeom>
                    <a:noFill/>
                    <a:ln>
                      <a:noFill/>
                    </a:ln>
                  </c15:spPr>
                </c:ext>
                <c:ext xmlns:c16="http://schemas.microsoft.com/office/drawing/2014/chart" uri="{C3380CC4-5D6E-409C-BE32-E72D297353CC}">
                  <c16:uniqueId val="{00000007-EEA6-49A4-BBD8-99F6A7E9030D}"/>
                </c:ext>
              </c:extLst>
            </c:dLbl>
            <c:dLbl>
              <c:idx val="4"/>
              <c:layout>
                <c:manualLayout>
                  <c:x val="-5.8571102346181056E-2"/>
                  <c:y val="-6.22003928979920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7727"/>
                        <a:gd name="adj2" fmla="val 92367"/>
                      </a:avLst>
                    </a:prstGeom>
                    <a:noFill/>
                    <a:ln>
                      <a:noFill/>
                    </a:ln>
                  </c15:spPr>
                </c:ext>
                <c:ext xmlns:c16="http://schemas.microsoft.com/office/drawing/2014/chart" uri="{C3380CC4-5D6E-409C-BE32-E72D297353CC}">
                  <c16:uniqueId val="{00000008-EEA6-49A4-BBD8-99F6A7E9030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Spring 2019</c:v>
                </c:pt>
                <c:pt idx="1">
                  <c:v>Spring 2020</c:v>
                </c:pt>
                <c:pt idx="2">
                  <c:v>Spring 2021</c:v>
                </c:pt>
                <c:pt idx="3">
                  <c:v>Spring 2022</c:v>
                </c:pt>
                <c:pt idx="4">
                  <c:v>Spring 2023</c:v>
                </c:pt>
              </c:strCache>
            </c:strRef>
          </c:cat>
          <c:val>
            <c:numRef>
              <c:f>'Credit Hours by Degree'!$C$7:$G$7</c:f>
              <c:numCache>
                <c:formatCode>#,##0</c:formatCode>
                <c:ptCount val="5"/>
                <c:pt idx="0">
                  <c:v>2412</c:v>
                </c:pt>
                <c:pt idx="1">
                  <c:v>2125.5</c:v>
                </c:pt>
                <c:pt idx="2">
                  <c:v>2219.5</c:v>
                </c:pt>
                <c:pt idx="3">
                  <c:v>1746</c:v>
                </c:pt>
                <c:pt idx="4">
                  <c:v>1509.5</c:v>
                </c:pt>
              </c:numCache>
            </c:numRef>
          </c:val>
          <c:extLst>
            <c:ext xmlns:c16="http://schemas.microsoft.com/office/drawing/2014/chart" uri="{C3380CC4-5D6E-409C-BE32-E72D297353CC}">
              <c16:uniqueId val="{00000009-EEA6-49A4-BBD8-99F6A7E9030D}"/>
            </c:ext>
          </c:extLst>
        </c:ser>
        <c:ser>
          <c:idx val="5"/>
          <c:order val="5"/>
          <c:tx>
            <c:strRef>
              <c:f>'Credit Hours by Degree'!$B$8</c:f>
              <c:strCache>
                <c:ptCount val="1"/>
                <c:pt idx="0">
                  <c:v>Law</c:v>
                </c:pt>
              </c:strCache>
            </c:strRef>
          </c:tx>
          <c:spPr>
            <a:solidFill>
              <a:schemeClr val="accent6"/>
            </a:solidFill>
            <a:ln>
              <a:noFill/>
            </a:ln>
            <a:effectLst/>
          </c:spPr>
          <c:invertIfNegative val="0"/>
          <c:dLbls>
            <c:dLbl>
              <c:idx val="0"/>
              <c:layout>
                <c:manualLayout>
                  <c:x val="-1.6088522473873462E-2"/>
                  <c:y val="-6.265620330752194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0835"/>
                        <a:gd name="adj2" fmla="val 92716"/>
                      </a:avLst>
                    </a:prstGeom>
                    <a:noFill/>
                    <a:ln>
                      <a:noFill/>
                    </a:ln>
                  </c15:spPr>
                </c:ext>
                <c:ext xmlns:c16="http://schemas.microsoft.com/office/drawing/2014/chart" uri="{C3380CC4-5D6E-409C-BE32-E72D297353CC}">
                  <c16:uniqueId val="{0000000A-EEA6-49A4-BBD8-99F6A7E9030D}"/>
                </c:ext>
              </c:extLst>
            </c:dLbl>
            <c:dLbl>
              <c:idx val="1"/>
              <c:layout>
                <c:manualLayout>
                  <c:x val="-1.0556959704968101E-2"/>
                  <c:y val="-5.229960225233663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3258"/>
                        <a:gd name="adj2" fmla="val 76047"/>
                      </a:avLst>
                    </a:prstGeom>
                    <a:noFill/>
                    <a:ln>
                      <a:noFill/>
                    </a:ln>
                  </c15:spPr>
                </c:ext>
                <c:ext xmlns:c16="http://schemas.microsoft.com/office/drawing/2014/chart" uri="{C3380CC4-5D6E-409C-BE32-E72D297353CC}">
                  <c16:uniqueId val="{0000000B-EEA6-49A4-BBD8-99F6A7E9030D}"/>
                </c:ext>
              </c:extLst>
            </c:dLbl>
            <c:dLbl>
              <c:idx val="2"/>
              <c:layout>
                <c:manualLayout>
                  <c:x val="-1.4359037293759622E-2"/>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2809"/>
                        <a:gd name="adj2" fmla="val 90096"/>
                      </a:avLst>
                    </a:prstGeom>
                    <a:noFill/>
                    <a:ln>
                      <a:noFill/>
                    </a:ln>
                  </c15:spPr>
                </c:ext>
                <c:ext xmlns:c16="http://schemas.microsoft.com/office/drawing/2014/chart" uri="{C3380CC4-5D6E-409C-BE32-E72D297353CC}">
                  <c16:uniqueId val="{0000000C-EEA6-49A4-BBD8-99F6A7E9030D}"/>
                </c:ext>
              </c:extLst>
            </c:dLbl>
            <c:dLbl>
              <c:idx val="3"/>
              <c:layout>
                <c:manualLayout>
                  <c:x val="-1.0511288170295938E-2"/>
                  <c:y val="-5.302705295915758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0186"/>
                        <a:gd name="adj2" fmla="val 75225"/>
                      </a:avLst>
                    </a:prstGeom>
                    <a:noFill/>
                    <a:ln>
                      <a:noFill/>
                    </a:ln>
                  </c15:spPr>
                </c:ext>
                <c:ext xmlns:c16="http://schemas.microsoft.com/office/drawing/2014/chart" uri="{C3380CC4-5D6E-409C-BE32-E72D297353CC}">
                  <c16:uniqueId val="{0000000D-EEA6-49A4-BBD8-99F6A7E9030D}"/>
                </c:ext>
              </c:extLst>
            </c:dLbl>
            <c:dLbl>
              <c:idx val="4"/>
              <c:layout>
                <c:manualLayout>
                  <c:x val="-2.4922055467612825E-3"/>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5635"/>
                        <a:gd name="adj2" fmla="val 89140"/>
                      </a:avLst>
                    </a:prstGeom>
                    <a:noFill/>
                    <a:ln>
                      <a:noFill/>
                    </a:ln>
                  </c15:spPr>
                </c:ext>
                <c:ext xmlns:c16="http://schemas.microsoft.com/office/drawing/2014/chart" uri="{C3380CC4-5D6E-409C-BE32-E72D297353CC}">
                  <c16:uniqueId val="{0000000E-EEA6-49A4-BBD8-99F6A7E9030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Spring 2019</c:v>
                </c:pt>
                <c:pt idx="1">
                  <c:v>Spring 2020</c:v>
                </c:pt>
                <c:pt idx="2">
                  <c:v>Spring 2021</c:v>
                </c:pt>
                <c:pt idx="3">
                  <c:v>Spring 2022</c:v>
                </c:pt>
                <c:pt idx="4">
                  <c:v>Spring 2023</c:v>
                </c:pt>
              </c:strCache>
            </c:strRef>
          </c:cat>
          <c:val>
            <c:numRef>
              <c:f>'Credit Hours by Degree'!$C$8:$G$8</c:f>
              <c:numCache>
                <c:formatCode>#,##0</c:formatCode>
                <c:ptCount val="5"/>
                <c:pt idx="0">
                  <c:v>3511</c:v>
                </c:pt>
                <c:pt idx="1">
                  <c:v>3456</c:v>
                </c:pt>
                <c:pt idx="2">
                  <c:v>3398</c:v>
                </c:pt>
                <c:pt idx="3">
                  <c:v>3603</c:v>
                </c:pt>
                <c:pt idx="4">
                  <c:v>3573</c:v>
                </c:pt>
              </c:numCache>
            </c:numRef>
          </c:val>
          <c:extLst>
            <c:ext xmlns:c16="http://schemas.microsoft.com/office/drawing/2014/chart" uri="{C3380CC4-5D6E-409C-BE32-E72D297353CC}">
              <c16:uniqueId val="{0000000F-EEA6-49A4-BBD8-99F6A7E9030D}"/>
            </c:ext>
          </c:extLst>
        </c:ser>
        <c:ser>
          <c:idx val="6"/>
          <c:order val="6"/>
          <c:tx>
            <c:strRef>
              <c:f>'Credit Hours by Degree'!$B$9</c:f>
              <c:strCache>
                <c:ptCount val="1"/>
                <c:pt idx="0">
                  <c:v>Non-Degree Law</c:v>
                </c:pt>
              </c:strCache>
            </c:strRef>
          </c:tx>
          <c:spPr>
            <a:solidFill>
              <a:schemeClr val="accent1">
                <a:lumMod val="60000"/>
              </a:schemeClr>
            </a:solidFill>
            <a:ln>
              <a:noFill/>
            </a:ln>
            <a:effectLst/>
          </c:spPr>
          <c:invertIfNegative val="0"/>
          <c:dLbls>
            <c:dLbl>
              <c:idx val="0"/>
              <c:layout>
                <c:manualLayout>
                  <c:x val="2.9869867809523335E-2"/>
                  <c:y val="-5.70349438548111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406"/>
                        <a:gd name="adj2" fmla="val 76977"/>
                      </a:avLst>
                    </a:prstGeom>
                    <a:noFill/>
                    <a:ln>
                      <a:noFill/>
                    </a:ln>
                  </c15:spPr>
                </c:ext>
                <c:ext xmlns:c16="http://schemas.microsoft.com/office/drawing/2014/chart" uri="{C3380CC4-5D6E-409C-BE32-E72D297353CC}">
                  <c16:uniqueId val="{00000010-EEA6-49A4-BBD8-99F6A7E9030D}"/>
                </c:ext>
              </c:extLst>
            </c:dLbl>
            <c:dLbl>
              <c:idx val="1"/>
              <c:layout>
                <c:manualLayout>
                  <c:x val="3.5501229558492962E-2"/>
                  <c:y val="-5.29692299542564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90"/>
                        <a:gd name="adj2" fmla="val 75679"/>
                      </a:avLst>
                    </a:prstGeom>
                    <a:noFill/>
                    <a:ln>
                      <a:noFill/>
                    </a:ln>
                  </c15:spPr>
                </c:ext>
                <c:ext xmlns:c16="http://schemas.microsoft.com/office/drawing/2014/chart" uri="{C3380CC4-5D6E-409C-BE32-E72D297353CC}">
                  <c16:uniqueId val="{00000011-EEA6-49A4-BBD8-99F6A7E9030D}"/>
                </c:ext>
              </c:extLst>
            </c:dLbl>
            <c:dLbl>
              <c:idx val="2"/>
              <c:layout>
                <c:manualLayout>
                  <c:x val="3.2086738632991933E-2"/>
                  <c:y val="-5.5822328931572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954"/>
                        <a:gd name="adj2" fmla="val 79120"/>
                      </a:avLst>
                    </a:prstGeom>
                    <a:noFill/>
                    <a:ln>
                      <a:noFill/>
                    </a:ln>
                  </c15:spPr>
                </c:ext>
                <c:ext xmlns:c16="http://schemas.microsoft.com/office/drawing/2014/chart" uri="{C3380CC4-5D6E-409C-BE32-E72D297353CC}">
                  <c16:uniqueId val="{00000012-EEA6-49A4-BBD8-99F6A7E9030D}"/>
                </c:ext>
              </c:extLst>
            </c:dLbl>
            <c:dLbl>
              <c:idx val="3"/>
              <c:layout>
                <c:manualLayout>
                  <c:x val="3.0571344684936171E-2"/>
                  <c:y val="-5.37518923044668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338"/>
                        <a:gd name="adj2" fmla="val 79906"/>
                      </a:avLst>
                    </a:prstGeom>
                    <a:noFill/>
                    <a:ln>
                      <a:noFill/>
                    </a:ln>
                  </c15:spPr>
                </c:ext>
                <c:ext xmlns:c16="http://schemas.microsoft.com/office/drawing/2014/chart" uri="{C3380CC4-5D6E-409C-BE32-E72D297353CC}">
                  <c16:uniqueId val="{00000013-EEA6-49A4-BBD8-99F6A7E9030D}"/>
                </c:ext>
              </c:extLst>
            </c:dLbl>
            <c:dLbl>
              <c:idx val="4"/>
              <c:layout>
                <c:manualLayout>
                  <c:x val="4.1744714762624383E-2"/>
                  <c:y val="-5.76014122243055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7461"/>
                        <a:gd name="adj2" fmla="val 81512"/>
                      </a:avLst>
                    </a:prstGeom>
                    <a:noFill/>
                    <a:ln>
                      <a:noFill/>
                    </a:ln>
                  </c15:spPr>
                </c:ext>
                <c:ext xmlns:c16="http://schemas.microsoft.com/office/drawing/2014/chart" uri="{C3380CC4-5D6E-409C-BE32-E72D297353CC}">
                  <c16:uniqueId val="{00000014-EEA6-49A4-BBD8-99F6A7E9030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Spring 2019</c:v>
                </c:pt>
                <c:pt idx="1">
                  <c:v>Spring 2020</c:v>
                </c:pt>
                <c:pt idx="2">
                  <c:v>Spring 2021</c:v>
                </c:pt>
                <c:pt idx="3">
                  <c:v>Spring 2022</c:v>
                </c:pt>
                <c:pt idx="4">
                  <c:v>Spring 2023</c:v>
                </c:pt>
              </c:strCache>
            </c:strRef>
          </c:cat>
          <c:val>
            <c:numRef>
              <c:f>'Credit Hours by Degree'!$C$9:$G$9</c:f>
              <c:numCache>
                <c:formatCode>#,##0</c:formatCode>
                <c:ptCount val="5"/>
                <c:pt idx="0">
                  <c:v>1</c:v>
                </c:pt>
                <c:pt idx="1">
                  <c:v>23</c:v>
                </c:pt>
                <c:pt idx="2">
                  <c:v>0</c:v>
                </c:pt>
                <c:pt idx="3">
                  <c:v>39</c:v>
                </c:pt>
                <c:pt idx="4">
                  <c:v>29</c:v>
                </c:pt>
              </c:numCache>
            </c:numRef>
          </c:val>
          <c:extLst>
            <c:ext xmlns:c16="http://schemas.microsoft.com/office/drawing/2014/chart" uri="{C3380CC4-5D6E-409C-BE32-E72D297353CC}">
              <c16:uniqueId val="{00000015-EEA6-49A4-BBD8-99F6A7E9030D}"/>
            </c:ext>
          </c:extLst>
        </c:ser>
        <c:dLbls>
          <c:dLblPos val="ctr"/>
          <c:showLegendKey val="0"/>
          <c:showVal val="1"/>
          <c:showCatName val="0"/>
          <c:showSerName val="0"/>
          <c:showPercent val="0"/>
          <c:showBubbleSize val="0"/>
        </c:dLbls>
        <c:gapWidth val="50"/>
        <c:overlap val="100"/>
        <c:axId val="723266536"/>
        <c:axId val="723280312"/>
      </c:barChart>
      <c:catAx>
        <c:axId val="72326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80312"/>
        <c:crosses val="autoZero"/>
        <c:auto val="1"/>
        <c:lblAlgn val="ctr"/>
        <c:lblOffset val="100"/>
        <c:noMultiLvlLbl val="0"/>
      </c:catAx>
      <c:valAx>
        <c:axId val="723280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66536"/>
        <c:crosses val="autoZero"/>
        <c:crossBetween val="between"/>
        <c:majorUnit val="2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2019</c:v>
                </c:pt>
                <c:pt idx="1">
                  <c:v>Spring 2020</c:v>
                </c:pt>
                <c:pt idx="2">
                  <c:v>Spring 2021</c:v>
                </c:pt>
                <c:pt idx="3">
                  <c:v>Spring 2022</c:v>
                </c:pt>
                <c:pt idx="4">
                  <c:v>Spring 2023</c:v>
                </c:pt>
              </c:strCache>
            </c:strRef>
          </c:cat>
          <c:val>
            <c:numRef>
              <c:f>'First-time'!$M$24:$Q$24</c:f>
              <c:numCache>
                <c:formatCode>#,##0_);[Red]\(#,##0\)</c:formatCode>
                <c:ptCount val="5"/>
                <c:pt idx="0">
                  <c:v>217</c:v>
                </c:pt>
                <c:pt idx="1">
                  <c:v>176</c:v>
                </c:pt>
                <c:pt idx="2">
                  <c:v>164</c:v>
                </c:pt>
                <c:pt idx="3">
                  <c:v>165</c:v>
                </c:pt>
                <c:pt idx="4">
                  <c:v>153</c:v>
                </c:pt>
              </c:numCache>
            </c:numRef>
          </c:val>
          <c:extLst>
            <c:ext xmlns:c16="http://schemas.microsoft.com/office/drawing/2014/chart" uri="{C3380CC4-5D6E-409C-BE32-E72D297353CC}">
              <c16:uniqueId val="{00000000-29DF-46CC-86A9-0F574177A06C}"/>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2019</c:v>
                </c:pt>
                <c:pt idx="1">
                  <c:v>Spring 2020</c:v>
                </c:pt>
                <c:pt idx="2">
                  <c:v>Spring 2021</c:v>
                </c:pt>
                <c:pt idx="3">
                  <c:v>Spring 2022</c:v>
                </c:pt>
                <c:pt idx="4">
                  <c:v>Spring 2023</c:v>
                </c:pt>
              </c:strCache>
            </c:strRef>
          </c:cat>
          <c:val>
            <c:numRef>
              <c:f>'First-time'!$M$25:$Q$25</c:f>
              <c:numCache>
                <c:formatCode>#,##0_);[Red]\(#,##0\)</c:formatCode>
                <c:ptCount val="5"/>
                <c:pt idx="0">
                  <c:v>46</c:v>
                </c:pt>
                <c:pt idx="1">
                  <c:v>36</c:v>
                </c:pt>
                <c:pt idx="2">
                  <c:v>72</c:v>
                </c:pt>
                <c:pt idx="3">
                  <c:v>58</c:v>
                </c:pt>
                <c:pt idx="4">
                  <c:v>50</c:v>
                </c:pt>
              </c:numCache>
            </c:numRef>
          </c:val>
          <c:extLst>
            <c:ext xmlns:c16="http://schemas.microsoft.com/office/drawing/2014/chart" uri="{C3380CC4-5D6E-409C-BE32-E72D297353CC}">
              <c16:uniqueId val="{00000001-29DF-46CC-86A9-0F574177A06C}"/>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25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'First-time'!$C$15:$G$15</c:f>
              <c:strCache>
                <c:ptCount val="5"/>
                <c:pt idx="0">
                  <c:v>Spring 2019</c:v>
                </c:pt>
                <c:pt idx="1">
                  <c:v>Spring 2020</c:v>
                </c:pt>
                <c:pt idx="2">
                  <c:v>Spring 2021</c:v>
                </c:pt>
                <c:pt idx="3">
                  <c:v>Spring 2022</c:v>
                </c:pt>
                <c:pt idx="4">
                  <c:v>Spring 2023</c:v>
                </c:pt>
              </c:strCache>
            </c:strRef>
          </c:cat>
          <c:val>
            <c:numRef>
              <c:f>'First-time'!$C$16:$G$16</c:f>
              <c:numCache>
                <c:formatCode>#,##0_);[Red]\(#,##0\)</c:formatCode>
                <c:ptCount val="5"/>
                <c:pt idx="0">
                  <c:v>192</c:v>
                </c:pt>
                <c:pt idx="1">
                  <c:v>140</c:v>
                </c:pt>
                <c:pt idx="2">
                  <c:v>158</c:v>
                </c:pt>
                <c:pt idx="3">
                  <c:v>160</c:v>
                </c:pt>
                <c:pt idx="4">
                  <c:v>115</c:v>
                </c:pt>
              </c:numCache>
            </c:numRef>
          </c:val>
          <c:extLst>
            <c:ext xmlns:c16="http://schemas.microsoft.com/office/drawing/2014/chart" uri="{C3380CC4-5D6E-409C-BE32-E72D297353CC}">
              <c16:uniqueId val="{00000000-6209-4D16-952B-D26D529BE6C5}"/>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'First-time'!$C$15:$G$15</c:f>
              <c:strCache>
                <c:ptCount val="5"/>
                <c:pt idx="0">
                  <c:v>Spring 2019</c:v>
                </c:pt>
                <c:pt idx="1">
                  <c:v>Spring 2020</c:v>
                </c:pt>
                <c:pt idx="2">
                  <c:v>Spring 2021</c:v>
                </c:pt>
                <c:pt idx="3">
                  <c:v>Spring 2022</c:v>
                </c:pt>
                <c:pt idx="4">
                  <c:v>Spring 2023</c:v>
                </c:pt>
              </c:strCache>
            </c:strRef>
          </c:cat>
          <c:val>
            <c:numRef>
              <c:f>'First-time'!$C$17:$G$17</c:f>
              <c:numCache>
                <c:formatCode>#,##0_);[Red]\(#,##0\)</c:formatCode>
                <c:ptCount val="5"/>
                <c:pt idx="0">
                  <c:v>71</c:v>
                </c:pt>
                <c:pt idx="1">
                  <c:v>72</c:v>
                </c:pt>
                <c:pt idx="2">
                  <c:v>78</c:v>
                </c:pt>
                <c:pt idx="3">
                  <c:v>63</c:v>
                </c:pt>
                <c:pt idx="4">
                  <c:v>88</c:v>
                </c:pt>
              </c:numCache>
            </c:numRef>
          </c:val>
          <c:extLst>
            <c:ext xmlns:c16="http://schemas.microsoft.com/office/drawing/2014/chart" uri="{C3380CC4-5D6E-409C-BE32-E72D297353CC}">
              <c16:uniqueId val="{00000001-6209-4D16-952B-D26D529BE6C5}"/>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25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2019</c:v>
                </c:pt>
                <c:pt idx="1">
                  <c:v>Spring 2020</c:v>
                </c:pt>
                <c:pt idx="2">
                  <c:v>Spring 2021</c:v>
                </c:pt>
                <c:pt idx="3">
                  <c:v>Spring 2022</c:v>
                </c:pt>
                <c:pt idx="4">
                  <c:v>Spring 2023</c:v>
                </c:pt>
              </c:strCache>
            </c:strRef>
          </c:cat>
          <c:val>
            <c:numRef>
              <c:f>'Transfer-in'!$C$3:$G$3</c:f>
              <c:numCache>
                <c:formatCode>#,##0_);[Red]\(#,##0\)</c:formatCode>
                <c:ptCount val="5"/>
                <c:pt idx="0">
                  <c:v>696</c:v>
                </c:pt>
                <c:pt idx="1">
                  <c:v>601</c:v>
                </c:pt>
                <c:pt idx="2">
                  <c:v>524</c:v>
                </c:pt>
                <c:pt idx="3">
                  <c:v>554</c:v>
                </c:pt>
                <c:pt idx="4">
                  <c:v>481</c:v>
                </c:pt>
              </c:numCache>
            </c:numRef>
          </c:val>
          <c:extLst>
            <c:ext xmlns:c16="http://schemas.microsoft.com/office/drawing/2014/chart" uri="{C3380CC4-5D6E-409C-BE32-E72D297353CC}">
              <c16:uniqueId val="{00000000-9D17-4A88-AE81-3ED2C65C1730}"/>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2019</c:v>
                </c:pt>
                <c:pt idx="1">
                  <c:v>Spring 2020</c:v>
                </c:pt>
                <c:pt idx="2">
                  <c:v>Spring 2021</c:v>
                </c:pt>
                <c:pt idx="3">
                  <c:v>Spring 2022</c:v>
                </c:pt>
                <c:pt idx="4">
                  <c:v>Spring 2023</c:v>
                </c:pt>
              </c:strCache>
            </c:strRef>
          </c:cat>
          <c:val>
            <c:numRef>
              <c:f>'Transfer-in'!$C$4:$G$4</c:f>
              <c:numCache>
                <c:formatCode>#,##0_);[Red]\(#,##0\)</c:formatCode>
                <c:ptCount val="5"/>
                <c:pt idx="0">
                  <c:v>153</c:v>
                </c:pt>
                <c:pt idx="1">
                  <c:v>222</c:v>
                </c:pt>
                <c:pt idx="2">
                  <c:v>287</c:v>
                </c:pt>
                <c:pt idx="3">
                  <c:v>304</c:v>
                </c:pt>
                <c:pt idx="4">
                  <c:v>316</c:v>
                </c:pt>
              </c:numCache>
            </c:numRef>
          </c:val>
          <c:extLst>
            <c:ext xmlns:c16="http://schemas.microsoft.com/office/drawing/2014/chart" uri="{C3380CC4-5D6E-409C-BE32-E72D297353CC}">
              <c16:uniqueId val="{00000001-9D17-4A88-AE81-3ED2C65C1730}"/>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majorUnit val="100"/>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39</Pages>
  <Words>9700</Words>
  <Characters>55294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Spring 2023 Enrollment Report (Excludes Early College)</vt:lpstr>
    </vt:vector>
  </TitlesOfParts>
  <Company>University of Maine System</Company>
  <LinksUpToDate>false</LinksUpToDate>
  <CharactersWithSpaces>64865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2023 Enrollment Report (Excludes Early College)</dc:title>
  <dc:creator>Robert  Zuercher</dc:creator>
  <cp:lastModifiedBy>Robert Zuercher</cp:lastModifiedBy>
  <cp:revision>40</cp:revision>
  <cp:lastPrinted>2022-03-15T13:50:00Z</cp:lastPrinted>
  <dcterms:created xsi:type="dcterms:W3CDTF">2022-02-17T14:43:00Z</dcterms:created>
  <dcterms:modified xsi:type="dcterms:W3CDTF">2023-06-27T19:50:00Z</dcterms:modified>
</cp:coreProperties>
</file>