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74EEB618" w14:textId="1E0884E1" w:rsidR="000726AB" w:rsidRPr="009E274E" w:rsidRDefault="009A5190" w:rsidP="009E274E">
      <w:pPr>
        <w:pStyle w:val="Title"/>
      </w:pPr>
      <w:r>
        <w:rPr>
          <w:color w:val="4472C4" w:themeColor="accent1"/>
        </w:rPr>
        <w:t>Spring 202</w:t>
      </w:r>
      <w:r w:rsidR="00CE2307">
        <w:rPr>
          <w:color w:val="4472C4" w:themeColor="accent1"/>
        </w:rPr>
        <w:t>3</w:t>
      </w:r>
    </w:p>
    <w:p w14:paraId="57FBD5BC" w14:textId="77777777" w:rsidR="00BA5DB0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</w:t>
      </w:r>
      <w:r w:rsidR="00297B36">
        <w:rPr>
          <w:color w:val="4472C4" w:themeColor="accent1"/>
        </w:rPr>
        <w:t xml:space="preserve">arly College </w:t>
      </w:r>
    </w:p>
    <w:p w14:paraId="148FF793" w14:textId="42FBFBE8" w:rsidR="000726AB" w:rsidRPr="000726AB" w:rsidRDefault="00BA5DB0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 xml:space="preserve">Enrollment </w:t>
      </w:r>
      <w:r w:rsidR="000726AB" w:rsidRPr="000726AB">
        <w:rPr>
          <w:color w:val="4472C4" w:themeColor="accent1"/>
        </w:rPr>
        <w:t>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3C777202" w14:textId="214CE215" w:rsidR="006342D1" w:rsidRDefault="006342D1" w:rsidP="006342D1">
      <w:pPr>
        <w:pStyle w:val="Subtitle"/>
      </w:pPr>
    </w:p>
    <w:p w14:paraId="024F0EC8" w14:textId="2CD78DD8" w:rsidR="000726AB" w:rsidRPr="00432FF9" w:rsidRDefault="000726AB" w:rsidP="000726AB">
      <w:pPr>
        <w:pStyle w:val="Subtitle"/>
      </w:pPr>
      <w:r w:rsidRPr="00432FF9">
        <w:t>Robert Zuercher, UMS Senior Institutional Research &amp; Planning Analyst</w:t>
      </w:r>
    </w:p>
    <w:p w14:paraId="0F31FFBC" w14:textId="34F6A100" w:rsidR="00320883" w:rsidRDefault="009A5190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February 15</w:t>
      </w:r>
      <w:r w:rsidR="00432FF9">
        <w:t>, 202</w:t>
      </w:r>
      <w:r w:rsidR="00CE2307">
        <w:t>3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3EDB85FB" w14:textId="17DA0D2E" w:rsidR="00F7400C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27367020" w:history="1">
            <w:r w:rsidR="00F7400C" w:rsidRPr="00A11A94">
              <w:rPr>
                <w:rStyle w:val="Hyperlink"/>
                <w:noProof/>
              </w:rPr>
              <w:t>Introduction</w:t>
            </w:r>
            <w:r w:rsidR="00F7400C">
              <w:rPr>
                <w:noProof/>
                <w:webHidden/>
              </w:rPr>
              <w:tab/>
            </w:r>
            <w:r w:rsidR="00F7400C">
              <w:rPr>
                <w:noProof/>
                <w:webHidden/>
              </w:rPr>
              <w:fldChar w:fldCharType="begin"/>
            </w:r>
            <w:r w:rsidR="00F7400C">
              <w:rPr>
                <w:noProof/>
                <w:webHidden/>
              </w:rPr>
              <w:instrText xml:space="preserve"> PAGEREF _Toc127367020 \h </w:instrText>
            </w:r>
            <w:r w:rsidR="00F7400C">
              <w:rPr>
                <w:noProof/>
                <w:webHidden/>
              </w:rPr>
            </w:r>
            <w:r w:rsidR="00F7400C">
              <w:rPr>
                <w:noProof/>
                <w:webHidden/>
              </w:rPr>
              <w:fldChar w:fldCharType="separate"/>
            </w:r>
            <w:r w:rsidR="00F7400C">
              <w:rPr>
                <w:noProof/>
                <w:webHidden/>
              </w:rPr>
              <w:t>2</w:t>
            </w:r>
            <w:r w:rsidR="00F7400C">
              <w:rPr>
                <w:noProof/>
                <w:webHidden/>
              </w:rPr>
              <w:fldChar w:fldCharType="end"/>
            </w:r>
          </w:hyperlink>
        </w:p>
        <w:p w14:paraId="06AFC089" w14:textId="0DF8F244" w:rsidR="00F7400C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7367021" w:history="1">
            <w:r w:rsidR="00F7400C" w:rsidRPr="00A11A94">
              <w:rPr>
                <w:rStyle w:val="Hyperlink"/>
                <w:noProof/>
              </w:rPr>
              <w:t>Highlights</w:t>
            </w:r>
            <w:r w:rsidR="00F7400C">
              <w:rPr>
                <w:noProof/>
                <w:webHidden/>
              </w:rPr>
              <w:tab/>
            </w:r>
            <w:r w:rsidR="00F7400C">
              <w:rPr>
                <w:noProof/>
                <w:webHidden/>
              </w:rPr>
              <w:fldChar w:fldCharType="begin"/>
            </w:r>
            <w:r w:rsidR="00F7400C">
              <w:rPr>
                <w:noProof/>
                <w:webHidden/>
              </w:rPr>
              <w:instrText xml:space="preserve"> PAGEREF _Toc127367021 \h </w:instrText>
            </w:r>
            <w:r w:rsidR="00F7400C">
              <w:rPr>
                <w:noProof/>
                <w:webHidden/>
              </w:rPr>
            </w:r>
            <w:r w:rsidR="00F7400C">
              <w:rPr>
                <w:noProof/>
                <w:webHidden/>
              </w:rPr>
              <w:fldChar w:fldCharType="separate"/>
            </w:r>
            <w:r w:rsidR="00F7400C">
              <w:rPr>
                <w:noProof/>
                <w:webHidden/>
              </w:rPr>
              <w:t>2</w:t>
            </w:r>
            <w:r w:rsidR="00F7400C">
              <w:rPr>
                <w:noProof/>
                <w:webHidden/>
              </w:rPr>
              <w:fldChar w:fldCharType="end"/>
            </w:r>
          </w:hyperlink>
        </w:p>
        <w:p w14:paraId="1F79ECC9" w14:textId="09912178" w:rsidR="00F7400C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7367022" w:history="1">
            <w:r w:rsidR="00F7400C" w:rsidRPr="00A11A94">
              <w:rPr>
                <w:rStyle w:val="Hyperlink"/>
                <w:noProof/>
              </w:rPr>
              <w:t>Spring 2023 High School Early College Headcount, FTE, and Credit Hours by Program and Campus</w:t>
            </w:r>
            <w:r w:rsidR="00F7400C">
              <w:rPr>
                <w:noProof/>
                <w:webHidden/>
              </w:rPr>
              <w:tab/>
            </w:r>
            <w:r w:rsidR="00F7400C">
              <w:rPr>
                <w:noProof/>
                <w:webHidden/>
              </w:rPr>
              <w:fldChar w:fldCharType="begin"/>
            </w:r>
            <w:r w:rsidR="00F7400C">
              <w:rPr>
                <w:noProof/>
                <w:webHidden/>
              </w:rPr>
              <w:instrText xml:space="preserve"> PAGEREF _Toc127367022 \h </w:instrText>
            </w:r>
            <w:r w:rsidR="00F7400C">
              <w:rPr>
                <w:noProof/>
                <w:webHidden/>
              </w:rPr>
            </w:r>
            <w:r w:rsidR="00F7400C">
              <w:rPr>
                <w:noProof/>
                <w:webHidden/>
              </w:rPr>
              <w:fldChar w:fldCharType="separate"/>
            </w:r>
            <w:r w:rsidR="00F7400C">
              <w:rPr>
                <w:noProof/>
                <w:webHidden/>
              </w:rPr>
              <w:t>3</w:t>
            </w:r>
            <w:r w:rsidR="00F7400C">
              <w:rPr>
                <w:noProof/>
                <w:webHidden/>
              </w:rPr>
              <w:fldChar w:fldCharType="end"/>
            </w:r>
          </w:hyperlink>
        </w:p>
        <w:p w14:paraId="237DAA85" w14:textId="0B0BBA4F" w:rsidR="00F7400C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7367023" w:history="1">
            <w:r w:rsidR="00F7400C" w:rsidRPr="00A11A94">
              <w:rPr>
                <w:rStyle w:val="Hyperlink"/>
                <w:noProof/>
              </w:rPr>
              <w:t>Headcount of High School Early College by Campus</w:t>
            </w:r>
            <w:r w:rsidR="00F7400C">
              <w:rPr>
                <w:noProof/>
                <w:webHidden/>
              </w:rPr>
              <w:tab/>
            </w:r>
            <w:r w:rsidR="00F7400C">
              <w:rPr>
                <w:noProof/>
                <w:webHidden/>
              </w:rPr>
              <w:fldChar w:fldCharType="begin"/>
            </w:r>
            <w:r w:rsidR="00F7400C">
              <w:rPr>
                <w:noProof/>
                <w:webHidden/>
              </w:rPr>
              <w:instrText xml:space="preserve"> PAGEREF _Toc127367023 \h </w:instrText>
            </w:r>
            <w:r w:rsidR="00F7400C">
              <w:rPr>
                <w:noProof/>
                <w:webHidden/>
              </w:rPr>
            </w:r>
            <w:r w:rsidR="00F7400C">
              <w:rPr>
                <w:noProof/>
                <w:webHidden/>
              </w:rPr>
              <w:fldChar w:fldCharType="separate"/>
            </w:r>
            <w:r w:rsidR="00F7400C">
              <w:rPr>
                <w:noProof/>
                <w:webHidden/>
              </w:rPr>
              <w:t>4</w:t>
            </w:r>
            <w:r w:rsidR="00F7400C">
              <w:rPr>
                <w:noProof/>
                <w:webHidden/>
              </w:rPr>
              <w:fldChar w:fldCharType="end"/>
            </w:r>
          </w:hyperlink>
        </w:p>
        <w:p w14:paraId="27037F71" w14:textId="39BAB6A5" w:rsidR="00F7400C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7367024" w:history="1">
            <w:r w:rsidR="00F7400C" w:rsidRPr="00A11A94">
              <w:rPr>
                <w:rStyle w:val="Hyperlink"/>
                <w:noProof/>
              </w:rPr>
              <w:t>Credit Hours for High School Early College by Campus</w:t>
            </w:r>
            <w:r w:rsidR="00F7400C">
              <w:rPr>
                <w:noProof/>
                <w:webHidden/>
              </w:rPr>
              <w:tab/>
            </w:r>
            <w:r w:rsidR="00F7400C">
              <w:rPr>
                <w:noProof/>
                <w:webHidden/>
              </w:rPr>
              <w:fldChar w:fldCharType="begin"/>
            </w:r>
            <w:r w:rsidR="00F7400C">
              <w:rPr>
                <w:noProof/>
                <w:webHidden/>
              </w:rPr>
              <w:instrText xml:space="preserve"> PAGEREF _Toc127367024 \h </w:instrText>
            </w:r>
            <w:r w:rsidR="00F7400C">
              <w:rPr>
                <w:noProof/>
                <w:webHidden/>
              </w:rPr>
            </w:r>
            <w:r w:rsidR="00F7400C">
              <w:rPr>
                <w:noProof/>
                <w:webHidden/>
              </w:rPr>
              <w:fldChar w:fldCharType="separate"/>
            </w:r>
            <w:r w:rsidR="00F7400C">
              <w:rPr>
                <w:noProof/>
                <w:webHidden/>
              </w:rPr>
              <w:t>5</w:t>
            </w:r>
            <w:r w:rsidR="00F7400C">
              <w:rPr>
                <w:noProof/>
                <w:webHidden/>
              </w:rPr>
              <w:fldChar w:fldCharType="end"/>
            </w:r>
          </w:hyperlink>
        </w:p>
        <w:p w14:paraId="4C3CE4B2" w14:textId="055FC50E" w:rsidR="00F7400C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27367025" w:history="1">
            <w:r w:rsidR="00F7400C" w:rsidRPr="00A11A94">
              <w:rPr>
                <w:rStyle w:val="Hyperlink"/>
                <w:noProof/>
              </w:rPr>
              <w:t>Demographics of High School Early College Students</w:t>
            </w:r>
            <w:r w:rsidR="00F7400C">
              <w:rPr>
                <w:noProof/>
                <w:webHidden/>
              </w:rPr>
              <w:tab/>
            </w:r>
            <w:r w:rsidR="00F7400C">
              <w:rPr>
                <w:noProof/>
                <w:webHidden/>
              </w:rPr>
              <w:fldChar w:fldCharType="begin"/>
            </w:r>
            <w:r w:rsidR="00F7400C">
              <w:rPr>
                <w:noProof/>
                <w:webHidden/>
              </w:rPr>
              <w:instrText xml:space="preserve"> PAGEREF _Toc127367025 \h </w:instrText>
            </w:r>
            <w:r w:rsidR="00F7400C">
              <w:rPr>
                <w:noProof/>
                <w:webHidden/>
              </w:rPr>
            </w:r>
            <w:r w:rsidR="00F7400C">
              <w:rPr>
                <w:noProof/>
                <w:webHidden/>
              </w:rPr>
              <w:fldChar w:fldCharType="separate"/>
            </w:r>
            <w:r w:rsidR="00F7400C">
              <w:rPr>
                <w:noProof/>
                <w:webHidden/>
              </w:rPr>
              <w:t>6</w:t>
            </w:r>
            <w:r w:rsidR="00F7400C">
              <w:rPr>
                <w:noProof/>
                <w:webHidden/>
              </w:rPr>
              <w:fldChar w:fldCharType="end"/>
            </w:r>
          </w:hyperlink>
        </w:p>
        <w:p w14:paraId="73A93511" w14:textId="571E67EA" w:rsidR="00320883" w:rsidRDefault="00320883" w:rsidP="00320883">
          <w:r w:rsidRPr="00C92EB5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2B7C3D" w:rsidRDefault="002B7C3D" w:rsidP="002B7C3D">
      <w:pPr>
        <w:pStyle w:val="Heading1"/>
      </w:pPr>
      <w:bookmarkStart w:id="1" w:name="_Toc127367020"/>
      <w:r w:rsidRPr="002B7C3D"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788FBBE6" w14:textId="5415599C" w:rsidR="00C74FAC" w:rsidRPr="00AE1BE1" w:rsidRDefault="00C74FAC" w:rsidP="00C74FAC">
      <w:p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The following report provides summary information regarding </w:t>
      </w:r>
      <w:r>
        <w:rPr>
          <w:rFonts w:asciiTheme="minorHAnsi" w:hAnsiTheme="minorHAnsi"/>
        </w:rPr>
        <w:t xml:space="preserve">early college </w:t>
      </w:r>
      <w:r w:rsidRPr="00AE1BE1">
        <w:rPr>
          <w:rFonts w:asciiTheme="minorHAnsi" w:hAnsiTheme="minorHAnsi"/>
        </w:rPr>
        <w:t xml:space="preserve">enrollment at the University of Maine System for the </w:t>
      </w:r>
      <w:r>
        <w:rPr>
          <w:rFonts w:asciiTheme="minorHAnsi" w:hAnsiTheme="minorHAnsi"/>
        </w:rPr>
        <w:t>Spring 202</w:t>
      </w:r>
      <w:r w:rsidR="00CE2307">
        <w:rPr>
          <w:rFonts w:asciiTheme="minorHAnsi" w:hAnsiTheme="minorHAnsi"/>
        </w:rPr>
        <w:t>3</w:t>
      </w:r>
      <w:r w:rsidRPr="00AE1BE1">
        <w:rPr>
          <w:rFonts w:asciiTheme="minorHAnsi" w:hAnsiTheme="minorHAnsi"/>
        </w:rPr>
        <w:t xml:space="preserve"> semester. </w:t>
      </w:r>
      <w:r w:rsidRPr="00BC2F0E">
        <w:rPr>
          <w:rFonts w:asciiTheme="minorHAnsi" w:hAnsiTheme="minorHAnsi"/>
        </w:rPr>
        <w:t xml:space="preserve">All data reported is as of the </w:t>
      </w:r>
      <w:r w:rsidR="00F34E36">
        <w:rPr>
          <w:rFonts w:asciiTheme="minorHAnsi" w:hAnsiTheme="minorHAnsi"/>
        </w:rPr>
        <w:t>spring</w:t>
      </w:r>
      <w:r w:rsidRPr="00BC2F0E">
        <w:rPr>
          <w:rFonts w:asciiTheme="minorHAnsi" w:hAnsiTheme="minorHAnsi"/>
        </w:rPr>
        <w:t xml:space="preserve"> census date (</w:t>
      </w:r>
      <w:r>
        <w:rPr>
          <w:rFonts w:asciiTheme="minorHAnsi" w:hAnsiTheme="minorHAnsi"/>
        </w:rPr>
        <w:t>February</w:t>
      </w:r>
      <w:r w:rsidRPr="00BC2F0E">
        <w:rPr>
          <w:rFonts w:asciiTheme="minorHAnsi" w:hAnsiTheme="minorHAnsi"/>
        </w:rPr>
        <w:t xml:space="preserve"> 15). Not included in the census are: 1) students who were enrolled for the term and withdrew prior to census, and 2) students who enrolled after census</w:t>
      </w:r>
      <w:r>
        <w:rPr>
          <w:rFonts w:asciiTheme="minorHAnsi" w:hAnsiTheme="minorHAnsi"/>
        </w:rPr>
        <w:t xml:space="preserve"> (as shown in the PeopleSoft CSRPT Database)</w:t>
      </w:r>
      <w:r w:rsidRPr="00BC2F0E">
        <w:rPr>
          <w:rFonts w:asciiTheme="minorHAnsi" w:hAnsiTheme="minorHAnsi"/>
        </w:rPr>
        <w:t>.</w:t>
      </w:r>
    </w:p>
    <w:p w14:paraId="26FE1779" w14:textId="77777777" w:rsidR="002B7C3D" w:rsidRPr="00AE1BE1" w:rsidRDefault="002B7C3D" w:rsidP="002B7C3D">
      <w:pPr>
        <w:rPr>
          <w:rFonts w:asciiTheme="minorHAnsi" w:hAnsiTheme="minorHAnsi"/>
        </w:rPr>
      </w:pPr>
    </w:p>
    <w:p w14:paraId="7CD741D0" w14:textId="77777777" w:rsidR="002B7C3D" w:rsidRPr="00AE1BE1" w:rsidRDefault="002B7C3D" w:rsidP="002B7C3D">
      <w:pPr>
        <w:rPr>
          <w:rFonts w:asciiTheme="minorHAnsi" w:hAnsiTheme="minorHAnsi"/>
          <w:b/>
        </w:rPr>
      </w:pPr>
      <w:r w:rsidRPr="00AE1BE1">
        <w:rPr>
          <w:rFonts w:asciiTheme="minorHAnsi" w:hAnsiTheme="minorHAnsi"/>
          <w:b/>
        </w:rPr>
        <w:t xml:space="preserve">Notes: </w:t>
      </w:r>
    </w:p>
    <w:p w14:paraId="6904C5FE" w14:textId="12949B04" w:rsidR="002B7C3D" w:rsidRPr="00AE1BE1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Some totals may not appear to sum correctly due to rounding (e.g., </w:t>
      </w:r>
      <w:r w:rsidR="002F2172" w:rsidRPr="00AE1BE1">
        <w:rPr>
          <w:rFonts w:asciiTheme="minorHAnsi" w:hAnsiTheme="minorHAnsi"/>
        </w:rPr>
        <w:t xml:space="preserve">credit hours, FTE, and </w:t>
      </w:r>
      <w:r w:rsidRPr="00AE1BE1">
        <w:rPr>
          <w:rFonts w:asciiTheme="minorHAnsi" w:hAnsiTheme="minorHAnsi"/>
        </w:rPr>
        <w:t>percentages).</w:t>
      </w:r>
    </w:p>
    <w:p w14:paraId="1413E71F" w14:textId="0242E081" w:rsidR="00854BFA" w:rsidRPr="00AE1BE1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>In the case of int</w:t>
      </w:r>
      <w:r w:rsidR="008C4991" w:rsidRPr="00AE1BE1">
        <w:rPr>
          <w:rFonts w:asciiTheme="minorHAnsi" w:hAnsiTheme="minorHAnsi"/>
        </w:rPr>
        <w:t>er</w:t>
      </w:r>
      <w:r w:rsidRPr="00AE1BE1">
        <w:rPr>
          <w:rFonts w:asciiTheme="minorHAnsi" w:hAnsiTheme="minorHAnsi"/>
        </w:rPr>
        <w:t>-</w:t>
      </w:r>
      <w:r w:rsidR="008C4991" w:rsidRPr="00AE1BE1">
        <w:rPr>
          <w:rFonts w:asciiTheme="minorHAnsi" w:hAnsiTheme="minorHAnsi"/>
        </w:rPr>
        <w:t>institutional</w:t>
      </w:r>
      <w:r w:rsidRPr="00AE1BE1">
        <w:rPr>
          <w:rFonts w:asciiTheme="minorHAnsi" w:hAnsiTheme="minorHAnsi"/>
        </w:rPr>
        <w:t xml:space="preserve"> cross-listed courses, the Host institution (the UMS institution hosting/teaching the course) receives the credit hours for the course, while the Home institution (the UMS institution where the students’ primary enrollment is) keeps the FTE and headcount. </w:t>
      </w:r>
    </w:p>
    <w:p w14:paraId="7C771F5E" w14:textId="77777777" w:rsidR="00C74FAC" w:rsidRPr="002362FB" w:rsidRDefault="00C74FAC" w:rsidP="00C74FAC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The formula for calculating FTE (for all campuses except UMF starting in Fall 2006) is as follows:</w:t>
      </w:r>
    </w:p>
    <w:p w14:paraId="00FB54DC" w14:textId="77777777" w:rsidR="00C74FAC" w:rsidRPr="002362FB" w:rsidRDefault="00C74FAC" w:rsidP="00C74FA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 xml:space="preserve">Undergraduate Credit Hours/15 + Professional (Law) Credit Hours/15 + </w:t>
      </w:r>
    </w:p>
    <w:p w14:paraId="44F32B34" w14:textId="77777777" w:rsidR="00C74FAC" w:rsidRPr="00AE1BE1" w:rsidRDefault="00C74FAC" w:rsidP="00C74FAC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Graduate Credit Hours/9 = FTE + UMF:  Undergraduate Credit Hours/16 + MA Counseling Psychology Credit Hours/15 + Other Graduate Credit Hours/9 = FTE.</w:t>
      </w:r>
    </w:p>
    <w:p w14:paraId="772C7DCF" w14:textId="77777777" w:rsidR="002B7C3D" w:rsidRPr="00693698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7D1D89B6" w:rsidR="002B7C3D" w:rsidRPr="0077310D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  <w:b/>
          <w:u w:val="single"/>
        </w:rPr>
        <w:t>Data Source</w:t>
      </w:r>
      <w:r w:rsidRPr="00AE1BE1">
        <w:rPr>
          <w:rFonts w:asciiTheme="minorHAnsi" w:hAnsiTheme="minorHAnsi"/>
          <w:b/>
        </w:rPr>
        <w:t xml:space="preserve">: </w:t>
      </w:r>
      <w:r w:rsidRPr="00AE1BE1">
        <w:rPr>
          <w:rFonts w:asciiTheme="minorHAnsi" w:hAnsiTheme="minorHAnsi"/>
        </w:rPr>
        <w:t>PeopleSoft Database; the University of Maine System</w:t>
      </w:r>
      <w:r w:rsidR="00767DB3" w:rsidRPr="00AE1BE1">
        <w:rPr>
          <w:rFonts w:asciiTheme="minorHAnsi" w:hAnsiTheme="minorHAnsi"/>
        </w:rPr>
        <w:t>.</w:t>
      </w:r>
    </w:p>
    <w:p w14:paraId="35E25236" w14:textId="0330D751" w:rsidR="002B7C3D" w:rsidRDefault="002B7C3D">
      <w:pPr>
        <w:rPr>
          <w:rFonts w:ascii="Calibri" w:eastAsiaTheme="majorEastAsia" w:hAnsi="Calibri" w:cstheme="majorBidi"/>
          <w:b/>
          <w:caps/>
          <w:szCs w:val="26"/>
        </w:rPr>
      </w:pPr>
    </w:p>
    <w:p w14:paraId="5F0871D7" w14:textId="2B17C4BD" w:rsidR="007D6F07" w:rsidRDefault="002B7C3D" w:rsidP="007D6F07">
      <w:pPr>
        <w:pStyle w:val="Heading1"/>
      </w:pPr>
      <w:bookmarkStart w:id="2" w:name="_Toc20489082"/>
      <w:bookmarkStart w:id="3" w:name="_Toc127367021"/>
      <w:r w:rsidRPr="003A14E5">
        <w:t>Highlights</w:t>
      </w:r>
      <w:bookmarkEnd w:id="2"/>
      <w:bookmarkEnd w:id="3"/>
    </w:p>
    <w:p w14:paraId="49E35DF4" w14:textId="77777777" w:rsidR="007D6F07" w:rsidRPr="007D6F07" w:rsidRDefault="007D6F07" w:rsidP="007D6F07">
      <w:pPr>
        <w:rPr>
          <w:sz w:val="16"/>
          <w:szCs w:val="14"/>
        </w:rPr>
      </w:pPr>
    </w:p>
    <w:p w14:paraId="6D1F0E16" w14:textId="3E773A05" w:rsidR="00BA5DB0" w:rsidRPr="00F7400C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bookmarkStart w:id="4" w:name="_Toc20489086"/>
      <w:r w:rsidRPr="00F7400C">
        <w:rPr>
          <w:rFonts w:asciiTheme="minorHAnsi" w:hAnsiTheme="minorHAnsi"/>
        </w:rPr>
        <w:t>As of February 15, 202</w:t>
      </w:r>
      <w:r w:rsidR="00F7400C" w:rsidRPr="00F7400C">
        <w:rPr>
          <w:rFonts w:asciiTheme="minorHAnsi" w:hAnsiTheme="minorHAnsi"/>
        </w:rPr>
        <w:t>3</w:t>
      </w:r>
      <w:r w:rsidRPr="00F7400C">
        <w:rPr>
          <w:rFonts w:asciiTheme="minorHAnsi" w:hAnsiTheme="minorHAnsi"/>
        </w:rPr>
        <w:t>, Concurrent Enrollment (a UMS institution’s curriculum delivered in the high schools by high school faculty) enrolled 1,1</w:t>
      </w:r>
      <w:r w:rsidR="00F7400C" w:rsidRPr="00F7400C">
        <w:rPr>
          <w:rFonts w:asciiTheme="minorHAnsi" w:hAnsiTheme="minorHAnsi"/>
        </w:rPr>
        <w:t>70</w:t>
      </w:r>
      <w:r w:rsidRPr="00F7400C">
        <w:rPr>
          <w:rFonts w:asciiTheme="minorHAnsi" w:hAnsiTheme="minorHAnsi"/>
        </w:rPr>
        <w:t xml:space="preserve"> Maine high school students, and Aspirations (high school students enrolled directly in a course at a UMS institution delivered by UMS institution faculty) enrolled 1,</w:t>
      </w:r>
      <w:r w:rsidR="00F7400C" w:rsidRPr="00F7400C">
        <w:rPr>
          <w:rFonts w:asciiTheme="minorHAnsi" w:hAnsiTheme="minorHAnsi"/>
        </w:rPr>
        <w:t>160</w:t>
      </w:r>
      <w:r w:rsidRPr="00F7400C">
        <w:rPr>
          <w:rFonts w:asciiTheme="minorHAnsi" w:hAnsiTheme="minorHAnsi"/>
        </w:rPr>
        <w:t xml:space="preserve">. Another </w:t>
      </w:r>
      <w:r w:rsidR="00F7400C" w:rsidRPr="00F7400C">
        <w:rPr>
          <w:rFonts w:asciiTheme="minorHAnsi" w:hAnsiTheme="minorHAnsi"/>
        </w:rPr>
        <w:t>5</w:t>
      </w:r>
      <w:r w:rsidRPr="00F7400C">
        <w:rPr>
          <w:rFonts w:asciiTheme="minorHAnsi" w:hAnsiTheme="minorHAnsi"/>
        </w:rPr>
        <w:t xml:space="preserve"> students enrolled in Bridge Year (UMS curriculum delivered in high schools by high school faculty, primarily to students who intend to pursue career/technical training after high school).</w:t>
      </w:r>
    </w:p>
    <w:p w14:paraId="5B6C4AE4" w14:textId="3100270A" w:rsidR="00BA5DB0" w:rsidRPr="00C563C2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F7400C">
        <w:rPr>
          <w:rFonts w:asciiTheme="minorHAnsi" w:hAnsiTheme="minorHAnsi"/>
        </w:rPr>
        <w:t xml:space="preserve"> Overall, UMS Early College programs enrolled </w:t>
      </w:r>
      <w:r w:rsidR="00F7400C" w:rsidRPr="00F7400C">
        <w:rPr>
          <w:rFonts w:asciiTheme="minorHAnsi" w:hAnsiTheme="minorHAnsi"/>
        </w:rPr>
        <w:t>2,426</w:t>
      </w:r>
      <w:r w:rsidRPr="00F7400C">
        <w:rPr>
          <w:rFonts w:asciiTheme="minorHAnsi" w:hAnsiTheme="minorHAnsi"/>
        </w:rPr>
        <w:t xml:space="preserve"> Maine high school students in </w:t>
      </w:r>
      <w:r w:rsidR="00F7400C" w:rsidRPr="00F7400C">
        <w:rPr>
          <w:rFonts w:asciiTheme="minorHAnsi" w:hAnsiTheme="minorHAnsi"/>
        </w:rPr>
        <w:t xml:space="preserve">8,716 </w:t>
      </w:r>
      <w:r w:rsidRPr="00F7400C">
        <w:rPr>
          <w:rFonts w:asciiTheme="minorHAnsi" w:hAnsiTheme="minorHAnsi"/>
        </w:rPr>
        <w:t>credit hours as of February 15, 202</w:t>
      </w:r>
      <w:r w:rsidR="00F7400C" w:rsidRPr="00F7400C">
        <w:rPr>
          <w:rFonts w:asciiTheme="minorHAnsi" w:hAnsiTheme="minorHAnsi"/>
        </w:rPr>
        <w:t>3</w:t>
      </w:r>
      <w:r w:rsidRPr="00F7400C">
        <w:rPr>
          <w:rFonts w:asciiTheme="minorHAnsi" w:hAnsiTheme="minorHAnsi"/>
        </w:rPr>
        <w:t>. UMS Early College enrollment accounted for 3.</w:t>
      </w:r>
      <w:r w:rsidR="00F7400C" w:rsidRPr="00F7400C">
        <w:rPr>
          <w:rFonts w:asciiTheme="minorHAnsi" w:hAnsiTheme="minorHAnsi"/>
        </w:rPr>
        <w:t>7</w:t>
      </w:r>
      <w:r w:rsidRPr="00F7400C">
        <w:rPr>
          <w:rFonts w:asciiTheme="minorHAnsi" w:hAnsiTheme="minorHAnsi"/>
        </w:rPr>
        <w:t xml:space="preserve">% of all UMS undergraduate credit </w:t>
      </w:r>
      <w:r w:rsidRPr="00C563C2">
        <w:rPr>
          <w:rFonts w:asciiTheme="minorHAnsi" w:hAnsiTheme="minorHAnsi"/>
        </w:rPr>
        <w:t xml:space="preserve">hours, ranging from </w:t>
      </w:r>
      <w:r w:rsidR="00F7400C" w:rsidRPr="00C563C2">
        <w:rPr>
          <w:rFonts w:asciiTheme="minorHAnsi" w:hAnsiTheme="minorHAnsi"/>
        </w:rPr>
        <w:t>1.1</w:t>
      </w:r>
      <w:r w:rsidRPr="00C563C2">
        <w:rPr>
          <w:rFonts w:asciiTheme="minorHAnsi" w:hAnsiTheme="minorHAnsi"/>
        </w:rPr>
        <w:t xml:space="preserve">% at UMF to </w:t>
      </w:r>
      <w:r w:rsidR="00F7400C" w:rsidRPr="00C563C2">
        <w:rPr>
          <w:rFonts w:asciiTheme="minorHAnsi" w:hAnsiTheme="minorHAnsi"/>
        </w:rPr>
        <w:t>19.6</w:t>
      </w:r>
      <w:r w:rsidRPr="00C563C2">
        <w:rPr>
          <w:rFonts w:asciiTheme="minorHAnsi" w:hAnsiTheme="minorHAnsi"/>
        </w:rPr>
        <w:t>% at UMFK.</w:t>
      </w:r>
    </w:p>
    <w:p w14:paraId="6481F20E" w14:textId="11C75DB0" w:rsidR="00BA5DB0" w:rsidRPr="00C563C2" w:rsidRDefault="00BA5DB0" w:rsidP="00BA5DB0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C563C2">
        <w:rPr>
          <w:rFonts w:asciiTheme="minorHAnsi" w:hAnsiTheme="minorHAnsi" w:cs="Times New Roman"/>
          <w:szCs w:val="24"/>
        </w:rPr>
        <w:t>Compared to last year, students enrolled in UMS early college in Spring 202</w:t>
      </w:r>
      <w:r w:rsidR="00F7400C" w:rsidRPr="00C563C2">
        <w:rPr>
          <w:rFonts w:asciiTheme="minorHAnsi" w:hAnsiTheme="minorHAnsi" w:cs="Times New Roman"/>
          <w:szCs w:val="24"/>
        </w:rPr>
        <w:t>3</w:t>
      </w:r>
      <w:r w:rsidRPr="00C563C2">
        <w:rPr>
          <w:rFonts w:asciiTheme="minorHAnsi" w:hAnsiTheme="minorHAnsi" w:cs="Times New Roman"/>
          <w:szCs w:val="24"/>
        </w:rPr>
        <w:t xml:space="preserve"> decreased by -</w:t>
      </w:r>
      <w:r w:rsidR="00F7400C" w:rsidRPr="00C563C2">
        <w:rPr>
          <w:rFonts w:asciiTheme="minorHAnsi" w:hAnsiTheme="minorHAnsi" w:cs="Times New Roman"/>
          <w:szCs w:val="24"/>
        </w:rPr>
        <w:t>3.0</w:t>
      </w:r>
      <w:r w:rsidRPr="00C563C2">
        <w:rPr>
          <w:rFonts w:asciiTheme="minorHAnsi" w:hAnsiTheme="minorHAnsi" w:cs="Times New Roman"/>
          <w:szCs w:val="24"/>
        </w:rPr>
        <w:t xml:space="preserve">% but increased </w:t>
      </w:r>
      <w:r w:rsidR="00F7400C" w:rsidRPr="00C563C2">
        <w:rPr>
          <w:rFonts w:asciiTheme="minorHAnsi" w:hAnsiTheme="minorHAnsi" w:cs="Times New Roman"/>
          <w:szCs w:val="24"/>
        </w:rPr>
        <w:t>40.6</w:t>
      </w:r>
      <w:r w:rsidRPr="00C563C2">
        <w:rPr>
          <w:rFonts w:asciiTheme="minorHAnsi" w:hAnsiTheme="minorHAnsi" w:cs="Times New Roman"/>
          <w:szCs w:val="24"/>
        </w:rPr>
        <w:t>% relative to Spring 201</w:t>
      </w:r>
      <w:r w:rsidR="00F7400C" w:rsidRPr="00C563C2">
        <w:rPr>
          <w:rFonts w:asciiTheme="minorHAnsi" w:hAnsiTheme="minorHAnsi" w:cs="Times New Roman"/>
          <w:szCs w:val="24"/>
        </w:rPr>
        <w:t>9</w:t>
      </w:r>
      <w:r w:rsidRPr="00C563C2">
        <w:rPr>
          <w:rFonts w:asciiTheme="minorHAnsi" w:hAnsiTheme="minorHAnsi" w:cs="Times New Roman"/>
          <w:szCs w:val="24"/>
        </w:rPr>
        <w:t>. E</w:t>
      </w:r>
      <w:r w:rsidRPr="00C563C2">
        <w:rPr>
          <w:rFonts w:asciiTheme="minorHAnsi" w:hAnsiTheme="minorHAnsi"/>
        </w:rPr>
        <w:t>arly college students comprised 11.</w:t>
      </w:r>
      <w:r w:rsidR="00F7400C" w:rsidRPr="00C563C2">
        <w:rPr>
          <w:rFonts w:asciiTheme="minorHAnsi" w:hAnsiTheme="minorHAnsi"/>
        </w:rPr>
        <w:t>5</w:t>
      </w:r>
      <w:r w:rsidRPr="00C563C2">
        <w:rPr>
          <w:rFonts w:asciiTheme="minorHAnsi" w:hAnsiTheme="minorHAnsi"/>
        </w:rPr>
        <w:t>% of all UMS undergraduates in Spring 202</w:t>
      </w:r>
      <w:r w:rsidR="00F7400C" w:rsidRPr="00C563C2">
        <w:rPr>
          <w:rFonts w:asciiTheme="minorHAnsi" w:hAnsiTheme="minorHAnsi"/>
        </w:rPr>
        <w:t>3</w:t>
      </w:r>
      <w:r w:rsidRPr="00C563C2">
        <w:rPr>
          <w:rFonts w:asciiTheme="minorHAnsi" w:hAnsiTheme="minorHAnsi"/>
        </w:rPr>
        <w:t>.</w:t>
      </w:r>
    </w:p>
    <w:p w14:paraId="1F0282E4" w14:textId="0A3FF985" w:rsidR="008D41C2" w:rsidRPr="004E2520" w:rsidRDefault="009A5190" w:rsidP="004E2520">
      <w:pPr>
        <w:pStyle w:val="Heading1"/>
      </w:pPr>
      <w:bookmarkStart w:id="5" w:name="_Toc127367022"/>
      <w:r>
        <w:lastRenderedPageBreak/>
        <w:t>Spring 202</w:t>
      </w:r>
      <w:r w:rsidR="00CE2307">
        <w:t>3</w:t>
      </w:r>
      <w:r w:rsidR="004E2520" w:rsidRPr="004F73BF">
        <w:t xml:space="preserve"> High School Early College Headcou</w:t>
      </w:r>
      <w:r w:rsidR="00460B82" w:rsidRPr="004F73BF">
        <w:t>n</w:t>
      </w:r>
      <w:r w:rsidR="004E2520" w:rsidRPr="004F73BF">
        <w:t>t, FTE, and Credit Hours</w:t>
      </w:r>
      <w:r w:rsidR="004E2520" w:rsidRPr="004F73BF">
        <w:br/>
        <w:t>by Program and Campus</w:t>
      </w:r>
      <w:bookmarkEnd w:id="4"/>
      <w:bookmarkEnd w:id="5"/>
    </w:p>
    <w:p w14:paraId="74A036CB" w14:textId="597C5D2D" w:rsidR="008C5809" w:rsidRPr="003306FA" w:rsidRDefault="004E2520" w:rsidP="004E2520">
      <w:pPr>
        <w:pStyle w:val="Heading2"/>
      </w:pPr>
      <w:r w:rsidRPr="003306FA">
        <w:t>Aspirations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6F7922" w:rsidRPr="00E77F12" w14:paraId="3ACC710B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B40A3B9" w14:textId="77777777" w:rsidR="006F7922" w:rsidRPr="00043CCC" w:rsidRDefault="006F7922" w:rsidP="006F792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09D5D849" w14:textId="00626BFB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B78C1"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6BD72775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3811A386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17BB1470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7F0BCE79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02FCE43C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CE2307" w:rsidRPr="00E77F12" w14:paraId="3A48DF06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0198305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7DC4475B" w14:textId="38FCA8D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28" w:type="dxa"/>
            <w:noWrap/>
            <w:vAlign w:val="center"/>
          </w:tcPr>
          <w:p w14:paraId="6DF26784" w14:textId="63DE5AC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27.5%</w:t>
            </w:r>
          </w:p>
        </w:tc>
        <w:tc>
          <w:tcPr>
            <w:tcW w:w="1428" w:type="dxa"/>
            <w:noWrap/>
            <w:vAlign w:val="center"/>
          </w:tcPr>
          <w:p w14:paraId="077A1DBB" w14:textId="27A2B9A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71.7</w:t>
            </w:r>
          </w:p>
        </w:tc>
        <w:tc>
          <w:tcPr>
            <w:tcW w:w="1428" w:type="dxa"/>
            <w:noWrap/>
            <w:vAlign w:val="center"/>
          </w:tcPr>
          <w:p w14:paraId="72D33C43" w14:textId="373F9D46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24.1%</w:t>
            </w:r>
          </w:p>
        </w:tc>
        <w:tc>
          <w:tcPr>
            <w:tcW w:w="1428" w:type="dxa"/>
            <w:noWrap/>
            <w:vAlign w:val="center"/>
          </w:tcPr>
          <w:p w14:paraId="2CBBD26C" w14:textId="63A7B0A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1428" w:type="dxa"/>
            <w:noWrap/>
            <w:vAlign w:val="center"/>
          </w:tcPr>
          <w:p w14:paraId="3C844B48" w14:textId="4D99E89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24.5%</w:t>
            </w:r>
          </w:p>
        </w:tc>
      </w:tr>
      <w:tr w:rsidR="00CE2307" w:rsidRPr="00E77F12" w14:paraId="3901C6A9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A0C92A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521DE2" w14:textId="515CCF9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428" w:type="dxa"/>
            <w:noWrap/>
            <w:vAlign w:val="center"/>
          </w:tcPr>
          <w:p w14:paraId="485147D5" w14:textId="140629C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24.4%</w:t>
            </w:r>
          </w:p>
        </w:tc>
        <w:tc>
          <w:tcPr>
            <w:tcW w:w="1428" w:type="dxa"/>
            <w:noWrap/>
            <w:vAlign w:val="center"/>
          </w:tcPr>
          <w:p w14:paraId="713DA366" w14:textId="0CCD753E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428" w:type="dxa"/>
            <w:noWrap/>
            <w:vAlign w:val="center"/>
          </w:tcPr>
          <w:p w14:paraId="64B264E8" w14:textId="3CC93C2C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22.0%</w:t>
            </w:r>
          </w:p>
        </w:tc>
        <w:tc>
          <w:tcPr>
            <w:tcW w:w="1428" w:type="dxa"/>
            <w:noWrap/>
            <w:vAlign w:val="center"/>
          </w:tcPr>
          <w:p w14:paraId="2AD60501" w14:textId="64908AD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428" w:type="dxa"/>
            <w:noWrap/>
            <w:vAlign w:val="center"/>
          </w:tcPr>
          <w:p w14:paraId="6F8AC057" w14:textId="4C355F6E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22.1%</w:t>
            </w:r>
          </w:p>
        </w:tc>
      </w:tr>
      <w:tr w:rsidR="00CE2307" w:rsidRPr="00E77F12" w14:paraId="56DB2864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42F2161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F2053DD" w14:textId="6F816AD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8" w:type="dxa"/>
            <w:noWrap/>
            <w:vAlign w:val="center"/>
          </w:tcPr>
          <w:p w14:paraId="463E2604" w14:textId="7F33042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28" w:type="dxa"/>
            <w:noWrap/>
            <w:vAlign w:val="center"/>
          </w:tcPr>
          <w:p w14:paraId="59455479" w14:textId="6070ABD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428" w:type="dxa"/>
            <w:noWrap/>
            <w:vAlign w:val="center"/>
          </w:tcPr>
          <w:p w14:paraId="53C68ACF" w14:textId="26B1A6C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428" w:type="dxa"/>
            <w:noWrap/>
            <w:vAlign w:val="center"/>
          </w:tcPr>
          <w:p w14:paraId="02C813C6" w14:textId="09A36E8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28" w:type="dxa"/>
            <w:noWrap/>
            <w:vAlign w:val="center"/>
          </w:tcPr>
          <w:p w14:paraId="50AB4DF9" w14:textId="0517A2E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</w:tr>
      <w:tr w:rsidR="00CE2307" w:rsidRPr="00E77F12" w14:paraId="2E9B54AC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0A97A7E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70CCF868" w14:textId="3EC2CAF3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28" w:type="dxa"/>
            <w:noWrap/>
            <w:vAlign w:val="center"/>
          </w:tcPr>
          <w:p w14:paraId="0262964F" w14:textId="187D9A6F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15.6%</w:t>
            </w:r>
          </w:p>
        </w:tc>
        <w:tc>
          <w:tcPr>
            <w:tcW w:w="1428" w:type="dxa"/>
            <w:noWrap/>
            <w:vAlign w:val="center"/>
          </w:tcPr>
          <w:p w14:paraId="1B2D172A" w14:textId="2DEBF0A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428" w:type="dxa"/>
            <w:noWrap/>
            <w:vAlign w:val="center"/>
          </w:tcPr>
          <w:p w14:paraId="2BDE5E29" w14:textId="065023C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13.4%</w:t>
            </w:r>
          </w:p>
        </w:tc>
        <w:tc>
          <w:tcPr>
            <w:tcW w:w="1428" w:type="dxa"/>
            <w:noWrap/>
            <w:vAlign w:val="center"/>
          </w:tcPr>
          <w:p w14:paraId="0CCF0258" w14:textId="14E6AD6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8" w:type="dxa"/>
            <w:noWrap/>
            <w:vAlign w:val="center"/>
          </w:tcPr>
          <w:p w14:paraId="7C99AD53" w14:textId="7684D08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13.4%</w:t>
            </w:r>
          </w:p>
        </w:tc>
      </w:tr>
      <w:tr w:rsidR="00CE2307" w:rsidRPr="00E77F12" w14:paraId="2C6CFDDE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0C065B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205C898F" w14:textId="39C919A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28" w:type="dxa"/>
            <w:noWrap/>
            <w:vAlign w:val="center"/>
          </w:tcPr>
          <w:p w14:paraId="1915E4C7" w14:textId="1919B8C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16.5%</w:t>
            </w:r>
          </w:p>
        </w:tc>
        <w:tc>
          <w:tcPr>
            <w:tcW w:w="1428" w:type="dxa"/>
            <w:noWrap/>
            <w:vAlign w:val="center"/>
          </w:tcPr>
          <w:p w14:paraId="77F6781D" w14:textId="1A3A3A5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44.7</w:t>
            </w:r>
          </w:p>
        </w:tc>
        <w:tc>
          <w:tcPr>
            <w:tcW w:w="1428" w:type="dxa"/>
            <w:noWrap/>
            <w:vAlign w:val="center"/>
          </w:tcPr>
          <w:p w14:paraId="456AD7DC" w14:textId="3015711B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1428" w:type="dxa"/>
            <w:noWrap/>
            <w:vAlign w:val="center"/>
          </w:tcPr>
          <w:p w14:paraId="2EE7FF58" w14:textId="5775515F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428" w:type="dxa"/>
            <w:noWrap/>
            <w:vAlign w:val="center"/>
          </w:tcPr>
          <w:p w14:paraId="153BA671" w14:textId="3127597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14.5%</w:t>
            </w:r>
          </w:p>
        </w:tc>
      </w:tr>
      <w:tr w:rsidR="00CE2307" w:rsidRPr="00E77F12" w14:paraId="7A6CFC3E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C53E5B1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699FB268" w14:textId="1523EF0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28" w:type="dxa"/>
            <w:noWrap/>
            <w:vAlign w:val="center"/>
          </w:tcPr>
          <w:p w14:paraId="2E8C2A68" w14:textId="5B0AB2B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1428" w:type="dxa"/>
            <w:noWrap/>
            <w:vAlign w:val="center"/>
          </w:tcPr>
          <w:p w14:paraId="52439D77" w14:textId="25D0DEB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428" w:type="dxa"/>
            <w:noWrap/>
            <w:vAlign w:val="center"/>
          </w:tcPr>
          <w:p w14:paraId="06FCB53A" w14:textId="78FA635B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1428" w:type="dxa"/>
            <w:noWrap/>
            <w:vAlign w:val="center"/>
          </w:tcPr>
          <w:p w14:paraId="27C12121" w14:textId="1BE716A0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28" w:type="dxa"/>
            <w:noWrap/>
            <w:vAlign w:val="center"/>
          </w:tcPr>
          <w:p w14:paraId="3720A52A" w14:textId="5851536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8.2%</w:t>
            </w:r>
          </w:p>
        </w:tc>
      </w:tr>
      <w:tr w:rsidR="00CE2307" w:rsidRPr="00E77F12" w14:paraId="52DED20D" w14:textId="77777777" w:rsidTr="00905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215DB5F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5B8DA74C" w14:textId="0B9B909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28" w:type="dxa"/>
            <w:noWrap/>
            <w:vAlign w:val="center"/>
          </w:tcPr>
          <w:p w14:paraId="6457FC01" w14:textId="0D0BAD2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16.6%</w:t>
            </w:r>
          </w:p>
        </w:tc>
        <w:tc>
          <w:tcPr>
            <w:tcW w:w="1428" w:type="dxa"/>
            <w:noWrap/>
            <w:vAlign w:val="center"/>
          </w:tcPr>
          <w:p w14:paraId="1E6B93B3" w14:textId="088E9DD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428" w:type="dxa"/>
            <w:noWrap/>
            <w:vAlign w:val="center"/>
          </w:tcPr>
          <w:p w14:paraId="200DEBA2" w14:textId="2613CA1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1428" w:type="dxa"/>
            <w:noWrap/>
            <w:vAlign w:val="center"/>
          </w:tcPr>
          <w:p w14:paraId="511562C4" w14:textId="22EDEDCF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428" w:type="dxa"/>
            <w:noWrap/>
            <w:vAlign w:val="center"/>
          </w:tcPr>
          <w:p w14:paraId="3C7AECE5" w14:textId="5FDB831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</w:tr>
      <w:tr w:rsidR="00CE2307" w:rsidRPr="00E77F12" w14:paraId="43557910" w14:textId="77777777" w:rsidTr="00905C15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92D13CA" w14:textId="77777777" w:rsidR="00CE2307" w:rsidRPr="00043CCC" w:rsidRDefault="00CE2307" w:rsidP="00CE230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15D08C5" w14:textId="0DDFD92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1,160</w:t>
            </w:r>
          </w:p>
        </w:tc>
        <w:tc>
          <w:tcPr>
            <w:tcW w:w="1428" w:type="dxa"/>
            <w:noWrap/>
            <w:vAlign w:val="center"/>
          </w:tcPr>
          <w:p w14:paraId="492645FB" w14:textId="4FCE321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111.4%</w:t>
            </w:r>
          </w:p>
        </w:tc>
        <w:tc>
          <w:tcPr>
            <w:tcW w:w="1428" w:type="dxa"/>
            <w:noWrap/>
            <w:vAlign w:val="center"/>
          </w:tcPr>
          <w:p w14:paraId="5C5794E9" w14:textId="0809A809" w:rsidR="00CE2307" w:rsidRPr="006738D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297.5</w:t>
            </w:r>
          </w:p>
        </w:tc>
        <w:tc>
          <w:tcPr>
            <w:tcW w:w="1428" w:type="dxa"/>
            <w:noWrap/>
            <w:vAlign w:val="center"/>
          </w:tcPr>
          <w:p w14:paraId="26F8899C" w14:textId="4F8B9F5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27C3ECC8" w14:textId="696A3D2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1428" w:type="dxa"/>
            <w:noWrap/>
            <w:vAlign w:val="center"/>
          </w:tcPr>
          <w:p w14:paraId="225F7698" w14:textId="56B1F68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BAD4D34" w14:textId="1AF8769C" w:rsidR="008C5809" w:rsidRPr="00156048" w:rsidRDefault="008C5809"/>
    <w:p w14:paraId="7ABDE841" w14:textId="3E558290" w:rsidR="008D41C2" w:rsidRPr="003306FA" w:rsidRDefault="004E2520" w:rsidP="004E2520">
      <w:pPr>
        <w:pStyle w:val="Heading2"/>
      </w:pPr>
      <w:r w:rsidRPr="003306FA">
        <w:t>Bridge-Year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5C8F450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0D96631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6F324E66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7F68EC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8D0152D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1C931B1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E84450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435986A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CE2307" w:rsidRPr="00E77F12" w14:paraId="59562035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6A38BC7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361121" w14:textId="701003B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8" w:type="dxa"/>
            <w:noWrap/>
            <w:vAlign w:val="center"/>
          </w:tcPr>
          <w:p w14:paraId="143C15E7" w14:textId="6C91D7C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020FC95" w14:textId="4385570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28" w:type="dxa"/>
            <w:noWrap/>
            <w:vAlign w:val="center"/>
          </w:tcPr>
          <w:p w14:paraId="6C86CCC6" w14:textId="4B834A3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0A6AB04F" w14:textId="08FB22A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8" w:type="dxa"/>
            <w:noWrap/>
            <w:vAlign w:val="center"/>
          </w:tcPr>
          <w:p w14:paraId="39FA7B3A" w14:textId="3E15DD7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100.0%</w:t>
            </w:r>
          </w:p>
        </w:tc>
      </w:tr>
    </w:tbl>
    <w:p w14:paraId="48EAF345" w14:textId="78838B89" w:rsidR="008D41C2" w:rsidRPr="00156048" w:rsidRDefault="008D41C2"/>
    <w:p w14:paraId="7E7952A7" w14:textId="0B956DA0" w:rsidR="008D41C2" w:rsidRPr="003306FA" w:rsidRDefault="007D6F07" w:rsidP="004E2520">
      <w:pPr>
        <w:pStyle w:val="Heading2"/>
      </w:pPr>
      <w:r>
        <w:t>Concurrent</w:t>
      </w:r>
      <w:r w:rsidR="004E2520" w:rsidRPr="003306FA">
        <w:t xml:space="preserve">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38C4F57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500B23B3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566569EF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0B9DE2D9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3145D53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F4CFF5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7ED4DD4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75CF9CF2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CE2307" w:rsidRPr="00E77F12" w14:paraId="3FE31C7D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7089789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1FAA5869" w14:textId="4B5DC57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28" w:type="dxa"/>
            <w:noWrap/>
            <w:vAlign w:val="center"/>
          </w:tcPr>
          <w:p w14:paraId="650E6E83" w14:textId="08F4A8F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1428" w:type="dxa"/>
            <w:noWrap/>
            <w:vAlign w:val="center"/>
          </w:tcPr>
          <w:p w14:paraId="75B28488" w14:textId="5427D0BF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428" w:type="dxa"/>
            <w:noWrap/>
            <w:vAlign w:val="center"/>
          </w:tcPr>
          <w:p w14:paraId="5C9359A7" w14:textId="4D109826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428" w:type="dxa"/>
            <w:noWrap/>
            <w:vAlign w:val="center"/>
          </w:tcPr>
          <w:p w14:paraId="1BE34C70" w14:textId="5E64045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28" w:type="dxa"/>
            <w:noWrap/>
            <w:vAlign w:val="center"/>
          </w:tcPr>
          <w:p w14:paraId="79F82652" w14:textId="4B17454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</w:tr>
      <w:tr w:rsidR="00CE2307" w:rsidRPr="00E77F12" w14:paraId="523EB409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6C8B544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5CDE9A9D" w14:textId="02D268DF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28" w:type="dxa"/>
            <w:noWrap/>
            <w:vAlign w:val="center"/>
          </w:tcPr>
          <w:p w14:paraId="62DE599E" w14:textId="771134F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21.5%</w:t>
            </w:r>
          </w:p>
        </w:tc>
        <w:tc>
          <w:tcPr>
            <w:tcW w:w="1428" w:type="dxa"/>
            <w:noWrap/>
            <w:vAlign w:val="center"/>
          </w:tcPr>
          <w:p w14:paraId="0720E169" w14:textId="485F33C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428" w:type="dxa"/>
            <w:noWrap/>
            <w:vAlign w:val="center"/>
          </w:tcPr>
          <w:p w14:paraId="137438E9" w14:textId="03140BB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18.5%</w:t>
            </w:r>
          </w:p>
        </w:tc>
        <w:tc>
          <w:tcPr>
            <w:tcW w:w="1428" w:type="dxa"/>
            <w:noWrap/>
            <w:vAlign w:val="center"/>
          </w:tcPr>
          <w:p w14:paraId="6CB80C39" w14:textId="3817CC5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428" w:type="dxa"/>
            <w:noWrap/>
            <w:vAlign w:val="center"/>
          </w:tcPr>
          <w:p w14:paraId="6BB9CEC8" w14:textId="7C68305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18.5%</w:t>
            </w:r>
          </w:p>
        </w:tc>
      </w:tr>
      <w:tr w:rsidR="00CE2307" w:rsidRPr="00E77F12" w14:paraId="49A0E645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17A34BB2" w14:textId="67E0266C" w:rsidR="00CE2307" w:rsidRPr="00D50485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E9B9D44" w14:textId="151B773E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8" w:type="dxa"/>
            <w:noWrap/>
            <w:vAlign w:val="center"/>
          </w:tcPr>
          <w:p w14:paraId="62ED1CFB" w14:textId="58B0A09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28" w:type="dxa"/>
            <w:noWrap/>
            <w:vAlign w:val="center"/>
          </w:tcPr>
          <w:p w14:paraId="3D7DBCF3" w14:textId="295B122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28" w:type="dxa"/>
            <w:noWrap/>
            <w:vAlign w:val="center"/>
          </w:tcPr>
          <w:p w14:paraId="1BC6821B" w14:textId="3965029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28" w:type="dxa"/>
            <w:noWrap/>
            <w:vAlign w:val="center"/>
          </w:tcPr>
          <w:p w14:paraId="297A18C2" w14:textId="75AE99C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28" w:type="dxa"/>
            <w:noWrap/>
            <w:vAlign w:val="center"/>
          </w:tcPr>
          <w:p w14:paraId="4C1480E0" w14:textId="584193F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</w:tr>
      <w:tr w:rsidR="00CE2307" w:rsidRPr="00E77F12" w14:paraId="777AD9A4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90CE9B4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1F6E4B6D" w14:textId="4650785B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28" w:type="dxa"/>
            <w:noWrap/>
            <w:vAlign w:val="center"/>
          </w:tcPr>
          <w:p w14:paraId="65504E71" w14:textId="085B68F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19.1%</w:t>
            </w:r>
          </w:p>
        </w:tc>
        <w:tc>
          <w:tcPr>
            <w:tcW w:w="1428" w:type="dxa"/>
            <w:noWrap/>
            <w:vAlign w:val="center"/>
          </w:tcPr>
          <w:p w14:paraId="54DE2795" w14:textId="7DA7AAC8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1428" w:type="dxa"/>
            <w:noWrap/>
            <w:vAlign w:val="center"/>
          </w:tcPr>
          <w:p w14:paraId="69A1537F" w14:textId="1F78D5D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20.4%</w:t>
            </w:r>
          </w:p>
        </w:tc>
        <w:tc>
          <w:tcPr>
            <w:tcW w:w="1428" w:type="dxa"/>
            <w:noWrap/>
            <w:vAlign w:val="center"/>
          </w:tcPr>
          <w:p w14:paraId="6D0D1D34" w14:textId="0B8828B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28" w:type="dxa"/>
            <w:noWrap/>
            <w:vAlign w:val="center"/>
          </w:tcPr>
          <w:p w14:paraId="2B264D93" w14:textId="7CD9548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20.3%</w:t>
            </w:r>
          </w:p>
        </w:tc>
      </w:tr>
      <w:tr w:rsidR="00CE2307" w:rsidRPr="00E77F12" w14:paraId="031381D9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717D0BE3" w14:textId="76C50350" w:rsidR="00CE2307" w:rsidRPr="00D50485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653DF97A" w14:textId="1702A1E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8" w:type="dxa"/>
            <w:noWrap/>
            <w:vAlign w:val="center"/>
          </w:tcPr>
          <w:p w14:paraId="15989A76" w14:textId="06306D8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28" w:type="dxa"/>
            <w:noWrap/>
            <w:vAlign w:val="center"/>
          </w:tcPr>
          <w:p w14:paraId="1A6A4BE1" w14:textId="6DE940DB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28" w:type="dxa"/>
            <w:noWrap/>
            <w:vAlign w:val="center"/>
          </w:tcPr>
          <w:p w14:paraId="7AEDB440" w14:textId="0869155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28" w:type="dxa"/>
            <w:noWrap/>
            <w:vAlign w:val="center"/>
          </w:tcPr>
          <w:p w14:paraId="0C290053" w14:textId="7DEA3FD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8" w:type="dxa"/>
            <w:noWrap/>
            <w:vAlign w:val="center"/>
          </w:tcPr>
          <w:p w14:paraId="1BFE3A69" w14:textId="10EE0BF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</w:tr>
      <w:tr w:rsidR="00CE2307" w:rsidRPr="00E77F12" w14:paraId="74EDCA41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27FD135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5C89DADC" w14:textId="7EA94B1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28" w:type="dxa"/>
            <w:noWrap/>
            <w:vAlign w:val="center"/>
          </w:tcPr>
          <w:p w14:paraId="2F9E0662" w14:textId="46AE5CF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20.4%</w:t>
            </w:r>
          </w:p>
        </w:tc>
        <w:tc>
          <w:tcPr>
            <w:tcW w:w="1428" w:type="dxa"/>
            <w:noWrap/>
            <w:vAlign w:val="center"/>
          </w:tcPr>
          <w:p w14:paraId="5C67BCFC" w14:textId="4B5153E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1428" w:type="dxa"/>
            <w:noWrap/>
            <w:vAlign w:val="center"/>
          </w:tcPr>
          <w:p w14:paraId="12C9F228" w14:textId="46B6FA1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24.0%</w:t>
            </w:r>
          </w:p>
        </w:tc>
        <w:tc>
          <w:tcPr>
            <w:tcW w:w="1428" w:type="dxa"/>
            <w:noWrap/>
            <w:vAlign w:val="center"/>
          </w:tcPr>
          <w:p w14:paraId="685B9D81" w14:textId="614C9AD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1428" w:type="dxa"/>
            <w:noWrap/>
            <w:vAlign w:val="center"/>
          </w:tcPr>
          <w:p w14:paraId="1DB647D0" w14:textId="781774E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24.0%</w:t>
            </w:r>
          </w:p>
        </w:tc>
      </w:tr>
      <w:tr w:rsidR="00CE2307" w:rsidRPr="00E77F12" w14:paraId="41CB71FC" w14:textId="77777777" w:rsidTr="00B66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1751BB1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64B44DB5" w14:textId="23D729B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428" w:type="dxa"/>
            <w:noWrap/>
            <w:vAlign w:val="center"/>
          </w:tcPr>
          <w:p w14:paraId="741614FB" w14:textId="5C99468B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27.9%</w:t>
            </w:r>
          </w:p>
        </w:tc>
        <w:tc>
          <w:tcPr>
            <w:tcW w:w="1428" w:type="dxa"/>
            <w:noWrap/>
            <w:vAlign w:val="center"/>
          </w:tcPr>
          <w:p w14:paraId="0E2FE789" w14:textId="116010AE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81.9</w:t>
            </w:r>
          </w:p>
        </w:tc>
        <w:tc>
          <w:tcPr>
            <w:tcW w:w="1428" w:type="dxa"/>
            <w:noWrap/>
            <w:vAlign w:val="center"/>
          </w:tcPr>
          <w:p w14:paraId="5ED21A1B" w14:textId="396AB4C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29.1%</w:t>
            </w:r>
          </w:p>
        </w:tc>
        <w:tc>
          <w:tcPr>
            <w:tcW w:w="1428" w:type="dxa"/>
            <w:noWrap/>
            <w:vAlign w:val="center"/>
          </w:tcPr>
          <w:p w14:paraId="3D406583" w14:textId="7E2924E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1,228</w:t>
            </w:r>
          </w:p>
        </w:tc>
        <w:tc>
          <w:tcPr>
            <w:tcW w:w="1428" w:type="dxa"/>
            <w:noWrap/>
            <w:vAlign w:val="center"/>
          </w:tcPr>
          <w:p w14:paraId="6A83150D" w14:textId="753241C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29.1%</w:t>
            </w:r>
          </w:p>
        </w:tc>
      </w:tr>
      <w:tr w:rsidR="00CE2307" w:rsidRPr="00E77F12" w14:paraId="17E52223" w14:textId="77777777" w:rsidTr="00B662E8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4E0975B" w14:textId="77777777" w:rsidR="00CE2307" w:rsidRPr="00043CCC" w:rsidRDefault="00CE2307" w:rsidP="00CE230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271B4A7D" w14:textId="522C3EF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1,170</w:t>
            </w:r>
          </w:p>
        </w:tc>
        <w:tc>
          <w:tcPr>
            <w:tcW w:w="1428" w:type="dxa"/>
            <w:noWrap/>
            <w:vAlign w:val="center"/>
          </w:tcPr>
          <w:p w14:paraId="5D055B60" w14:textId="4C0220BF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100.9%</w:t>
            </w:r>
          </w:p>
        </w:tc>
        <w:tc>
          <w:tcPr>
            <w:tcW w:w="1428" w:type="dxa"/>
            <w:noWrap/>
            <w:vAlign w:val="center"/>
          </w:tcPr>
          <w:p w14:paraId="318F5408" w14:textId="420864FD" w:rsidR="00CE2307" w:rsidRPr="006738D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281.4</w:t>
            </w:r>
          </w:p>
        </w:tc>
        <w:tc>
          <w:tcPr>
            <w:tcW w:w="1428" w:type="dxa"/>
            <w:noWrap/>
            <w:vAlign w:val="center"/>
          </w:tcPr>
          <w:p w14:paraId="62978ECC" w14:textId="2E557723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B4E046B" w14:textId="5F54CD2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4,227</w:t>
            </w:r>
          </w:p>
        </w:tc>
        <w:tc>
          <w:tcPr>
            <w:tcW w:w="1428" w:type="dxa"/>
            <w:noWrap/>
            <w:vAlign w:val="center"/>
          </w:tcPr>
          <w:p w14:paraId="2B0C74AF" w14:textId="03F7170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1A04688" w14:textId="77777777" w:rsidR="008D41C2" w:rsidRPr="00156048" w:rsidRDefault="008D41C2" w:rsidP="008D41C2"/>
    <w:p w14:paraId="16423411" w14:textId="488E1E48" w:rsidR="008D41C2" w:rsidRPr="004E2520" w:rsidRDefault="004E2520" w:rsidP="004E2520">
      <w:pPr>
        <w:pStyle w:val="Heading2"/>
      </w:pPr>
      <w:r w:rsidRPr="004E2520">
        <w:t xml:space="preserve">Total Early College </w:t>
      </w:r>
      <w:r>
        <w:t>b</w:t>
      </w:r>
      <w:r w:rsidRPr="004E2520">
        <w:t>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156048" w:rsidRPr="00E77F12" w14:paraId="62EBE64E" w14:textId="77777777" w:rsidTr="003A6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6C34BEDF" w14:textId="77777777" w:rsidR="00156048" w:rsidRPr="00043CCC" w:rsidRDefault="00156048" w:rsidP="001560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3E8B6021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Unduplicated Headcount</w:t>
            </w:r>
          </w:p>
        </w:tc>
        <w:tc>
          <w:tcPr>
            <w:tcW w:w="1428" w:type="dxa"/>
            <w:hideMark/>
          </w:tcPr>
          <w:p w14:paraId="03F3BA38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383B9CD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61FD6555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51255DA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218769A0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CE2307" w:rsidRPr="00E77F12" w14:paraId="03063C1C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EEF2D9C" w14:textId="77777777" w:rsidR="00CE2307" w:rsidRPr="00E77F12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08B56309" w14:textId="67993240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428" w:type="dxa"/>
            <w:noWrap/>
            <w:vAlign w:val="center"/>
          </w:tcPr>
          <w:p w14:paraId="31A50DF0" w14:textId="0C1D4EBF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  <w:tc>
          <w:tcPr>
            <w:tcW w:w="1428" w:type="dxa"/>
            <w:noWrap/>
            <w:vAlign w:val="center"/>
          </w:tcPr>
          <w:p w14:paraId="24147679" w14:textId="748765D9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88.7</w:t>
            </w:r>
          </w:p>
        </w:tc>
        <w:tc>
          <w:tcPr>
            <w:tcW w:w="1428" w:type="dxa"/>
            <w:noWrap/>
            <w:vAlign w:val="center"/>
          </w:tcPr>
          <w:p w14:paraId="4011C1F8" w14:textId="0AEA0C62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1428" w:type="dxa"/>
            <w:noWrap/>
            <w:vAlign w:val="center"/>
          </w:tcPr>
          <w:p w14:paraId="044B21E9" w14:textId="551D9665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1,331</w:t>
            </w:r>
          </w:p>
        </w:tc>
        <w:tc>
          <w:tcPr>
            <w:tcW w:w="1428" w:type="dxa"/>
            <w:noWrap/>
            <w:vAlign w:val="center"/>
          </w:tcPr>
          <w:p w14:paraId="5160A0D0" w14:textId="31D7A324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15.3%</w:t>
            </w:r>
          </w:p>
        </w:tc>
      </w:tr>
      <w:tr w:rsidR="00CE2307" w:rsidRPr="00E77F12" w14:paraId="26DC6B39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13CAAE8" w14:textId="77777777" w:rsidR="00CE2307" w:rsidRPr="00E77F12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2F754A9F" w14:textId="1518732C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428" w:type="dxa"/>
            <w:noWrap/>
            <w:vAlign w:val="center"/>
          </w:tcPr>
          <w:p w14:paraId="41BC730E" w14:textId="393680B6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21.9%</w:t>
            </w:r>
          </w:p>
        </w:tc>
        <w:tc>
          <w:tcPr>
            <w:tcW w:w="1428" w:type="dxa"/>
            <w:noWrap/>
            <w:vAlign w:val="center"/>
          </w:tcPr>
          <w:p w14:paraId="7596A9E3" w14:textId="14A69751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119.4</w:t>
            </w:r>
          </w:p>
        </w:tc>
        <w:tc>
          <w:tcPr>
            <w:tcW w:w="1428" w:type="dxa"/>
            <w:noWrap/>
            <w:vAlign w:val="center"/>
          </w:tcPr>
          <w:p w14:paraId="30006672" w14:textId="04069124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20.6%</w:t>
            </w:r>
          </w:p>
        </w:tc>
        <w:tc>
          <w:tcPr>
            <w:tcW w:w="1428" w:type="dxa"/>
            <w:noWrap/>
            <w:vAlign w:val="center"/>
          </w:tcPr>
          <w:p w14:paraId="1A66FC5B" w14:textId="50DE713E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1,791</w:t>
            </w:r>
          </w:p>
        </w:tc>
        <w:tc>
          <w:tcPr>
            <w:tcW w:w="1428" w:type="dxa"/>
            <w:noWrap/>
            <w:vAlign w:val="center"/>
          </w:tcPr>
          <w:p w14:paraId="7BEBF9D5" w14:textId="415B1C6D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20.5%</w:t>
            </w:r>
          </w:p>
        </w:tc>
      </w:tr>
      <w:tr w:rsidR="00CE2307" w:rsidRPr="00E77F12" w14:paraId="3D855E6C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10A3382" w14:textId="77777777" w:rsidR="00CE2307" w:rsidRPr="00E77F12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2F66FF35" w14:textId="3F8B0FFB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8" w:type="dxa"/>
            <w:noWrap/>
            <w:vAlign w:val="center"/>
          </w:tcPr>
          <w:p w14:paraId="1D596D32" w14:textId="3B40037B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28" w:type="dxa"/>
            <w:noWrap/>
            <w:vAlign w:val="center"/>
          </w:tcPr>
          <w:p w14:paraId="0ABEE1F2" w14:textId="1B3AB0CC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428" w:type="dxa"/>
            <w:noWrap/>
            <w:vAlign w:val="center"/>
          </w:tcPr>
          <w:p w14:paraId="57EEBF07" w14:textId="6F703B5F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28" w:type="dxa"/>
            <w:noWrap/>
            <w:vAlign w:val="center"/>
          </w:tcPr>
          <w:p w14:paraId="7D235FA2" w14:textId="5C8315BE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28" w:type="dxa"/>
            <w:noWrap/>
            <w:vAlign w:val="center"/>
          </w:tcPr>
          <w:p w14:paraId="5118BFDD" w14:textId="338C2BA2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2.1%</w:t>
            </w:r>
          </w:p>
        </w:tc>
      </w:tr>
      <w:tr w:rsidR="00CE2307" w:rsidRPr="00E77F12" w14:paraId="61E392A7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084269B" w14:textId="77777777" w:rsidR="00CE2307" w:rsidRPr="00E77F12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28C9EC31" w14:textId="04339AD9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428" w:type="dxa"/>
            <w:noWrap/>
            <w:vAlign w:val="center"/>
          </w:tcPr>
          <w:p w14:paraId="6576CC25" w14:textId="7B5C9242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15.6%</w:t>
            </w:r>
          </w:p>
        </w:tc>
        <w:tc>
          <w:tcPr>
            <w:tcW w:w="1428" w:type="dxa"/>
            <w:noWrap/>
            <w:vAlign w:val="center"/>
          </w:tcPr>
          <w:p w14:paraId="19829810" w14:textId="7711AAC5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97.3</w:t>
            </w:r>
          </w:p>
        </w:tc>
        <w:tc>
          <w:tcPr>
            <w:tcW w:w="1428" w:type="dxa"/>
            <w:noWrap/>
            <w:vAlign w:val="center"/>
          </w:tcPr>
          <w:p w14:paraId="42105183" w14:textId="28113300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1428" w:type="dxa"/>
            <w:noWrap/>
            <w:vAlign w:val="center"/>
          </w:tcPr>
          <w:p w14:paraId="0713F52C" w14:textId="09BD863C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1428" w:type="dxa"/>
            <w:noWrap/>
            <w:vAlign w:val="center"/>
          </w:tcPr>
          <w:p w14:paraId="23B13FA6" w14:textId="33CD2B31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16.8%</w:t>
            </w:r>
          </w:p>
        </w:tc>
      </w:tr>
      <w:tr w:rsidR="00CE2307" w:rsidRPr="00E77F12" w14:paraId="1D3D67FB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27DF837" w14:textId="77777777" w:rsidR="00CE2307" w:rsidRPr="00E77F12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65A8573B" w14:textId="299A00A2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28" w:type="dxa"/>
            <w:noWrap/>
            <w:vAlign w:val="center"/>
          </w:tcPr>
          <w:p w14:paraId="06275904" w14:textId="5317DCF5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1428" w:type="dxa"/>
            <w:noWrap/>
            <w:vAlign w:val="center"/>
          </w:tcPr>
          <w:p w14:paraId="2E8E951E" w14:textId="5ACC8D11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1428" w:type="dxa"/>
            <w:noWrap/>
            <w:vAlign w:val="center"/>
          </w:tcPr>
          <w:p w14:paraId="2EFB6F40" w14:textId="39D675A0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1428" w:type="dxa"/>
            <w:noWrap/>
            <w:vAlign w:val="center"/>
          </w:tcPr>
          <w:p w14:paraId="7EE7AB6F" w14:textId="78E94AEA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28" w:type="dxa"/>
            <w:noWrap/>
            <w:vAlign w:val="center"/>
          </w:tcPr>
          <w:p w14:paraId="18A8C294" w14:textId="7EA4B2F2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7.6%</w:t>
            </w:r>
          </w:p>
        </w:tc>
      </w:tr>
      <w:tr w:rsidR="00CE2307" w:rsidRPr="00E77F12" w14:paraId="7EDC1032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7CAD535" w14:textId="77777777" w:rsidR="00CE2307" w:rsidRPr="00E77F12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1B6247F8" w14:textId="229D51A4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428" w:type="dxa"/>
            <w:noWrap/>
            <w:vAlign w:val="center"/>
          </w:tcPr>
          <w:p w14:paraId="246FB649" w14:textId="464C3705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1428" w:type="dxa"/>
            <w:noWrap/>
            <w:vAlign w:val="center"/>
          </w:tcPr>
          <w:p w14:paraId="6CB0C30B" w14:textId="7175B743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91.9</w:t>
            </w:r>
          </w:p>
        </w:tc>
        <w:tc>
          <w:tcPr>
            <w:tcW w:w="1428" w:type="dxa"/>
            <w:noWrap/>
            <w:vAlign w:val="center"/>
          </w:tcPr>
          <w:p w14:paraId="5437637F" w14:textId="64EB7296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15.8%</w:t>
            </w:r>
          </w:p>
        </w:tc>
        <w:tc>
          <w:tcPr>
            <w:tcW w:w="1428" w:type="dxa"/>
            <w:noWrap/>
            <w:vAlign w:val="center"/>
          </w:tcPr>
          <w:p w14:paraId="6BF0EB8E" w14:textId="552B2081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1428" w:type="dxa"/>
            <w:noWrap/>
            <w:vAlign w:val="center"/>
          </w:tcPr>
          <w:p w14:paraId="1489A06C" w14:textId="5419EAB0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15.8%</w:t>
            </w:r>
          </w:p>
        </w:tc>
      </w:tr>
      <w:tr w:rsidR="00CE2307" w:rsidRPr="00E77F12" w14:paraId="55419F52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B663A82" w14:textId="77777777" w:rsidR="00CE2307" w:rsidRPr="00E77F12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DF803D" w14:textId="0D50F812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8479D65" w14:textId="7A691429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21.1%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6E01A1" w14:textId="6454BB00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127.4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D418ACD" w14:textId="3352B2DF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76CA7E" w14:textId="7C7B0042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1,911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6430C75" w14:textId="620C3ED6" w:rsidR="00CE2307" w:rsidRPr="00E77F12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21.9%</w:t>
            </w:r>
          </w:p>
        </w:tc>
      </w:tr>
      <w:tr w:rsidR="00CE2307" w:rsidRPr="00E77F12" w14:paraId="735A1977" w14:textId="77777777" w:rsidTr="00D5048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89FD2E" w14:textId="77777777" w:rsidR="00CE2307" w:rsidRPr="00043CCC" w:rsidRDefault="00CE2307" w:rsidP="00CE230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vAlign w:val="center"/>
          </w:tcPr>
          <w:p w14:paraId="35C2B93C" w14:textId="6DF84471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2,426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A48FF61" w14:textId="44F0A204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2D79D1C7" w14:textId="17228A90" w:rsidR="00CE2307" w:rsidRPr="007560BE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580.3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35719935" w14:textId="30A17418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620F5EE4" w14:textId="4D41EB33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8,716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2B84C77" w14:textId="260AFF1B" w:rsidR="00CE2307" w:rsidRPr="00E77F12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  <w:tr w:rsidR="00D50485" w:rsidRPr="00E77F12" w14:paraId="7931BF35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auto"/>
            </w:tcBorders>
            <w:noWrap/>
            <w:vAlign w:val="center"/>
          </w:tcPr>
          <w:p w14:paraId="5FC60D83" w14:textId="74FB2403" w:rsidR="00D50485" w:rsidRPr="00043CCC" w:rsidRDefault="00D50485" w:rsidP="00D50485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vAlign w:val="center"/>
          </w:tcPr>
          <w:p w14:paraId="4C014FB4" w14:textId="316C0B6A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</w:t>
            </w:r>
            <w:r w:rsid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695B828E" w14:textId="08E8CB60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76AC7D70" w14:textId="65CEE0E3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52553B8E" w14:textId="4C965B73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2ADA98D2" w14:textId="3F3F35B3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1F2568CA" w14:textId="76FBF595" w:rsidR="00D50485" w:rsidRDefault="00D50485" w:rsidP="00D504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</w:t>
            </w:r>
          </w:p>
        </w:tc>
      </w:tr>
    </w:tbl>
    <w:p w14:paraId="5CE3C3ED" w14:textId="0F2C8ABF" w:rsidR="00156048" w:rsidRDefault="00156048" w:rsidP="001A4861">
      <w:pPr>
        <w:rPr>
          <w:rFonts w:asciiTheme="minorHAnsi" w:hAnsiTheme="minorHAnsi"/>
          <w:b/>
          <w:sz w:val="18"/>
          <w:szCs w:val="20"/>
        </w:rPr>
      </w:pPr>
    </w:p>
    <w:p w14:paraId="3AD38C04" w14:textId="60AF4BFE" w:rsidR="004E2520" w:rsidRDefault="004E2520" w:rsidP="001A4861">
      <w:pPr>
        <w:rPr>
          <w:rFonts w:asciiTheme="minorHAnsi" w:hAnsiTheme="minorHAnsi"/>
          <w:b/>
          <w:sz w:val="18"/>
          <w:szCs w:val="20"/>
        </w:rPr>
      </w:pPr>
    </w:p>
    <w:p w14:paraId="4003479C" w14:textId="77777777" w:rsidR="004E2520" w:rsidRDefault="004E2520" w:rsidP="001A4861">
      <w:pPr>
        <w:rPr>
          <w:rFonts w:asciiTheme="minorHAnsi" w:hAnsiTheme="minorHAnsi"/>
          <w:b/>
          <w:sz w:val="18"/>
          <w:szCs w:val="20"/>
        </w:rPr>
      </w:pPr>
    </w:p>
    <w:p w14:paraId="5ED68B6C" w14:textId="0888AF8F" w:rsidR="000B50C6" w:rsidRDefault="00ED7140" w:rsidP="001A4861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>N</w:t>
      </w:r>
      <w:r w:rsidR="000B50C6" w:rsidRPr="00156048">
        <w:rPr>
          <w:rFonts w:asciiTheme="minorHAnsi" w:hAnsiTheme="minorHAnsi"/>
          <w:b/>
          <w:sz w:val="20"/>
          <w:szCs w:val="20"/>
        </w:rPr>
        <w:t>ote</w:t>
      </w:r>
      <w:r w:rsidRPr="00156048">
        <w:rPr>
          <w:rFonts w:asciiTheme="minorHAnsi" w:hAnsiTheme="minorHAnsi"/>
          <w:b/>
          <w:sz w:val="20"/>
          <w:szCs w:val="20"/>
        </w:rPr>
        <w:t>s</w:t>
      </w:r>
      <w:r w:rsidR="000B50C6" w:rsidRPr="00156048">
        <w:rPr>
          <w:rFonts w:asciiTheme="minorHAnsi" w:hAnsiTheme="minorHAnsi"/>
          <w:b/>
          <w:sz w:val="20"/>
          <w:szCs w:val="20"/>
        </w:rPr>
        <w:t xml:space="preserve">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 w:rsidR="00566BCD"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161A414F" w14:textId="56FD90D7" w:rsidR="00C13F38" w:rsidRPr="004E2520" w:rsidRDefault="004E2520" w:rsidP="004E2520">
      <w:pPr>
        <w:pStyle w:val="Heading1"/>
      </w:pPr>
      <w:bookmarkStart w:id="6" w:name="_Toc20489087"/>
      <w:bookmarkStart w:id="7" w:name="_Toc127367023"/>
      <w:r w:rsidRPr="004E2520">
        <w:lastRenderedPageBreak/>
        <w:t xml:space="preserve">Headcount </w:t>
      </w:r>
      <w:r w:rsidR="007E6719">
        <w:t xml:space="preserve">of High School Early College </w:t>
      </w:r>
      <w:r>
        <w:t>b</w:t>
      </w:r>
      <w:r w:rsidRPr="004E2520">
        <w:t>y Campus</w:t>
      </w:r>
      <w:bookmarkEnd w:id="6"/>
      <w:bookmarkEnd w:id="7"/>
    </w:p>
    <w:p w14:paraId="587F05F6" w14:textId="36C24990" w:rsidR="00316CD1" w:rsidRPr="007E6719" w:rsidRDefault="007E6719" w:rsidP="007E6719">
      <w:pPr>
        <w:pStyle w:val="Heading2"/>
      </w:pPr>
      <w:r w:rsidRPr="007E6719">
        <w:t xml:space="preserve">Unduplicated Headcount </w:t>
      </w:r>
      <w:r>
        <w:t>o</w:t>
      </w:r>
      <w:r w:rsidRPr="007E6719">
        <w:t xml:space="preserve">f High School Early College Students </w:t>
      </w:r>
      <w:r>
        <w:t>b</w:t>
      </w:r>
      <w:r w:rsidRPr="007E6719">
        <w:t>y Campus</w:t>
      </w:r>
    </w:p>
    <w:tbl>
      <w:tblPr>
        <w:tblStyle w:val="GridTable4-Accent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033"/>
        <w:gridCol w:w="1033"/>
        <w:gridCol w:w="1034"/>
        <w:gridCol w:w="1034"/>
        <w:gridCol w:w="1034"/>
        <w:gridCol w:w="1034"/>
        <w:gridCol w:w="1035"/>
      </w:tblGrid>
      <w:tr w:rsidR="00C74FAC" w:rsidRPr="00F25D63" w14:paraId="0676A88A" w14:textId="77777777" w:rsidTr="001D7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hideMark/>
          </w:tcPr>
          <w:p w14:paraId="63A985AE" w14:textId="310BB2FD" w:rsidR="00C74FAC" w:rsidRPr="000F2E1C" w:rsidRDefault="00C74FAC" w:rsidP="00C74FAC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3" w:type="dxa"/>
            <w:noWrap/>
            <w:hideMark/>
          </w:tcPr>
          <w:p w14:paraId="797A44B7" w14:textId="7E24257C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</w:t>
            </w:r>
            <w:r w:rsidR="00CE2307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33" w:type="dxa"/>
            <w:noWrap/>
            <w:hideMark/>
          </w:tcPr>
          <w:p w14:paraId="62AB1EE2" w14:textId="43CBE6C5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 w:rsidR="00CE2307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34" w:type="dxa"/>
            <w:noWrap/>
            <w:hideMark/>
          </w:tcPr>
          <w:p w14:paraId="59CCAE6C" w14:textId="1FEB32B1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 w:rsidR="00CE230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4" w:type="dxa"/>
            <w:noWrap/>
            <w:hideMark/>
          </w:tcPr>
          <w:p w14:paraId="1C4C5BC6" w14:textId="4D3B006D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 w:rsidR="00CE230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4" w:type="dxa"/>
            <w:noWrap/>
            <w:hideMark/>
          </w:tcPr>
          <w:p w14:paraId="38697C0B" w14:textId="7E9CAF7B" w:rsidR="00C74FAC" w:rsidRPr="001D79B4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 w:rsidR="00CE230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4" w:type="dxa"/>
            <w:hideMark/>
          </w:tcPr>
          <w:p w14:paraId="41C885EA" w14:textId="484460DE" w:rsidR="00C74FAC" w:rsidRPr="000F2E1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35" w:type="dxa"/>
            <w:hideMark/>
          </w:tcPr>
          <w:p w14:paraId="44C64CA1" w14:textId="2A4BA573" w:rsidR="00C74FAC" w:rsidRPr="000F2E1C" w:rsidRDefault="00C74FAC" w:rsidP="00C74F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E2307" w:rsidRPr="00F25D63" w14:paraId="79ECF61F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12C66C4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3" w:type="dxa"/>
            <w:noWrap/>
            <w:vAlign w:val="center"/>
          </w:tcPr>
          <w:p w14:paraId="6F6F1C41" w14:textId="44B0583E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33" w:type="dxa"/>
            <w:noWrap/>
            <w:vAlign w:val="center"/>
          </w:tcPr>
          <w:p w14:paraId="149BEC84" w14:textId="3C3614F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34" w:type="dxa"/>
            <w:noWrap/>
            <w:vAlign w:val="center"/>
          </w:tcPr>
          <w:p w14:paraId="3CCD4404" w14:textId="01CE5A4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34" w:type="dxa"/>
            <w:noWrap/>
            <w:vAlign w:val="center"/>
          </w:tcPr>
          <w:p w14:paraId="29B732E8" w14:textId="646987B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34" w:type="dxa"/>
            <w:noWrap/>
            <w:vAlign w:val="center"/>
          </w:tcPr>
          <w:p w14:paraId="7428C5DF" w14:textId="3F886D5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34" w:type="dxa"/>
            <w:noWrap/>
            <w:vAlign w:val="center"/>
          </w:tcPr>
          <w:p w14:paraId="5B3BE2D0" w14:textId="6FD7AF1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035" w:type="dxa"/>
            <w:noWrap/>
            <w:vAlign w:val="center"/>
          </w:tcPr>
          <w:p w14:paraId="2379277F" w14:textId="40651BA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62.8%</w:t>
            </w:r>
          </w:p>
        </w:tc>
      </w:tr>
      <w:tr w:rsidR="00CE2307" w:rsidRPr="00F25D63" w14:paraId="7D012AAA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2AAEBF1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3" w:type="dxa"/>
            <w:noWrap/>
            <w:vAlign w:val="center"/>
          </w:tcPr>
          <w:p w14:paraId="422A2696" w14:textId="01E30AA0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33" w:type="dxa"/>
            <w:noWrap/>
            <w:vAlign w:val="center"/>
          </w:tcPr>
          <w:p w14:paraId="66171E82" w14:textId="7E1B42A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34" w:type="dxa"/>
            <w:noWrap/>
            <w:vAlign w:val="center"/>
          </w:tcPr>
          <w:p w14:paraId="1FFA4F26" w14:textId="76D84EF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34" w:type="dxa"/>
            <w:noWrap/>
            <w:vAlign w:val="center"/>
          </w:tcPr>
          <w:p w14:paraId="60BB2A30" w14:textId="635B46B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34" w:type="dxa"/>
            <w:noWrap/>
            <w:vAlign w:val="center"/>
          </w:tcPr>
          <w:p w14:paraId="074E54EC" w14:textId="3FB45EE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34" w:type="dxa"/>
            <w:noWrap/>
            <w:vAlign w:val="center"/>
          </w:tcPr>
          <w:p w14:paraId="631CA146" w14:textId="05A992E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1035" w:type="dxa"/>
            <w:noWrap/>
            <w:vAlign w:val="center"/>
          </w:tcPr>
          <w:p w14:paraId="5C63D577" w14:textId="55751FE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98.5%</w:t>
            </w:r>
          </w:p>
        </w:tc>
      </w:tr>
      <w:tr w:rsidR="00CE2307" w:rsidRPr="00F25D63" w14:paraId="24E8B791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30CEC64D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3" w:type="dxa"/>
            <w:noWrap/>
            <w:vAlign w:val="center"/>
          </w:tcPr>
          <w:p w14:paraId="079A4C45" w14:textId="0955AA0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3" w:type="dxa"/>
            <w:noWrap/>
            <w:vAlign w:val="center"/>
          </w:tcPr>
          <w:p w14:paraId="456CB3CE" w14:textId="366972F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4" w:type="dxa"/>
            <w:noWrap/>
            <w:vAlign w:val="center"/>
          </w:tcPr>
          <w:p w14:paraId="763ABD46" w14:textId="066D2B9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4" w:type="dxa"/>
            <w:noWrap/>
            <w:vAlign w:val="center"/>
          </w:tcPr>
          <w:p w14:paraId="467C25A8" w14:textId="252D942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4" w:type="dxa"/>
            <w:noWrap/>
            <w:vAlign w:val="center"/>
          </w:tcPr>
          <w:p w14:paraId="23BD885B" w14:textId="609A39CB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4" w:type="dxa"/>
            <w:noWrap/>
            <w:vAlign w:val="center"/>
          </w:tcPr>
          <w:p w14:paraId="3924DB3C" w14:textId="17A80A7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38.2%</w:t>
            </w:r>
          </w:p>
        </w:tc>
        <w:tc>
          <w:tcPr>
            <w:tcW w:w="1035" w:type="dxa"/>
            <w:noWrap/>
            <w:vAlign w:val="center"/>
          </w:tcPr>
          <w:p w14:paraId="55FB4DE9" w14:textId="24A682C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104.3%</w:t>
            </w:r>
          </w:p>
        </w:tc>
      </w:tr>
      <w:tr w:rsidR="00CE2307" w:rsidRPr="00F25D63" w14:paraId="30C460AB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0ED6F9F0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3" w:type="dxa"/>
            <w:noWrap/>
            <w:vAlign w:val="center"/>
          </w:tcPr>
          <w:p w14:paraId="683F31DE" w14:textId="22F2BB78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33" w:type="dxa"/>
            <w:noWrap/>
            <w:vAlign w:val="center"/>
          </w:tcPr>
          <w:p w14:paraId="5B690F01" w14:textId="550EBB8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34" w:type="dxa"/>
            <w:noWrap/>
            <w:vAlign w:val="center"/>
          </w:tcPr>
          <w:p w14:paraId="68716EC8" w14:textId="313C9763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34" w:type="dxa"/>
            <w:noWrap/>
            <w:vAlign w:val="center"/>
          </w:tcPr>
          <w:p w14:paraId="62B3CB31" w14:textId="7C88820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34" w:type="dxa"/>
            <w:noWrap/>
            <w:vAlign w:val="center"/>
          </w:tcPr>
          <w:p w14:paraId="2686FD28" w14:textId="1BF181A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34" w:type="dxa"/>
            <w:noWrap/>
            <w:vAlign w:val="center"/>
          </w:tcPr>
          <w:p w14:paraId="23AA9FA8" w14:textId="1B07397C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-24.7%</w:t>
            </w:r>
          </w:p>
        </w:tc>
        <w:tc>
          <w:tcPr>
            <w:tcW w:w="1035" w:type="dxa"/>
            <w:noWrap/>
            <w:vAlign w:val="center"/>
          </w:tcPr>
          <w:p w14:paraId="63BBA561" w14:textId="7F3519C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-12.9%</w:t>
            </w:r>
          </w:p>
        </w:tc>
      </w:tr>
      <w:tr w:rsidR="00CE2307" w:rsidRPr="00F25D63" w14:paraId="33163277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8BD3F35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3" w:type="dxa"/>
            <w:noWrap/>
            <w:vAlign w:val="center"/>
          </w:tcPr>
          <w:p w14:paraId="0F2ED236" w14:textId="332A7E9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3" w:type="dxa"/>
            <w:noWrap/>
            <w:vAlign w:val="center"/>
          </w:tcPr>
          <w:p w14:paraId="12432222" w14:textId="004779F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34" w:type="dxa"/>
            <w:noWrap/>
            <w:vAlign w:val="center"/>
          </w:tcPr>
          <w:p w14:paraId="348134E4" w14:textId="511DDB8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34" w:type="dxa"/>
            <w:noWrap/>
            <w:vAlign w:val="center"/>
          </w:tcPr>
          <w:p w14:paraId="5BD6CDB1" w14:textId="017BC71B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34" w:type="dxa"/>
            <w:noWrap/>
            <w:vAlign w:val="center"/>
          </w:tcPr>
          <w:p w14:paraId="5A9DE859" w14:textId="0491F86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34" w:type="dxa"/>
            <w:noWrap/>
            <w:vAlign w:val="center"/>
          </w:tcPr>
          <w:p w14:paraId="76E7917E" w14:textId="6EF2631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-29.1%</w:t>
            </w:r>
          </w:p>
        </w:tc>
        <w:tc>
          <w:tcPr>
            <w:tcW w:w="1035" w:type="dxa"/>
            <w:noWrap/>
            <w:vAlign w:val="center"/>
          </w:tcPr>
          <w:p w14:paraId="2CC595F2" w14:textId="63D0B4D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105.2%</w:t>
            </w:r>
          </w:p>
        </w:tc>
      </w:tr>
      <w:tr w:rsidR="00CE2307" w:rsidRPr="00F25D63" w14:paraId="138E531B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59AD8FE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3" w:type="dxa"/>
            <w:noWrap/>
            <w:vAlign w:val="center"/>
          </w:tcPr>
          <w:p w14:paraId="50837957" w14:textId="58B5A4BE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33" w:type="dxa"/>
            <w:noWrap/>
            <w:vAlign w:val="center"/>
          </w:tcPr>
          <w:p w14:paraId="5ED2DC30" w14:textId="4B7DFFA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34" w:type="dxa"/>
            <w:noWrap/>
            <w:vAlign w:val="center"/>
          </w:tcPr>
          <w:p w14:paraId="5A56189E" w14:textId="3BC5F32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34" w:type="dxa"/>
            <w:noWrap/>
            <w:vAlign w:val="center"/>
          </w:tcPr>
          <w:p w14:paraId="33FB56EA" w14:textId="340DE33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34" w:type="dxa"/>
            <w:noWrap/>
            <w:vAlign w:val="center"/>
          </w:tcPr>
          <w:p w14:paraId="4C422FF7" w14:textId="13D2190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34" w:type="dxa"/>
            <w:noWrap/>
            <w:vAlign w:val="center"/>
          </w:tcPr>
          <w:p w14:paraId="2236F238" w14:textId="7E172B4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-11.4%</w:t>
            </w:r>
          </w:p>
        </w:tc>
        <w:tc>
          <w:tcPr>
            <w:tcW w:w="1035" w:type="dxa"/>
            <w:noWrap/>
            <w:vAlign w:val="center"/>
          </w:tcPr>
          <w:p w14:paraId="30F71FDE" w14:textId="59E37DA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-11.1%</w:t>
            </w:r>
          </w:p>
        </w:tc>
      </w:tr>
      <w:tr w:rsidR="00CE2307" w:rsidRPr="00F25D63" w14:paraId="02CBCB70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616E2E9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70BF603" w14:textId="0757970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0E9A41D" w14:textId="4649C5F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49A9E8" w14:textId="173BF66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07D3B1" w14:textId="7267F826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50FFCC" w14:textId="19A7AEE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720E6C" w14:textId="50ECEF4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03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EA032DB" w14:textId="2CA4C5E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92.1%</w:t>
            </w:r>
          </w:p>
        </w:tc>
      </w:tr>
      <w:tr w:rsidR="00CE2307" w:rsidRPr="00F25D63" w14:paraId="105271F7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482CED" w14:textId="77777777" w:rsidR="00CE2307" w:rsidRPr="00972975" w:rsidRDefault="00CE2307" w:rsidP="00CE230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6EF06480" w14:textId="4848BE2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1,726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174C82A1" w14:textId="29B2CCF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6D3C2557" w14:textId="4B6DAC18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3771660E" w14:textId="496FED6F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1464ECD9" w14:textId="65F4978F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2,426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7EDEF86D" w14:textId="736739C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-3.0%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noWrap/>
            <w:vAlign w:val="center"/>
          </w:tcPr>
          <w:p w14:paraId="4AED6542" w14:textId="5A20E95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40.6%</w:t>
            </w:r>
          </w:p>
        </w:tc>
      </w:tr>
      <w:tr w:rsidR="00CE2307" w:rsidRPr="00F25D63" w14:paraId="62F514B1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AD42A" w14:textId="77777777" w:rsidR="00CE2307" w:rsidRPr="00972975" w:rsidRDefault="00CE2307" w:rsidP="00CE230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5CDA3B61" w14:textId="3BA4FBF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1,672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3B24D633" w14:textId="4363C7A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1,955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F3A33D4" w14:textId="65EFABC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2,571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46E30290" w14:textId="369E0E7E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2,291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DE63125" w14:textId="689ED4C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2,235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52F82252" w14:textId="3055004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-2.4%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noWrap/>
            <w:vAlign w:val="center"/>
          </w:tcPr>
          <w:p w14:paraId="14498161" w14:textId="47F8698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33.7%</w:t>
            </w:r>
          </w:p>
        </w:tc>
      </w:tr>
    </w:tbl>
    <w:p w14:paraId="571F0B55" w14:textId="77777777" w:rsidR="00316CD1" w:rsidRPr="00316CD1" w:rsidRDefault="00316CD1" w:rsidP="00316CD1"/>
    <w:p w14:paraId="569D3248" w14:textId="680F9A17" w:rsidR="00C13F38" w:rsidRPr="007E6719" w:rsidRDefault="007E6719" w:rsidP="007E6719">
      <w:pPr>
        <w:pStyle w:val="Heading2"/>
      </w:pPr>
      <w:r>
        <w:t xml:space="preserve">Total </w:t>
      </w:r>
      <w:r w:rsidRPr="007E6719">
        <w:t>High School Early College Headcount</w:t>
      </w:r>
      <w:r w:rsidR="00EE1636">
        <w:br/>
      </w:r>
      <w:r>
        <w:t xml:space="preserve">as a </w:t>
      </w:r>
      <w:r w:rsidRPr="007E6719">
        <w:t xml:space="preserve">Percentage </w:t>
      </w:r>
      <w:r>
        <w:t>o</w:t>
      </w:r>
      <w:r w:rsidRPr="007E6719">
        <w:t xml:space="preserve">f Total Undergraduate Headcount </w:t>
      </w:r>
      <w:r>
        <w:t>b</w:t>
      </w:r>
      <w:r w:rsidRPr="007E6719">
        <w:t>y Campus</w:t>
      </w:r>
    </w:p>
    <w:tbl>
      <w:tblPr>
        <w:tblStyle w:val="GridTable4-Accent1"/>
        <w:tblW w:w="7297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032"/>
        <w:gridCol w:w="1031"/>
        <w:gridCol w:w="1031"/>
        <w:gridCol w:w="1031"/>
        <w:gridCol w:w="1031"/>
      </w:tblGrid>
      <w:tr w:rsidR="00CE2307" w:rsidRPr="00972975" w14:paraId="3DC78C79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hideMark/>
          </w:tcPr>
          <w:p w14:paraId="1B6A21D0" w14:textId="5E2970C7" w:rsidR="00CE2307" w:rsidRPr="00972975" w:rsidRDefault="00CE2307" w:rsidP="00CE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2" w:type="dxa"/>
            <w:noWrap/>
            <w:hideMark/>
          </w:tcPr>
          <w:p w14:paraId="519FEE9F" w14:textId="73F8E7E2" w:rsidR="00CE2307" w:rsidRPr="00972975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31" w:type="dxa"/>
            <w:noWrap/>
            <w:hideMark/>
          </w:tcPr>
          <w:p w14:paraId="7F921D3A" w14:textId="1839DC09" w:rsidR="00CE2307" w:rsidRPr="00972975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31" w:type="dxa"/>
            <w:noWrap/>
            <w:hideMark/>
          </w:tcPr>
          <w:p w14:paraId="2378479D" w14:textId="692FC32A" w:rsidR="00CE2307" w:rsidRPr="00972975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1" w:type="dxa"/>
            <w:noWrap/>
            <w:hideMark/>
          </w:tcPr>
          <w:p w14:paraId="58600A28" w14:textId="21F0FA9D" w:rsidR="00CE2307" w:rsidRPr="00972975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1" w:type="dxa"/>
            <w:noWrap/>
            <w:hideMark/>
          </w:tcPr>
          <w:p w14:paraId="77727C3E" w14:textId="7049659E" w:rsidR="00CE2307" w:rsidRPr="00972975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E2307" w:rsidRPr="00E77F12" w14:paraId="633C6A93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2B64C13F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2" w:type="dxa"/>
            <w:noWrap/>
            <w:vAlign w:val="center"/>
          </w:tcPr>
          <w:p w14:paraId="535645B5" w14:textId="550511C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031" w:type="dxa"/>
            <w:noWrap/>
            <w:vAlign w:val="center"/>
          </w:tcPr>
          <w:p w14:paraId="2FBD16F5" w14:textId="3E8794A6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031" w:type="dxa"/>
            <w:noWrap/>
            <w:vAlign w:val="center"/>
          </w:tcPr>
          <w:p w14:paraId="0426858E" w14:textId="725E753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031" w:type="dxa"/>
            <w:noWrap/>
            <w:vAlign w:val="center"/>
          </w:tcPr>
          <w:p w14:paraId="54DE562D" w14:textId="2CC4128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031" w:type="dxa"/>
            <w:noWrap/>
            <w:vAlign w:val="center"/>
          </w:tcPr>
          <w:p w14:paraId="709CE206" w14:textId="7906B00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</w:tr>
      <w:tr w:rsidR="00CE2307" w:rsidRPr="00E77F12" w14:paraId="66FA9CF1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1FD16830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2" w:type="dxa"/>
            <w:noWrap/>
            <w:vAlign w:val="center"/>
          </w:tcPr>
          <w:p w14:paraId="3F96CAA9" w14:textId="109B321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031" w:type="dxa"/>
            <w:noWrap/>
            <w:vAlign w:val="center"/>
          </w:tcPr>
          <w:p w14:paraId="16E98B57" w14:textId="2CDC7B0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1031" w:type="dxa"/>
            <w:noWrap/>
            <w:vAlign w:val="center"/>
          </w:tcPr>
          <w:p w14:paraId="18934932" w14:textId="2168DF5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031" w:type="dxa"/>
            <w:noWrap/>
            <w:vAlign w:val="center"/>
          </w:tcPr>
          <w:p w14:paraId="656BCCAB" w14:textId="4F4CC2A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031" w:type="dxa"/>
            <w:noWrap/>
            <w:vAlign w:val="center"/>
          </w:tcPr>
          <w:p w14:paraId="73979D3A" w14:textId="4ED372E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15.1%</w:t>
            </w:r>
          </w:p>
        </w:tc>
      </w:tr>
      <w:tr w:rsidR="00CE2307" w:rsidRPr="00E77F12" w14:paraId="3374259F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763BB5E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2" w:type="dxa"/>
            <w:noWrap/>
            <w:vAlign w:val="center"/>
          </w:tcPr>
          <w:p w14:paraId="0817DB9F" w14:textId="20EBEEA6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031" w:type="dxa"/>
            <w:noWrap/>
            <w:vAlign w:val="center"/>
          </w:tcPr>
          <w:p w14:paraId="16510768" w14:textId="162F0AE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031" w:type="dxa"/>
            <w:noWrap/>
            <w:vAlign w:val="center"/>
          </w:tcPr>
          <w:p w14:paraId="3D95CD70" w14:textId="25C22D6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031" w:type="dxa"/>
            <w:noWrap/>
            <w:vAlign w:val="center"/>
          </w:tcPr>
          <w:p w14:paraId="36F7256B" w14:textId="2554174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031" w:type="dxa"/>
            <w:noWrap/>
            <w:vAlign w:val="center"/>
          </w:tcPr>
          <w:p w14:paraId="42634AA5" w14:textId="260D5F8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3.9%</w:t>
            </w:r>
          </w:p>
        </w:tc>
      </w:tr>
      <w:tr w:rsidR="00CE2307" w:rsidRPr="00E77F12" w14:paraId="3E233092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09D414A4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2" w:type="dxa"/>
            <w:noWrap/>
            <w:vAlign w:val="center"/>
          </w:tcPr>
          <w:p w14:paraId="28287CD2" w14:textId="6A176183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31.2%</w:t>
            </w:r>
          </w:p>
        </w:tc>
        <w:tc>
          <w:tcPr>
            <w:tcW w:w="1031" w:type="dxa"/>
            <w:noWrap/>
            <w:vAlign w:val="center"/>
          </w:tcPr>
          <w:p w14:paraId="34494255" w14:textId="1E04CEC3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36.9%</w:t>
            </w:r>
          </w:p>
        </w:tc>
        <w:tc>
          <w:tcPr>
            <w:tcW w:w="1031" w:type="dxa"/>
            <w:noWrap/>
            <w:vAlign w:val="center"/>
          </w:tcPr>
          <w:p w14:paraId="798279A3" w14:textId="397CBF18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39.7%</w:t>
            </w:r>
          </w:p>
        </w:tc>
        <w:tc>
          <w:tcPr>
            <w:tcW w:w="1031" w:type="dxa"/>
            <w:noWrap/>
            <w:vAlign w:val="center"/>
          </w:tcPr>
          <w:p w14:paraId="1D815C5A" w14:textId="01BBD4A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40.2%</w:t>
            </w:r>
          </w:p>
        </w:tc>
        <w:tc>
          <w:tcPr>
            <w:tcW w:w="1031" w:type="dxa"/>
            <w:noWrap/>
            <w:vAlign w:val="center"/>
          </w:tcPr>
          <w:p w14:paraId="06C09F2C" w14:textId="1DDA222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37.9%</w:t>
            </w:r>
          </w:p>
        </w:tc>
      </w:tr>
      <w:tr w:rsidR="00CE2307" w:rsidRPr="00E77F12" w14:paraId="68359FF8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70B2961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2" w:type="dxa"/>
            <w:noWrap/>
            <w:vAlign w:val="center"/>
          </w:tcPr>
          <w:p w14:paraId="323F4DFF" w14:textId="545DD67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1031" w:type="dxa"/>
            <w:noWrap/>
            <w:vAlign w:val="center"/>
          </w:tcPr>
          <w:p w14:paraId="41A00EB9" w14:textId="2EF973F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21.2%</w:t>
            </w:r>
          </w:p>
        </w:tc>
        <w:tc>
          <w:tcPr>
            <w:tcW w:w="1031" w:type="dxa"/>
            <w:noWrap/>
            <w:vAlign w:val="center"/>
          </w:tcPr>
          <w:p w14:paraId="346195F1" w14:textId="32E2915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1031" w:type="dxa"/>
            <w:noWrap/>
            <w:vAlign w:val="center"/>
          </w:tcPr>
          <w:p w14:paraId="1EC20403" w14:textId="38ED87F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35.6%</w:t>
            </w:r>
          </w:p>
        </w:tc>
        <w:tc>
          <w:tcPr>
            <w:tcW w:w="1031" w:type="dxa"/>
            <w:noWrap/>
            <w:vAlign w:val="center"/>
          </w:tcPr>
          <w:p w14:paraId="1420A92E" w14:textId="0B853F9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28.6%</w:t>
            </w:r>
          </w:p>
        </w:tc>
      </w:tr>
      <w:tr w:rsidR="00CE2307" w:rsidRPr="00E77F12" w14:paraId="4C13E9B8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C46E307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2" w:type="dxa"/>
            <w:noWrap/>
            <w:vAlign w:val="center"/>
          </w:tcPr>
          <w:p w14:paraId="76807FFF" w14:textId="11E5FE58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30.1%</w:t>
            </w:r>
          </w:p>
        </w:tc>
        <w:tc>
          <w:tcPr>
            <w:tcW w:w="1031" w:type="dxa"/>
            <w:noWrap/>
            <w:vAlign w:val="center"/>
          </w:tcPr>
          <w:p w14:paraId="3ABB4E9A" w14:textId="3F5B3210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1031" w:type="dxa"/>
            <w:noWrap/>
            <w:vAlign w:val="center"/>
          </w:tcPr>
          <w:p w14:paraId="3EC33240" w14:textId="289C5D3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1031" w:type="dxa"/>
            <w:noWrap/>
            <w:vAlign w:val="center"/>
          </w:tcPr>
          <w:p w14:paraId="616BA5F4" w14:textId="11B0D2D0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26.0%</w:t>
            </w:r>
          </w:p>
        </w:tc>
        <w:tc>
          <w:tcPr>
            <w:tcW w:w="1031" w:type="dxa"/>
            <w:noWrap/>
            <w:vAlign w:val="center"/>
          </w:tcPr>
          <w:p w14:paraId="79CA6046" w14:textId="4794222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22.8%</w:t>
            </w:r>
          </w:p>
        </w:tc>
      </w:tr>
      <w:tr w:rsidR="00CE2307" w:rsidRPr="00E77F12" w14:paraId="47F41747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2FA2684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2" w:type="dxa"/>
            <w:noWrap/>
            <w:vAlign w:val="center"/>
          </w:tcPr>
          <w:p w14:paraId="41A4544B" w14:textId="18EEC23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031" w:type="dxa"/>
            <w:noWrap/>
            <w:vAlign w:val="center"/>
          </w:tcPr>
          <w:p w14:paraId="58429FE1" w14:textId="1A9D19C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031" w:type="dxa"/>
            <w:noWrap/>
            <w:vAlign w:val="center"/>
          </w:tcPr>
          <w:p w14:paraId="0EFC6464" w14:textId="17F3062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11.1%</w:t>
            </w:r>
          </w:p>
        </w:tc>
        <w:tc>
          <w:tcPr>
            <w:tcW w:w="1031" w:type="dxa"/>
            <w:noWrap/>
            <w:vAlign w:val="center"/>
          </w:tcPr>
          <w:p w14:paraId="03A40827" w14:textId="613F6FE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031" w:type="dxa"/>
            <w:noWrap/>
            <w:vAlign w:val="center"/>
          </w:tcPr>
          <w:p w14:paraId="46D98002" w14:textId="59B53FDE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</w:tr>
      <w:tr w:rsidR="00CE2307" w:rsidRPr="00E77F12" w14:paraId="0F6DD5FF" w14:textId="77777777" w:rsidTr="00C74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7A2DEB49" w14:textId="77777777" w:rsidR="00CE2307" w:rsidRPr="00972975" w:rsidRDefault="00CE2307" w:rsidP="00CE230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2" w:type="dxa"/>
            <w:noWrap/>
            <w:vAlign w:val="center"/>
          </w:tcPr>
          <w:p w14:paraId="4EA85052" w14:textId="19601C04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031" w:type="dxa"/>
            <w:noWrap/>
            <w:vAlign w:val="center"/>
          </w:tcPr>
          <w:p w14:paraId="2A1E3CEC" w14:textId="171F7C4E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8.9%</w:t>
            </w:r>
          </w:p>
        </w:tc>
        <w:tc>
          <w:tcPr>
            <w:tcW w:w="1031" w:type="dxa"/>
            <w:noWrap/>
            <w:vAlign w:val="center"/>
          </w:tcPr>
          <w:p w14:paraId="6513E91F" w14:textId="2DF06E51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1031" w:type="dxa"/>
            <w:noWrap/>
            <w:vAlign w:val="center"/>
          </w:tcPr>
          <w:p w14:paraId="47E33DBA" w14:textId="7BC4D2D1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11.2%</w:t>
            </w:r>
          </w:p>
        </w:tc>
        <w:tc>
          <w:tcPr>
            <w:tcW w:w="1031" w:type="dxa"/>
            <w:noWrap/>
            <w:vAlign w:val="center"/>
          </w:tcPr>
          <w:p w14:paraId="73C3DEE3" w14:textId="48D8A15F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11.5%</w:t>
            </w:r>
          </w:p>
        </w:tc>
      </w:tr>
    </w:tbl>
    <w:p w14:paraId="1CFAED6B" w14:textId="77777777" w:rsidR="001F5A4A" w:rsidRDefault="001F5A4A" w:rsidP="001F5A4A">
      <w:pPr>
        <w:rPr>
          <w:rFonts w:asciiTheme="minorHAnsi" w:hAnsiTheme="minorHAnsi"/>
          <w:b/>
          <w:sz w:val="18"/>
          <w:szCs w:val="20"/>
        </w:rPr>
      </w:pPr>
    </w:p>
    <w:p w14:paraId="6172D86B" w14:textId="613C2E18" w:rsidR="001F5A4A" w:rsidRDefault="001F5A4A" w:rsidP="001F5A4A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 xml:space="preserve">Notes: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254E96BE" w14:textId="77777777" w:rsidR="00126D65" w:rsidRPr="00126D65" w:rsidRDefault="00126D65" w:rsidP="00126D65"/>
    <w:p w14:paraId="7437CFD0" w14:textId="1C3DF91E" w:rsidR="00ED69F4" w:rsidRDefault="00CE2307" w:rsidP="009B1E8C">
      <w:pPr>
        <w:pStyle w:val="ListParagraph"/>
        <w:ind w:left="0"/>
        <w:jc w:val="center"/>
        <w:rPr>
          <w:rFonts w:asciiTheme="minorHAnsi" w:hAnsiTheme="minorHAnsi"/>
          <w:sz w:val="22"/>
          <w:szCs w:val="20"/>
        </w:rPr>
      </w:pPr>
      <w:r>
        <w:rPr>
          <w:noProof/>
        </w:rPr>
        <w:drawing>
          <wp:inline distT="0" distB="0" distL="0" distR="0" wp14:anchorId="108AB7DD" wp14:editId="26877D2B">
            <wp:extent cx="6858000" cy="3200400"/>
            <wp:effectExtent l="0" t="0" r="0" b="0"/>
            <wp:docPr id="1" name="Chart 1" descr="Graph showing the total headcount of Early College and Undergraduate students for the past five terms. Includes a line showing the Early College headcount as a percentage of the total undergraduate headcount.">
              <a:extLst xmlns:a="http://schemas.openxmlformats.org/drawingml/2006/main">
                <a:ext uri="{FF2B5EF4-FFF2-40B4-BE49-F238E27FC236}">
                  <a16:creationId xmlns:a16="http://schemas.microsoft.com/office/drawing/2014/main" id="{2619C86F-2A92-47AC-92BB-66B71500D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D77780" w14:textId="00F68696" w:rsidR="00BB3932" w:rsidRPr="004E2520" w:rsidRDefault="00BB3932" w:rsidP="00BB3932">
      <w:pPr>
        <w:pStyle w:val="Heading1"/>
      </w:pPr>
      <w:bookmarkStart w:id="8" w:name="_Toc20489088"/>
      <w:bookmarkStart w:id="9" w:name="_Toc127367024"/>
      <w:r>
        <w:lastRenderedPageBreak/>
        <w:t>Credit Hours for High School Early College b</w:t>
      </w:r>
      <w:r w:rsidRPr="004E2520">
        <w:t>y Campus</w:t>
      </w:r>
      <w:bookmarkEnd w:id="8"/>
      <w:bookmarkEnd w:id="9"/>
    </w:p>
    <w:p w14:paraId="728A7CF2" w14:textId="132EAE49" w:rsidR="00B64F67" w:rsidRPr="00D30578" w:rsidRDefault="00D30578" w:rsidP="00D30578">
      <w:pPr>
        <w:pStyle w:val="Heading2"/>
      </w:pPr>
      <w:r w:rsidRPr="00D30578">
        <w:t xml:space="preserve">Credit Hours </w:t>
      </w:r>
      <w:r>
        <w:t>f</w:t>
      </w:r>
      <w:r w:rsidRPr="00D30578">
        <w:t xml:space="preserve">or High School Early College Students </w:t>
      </w:r>
      <w:r>
        <w:t>b</w:t>
      </w:r>
      <w:r w:rsidRPr="00D30578">
        <w:t>y Campus</w:t>
      </w:r>
    </w:p>
    <w:tbl>
      <w:tblPr>
        <w:tblStyle w:val="GridTable4-Accent1"/>
        <w:tblW w:w="9360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  <w:gridCol w:w="1055"/>
        <w:gridCol w:w="1056"/>
      </w:tblGrid>
      <w:tr w:rsidR="00CE2307" w:rsidRPr="00E77F12" w14:paraId="5A254E7D" w14:textId="77777777" w:rsidTr="00E6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652B69E4" w14:textId="74458945" w:rsidR="00CE2307" w:rsidRPr="00351DD6" w:rsidRDefault="00CE2307" w:rsidP="00CE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4D8A47A3" w14:textId="7E38C3C8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4CEB2310" w14:textId="5975846D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55" w:type="dxa"/>
            <w:noWrap/>
            <w:hideMark/>
          </w:tcPr>
          <w:p w14:paraId="73ACF766" w14:textId="48F3C89F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56" w:type="dxa"/>
            <w:noWrap/>
            <w:hideMark/>
          </w:tcPr>
          <w:p w14:paraId="4D9BF50C" w14:textId="64121CA8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7314A3E6" w14:textId="75E55738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55" w:type="dxa"/>
            <w:hideMark/>
          </w:tcPr>
          <w:p w14:paraId="79E0A6E3" w14:textId="1CAC372C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56" w:type="dxa"/>
            <w:hideMark/>
          </w:tcPr>
          <w:p w14:paraId="3A6F47E1" w14:textId="0222CB5E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E2307" w:rsidRPr="00E77F12" w14:paraId="69463F90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44103C0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D39BDA2" w14:textId="3DED7B2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55" w:type="dxa"/>
            <w:noWrap/>
            <w:vAlign w:val="center"/>
          </w:tcPr>
          <w:p w14:paraId="1B2CC460" w14:textId="5A99500B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55" w:type="dxa"/>
            <w:noWrap/>
            <w:vAlign w:val="center"/>
          </w:tcPr>
          <w:p w14:paraId="1F764628" w14:textId="46A0928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1,545</w:t>
            </w:r>
          </w:p>
        </w:tc>
        <w:tc>
          <w:tcPr>
            <w:tcW w:w="1056" w:type="dxa"/>
            <w:noWrap/>
            <w:vAlign w:val="center"/>
          </w:tcPr>
          <w:p w14:paraId="176E379D" w14:textId="192251C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1055" w:type="dxa"/>
            <w:noWrap/>
            <w:vAlign w:val="center"/>
          </w:tcPr>
          <w:p w14:paraId="7A5835A8" w14:textId="54A75DF6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1,331</w:t>
            </w:r>
          </w:p>
        </w:tc>
        <w:tc>
          <w:tcPr>
            <w:tcW w:w="1055" w:type="dxa"/>
            <w:noWrap/>
            <w:vAlign w:val="center"/>
          </w:tcPr>
          <w:p w14:paraId="250F7401" w14:textId="33CC821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056" w:type="dxa"/>
            <w:noWrap/>
            <w:vAlign w:val="center"/>
          </w:tcPr>
          <w:p w14:paraId="5CE21B82" w14:textId="47A71FB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49.6%</w:t>
            </w:r>
          </w:p>
        </w:tc>
      </w:tr>
      <w:tr w:rsidR="00CE2307" w:rsidRPr="00E77F12" w14:paraId="0431944A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47016263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1B283919" w14:textId="7177AEC0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1055" w:type="dxa"/>
            <w:noWrap/>
            <w:vAlign w:val="center"/>
          </w:tcPr>
          <w:p w14:paraId="71233258" w14:textId="1777F9B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1,552</w:t>
            </w:r>
          </w:p>
        </w:tc>
        <w:tc>
          <w:tcPr>
            <w:tcW w:w="1055" w:type="dxa"/>
            <w:noWrap/>
            <w:vAlign w:val="center"/>
          </w:tcPr>
          <w:p w14:paraId="6E4F57FF" w14:textId="70B3554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1,868</w:t>
            </w:r>
          </w:p>
        </w:tc>
        <w:tc>
          <w:tcPr>
            <w:tcW w:w="1056" w:type="dxa"/>
            <w:noWrap/>
            <w:vAlign w:val="center"/>
          </w:tcPr>
          <w:p w14:paraId="74EFBF8E" w14:textId="2ADAFA9B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1,664</w:t>
            </w:r>
          </w:p>
        </w:tc>
        <w:tc>
          <w:tcPr>
            <w:tcW w:w="1055" w:type="dxa"/>
            <w:noWrap/>
            <w:vAlign w:val="center"/>
          </w:tcPr>
          <w:p w14:paraId="2C949669" w14:textId="2DCCCB2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1,791</w:t>
            </w:r>
          </w:p>
        </w:tc>
        <w:tc>
          <w:tcPr>
            <w:tcW w:w="1055" w:type="dxa"/>
            <w:noWrap/>
            <w:vAlign w:val="center"/>
          </w:tcPr>
          <w:p w14:paraId="5B5AFC4E" w14:textId="249B400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1056" w:type="dxa"/>
            <w:noWrap/>
            <w:vAlign w:val="center"/>
          </w:tcPr>
          <w:p w14:paraId="4C8E2516" w14:textId="72F4661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73.7%</w:t>
            </w:r>
          </w:p>
        </w:tc>
      </w:tr>
      <w:tr w:rsidR="00CE2307" w:rsidRPr="00E77F12" w14:paraId="6BAE0AAB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D127F72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9B02AD4" w14:textId="24FCA15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55" w:type="dxa"/>
            <w:noWrap/>
            <w:vAlign w:val="center"/>
          </w:tcPr>
          <w:p w14:paraId="0667EEF2" w14:textId="0AC6A0E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55" w:type="dxa"/>
            <w:noWrap/>
            <w:vAlign w:val="center"/>
          </w:tcPr>
          <w:p w14:paraId="5C466AEA" w14:textId="0116D7DF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56" w:type="dxa"/>
            <w:noWrap/>
            <w:vAlign w:val="center"/>
          </w:tcPr>
          <w:p w14:paraId="14808B45" w14:textId="64642A5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55" w:type="dxa"/>
            <w:noWrap/>
            <w:vAlign w:val="center"/>
          </w:tcPr>
          <w:p w14:paraId="226B9E00" w14:textId="71B99C3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55" w:type="dxa"/>
            <w:noWrap/>
            <w:vAlign w:val="center"/>
          </w:tcPr>
          <w:p w14:paraId="159927DD" w14:textId="78AA769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37.4%</w:t>
            </w:r>
          </w:p>
        </w:tc>
        <w:tc>
          <w:tcPr>
            <w:tcW w:w="1056" w:type="dxa"/>
            <w:noWrap/>
            <w:vAlign w:val="center"/>
          </w:tcPr>
          <w:p w14:paraId="2F9B162A" w14:textId="3E93864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73.1%</w:t>
            </w:r>
          </w:p>
        </w:tc>
      </w:tr>
      <w:tr w:rsidR="00CE2307" w:rsidRPr="00E77F12" w14:paraId="512F56CA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EDC31EB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3073B826" w14:textId="3C93E18F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1,644</w:t>
            </w:r>
          </w:p>
        </w:tc>
        <w:tc>
          <w:tcPr>
            <w:tcW w:w="1055" w:type="dxa"/>
            <w:noWrap/>
            <w:vAlign w:val="center"/>
          </w:tcPr>
          <w:p w14:paraId="626C50FC" w14:textId="1040FD8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1,864</w:t>
            </w:r>
          </w:p>
        </w:tc>
        <w:tc>
          <w:tcPr>
            <w:tcW w:w="1055" w:type="dxa"/>
            <w:noWrap/>
            <w:vAlign w:val="center"/>
          </w:tcPr>
          <w:p w14:paraId="706BC2D0" w14:textId="284AB79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1056" w:type="dxa"/>
            <w:noWrap/>
            <w:vAlign w:val="center"/>
          </w:tcPr>
          <w:p w14:paraId="711D9BA6" w14:textId="5572521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1,832</w:t>
            </w:r>
          </w:p>
        </w:tc>
        <w:tc>
          <w:tcPr>
            <w:tcW w:w="1055" w:type="dxa"/>
            <w:noWrap/>
            <w:vAlign w:val="center"/>
          </w:tcPr>
          <w:p w14:paraId="17E91356" w14:textId="1DC3BFE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1,460</w:t>
            </w:r>
          </w:p>
        </w:tc>
        <w:tc>
          <w:tcPr>
            <w:tcW w:w="1055" w:type="dxa"/>
            <w:noWrap/>
            <w:vAlign w:val="center"/>
          </w:tcPr>
          <w:p w14:paraId="63979099" w14:textId="79A4E2D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-20.3%</w:t>
            </w:r>
          </w:p>
        </w:tc>
        <w:tc>
          <w:tcPr>
            <w:tcW w:w="1056" w:type="dxa"/>
            <w:noWrap/>
            <w:vAlign w:val="center"/>
          </w:tcPr>
          <w:p w14:paraId="48932CED" w14:textId="459E621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-11.2%</w:t>
            </w:r>
          </w:p>
        </w:tc>
      </w:tr>
      <w:tr w:rsidR="00CE2307" w:rsidRPr="00E77F12" w14:paraId="3D2A9CCA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21634B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3BEAFAE7" w14:textId="6825D11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55" w:type="dxa"/>
            <w:noWrap/>
            <w:vAlign w:val="center"/>
          </w:tcPr>
          <w:p w14:paraId="40A854C6" w14:textId="0DD2424F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55" w:type="dxa"/>
            <w:noWrap/>
            <w:vAlign w:val="center"/>
          </w:tcPr>
          <w:p w14:paraId="14C8F624" w14:textId="56468EF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56" w:type="dxa"/>
            <w:noWrap/>
            <w:vAlign w:val="center"/>
          </w:tcPr>
          <w:p w14:paraId="7C977E1E" w14:textId="6BE7716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55" w:type="dxa"/>
            <w:noWrap/>
            <w:vAlign w:val="center"/>
          </w:tcPr>
          <w:p w14:paraId="5ACE4A32" w14:textId="28F61D7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55" w:type="dxa"/>
            <w:noWrap/>
            <w:vAlign w:val="center"/>
          </w:tcPr>
          <w:p w14:paraId="37013F66" w14:textId="04D515C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-33.3%</w:t>
            </w:r>
          </w:p>
        </w:tc>
        <w:tc>
          <w:tcPr>
            <w:tcW w:w="1056" w:type="dxa"/>
            <w:noWrap/>
            <w:vAlign w:val="center"/>
          </w:tcPr>
          <w:p w14:paraId="45EA00B9" w14:textId="7DB0577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89.7%</w:t>
            </w:r>
          </w:p>
        </w:tc>
      </w:tr>
      <w:tr w:rsidR="00CE2307" w:rsidRPr="00E77F12" w14:paraId="4F591757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6CDB439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3C87A315" w14:textId="71176B1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2,045</w:t>
            </w:r>
          </w:p>
        </w:tc>
        <w:tc>
          <w:tcPr>
            <w:tcW w:w="1055" w:type="dxa"/>
            <w:noWrap/>
            <w:vAlign w:val="center"/>
          </w:tcPr>
          <w:p w14:paraId="3A883532" w14:textId="2A73E72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1,714</w:t>
            </w:r>
          </w:p>
        </w:tc>
        <w:tc>
          <w:tcPr>
            <w:tcW w:w="1055" w:type="dxa"/>
            <w:noWrap/>
            <w:vAlign w:val="center"/>
          </w:tcPr>
          <w:p w14:paraId="166D8D78" w14:textId="3B77E45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2,183</w:t>
            </w:r>
          </w:p>
        </w:tc>
        <w:tc>
          <w:tcPr>
            <w:tcW w:w="1056" w:type="dxa"/>
            <w:noWrap/>
            <w:vAlign w:val="center"/>
          </w:tcPr>
          <w:p w14:paraId="03D8E0F5" w14:textId="017FAC4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1,753</w:t>
            </w:r>
          </w:p>
        </w:tc>
        <w:tc>
          <w:tcPr>
            <w:tcW w:w="1055" w:type="dxa"/>
            <w:noWrap/>
            <w:vAlign w:val="center"/>
          </w:tcPr>
          <w:p w14:paraId="323AB87F" w14:textId="1A01155C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1055" w:type="dxa"/>
            <w:noWrap/>
            <w:vAlign w:val="center"/>
          </w:tcPr>
          <w:p w14:paraId="11C4C166" w14:textId="369D1DA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-21.3%</w:t>
            </w:r>
          </w:p>
        </w:tc>
        <w:tc>
          <w:tcPr>
            <w:tcW w:w="1056" w:type="dxa"/>
            <w:noWrap/>
            <w:vAlign w:val="center"/>
          </w:tcPr>
          <w:p w14:paraId="443C10B0" w14:textId="44883E1E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-32.6%</w:t>
            </w:r>
          </w:p>
        </w:tc>
      </w:tr>
      <w:tr w:rsidR="00CE2307" w:rsidRPr="00E77F12" w14:paraId="349DB4C4" w14:textId="77777777" w:rsidTr="00D04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7E1318F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05370355" w14:textId="39C3D2F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1,143</w:t>
            </w:r>
          </w:p>
        </w:tc>
        <w:tc>
          <w:tcPr>
            <w:tcW w:w="1055" w:type="dxa"/>
            <w:noWrap/>
            <w:vAlign w:val="center"/>
          </w:tcPr>
          <w:p w14:paraId="2A879930" w14:textId="28817EA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1,573</w:t>
            </w:r>
          </w:p>
        </w:tc>
        <w:tc>
          <w:tcPr>
            <w:tcW w:w="1055" w:type="dxa"/>
            <w:noWrap/>
            <w:vAlign w:val="center"/>
          </w:tcPr>
          <w:p w14:paraId="2F0CA0F4" w14:textId="0AE4077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2,832</w:t>
            </w:r>
          </w:p>
        </w:tc>
        <w:tc>
          <w:tcPr>
            <w:tcW w:w="1056" w:type="dxa"/>
            <w:noWrap/>
            <w:vAlign w:val="center"/>
          </w:tcPr>
          <w:p w14:paraId="1287744E" w14:textId="68FE0D7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1,690</w:t>
            </w:r>
          </w:p>
        </w:tc>
        <w:tc>
          <w:tcPr>
            <w:tcW w:w="1055" w:type="dxa"/>
            <w:noWrap/>
            <w:vAlign w:val="center"/>
          </w:tcPr>
          <w:p w14:paraId="718588A2" w14:textId="75571D1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1,911</w:t>
            </w:r>
          </w:p>
        </w:tc>
        <w:tc>
          <w:tcPr>
            <w:tcW w:w="1055" w:type="dxa"/>
            <w:noWrap/>
            <w:vAlign w:val="center"/>
          </w:tcPr>
          <w:p w14:paraId="2AD7A6D0" w14:textId="2A02EDAB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056" w:type="dxa"/>
            <w:noWrap/>
            <w:vAlign w:val="center"/>
          </w:tcPr>
          <w:p w14:paraId="2E274C0F" w14:textId="4D64808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67.2%</w:t>
            </w:r>
          </w:p>
        </w:tc>
      </w:tr>
      <w:tr w:rsidR="00CE2307" w:rsidRPr="00E77F12" w14:paraId="1FFC0644" w14:textId="77777777" w:rsidTr="00D047ED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12C8A76" w14:textId="77777777" w:rsidR="00CE2307" w:rsidRPr="00351DD6" w:rsidRDefault="00CE2307" w:rsidP="00CE230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44C8A0BE" w14:textId="23A398DB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7,207</w:t>
            </w:r>
          </w:p>
        </w:tc>
        <w:tc>
          <w:tcPr>
            <w:tcW w:w="1055" w:type="dxa"/>
            <w:noWrap/>
            <w:vAlign w:val="center"/>
          </w:tcPr>
          <w:p w14:paraId="5FCB64A0" w14:textId="562BCCEB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8,131</w:t>
            </w:r>
          </w:p>
        </w:tc>
        <w:tc>
          <w:tcPr>
            <w:tcW w:w="1055" w:type="dxa"/>
            <w:noWrap/>
            <w:vAlign w:val="center"/>
          </w:tcPr>
          <w:p w14:paraId="18E03288" w14:textId="6961388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11,676</w:t>
            </w:r>
          </w:p>
        </w:tc>
        <w:tc>
          <w:tcPr>
            <w:tcW w:w="1056" w:type="dxa"/>
            <w:noWrap/>
            <w:vAlign w:val="center"/>
          </w:tcPr>
          <w:p w14:paraId="6BFF4E2A" w14:textId="51C24EC3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9,230</w:t>
            </w:r>
          </w:p>
        </w:tc>
        <w:tc>
          <w:tcPr>
            <w:tcW w:w="1055" w:type="dxa"/>
            <w:noWrap/>
            <w:vAlign w:val="center"/>
          </w:tcPr>
          <w:p w14:paraId="3C669B64" w14:textId="26545FC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8,716</w:t>
            </w:r>
          </w:p>
        </w:tc>
        <w:tc>
          <w:tcPr>
            <w:tcW w:w="1055" w:type="dxa"/>
            <w:noWrap/>
            <w:vAlign w:val="center"/>
          </w:tcPr>
          <w:p w14:paraId="4764282A" w14:textId="0DEA9C4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-5.6%</w:t>
            </w:r>
          </w:p>
        </w:tc>
        <w:tc>
          <w:tcPr>
            <w:tcW w:w="1056" w:type="dxa"/>
            <w:noWrap/>
            <w:vAlign w:val="center"/>
          </w:tcPr>
          <w:p w14:paraId="6865AF1E" w14:textId="7C79FA80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20.9%</w:t>
            </w:r>
          </w:p>
        </w:tc>
      </w:tr>
    </w:tbl>
    <w:p w14:paraId="482A26DE" w14:textId="1421F435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50E4A7C" w14:textId="48C90887" w:rsidR="00B20FA9" w:rsidRPr="002851C8" w:rsidRDefault="002851C8" w:rsidP="002851C8">
      <w:pPr>
        <w:pStyle w:val="Heading2"/>
      </w:pPr>
      <w:r>
        <w:t xml:space="preserve">Total </w:t>
      </w:r>
      <w:r w:rsidRPr="002851C8">
        <w:t>High School Early College Credit Hours</w:t>
      </w:r>
      <w:r w:rsidR="00EE1636">
        <w:br/>
      </w:r>
      <w:r>
        <w:t xml:space="preserve">as a </w:t>
      </w:r>
      <w:r w:rsidRPr="002851C8">
        <w:t xml:space="preserve">Percentage </w:t>
      </w:r>
      <w:r>
        <w:t>o</w:t>
      </w:r>
      <w:r w:rsidRPr="002851C8">
        <w:t xml:space="preserve">f Total Undergraduate Credit Hours </w:t>
      </w:r>
      <w:r>
        <w:t>b</w:t>
      </w:r>
      <w:r w:rsidRPr="002851C8">
        <w:t>y Campus</w:t>
      </w:r>
    </w:p>
    <w:tbl>
      <w:tblPr>
        <w:tblStyle w:val="GridTable4-Accent1"/>
        <w:tblW w:w="7249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</w:tblGrid>
      <w:tr w:rsidR="00CE2307" w:rsidRPr="00E77F12" w14:paraId="26AF4B72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0706E92E" w14:textId="58ED56AF" w:rsidR="00CE2307" w:rsidRPr="00351DD6" w:rsidRDefault="00CE2307" w:rsidP="00CE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2F2C3B04" w14:textId="087661AF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4EE0CFDC" w14:textId="2A1AF8F2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55" w:type="dxa"/>
            <w:noWrap/>
            <w:hideMark/>
          </w:tcPr>
          <w:p w14:paraId="219308BC" w14:textId="4585CAF1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56" w:type="dxa"/>
            <w:noWrap/>
            <w:hideMark/>
          </w:tcPr>
          <w:p w14:paraId="20C2D7A9" w14:textId="533B9D4F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6DD82D2F" w14:textId="1E71E37A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CE2307" w:rsidRPr="00E77F12" w14:paraId="5EC48A30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DEE215E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382DB88" w14:textId="1F8EE44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5" w:type="dxa"/>
            <w:noWrap/>
            <w:vAlign w:val="center"/>
          </w:tcPr>
          <w:p w14:paraId="6E2CB5B6" w14:textId="47D89A6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5" w:type="dxa"/>
            <w:noWrap/>
            <w:vAlign w:val="center"/>
          </w:tcPr>
          <w:p w14:paraId="444407FE" w14:textId="5BA7A7F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056" w:type="dxa"/>
            <w:noWrap/>
            <w:vAlign w:val="center"/>
          </w:tcPr>
          <w:p w14:paraId="00F3854D" w14:textId="49E2E2E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055" w:type="dxa"/>
            <w:noWrap/>
            <w:vAlign w:val="center"/>
          </w:tcPr>
          <w:p w14:paraId="194D8F46" w14:textId="202798A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</w:tr>
      <w:tr w:rsidR="00CE2307" w:rsidRPr="00E77F12" w14:paraId="61BBE5A1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4F62EED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63730B9E" w14:textId="2A18054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055" w:type="dxa"/>
            <w:noWrap/>
            <w:vAlign w:val="center"/>
          </w:tcPr>
          <w:p w14:paraId="4F919E37" w14:textId="768E462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055" w:type="dxa"/>
            <w:noWrap/>
            <w:vAlign w:val="center"/>
          </w:tcPr>
          <w:p w14:paraId="206F7A73" w14:textId="4B25770B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056" w:type="dxa"/>
            <w:noWrap/>
            <w:vAlign w:val="center"/>
          </w:tcPr>
          <w:p w14:paraId="6FB958C7" w14:textId="7754C20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055" w:type="dxa"/>
            <w:noWrap/>
            <w:vAlign w:val="center"/>
          </w:tcPr>
          <w:p w14:paraId="348FC3AE" w14:textId="09A4690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6.4%</w:t>
            </w:r>
          </w:p>
        </w:tc>
      </w:tr>
      <w:tr w:rsidR="00CE2307" w:rsidRPr="00E77F12" w14:paraId="56DC33BE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0652ACF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427E818" w14:textId="035CF28E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055" w:type="dxa"/>
            <w:noWrap/>
            <w:vAlign w:val="center"/>
          </w:tcPr>
          <w:p w14:paraId="49FFB098" w14:textId="1FD1E4F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055" w:type="dxa"/>
            <w:noWrap/>
            <w:vAlign w:val="center"/>
          </w:tcPr>
          <w:p w14:paraId="71269134" w14:textId="524A889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6" w:type="dxa"/>
            <w:noWrap/>
            <w:vAlign w:val="center"/>
          </w:tcPr>
          <w:p w14:paraId="6F9D7DDC" w14:textId="1067CC8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055" w:type="dxa"/>
            <w:noWrap/>
            <w:vAlign w:val="center"/>
          </w:tcPr>
          <w:p w14:paraId="07F25870" w14:textId="791EE4B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</w:tr>
      <w:tr w:rsidR="00CE2307" w:rsidRPr="00E77F12" w14:paraId="2B98D2FE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58B9F2F6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70AAB9A1" w14:textId="3138E96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055" w:type="dxa"/>
            <w:noWrap/>
            <w:vAlign w:val="center"/>
          </w:tcPr>
          <w:p w14:paraId="60A055C4" w14:textId="6F5E820F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1055" w:type="dxa"/>
            <w:noWrap/>
            <w:vAlign w:val="center"/>
          </w:tcPr>
          <w:p w14:paraId="020718D9" w14:textId="17B0666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1056" w:type="dxa"/>
            <w:noWrap/>
            <w:vAlign w:val="center"/>
          </w:tcPr>
          <w:p w14:paraId="6550EBBC" w14:textId="65550EB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20.5%</w:t>
            </w:r>
          </w:p>
        </w:tc>
        <w:tc>
          <w:tcPr>
            <w:tcW w:w="1055" w:type="dxa"/>
            <w:noWrap/>
            <w:vAlign w:val="center"/>
          </w:tcPr>
          <w:p w14:paraId="6C708043" w14:textId="0B22CDD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19.6%</w:t>
            </w:r>
          </w:p>
        </w:tc>
      </w:tr>
      <w:tr w:rsidR="00CE2307" w:rsidRPr="00E77F12" w14:paraId="7E9F0FD8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E318FE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43427D06" w14:textId="513F638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055" w:type="dxa"/>
            <w:noWrap/>
            <w:vAlign w:val="center"/>
          </w:tcPr>
          <w:p w14:paraId="68C32439" w14:textId="07DA3B9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1055" w:type="dxa"/>
            <w:noWrap/>
            <w:vAlign w:val="center"/>
          </w:tcPr>
          <w:p w14:paraId="21517EC4" w14:textId="5A2DBC6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056" w:type="dxa"/>
            <w:noWrap/>
            <w:vAlign w:val="center"/>
          </w:tcPr>
          <w:p w14:paraId="4E78F9CC" w14:textId="27A137A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1055" w:type="dxa"/>
            <w:noWrap/>
            <w:vAlign w:val="center"/>
          </w:tcPr>
          <w:p w14:paraId="1213E3B9" w14:textId="6EE1982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</w:tr>
      <w:tr w:rsidR="00CE2307" w:rsidRPr="00E77F12" w14:paraId="38C11EE0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72FDABD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41E75582" w14:textId="5F97D64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1055" w:type="dxa"/>
            <w:noWrap/>
            <w:vAlign w:val="center"/>
          </w:tcPr>
          <w:p w14:paraId="62C835B0" w14:textId="5F0368A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1055" w:type="dxa"/>
            <w:noWrap/>
            <w:vAlign w:val="center"/>
          </w:tcPr>
          <w:p w14:paraId="35C09C7F" w14:textId="20D1F3B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1056" w:type="dxa"/>
            <w:noWrap/>
            <w:vAlign w:val="center"/>
          </w:tcPr>
          <w:p w14:paraId="39407BC5" w14:textId="317F2CF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055" w:type="dxa"/>
            <w:noWrap/>
            <w:vAlign w:val="center"/>
          </w:tcPr>
          <w:p w14:paraId="79D900EA" w14:textId="76ECBAC5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9.5%</w:t>
            </w:r>
          </w:p>
        </w:tc>
      </w:tr>
      <w:tr w:rsidR="00CE2307" w:rsidRPr="00E77F12" w14:paraId="3EFC9BDB" w14:textId="77777777" w:rsidTr="00C7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3CA4F1D" w14:textId="77777777" w:rsidR="00CE2307" w:rsidRPr="00F25D63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634A0046" w14:textId="72C61CD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055" w:type="dxa"/>
            <w:noWrap/>
            <w:vAlign w:val="center"/>
          </w:tcPr>
          <w:p w14:paraId="28F9571F" w14:textId="354E2985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055" w:type="dxa"/>
            <w:noWrap/>
            <w:vAlign w:val="center"/>
          </w:tcPr>
          <w:p w14:paraId="00900400" w14:textId="129BA81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1056" w:type="dxa"/>
            <w:noWrap/>
            <w:vAlign w:val="center"/>
          </w:tcPr>
          <w:p w14:paraId="2FF62F45" w14:textId="788B31FE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055" w:type="dxa"/>
            <w:noWrap/>
            <w:vAlign w:val="center"/>
          </w:tcPr>
          <w:p w14:paraId="1280378C" w14:textId="0F09E8B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3.5%</w:t>
            </w:r>
          </w:p>
        </w:tc>
      </w:tr>
      <w:tr w:rsidR="00CE2307" w:rsidRPr="00E77F12" w14:paraId="649D7F6E" w14:textId="77777777" w:rsidTr="00C74FA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BF3EE68" w14:textId="77777777" w:rsidR="00CE2307" w:rsidRPr="00351DD6" w:rsidRDefault="00CE2307" w:rsidP="00CE230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580E016B" w14:textId="0A318FAC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055" w:type="dxa"/>
            <w:noWrap/>
            <w:vAlign w:val="center"/>
          </w:tcPr>
          <w:p w14:paraId="2C59469B" w14:textId="2A616F22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055" w:type="dxa"/>
            <w:noWrap/>
            <w:vAlign w:val="center"/>
          </w:tcPr>
          <w:p w14:paraId="77F66EE3" w14:textId="76F14749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056" w:type="dxa"/>
            <w:noWrap/>
            <w:vAlign w:val="center"/>
          </w:tcPr>
          <w:p w14:paraId="4408FEB7" w14:textId="2148B6DB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055" w:type="dxa"/>
            <w:noWrap/>
            <w:vAlign w:val="center"/>
          </w:tcPr>
          <w:p w14:paraId="28207CE3" w14:textId="7D9BA26E" w:rsidR="00CE2307" w:rsidRP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230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3.7%</w:t>
            </w:r>
          </w:p>
        </w:tc>
      </w:tr>
    </w:tbl>
    <w:p w14:paraId="75A25BC2" w14:textId="4BD75A4A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B5815DE" w14:textId="47B3D39F" w:rsidR="00025A1D" w:rsidRPr="000E3FB0" w:rsidRDefault="00CE2307" w:rsidP="00ED69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8CA57E5" wp14:editId="1F3DC19B">
            <wp:extent cx="6858000" cy="3200400"/>
            <wp:effectExtent l="0" t="0" r="0" b="0"/>
            <wp:docPr id="2" name="Chart 2" descr="Graph showing the total credit hours for Early College and Undergraduate students for the past five terms. Includes a line showing the Early College credit hours as a percentage of the total undergraduate credit hours.">
              <a:extLst xmlns:a="http://schemas.openxmlformats.org/drawingml/2006/main">
                <a:ext uri="{FF2B5EF4-FFF2-40B4-BE49-F238E27FC236}">
                  <a16:creationId xmlns:a16="http://schemas.microsoft.com/office/drawing/2014/main" id="{A1C0F719-310A-4601-868D-3F5B7C803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BC80B9" w14:textId="309366F4" w:rsidR="002E56A1" w:rsidRPr="000C7FF8" w:rsidRDefault="006342D1" w:rsidP="000C7FF8">
      <w:pPr>
        <w:pStyle w:val="Heading1"/>
      </w:pPr>
      <w:r>
        <w:br w:type="page"/>
      </w:r>
      <w:bookmarkStart w:id="10" w:name="_Toc127367025"/>
      <w:r w:rsidR="00387368">
        <w:lastRenderedPageBreak/>
        <w:t>Demographics of High School Early College Students</w:t>
      </w:r>
      <w:bookmarkEnd w:id="10"/>
    </w:p>
    <w:p w14:paraId="0208A359" w14:textId="77777777" w:rsidR="006342D1" w:rsidRPr="00285569" w:rsidRDefault="006342D1" w:rsidP="006342D1">
      <w:pPr>
        <w:pStyle w:val="Heading2"/>
      </w:pPr>
      <w:r>
        <w:t xml:space="preserve">High School Early College </w:t>
      </w:r>
      <w:r w:rsidRPr="00285569">
        <w:t>Headcount by Gender</w:t>
      </w:r>
    </w:p>
    <w:tbl>
      <w:tblPr>
        <w:tblStyle w:val="GridTable4-Accent1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CE2307" w:rsidRPr="005F076B" w14:paraId="65387823" w14:textId="77777777" w:rsidTr="00C7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206F3D5D" w14:textId="31D29EFD" w:rsidR="00CE2307" w:rsidRPr="005F076B" w:rsidRDefault="00CE2307" w:rsidP="00CE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Sex</w:t>
            </w:r>
          </w:p>
        </w:tc>
        <w:tc>
          <w:tcPr>
            <w:tcW w:w="990" w:type="dxa"/>
          </w:tcPr>
          <w:p w14:paraId="6691E851" w14:textId="7B95C320" w:rsidR="00CE2307" w:rsidRPr="005F076B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14:paraId="068A6094" w14:textId="2952C7C9" w:rsidR="00CE2307" w:rsidRPr="005F076B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14:paraId="05A7D434" w14:textId="5E6FAF8A" w:rsidR="00CE2307" w:rsidRPr="005F076B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14:paraId="1284787B" w14:textId="1B33B54C" w:rsidR="00CE2307" w:rsidRPr="005F076B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14:paraId="7F0EB2E3" w14:textId="19355883" w:rsidR="00CE2307" w:rsidRPr="005F076B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0" w:type="dxa"/>
            <w:hideMark/>
          </w:tcPr>
          <w:p w14:paraId="71F1B51C" w14:textId="77777777" w:rsidR="00CE2307" w:rsidRPr="005F076B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60BDDCBF" w14:textId="77777777" w:rsidR="00CE2307" w:rsidRPr="005F076B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ECA62AD" w14:textId="77777777" w:rsidR="00CE2307" w:rsidRPr="005F076B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E2307" w:rsidRPr="0003367A" w14:paraId="1172AD52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265C921" w14:textId="77777777" w:rsidR="00CE2307" w:rsidRPr="005F076B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Men</w:t>
            </w:r>
          </w:p>
        </w:tc>
        <w:tc>
          <w:tcPr>
            <w:tcW w:w="990" w:type="dxa"/>
            <w:noWrap/>
            <w:vAlign w:val="center"/>
          </w:tcPr>
          <w:p w14:paraId="55E1DED6" w14:textId="35D4593F" w:rsidR="00CE2307" w:rsidRPr="002E069C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991" w:type="dxa"/>
            <w:noWrap/>
            <w:vAlign w:val="center"/>
          </w:tcPr>
          <w:p w14:paraId="552EAE81" w14:textId="2E708F65" w:rsidR="00CE2307" w:rsidRPr="002E069C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990" w:type="dxa"/>
            <w:noWrap/>
            <w:vAlign w:val="center"/>
          </w:tcPr>
          <w:p w14:paraId="7AE960E1" w14:textId="2F39D070" w:rsidR="00CE2307" w:rsidRPr="002E069C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991" w:type="dxa"/>
            <w:noWrap/>
            <w:vAlign w:val="center"/>
          </w:tcPr>
          <w:p w14:paraId="663685A8" w14:textId="57FE1BBF" w:rsidR="00CE2307" w:rsidRPr="002E069C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924</w:t>
            </w:r>
          </w:p>
        </w:tc>
        <w:tc>
          <w:tcPr>
            <w:tcW w:w="991" w:type="dxa"/>
            <w:noWrap/>
            <w:vAlign w:val="center"/>
          </w:tcPr>
          <w:p w14:paraId="54B269DA" w14:textId="4A7B5E08" w:rsidR="00CE2307" w:rsidRPr="002E069C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  <w:tc>
          <w:tcPr>
            <w:tcW w:w="990" w:type="dxa"/>
            <w:noWrap/>
            <w:vAlign w:val="center"/>
          </w:tcPr>
          <w:p w14:paraId="5B93B8A5" w14:textId="79D3251B" w:rsidR="00CE2307" w:rsidRPr="002E069C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36.9%</w:t>
            </w:r>
          </w:p>
        </w:tc>
        <w:tc>
          <w:tcPr>
            <w:tcW w:w="991" w:type="dxa"/>
            <w:noWrap/>
            <w:vAlign w:val="center"/>
          </w:tcPr>
          <w:p w14:paraId="4D1F73B9" w14:textId="34437299" w:rsidR="00CE2307" w:rsidRPr="002E069C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-3.1%</w:t>
            </w:r>
          </w:p>
        </w:tc>
        <w:tc>
          <w:tcPr>
            <w:tcW w:w="991" w:type="dxa"/>
            <w:noWrap/>
            <w:vAlign w:val="center"/>
          </w:tcPr>
          <w:p w14:paraId="4AA75B9F" w14:textId="1A901FBE" w:rsidR="00CE2307" w:rsidRPr="002E069C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59.3%</w:t>
            </w:r>
          </w:p>
        </w:tc>
      </w:tr>
      <w:tr w:rsidR="00CE2307" w:rsidRPr="0003367A" w14:paraId="0D4D93AD" w14:textId="77777777" w:rsidTr="000844D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76FCBFF" w14:textId="77777777" w:rsidR="00CE2307" w:rsidRPr="005F076B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Women</w:t>
            </w:r>
          </w:p>
        </w:tc>
        <w:tc>
          <w:tcPr>
            <w:tcW w:w="990" w:type="dxa"/>
            <w:noWrap/>
            <w:vAlign w:val="center"/>
          </w:tcPr>
          <w:p w14:paraId="16F1F218" w14:textId="261E6C6E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895</w:t>
            </w:r>
          </w:p>
        </w:tc>
        <w:tc>
          <w:tcPr>
            <w:tcW w:w="991" w:type="dxa"/>
            <w:noWrap/>
            <w:vAlign w:val="center"/>
          </w:tcPr>
          <w:p w14:paraId="5AE15151" w14:textId="78327879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1,271</w:t>
            </w:r>
          </w:p>
        </w:tc>
        <w:tc>
          <w:tcPr>
            <w:tcW w:w="990" w:type="dxa"/>
            <w:noWrap/>
            <w:vAlign w:val="center"/>
          </w:tcPr>
          <w:p w14:paraId="10F97F06" w14:textId="4344A2DB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1,834</w:t>
            </w:r>
          </w:p>
        </w:tc>
        <w:tc>
          <w:tcPr>
            <w:tcW w:w="991" w:type="dxa"/>
            <w:noWrap/>
            <w:vAlign w:val="center"/>
          </w:tcPr>
          <w:p w14:paraId="4E8AC08D" w14:textId="3B2890CA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1,534</w:t>
            </w:r>
          </w:p>
        </w:tc>
        <w:tc>
          <w:tcPr>
            <w:tcW w:w="991" w:type="dxa"/>
            <w:noWrap/>
            <w:vAlign w:val="center"/>
          </w:tcPr>
          <w:p w14:paraId="3C09C3FB" w14:textId="1E475812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1,473</w:t>
            </w:r>
          </w:p>
        </w:tc>
        <w:tc>
          <w:tcPr>
            <w:tcW w:w="990" w:type="dxa"/>
            <w:noWrap/>
            <w:vAlign w:val="center"/>
          </w:tcPr>
          <w:p w14:paraId="5DB03718" w14:textId="320A7757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60.7%</w:t>
            </w:r>
          </w:p>
        </w:tc>
        <w:tc>
          <w:tcPr>
            <w:tcW w:w="991" w:type="dxa"/>
            <w:noWrap/>
            <w:vAlign w:val="center"/>
          </w:tcPr>
          <w:p w14:paraId="4C3E756D" w14:textId="56912569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-4.0%</w:t>
            </w:r>
          </w:p>
        </w:tc>
        <w:tc>
          <w:tcPr>
            <w:tcW w:w="991" w:type="dxa"/>
            <w:noWrap/>
            <w:vAlign w:val="center"/>
          </w:tcPr>
          <w:p w14:paraId="132BAB0B" w14:textId="19552110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64.6%</w:t>
            </w:r>
          </w:p>
        </w:tc>
      </w:tr>
      <w:tr w:rsidR="00CE2307" w:rsidRPr="0003367A" w14:paraId="65B22E95" w14:textId="77777777" w:rsidTr="0008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26FCAE" w14:textId="77777777" w:rsidR="00CE2307" w:rsidRPr="00CC1A05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Unknown</w:t>
            </w:r>
          </w:p>
        </w:tc>
        <w:tc>
          <w:tcPr>
            <w:tcW w:w="990" w:type="dxa"/>
            <w:noWrap/>
            <w:vAlign w:val="center"/>
          </w:tcPr>
          <w:p w14:paraId="16B89F31" w14:textId="71E21636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991" w:type="dxa"/>
            <w:noWrap/>
            <w:vAlign w:val="center"/>
          </w:tcPr>
          <w:p w14:paraId="43BFD791" w14:textId="097B06B0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990" w:type="dxa"/>
            <w:noWrap/>
            <w:vAlign w:val="center"/>
          </w:tcPr>
          <w:p w14:paraId="31BDBB6E" w14:textId="4FBC4529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991" w:type="dxa"/>
            <w:noWrap/>
            <w:vAlign w:val="center"/>
          </w:tcPr>
          <w:p w14:paraId="56CC3810" w14:textId="04B60AB8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991" w:type="dxa"/>
            <w:noWrap/>
            <w:vAlign w:val="center"/>
          </w:tcPr>
          <w:p w14:paraId="738F9421" w14:textId="56C5D9A2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990" w:type="dxa"/>
            <w:noWrap/>
            <w:vAlign w:val="center"/>
          </w:tcPr>
          <w:p w14:paraId="6632996B" w14:textId="7F3AFCCE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  <w:tc>
          <w:tcPr>
            <w:tcW w:w="991" w:type="dxa"/>
            <w:noWrap/>
            <w:vAlign w:val="center"/>
          </w:tcPr>
          <w:p w14:paraId="3E347936" w14:textId="15016CB1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34.9%</w:t>
            </w:r>
          </w:p>
        </w:tc>
        <w:tc>
          <w:tcPr>
            <w:tcW w:w="991" w:type="dxa"/>
            <w:noWrap/>
            <w:vAlign w:val="center"/>
          </w:tcPr>
          <w:p w14:paraId="7E1AD033" w14:textId="72B36D88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-78.4%</w:t>
            </w:r>
          </w:p>
        </w:tc>
      </w:tr>
      <w:tr w:rsidR="00CE2307" w:rsidRPr="0003367A" w14:paraId="47515688" w14:textId="77777777" w:rsidTr="000844D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FB20648" w14:textId="77777777" w:rsidR="00CE2307" w:rsidRPr="005F076B" w:rsidRDefault="00CE2307" w:rsidP="00CE230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6BA7F788" w14:textId="687DF330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1,726</w:t>
            </w:r>
          </w:p>
        </w:tc>
        <w:tc>
          <w:tcPr>
            <w:tcW w:w="991" w:type="dxa"/>
            <w:noWrap/>
            <w:vAlign w:val="center"/>
          </w:tcPr>
          <w:p w14:paraId="25D01485" w14:textId="42E77126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2,051</w:t>
            </w:r>
          </w:p>
        </w:tc>
        <w:tc>
          <w:tcPr>
            <w:tcW w:w="990" w:type="dxa"/>
            <w:noWrap/>
            <w:vAlign w:val="center"/>
          </w:tcPr>
          <w:p w14:paraId="3AAFEC63" w14:textId="43EC8A2F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2,800</w:t>
            </w:r>
          </w:p>
        </w:tc>
        <w:tc>
          <w:tcPr>
            <w:tcW w:w="991" w:type="dxa"/>
            <w:noWrap/>
            <w:vAlign w:val="center"/>
          </w:tcPr>
          <w:p w14:paraId="0A0C630A" w14:textId="647DFC92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2,501</w:t>
            </w:r>
          </w:p>
        </w:tc>
        <w:tc>
          <w:tcPr>
            <w:tcW w:w="991" w:type="dxa"/>
            <w:noWrap/>
            <w:vAlign w:val="center"/>
          </w:tcPr>
          <w:p w14:paraId="18403EA4" w14:textId="504F6287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2,426</w:t>
            </w:r>
          </w:p>
        </w:tc>
        <w:tc>
          <w:tcPr>
            <w:tcW w:w="990" w:type="dxa"/>
            <w:noWrap/>
            <w:vAlign w:val="center"/>
          </w:tcPr>
          <w:p w14:paraId="73AFE268" w14:textId="1083A7B1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3D8D9EE6" w14:textId="25C4F231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-3.0%</w:t>
            </w:r>
          </w:p>
        </w:tc>
        <w:tc>
          <w:tcPr>
            <w:tcW w:w="991" w:type="dxa"/>
            <w:noWrap/>
            <w:vAlign w:val="center"/>
          </w:tcPr>
          <w:p w14:paraId="7D15C5C7" w14:textId="0F8C00D2" w:rsidR="00CE2307" w:rsidRPr="002E069C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40.6%</w:t>
            </w:r>
          </w:p>
        </w:tc>
      </w:tr>
    </w:tbl>
    <w:p w14:paraId="5494DD9B" w14:textId="77777777" w:rsidR="003A6818" w:rsidRDefault="003A6818" w:rsidP="003A6818"/>
    <w:p w14:paraId="009F8046" w14:textId="7BC7A000" w:rsidR="006342D1" w:rsidRDefault="003A6818" w:rsidP="003A6818">
      <w:pPr>
        <w:pStyle w:val="Heading2"/>
      </w:pPr>
      <w:r>
        <w:t xml:space="preserve">High School Early College </w:t>
      </w:r>
      <w:r w:rsidRPr="00285569">
        <w:t xml:space="preserve">Headcount by </w:t>
      </w:r>
      <w:r>
        <w:t>Race/Ethnicity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89"/>
        <w:gridCol w:w="989"/>
        <w:gridCol w:w="990"/>
        <w:gridCol w:w="989"/>
        <w:gridCol w:w="989"/>
        <w:gridCol w:w="990"/>
        <w:gridCol w:w="989"/>
        <w:gridCol w:w="990"/>
      </w:tblGrid>
      <w:tr w:rsidR="00CE2307" w:rsidRPr="00E77F12" w14:paraId="63773EFF" w14:textId="77777777" w:rsidTr="007E3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0487E1DE" w14:textId="4499CC2F" w:rsidR="00CE2307" w:rsidRPr="00351DD6" w:rsidRDefault="00CE2307" w:rsidP="00CE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Race/Ethnicity</w:t>
            </w:r>
          </w:p>
        </w:tc>
        <w:tc>
          <w:tcPr>
            <w:tcW w:w="989" w:type="dxa"/>
            <w:noWrap/>
            <w:hideMark/>
          </w:tcPr>
          <w:p w14:paraId="6BF0AB02" w14:textId="48EDD4E7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9" w:type="dxa"/>
            <w:noWrap/>
            <w:hideMark/>
          </w:tcPr>
          <w:p w14:paraId="0ADD4FC2" w14:textId="0B2954F6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0" w:type="dxa"/>
            <w:noWrap/>
            <w:hideMark/>
          </w:tcPr>
          <w:p w14:paraId="67498BD5" w14:textId="4CD9D38D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9" w:type="dxa"/>
            <w:noWrap/>
            <w:hideMark/>
          </w:tcPr>
          <w:p w14:paraId="0B8659BA" w14:textId="15FE56EB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9" w:type="dxa"/>
            <w:noWrap/>
            <w:hideMark/>
          </w:tcPr>
          <w:p w14:paraId="3C2CE4E6" w14:textId="4F60BD65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0" w:type="dxa"/>
            <w:hideMark/>
          </w:tcPr>
          <w:p w14:paraId="21562B77" w14:textId="77777777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89" w:type="dxa"/>
          </w:tcPr>
          <w:p w14:paraId="01CE3AE4" w14:textId="77777777" w:rsidR="00CE2307" w:rsidRPr="000F2E1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0" w:type="dxa"/>
            <w:hideMark/>
          </w:tcPr>
          <w:p w14:paraId="5FB5FB51" w14:textId="77777777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E2307" w:rsidRPr="00E77F12" w14:paraId="05D83A38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0B8B50B" w14:textId="6A1746FB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89" w:type="dxa"/>
            <w:noWrap/>
            <w:vAlign w:val="center"/>
          </w:tcPr>
          <w:p w14:paraId="79066339" w14:textId="17CA901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796 </w:t>
            </w:r>
          </w:p>
        </w:tc>
        <w:tc>
          <w:tcPr>
            <w:tcW w:w="989" w:type="dxa"/>
            <w:noWrap/>
            <w:vAlign w:val="center"/>
          </w:tcPr>
          <w:p w14:paraId="05198835" w14:textId="5105919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1,475 </w:t>
            </w:r>
          </w:p>
        </w:tc>
        <w:tc>
          <w:tcPr>
            <w:tcW w:w="990" w:type="dxa"/>
            <w:noWrap/>
            <w:vAlign w:val="center"/>
          </w:tcPr>
          <w:p w14:paraId="3F8B0E87" w14:textId="5DAF87FA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2,204 </w:t>
            </w:r>
          </w:p>
        </w:tc>
        <w:tc>
          <w:tcPr>
            <w:tcW w:w="989" w:type="dxa"/>
            <w:noWrap/>
            <w:vAlign w:val="center"/>
          </w:tcPr>
          <w:p w14:paraId="54B93080" w14:textId="3200632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2,011 </w:t>
            </w:r>
          </w:p>
        </w:tc>
        <w:tc>
          <w:tcPr>
            <w:tcW w:w="989" w:type="dxa"/>
            <w:noWrap/>
            <w:vAlign w:val="center"/>
          </w:tcPr>
          <w:p w14:paraId="5F868813" w14:textId="53E8A72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1,967 </w:t>
            </w:r>
          </w:p>
        </w:tc>
        <w:tc>
          <w:tcPr>
            <w:tcW w:w="990" w:type="dxa"/>
            <w:noWrap/>
            <w:vAlign w:val="center"/>
          </w:tcPr>
          <w:p w14:paraId="471F181E" w14:textId="1F60A6A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81.1%</w:t>
            </w:r>
          </w:p>
        </w:tc>
        <w:tc>
          <w:tcPr>
            <w:tcW w:w="989" w:type="dxa"/>
            <w:vAlign w:val="center"/>
          </w:tcPr>
          <w:p w14:paraId="0EED213A" w14:textId="59E5622D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-2.2%</w:t>
            </w:r>
          </w:p>
        </w:tc>
        <w:tc>
          <w:tcPr>
            <w:tcW w:w="990" w:type="dxa"/>
            <w:noWrap/>
            <w:vAlign w:val="center"/>
          </w:tcPr>
          <w:p w14:paraId="3A2057E2" w14:textId="4FF4439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147.1%</w:t>
            </w:r>
          </w:p>
        </w:tc>
      </w:tr>
      <w:tr w:rsidR="00CE2307" w:rsidRPr="00E77F12" w14:paraId="738C2A70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33E23E6" w14:textId="78873F1F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Black/African American</w:t>
            </w:r>
          </w:p>
        </w:tc>
        <w:tc>
          <w:tcPr>
            <w:tcW w:w="989" w:type="dxa"/>
            <w:noWrap/>
            <w:vAlign w:val="center"/>
          </w:tcPr>
          <w:p w14:paraId="11F4192E" w14:textId="68D10F1B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989" w:type="dxa"/>
            <w:noWrap/>
            <w:vAlign w:val="center"/>
          </w:tcPr>
          <w:p w14:paraId="5C76BF65" w14:textId="373D5B3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990" w:type="dxa"/>
            <w:noWrap/>
            <w:vAlign w:val="center"/>
          </w:tcPr>
          <w:p w14:paraId="52995CAF" w14:textId="47E0659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989" w:type="dxa"/>
            <w:noWrap/>
            <w:vAlign w:val="center"/>
          </w:tcPr>
          <w:p w14:paraId="60857AFE" w14:textId="06A5C57F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989" w:type="dxa"/>
            <w:noWrap/>
            <w:vAlign w:val="center"/>
          </w:tcPr>
          <w:p w14:paraId="7BCC3ECE" w14:textId="20964DB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990" w:type="dxa"/>
            <w:noWrap/>
            <w:vAlign w:val="center"/>
          </w:tcPr>
          <w:p w14:paraId="6592718D" w14:textId="413112C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989" w:type="dxa"/>
            <w:vAlign w:val="center"/>
          </w:tcPr>
          <w:p w14:paraId="3E1B0CDC" w14:textId="12A9D182" w:rsid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990" w:type="dxa"/>
            <w:noWrap/>
            <w:vAlign w:val="center"/>
          </w:tcPr>
          <w:p w14:paraId="2EC91735" w14:textId="17D715B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273.3%</w:t>
            </w:r>
          </w:p>
        </w:tc>
      </w:tr>
      <w:tr w:rsidR="00CE2307" w:rsidRPr="00E77F12" w14:paraId="712CBCE8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6344F0E3" w14:textId="4D98CF3D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989" w:type="dxa"/>
            <w:noWrap/>
            <w:vAlign w:val="center"/>
          </w:tcPr>
          <w:p w14:paraId="66DA2B60" w14:textId="3168A46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989" w:type="dxa"/>
            <w:noWrap/>
            <w:vAlign w:val="center"/>
          </w:tcPr>
          <w:p w14:paraId="5ABEE5D4" w14:textId="167819F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990" w:type="dxa"/>
            <w:noWrap/>
            <w:vAlign w:val="center"/>
          </w:tcPr>
          <w:p w14:paraId="6883DBB1" w14:textId="188855E6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989" w:type="dxa"/>
            <w:noWrap/>
            <w:vAlign w:val="center"/>
          </w:tcPr>
          <w:p w14:paraId="259001CD" w14:textId="41540B2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989" w:type="dxa"/>
            <w:noWrap/>
            <w:vAlign w:val="center"/>
          </w:tcPr>
          <w:p w14:paraId="20A1C98D" w14:textId="503BE22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990" w:type="dxa"/>
            <w:noWrap/>
            <w:vAlign w:val="center"/>
          </w:tcPr>
          <w:p w14:paraId="79BDE2E9" w14:textId="245EF078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989" w:type="dxa"/>
            <w:vAlign w:val="center"/>
          </w:tcPr>
          <w:p w14:paraId="04B709CC" w14:textId="693BF552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37.3%</w:t>
            </w:r>
          </w:p>
        </w:tc>
        <w:tc>
          <w:tcPr>
            <w:tcW w:w="990" w:type="dxa"/>
            <w:noWrap/>
            <w:vAlign w:val="center"/>
          </w:tcPr>
          <w:p w14:paraId="7CFF820A" w14:textId="3C3F40C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255.2%</w:t>
            </w:r>
          </w:p>
        </w:tc>
      </w:tr>
      <w:tr w:rsidR="00CE2307" w:rsidRPr="00E77F12" w14:paraId="6D0AAC87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C57F31C" w14:textId="30E8A0A7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989" w:type="dxa"/>
            <w:noWrap/>
            <w:vAlign w:val="center"/>
          </w:tcPr>
          <w:p w14:paraId="3516697E" w14:textId="61A5D588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989" w:type="dxa"/>
            <w:noWrap/>
            <w:vAlign w:val="center"/>
          </w:tcPr>
          <w:p w14:paraId="37D9C4F7" w14:textId="31FDB32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990" w:type="dxa"/>
            <w:noWrap/>
            <w:vAlign w:val="center"/>
          </w:tcPr>
          <w:p w14:paraId="3866086E" w14:textId="6CCF86FC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989" w:type="dxa"/>
            <w:noWrap/>
            <w:vAlign w:val="center"/>
          </w:tcPr>
          <w:p w14:paraId="3D5E2F7D" w14:textId="707A4FE1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989" w:type="dxa"/>
            <w:noWrap/>
            <w:vAlign w:val="center"/>
          </w:tcPr>
          <w:p w14:paraId="6150ABD8" w14:textId="1F575EF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990" w:type="dxa"/>
            <w:noWrap/>
            <w:vAlign w:val="center"/>
          </w:tcPr>
          <w:p w14:paraId="6EDD6AB6" w14:textId="75E285FD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989" w:type="dxa"/>
            <w:vAlign w:val="center"/>
          </w:tcPr>
          <w:p w14:paraId="3F53C1E0" w14:textId="0E3B2277" w:rsid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-19.3%</w:t>
            </w:r>
          </w:p>
        </w:tc>
        <w:tc>
          <w:tcPr>
            <w:tcW w:w="990" w:type="dxa"/>
            <w:noWrap/>
            <w:vAlign w:val="center"/>
          </w:tcPr>
          <w:p w14:paraId="0B418EA9" w14:textId="0DA5E3E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283.3%</w:t>
            </w:r>
          </w:p>
        </w:tc>
      </w:tr>
      <w:tr w:rsidR="00CE2307" w:rsidRPr="00E77F12" w14:paraId="52E22F96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D89ADA7" w14:textId="37C0CDE7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American Indian/Alaska Native</w:t>
            </w:r>
          </w:p>
        </w:tc>
        <w:tc>
          <w:tcPr>
            <w:tcW w:w="989" w:type="dxa"/>
            <w:noWrap/>
            <w:vAlign w:val="center"/>
          </w:tcPr>
          <w:p w14:paraId="35D7CE30" w14:textId="3025095C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89" w:type="dxa"/>
            <w:noWrap/>
            <w:vAlign w:val="center"/>
          </w:tcPr>
          <w:p w14:paraId="330DDE35" w14:textId="17E4CC3E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990" w:type="dxa"/>
            <w:noWrap/>
            <w:vAlign w:val="center"/>
          </w:tcPr>
          <w:p w14:paraId="361257C5" w14:textId="3F7C1461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89" w:type="dxa"/>
            <w:noWrap/>
            <w:vAlign w:val="center"/>
          </w:tcPr>
          <w:p w14:paraId="78BDE319" w14:textId="1626AD60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989" w:type="dxa"/>
            <w:noWrap/>
            <w:vAlign w:val="center"/>
          </w:tcPr>
          <w:p w14:paraId="27BE41AD" w14:textId="64D5F112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90" w:type="dxa"/>
            <w:noWrap/>
            <w:vAlign w:val="center"/>
          </w:tcPr>
          <w:p w14:paraId="48EA4C9C" w14:textId="7E8E3E6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989" w:type="dxa"/>
            <w:vAlign w:val="center"/>
          </w:tcPr>
          <w:p w14:paraId="5F89D071" w14:textId="31FC7006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-25.0%</w:t>
            </w:r>
          </w:p>
        </w:tc>
        <w:tc>
          <w:tcPr>
            <w:tcW w:w="990" w:type="dxa"/>
            <w:noWrap/>
            <w:vAlign w:val="center"/>
          </w:tcPr>
          <w:p w14:paraId="450E5BBD" w14:textId="3C626D06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CE2307" w:rsidRPr="00E77F12" w14:paraId="7CB0C456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3208A22" w14:textId="673C50B4" w:rsidR="00CE2307" w:rsidRPr="00D50485" w:rsidRDefault="00CE2307" w:rsidP="00CE2307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50485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Native Hawaiian/Pacific Islander</w:t>
            </w:r>
          </w:p>
        </w:tc>
        <w:tc>
          <w:tcPr>
            <w:tcW w:w="989" w:type="dxa"/>
            <w:noWrap/>
            <w:vAlign w:val="center"/>
          </w:tcPr>
          <w:p w14:paraId="325FFC11" w14:textId="26FD46A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2755D71E" w14:textId="5D8CA62C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232A638E" w14:textId="77CFCB9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2C3A0745" w14:textId="79C21F0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9" w:type="dxa"/>
            <w:noWrap/>
            <w:vAlign w:val="center"/>
          </w:tcPr>
          <w:p w14:paraId="49359CE3" w14:textId="272CE174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28D07A7F" w14:textId="7FD1E27F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60F81F4B" w14:textId="31EB2DA8" w:rsid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90" w:type="dxa"/>
            <w:noWrap/>
            <w:vAlign w:val="center"/>
          </w:tcPr>
          <w:p w14:paraId="29D57330" w14:textId="264341E7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CE2307" w:rsidRPr="00E77F12" w14:paraId="1503EA70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A4863BC" w14:textId="42FF3398" w:rsidR="00CE2307" w:rsidRPr="006342D1" w:rsidRDefault="00CB451D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 xml:space="preserve">US </w:t>
            </w:r>
            <w:r w:rsidR="00CE2307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Non-Resident</w:t>
            </w:r>
          </w:p>
        </w:tc>
        <w:tc>
          <w:tcPr>
            <w:tcW w:w="989" w:type="dxa"/>
            <w:noWrap/>
            <w:vAlign w:val="center"/>
          </w:tcPr>
          <w:p w14:paraId="5626FFC2" w14:textId="7D43F369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12E94DD" w14:textId="32DE01B3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0" w:type="dxa"/>
            <w:noWrap/>
            <w:vAlign w:val="center"/>
          </w:tcPr>
          <w:p w14:paraId="63119E87" w14:textId="09F401ED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9" w:type="dxa"/>
            <w:noWrap/>
            <w:vAlign w:val="center"/>
          </w:tcPr>
          <w:p w14:paraId="35FB7C62" w14:textId="70FAA907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9" w:type="dxa"/>
            <w:noWrap/>
            <w:vAlign w:val="center"/>
          </w:tcPr>
          <w:p w14:paraId="0BDF7F31" w14:textId="5B3359C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90" w:type="dxa"/>
            <w:noWrap/>
            <w:vAlign w:val="center"/>
          </w:tcPr>
          <w:p w14:paraId="181F2823" w14:textId="5C07A784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89" w:type="dxa"/>
            <w:vAlign w:val="center"/>
          </w:tcPr>
          <w:p w14:paraId="7E537611" w14:textId="2CB261B3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990" w:type="dxa"/>
            <w:noWrap/>
            <w:vAlign w:val="center"/>
          </w:tcPr>
          <w:p w14:paraId="62E56295" w14:textId="525AD556" w:rsidR="00CE2307" w:rsidRPr="00F25D63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CE2307" w:rsidRPr="00E77F12" w14:paraId="15A34FF7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1ADDC6" w14:textId="530F029C" w:rsidR="00CE2307" w:rsidRDefault="00CE2307" w:rsidP="00CE2307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Two or More Races</w:t>
            </w:r>
          </w:p>
        </w:tc>
        <w:tc>
          <w:tcPr>
            <w:tcW w:w="989" w:type="dxa"/>
            <w:noWrap/>
            <w:vAlign w:val="center"/>
          </w:tcPr>
          <w:p w14:paraId="45BAFAFA" w14:textId="01B71EC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989" w:type="dxa"/>
            <w:noWrap/>
            <w:vAlign w:val="center"/>
          </w:tcPr>
          <w:p w14:paraId="313B2103" w14:textId="6923BC2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990" w:type="dxa"/>
            <w:noWrap/>
            <w:vAlign w:val="center"/>
          </w:tcPr>
          <w:p w14:paraId="446E41E9" w14:textId="1AF56562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989" w:type="dxa"/>
            <w:noWrap/>
            <w:vAlign w:val="center"/>
          </w:tcPr>
          <w:p w14:paraId="54E36EF8" w14:textId="533F22D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989" w:type="dxa"/>
            <w:noWrap/>
            <w:vAlign w:val="center"/>
          </w:tcPr>
          <w:p w14:paraId="34250C71" w14:textId="38285B76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990" w:type="dxa"/>
            <w:noWrap/>
            <w:vAlign w:val="center"/>
          </w:tcPr>
          <w:p w14:paraId="0C5B178E" w14:textId="7F499109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989" w:type="dxa"/>
            <w:vAlign w:val="center"/>
          </w:tcPr>
          <w:p w14:paraId="1DA36786" w14:textId="444DF7F0" w:rsidR="00CE2307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-11.0%</w:t>
            </w:r>
          </w:p>
        </w:tc>
        <w:tc>
          <w:tcPr>
            <w:tcW w:w="990" w:type="dxa"/>
            <w:noWrap/>
            <w:vAlign w:val="center"/>
          </w:tcPr>
          <w:p w14:paraId="20C7375B" w14:textId="7E2D7ACA" w:rsidR="00CE2307" w:rsidRPr="00F25D63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350.0%</w:t>
            </w:r>
          </w:p>
        </w:tc>
      </w:tr>
      <w:tr w:rsidR="00CE2307" w:rsidRPr="00E77F12" w14:paraId="6F5328E6" w14:textId="77777777" w:rsidTr="00D50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52458B46" w14:textId="173B18CB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Not Specified/Unknown</w:t>
            </w:r>
          </w:p>
        </w:tc>
        <w:tc>
          <w:tcPr>
            <w:tcW w:w="989" w:type="dxa"/>
            <w:noWrap/>
            <w:vAlign w:val="center"/>
          </w:tcPr>
          <w:p w14:paraId="50FCEC4C" w14:textId="31CC97F6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847 </w:t>
            </w:r>
          </w:p>
        </w:tc>
        <w:tc>
          <w:tcPr>
            <w:tcW w:w="989" w:type="dxa"/>
            <w:noWrap/>
            <w:vAlign w:val="center"/>
          </w:tcPr>
          <w:p w14:paraId="120200B8" w14:textId="10EE8685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405 </w:t>
            </w:r>
          </w:p>
        </w:tc>
        <w:tc>
          <w:tcPr>
            <w:tcW w:w="990" w:type="dxa"/>
            <w:noWrap/>
            <w:vAlign w:val="center"/>
          </w:tcPr>
          <w:p w14:paraId="71E255E7" w14:textId="29AB611A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276 </w:t>
            </w:r>
          </w:p>
        </w:tc>
        <w:tc>
          <w:tcPr>
            <w:tcW w:w="989" w:type="dxa"/>
            <w:noWrap/>
            <w:vAlign w:val="center"/>
          </w:tcPr>
          <w:p w14:paraId="13066E90" w14:textId="2EB8F28C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201 </w:t>
            </w:r>
          </w:p>
        </w:tc>
        <w:tc>
          <w:tcPr>
            <w:tcW w:w="989" w:type="dxa"/>
            <w:noWrap/>
            <w:vAlign w:val="center"/>
          </w:tcPr>
          <w:p w14:paraId="78CC56A9" w14:textId="083D9F02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161 </w:t>
            </w:r>
          </w:p>
        </w:tc>
        <w:tc>
          <w:tcPr>
            <w:tcW w:w="990" w:type="dxa"/>
            <w:noWrap/>
            <w:vAlign w:val="center"/>
          </w:tcPr>
          <w:p w14:paraId="5225951E" w14:textId="3F09C168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989" w:type="dxa"/>
            <w:vAlign w:val="center"/>
          </w:tcPr>
          <w:p w14:paraId="06D68654" w14:textId="744D76AA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-19.9%</w:t>
            </w:r>
          </w:p>
        </w:tc>
        <w:tc>
          <w:tcPr>
            <w:tcW w:w="990" w:type="dxa"/>
            <w:noWrap/>
            <w:vAlign w:val="center"/>
          </w:tcPr>
          <w:p w14:paraId="6EEC039A" w14:textId="5ACE4753" w:rsidR="00CE2307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-81.0%</w:t>
            </w:r>
          </w:p>
        </w:tc>
      </w:tr>
      <w:tr w:rsidR="00CE2307" w:rsidRPr="00E77F12" w14:paraId="54BB563B" w14:textId="77777777" w:rsidTr="00D50485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6A73F2F" w14:textId="1232E9DD" w:rsidR="00CE2307" w:rsidRPr="00D047ED" w:rsidRDefault="00CE2307" w:rsidP="00CE2307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047E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9" w:type="dxa"/>
            <w:noWrap/>
            <w:vAlign w:val="center"/>
          </w:tcPr>
          <w:p w14:paraId="792FB1E2" w14:textId="369326D3" w:rsidR="00CE2307" w:rsidRPr="00D047E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1,726 </w:t>
            </w:r>
          </w:p>
        </w:tc>
        <w:tc>
          <w:tcPr>
            <w:tcW w:w="989" w:type="dxa"/>
            <w:noWrap/>
            <w:vAlign w:val="center"/>
          </w:tcPr>
          <w:p w14:paraId="35C813B4" w14:textId="4645472A" w:rsidR="00CE2307" w:rsidRPr="00D047E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2,051 </w:t>
            </w:r>
          </w:p>
        </w:tc>
        <w:tc>
          <w:tcPr>
            <w:tcW w:w="990" w:type="dxa"/>
            <w:noWrap/>
            <w:vAlign w:val="center"/>
          </w:tcPr>
          <w:p w14:paraId="57A8A9BF" w14:textId="6AC80047" w:rsidR="00CE2307" w:rsidRPr="00D047E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2,800 </w:t>
            </w:r>
          </w:p>
        </w:tc>
        <w:tc>
          <w:tcPr>
            <w:tcW w:w="989" w:type="dxa"/>
            <w:noWrap/>
            <w:vAlign w:val="center"/>
          </w:tcPr>
          <w:p w14:paraId="7C84D78E" w14:textId="15BFA4D3" w:rsidR="00CE2307" w:rsidRPr="00D047E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2,501 </w:t>
            </w:r>
          </w:p>
        </w:tc>
        <w:tc>
          <w:tcPr>
            <w:tcW w:w="989" w:type="dxa"/>
            <w:noWrap/>
            <w:vAlign w:val="center"/>
          </w:tcPr>
          <w:p w14:paraId="0F4E5441" w14:textId="7422DE08" w:rsidR="00CE2307" w:rsidRPr="00D047E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2,426 </w:t>
            </w:r>
          </w:p>
        </w:tc>
        <w:tc>
          <w:tcPr>
            <w:tcW w:w="990" w:type="dxa"/>
            <w:noWrap/>
            <w:vAlign w:val="center"/>
          </w:tcPr>
          <w:p w14:paraId="4B030A38" w14:textId="78ACDFA0" w:rsidR="00CE2307" w:rsidRPr="00D047E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9" w:type="dxa"/>
            <w:vAlign w:val="center"/>
          </w:tcPr>
          <w:p w14:paraId="4EABE08F" w14:textId="1B0BEDBF" w:rsidR="00CE2307" w:rsidRPr="00D047E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-3.0%</w:t>
            </w:r>
          </w:p>
        </w:tc>
        <w:tc>
          <w:tcPr>
            <w:tcW w:w="990" w:type="dxa"/>
            <w:noWrap/>
            <w:vAlign w:val="center"/>
          </w:tcPr>
          <w:p w14:paraId="32D29C1A" w14:textId="33AC6C2A" w:rsidR="00CE2307" w:rsidRPr="00D047ED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40.6%</w:t>
            </w:r>
          </w:p>
        </w:tc>
      </w:tr>
    </w:tbl>
    <w:p w14:paraId="15AF6379" w14:textId="77777777" w:rsidR="003A6818" w:rsidRDefault="003A6818" w:rsidP="003A6818"/>
    <w:p w14:paraId="79F06472" w14:textId="5E259EEA" w:rsidR="001624D3" w:rsidRPr="000C7FF8" w:rsidRDefault="00387368" w:rsidP="003A6818">
      <w:pPr>
        <w:pStyle w:val="Heading2"/>
      </w:pPr>
      <w:r>
        <w:t xml:space="preserve">High School </w:t>
      </w:r>
      <w:r w:rsidR="001624D3">
        <w:t xml:space="preserve">Early College </w:t>
      </w:r>
      <w:r w:rsidR="001624D3" w:rsidRPr="000C7FF8">
        <w:t>Headcount</w:t>
      </w:r>
      <w:r w:rsidR="001624D3">
        <w:t xml:space="preserve"> </w:t>
      </w:r>
      <w:r w:rsidR="001624D3" w:rsidRPr="000C7FF8">
        <w:t>by Tuition Residency</w:t>
      </w:r>
    </w:p>
    <w:tbl>
      <w:tblPr>
        <w:tblStyle w:val="GridTable4-Accent1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CE2307" w:rsidRPr="006D5E8C" w14:paraId="29BC0822" w14:textId="77777777" w:rsidTr="00411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hideMark/>
          </w:tcPr>
          <w:p w14:paraId="164A7442" w14:textId="77777777" w:rsidR="00CE2307" w:rsidRPr="006D5E8C" w:rsidRDefault="00CE2307" w:rsidP="00CE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90" w:type="dxa"/>
            <w:hideMark/>
          </w:tcPr>
          <w:p w14:paraId="415AD1C8" w14:textId="25BC451E" w:rsidR="00CE2307" w:rsidRPr="006D5E8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91" w:type="dxa"/>
            <w:hideMark/>
          </w:tcPr>
          <w:p w14:paraId="542EBC46" w14:textId="1C7A7E28" w:rsidR="00CE2307" w:rsidRPr="006D5E8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0" w:type="dxa"/>
            <w:hideMark/>
          </w:tcPr>
          <w:p w14:paraId="1FF9A25F" w14:textId="061783A6" w:rsidR="00CE2307" w:rsidRPr="006D5E8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1" w:type="dxa"/>
            <w:hideMark/>
          </w:tcPr>
          <w:p w14:paraId="46D6E14A" w14:textId="6F2E910A" w:rsidR="00CE2307" w:rsidRPr="006D5E8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1" w:type="dxa"/>
            <w:hideMark/>
          </w:tcPr>
          <w:p w14:paraId="3C8DB85D" w14:textId="6E026C4A" w:rsidR="00CE2307" w:rsidRPr="006D5E8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0" w:type="dxa"/>
            <w:hideMark/>
          </w:tcPr>
          <w:p w14:paraId="23E69184" w14:textId="77777777" w:rsidR="00CE2307" w:rsidRPr="006D5E8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5F69449A" w14:textId="77777777" w:rsidR="00CE2307" w:rsidRPr="006D5E8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479A501" w14:textId="77777777" w:rsidR="00CE2307" w:rsidRPr="006D5E8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E2307" w:rsidRPr="000E6809" w14:paraId="1EF0D8EB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D90C1FD" w14:textId="63CFB61F" w:rsidR="00CE2307" w:rsidRPr="006D5E8C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90" w:type="dxa"/>
            <w:noWrap/>
            <w:vAlign w:val="center"/>
          </w:tcPr>
          <w:p w14:paraId="256EE53F" w14:textId="290573F1" w:rsidR="00CE2307" w:rsidRPr="003722E6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1,725</w:t>
            </w:r>
          </w:p>
        </w:tc>
        <w:tc>
          <w:tcPr>
            <w:tcW w:w="991" w:type="dxa"/>
            <w:noWrap/>
            <w:vAlign w:val="center"/>
          </w:tcPr>
          <w:p w14:paraId="2A5D6FAA" w14:textId="513DB71F" w:rsidR="00CE2307" w:rsidRPr="003722E6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2,048</w:t>
            </w:r>
          </w:p>
        </w:tc>
        <w:tc>
          <w:tcPr>
            <w:tcW w:w="990" w:type="dxa"/>
            <w:noWrap/>
            <w:vAlign w:val="center"/>
          </w:tcPr>
          <w:p w14:paraId="5D919510" w14:textId="47A70C0C" w:rsidR="00CE2307" w:rsidRPr="003722E6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2,794</w:t>
            </w:r>
          </w:p>
        </w:tc>
        <w:tc>
          <w:tcPr>
            <w:tcW w:w="991" w:type="dxa"/>
            <w:noWrap/>
            <w:vAlign w:val="center"/>
          </w:tcPr>
          <w:p w14:paraId="35106B84" w14:textId="6E85FA2E" w:rsidR="00CE2307" w:rsidRPr="003722E6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2,501</w:t>
            </w:r>
          </w:p>
        </w:tc>
        <w:tc>
          <w:tcPr>
            <w:tcW w:w="991" w:type="dxa"/>
            <w:noWrap/>
            <w:vAlign w:val="center"/>
          </w:tcPr>
          <w:p w14:paraId="51F98596" w14:textId="24DB9E0A" w:rsidR="00CE2307" w:rsidRPr="000E6809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2,408</w:t>
            </w:r>
          </w:p>
        </w:tc>
        <w:tc>
          <w:tcPr>
            <w:tcW w:w="990" w:type="dxa"/>
            <w:noWrap/>
            <w:vAlign w:val="center"/>
          </w:tcPr>
          <w:p w14:paraId="6C86B524" w14:textId="184AABB2" w:rsidR="00CE2307" w:rsidRPr="000E6809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99.3%</w:t>
            </w:r>
          </w:p>
        </w:tc>
        <w:tc>
          <w:tcPr>
            <w:tcW w:w="991" w:type="dxa"/>
            <w:noWrap/>
            <w:vAlign w:val="center"/>
          </w:tcPr>
          <w:p w14:paraId="06E00444" w14:textId="03A978C6" w:rsidR="00CE2307" w:rsidRPr="000E6809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-3.7%</w:t>
            </w:r>
          </w:p>
        </w:tc>
        <w:tc>
          <w:tcPr>
            <w:tcW w:w="991" w:type="dxa"/>
            <w:noWrap/>
            <w:vAlign w:val="center"/>
          </w:tcPr>
          <w:p w14:paraId="5B10649E" w14:textId="178B04BF" w:rsidR="00CE2307" w:rsidRPr="000E6809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39.6%</w:t>
            </w:r>
          </w:p>
        </w:tc>
      </w:tr>
      <w:tr w:rsidR="00CE2307" w:rsidRPr="000E6809" w14:paraId="23CEC08F" w14:textId="77777777" w:rsidTr="006342D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18BE68D8" w14:textId="74E343FC" w:rsidR="00CE2307" w:rsidRPr="006D5E8C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/Other</w:t>
            </w:r>
          </w:p>
        </w:tc>
        <w:tc>
          <w:tcPr>
            <w:tcW w:w="990" w:type="dxa"/>
            <w:noWrap/>
            <w:vAlign w:val="center"/>
          </w:tcPr>
          <w:p w14:paraId="5BC8E628" w14:textId="4B41CB6F" w:rsidR="00CE2307" w:rsidRPr="003722E6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1" w:type="dxa"/>
            <w:noWrap/>
            <w:vAlign w:val="center"/>
          </w:tcPr>
          <w:p w14:paraId="45327581" w14:textId="36263612" w:rsidR="00CE2307" w:rsidRPr="003722E6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0" w:type="dxa"/>
            <w:noWrap/>
            <w:vAlign w:val="center"/>
          </w:tcPr>
          <w:p w14:paraId="3BD2C20F" w14:textId="72F514B9" w:rsidR="00CE2307" w:rsidRPr="003722E6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1F6B9E61" w14:textId="3F28E249" w:rsidR="00CE2307" w:rsidRPr="003722E6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1" w:type="dxa"/>
            <w:noWrap/>
            <w:vAlign w:val="center"/>
          </w:tcPr>
          <w:p w14:paraId="7EA7BC69" w14:textId="1E7DE5B6" w:rsidR="00CE2307" w:rsidRPr="000E6809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90" w:type="dxa"/>
            <w:noWrap/>
            <w:vAlign w:val="center"/>
          </w:tcPr>
          <w:p w14:paraId="03F40BCC" w14:textId="5EE22CC4" w:rsidR="00CE2307" w:rsidRPr="000E6809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91" w:type="dxa"/>
            <w:noWrap/>
            <w:vAlign w:val="center"/>
          </w:tcPr>
          <w:p w14:paraId="44754A21" w14:textId="25DC3724" w:rsidR="00CE2307" w:rsidRPr="000E6809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91" w:type="dxa"/>
            <w:noWrap/>
            <w:vAlign w:val="center"/>
          </w:tcPr>
          <w:p w14:paraId="62A9B698" w14:textId="0C3C350D" w:rsidR="00CE2307" w:rsidRPr="000E6809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1700.0%</w:t>
            </w:r>
          </w:p>
        </w:tc>
      </w:tr>
      <w:tr w:rsidR="00CE2307" w:rsidRPr="000E6809" w14:paraId="798454FA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AB80839" w14:textId="2DED46CC" w:rsidR="00CE2307" w:rsidRPr="006D5E8C" w:rsidRDefault="00CE2307" w:rsidP="00CE230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71203E9B" w14:textId="7CCBE672" w:rsidR="00CE2307" w:rsidRPr="003722E6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1,726</w:t>
            </w:r>
          </w:p>
        </w:tc>
        <w:tc>
          <w:tcPr>
            <w:tcW w:w="991" w:type="dxa"/>
            <w:noWrap/>
            <w:vAlign w:val="center"/>
          </w:tcPr>
          <w:p w14:paraId="7D0EC095" w14:textId="3554A27E" w:rsidR="00CE2307" w:rsidRPr="003722E6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2,051</w:t>
            </w:r>
          </w:p>
        </w:tc>
        <w:tc>
          <w:tcPr>
            <w:tcW w:w="990" w:type="dxa"/>
            <w:noWrap/>
            <w:vAlign w:val="center"/>
          </w:tcPr>
          <w:p w14:paraId="39FF1322" w14:textId="0AEA9804" w:rsidR="00CE2307" w:rsidRPr="003722E6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2,800</w:t>
            </w:r>
          </w:p>
        </w:tc>
        <w:tc>
          <w:tcPr>
            <w:tcW w:w="991" w:type="dxa"/>
            <w:noWrap/>
            <w:vAlign w:val="center"/>
          </w:tcPr>
          <w:p w14:paraId="098DD4B3" w14:textId="64D67591" w:rsidR="00CE2307" w:rsidRPr="003722E6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2,501</w:t>
            </w:r>
          </w:p>
        </w:tc>
        <w:tc>
          <w:tcPr>
            <w:tcW w:w="991" w:type="dxa"/>
            <w:noWrap/>
            <w:vAlign w:val="center"/>
          </w:tcPr>
          <w:p w14:paraId="2125863C" w14:textId="12692AA6" w:rsidR="00CE2307" w:rsidRPr="000E6809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2,426</w:t>
            </w:r>
          </w:p>
        </w:tc>
        <w:tc>
          <w:tcPr>
            <w:tcW w:w="990" w:type="dxa"/>
            <w:noWrap/>
            <w:vAlign w:val="center"/>
          </w:tcPr>
          <w:p w14:paraId="379B6FE8" w14:textId="6795D627" w:rsidR="00CE2307" w:rsidRPr="000E6809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6120F564" w14:textId="7A458AAE" w:rsidR="00CE2307" w:rsidRPr="000E6809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-3.0%</w:t>
            </w:r>
          </w:p>
        </w:tc>
        <w:tc>
          <w:tcPr>
            <w:tcW w:w="991" w:type="dxa"/>
            <w:noWrap/>
            <w:vAlign w:val="center"/>
          </w:tcPr>
          <w:p w14:paraId="4872DC90" w14:textId="58E6205B" w:rsidR="00CE2307" w:rsidRPr="000E6809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40.6%</w:t>
            </w:r>
          </w:p>
        </w:tc>
      </w:tr>
    </w:tbl>
    <w:p w14:paraId="622EDF85" w14:textId="77777777" w:rsidR="001624D3" w:rsidRPr="000844D5" w:rsidRDefault="001624D3" w:rsidP="001624D3">
      <w:pPr>
        <w:rPr>
          <w:szCs w:val="24"/>
        </w:rPr>
      </w:pPr>
    </w:p>
    <w:p w14:paraId="2BE2221C" w14:textId="77777777" w:rsidR="003A6818" w:rsidRDefault="003A6818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0A7668C6" w14:textId="644E5364" w:rsidR="007B7983" w:rsidRPr="007B7983" w:rsidRDefault="008212C5" w:rsidP="008212C5">
      <w:pPr>
        <w:pStyle w:val="Heading2"/>
      </w:pPr>
      <w:r>
        <w:lastRenderedPageBreak/>
        <w:t>High School Early College Headcount by Maine County (Based on Original Home Address)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CE2307" w:rsidRPr="00E77F12" w14:paraId="448CFA4B" w14:textId="77777777" w:rsidTr="001E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7F93359" w14:textId="37CB99C5" w:rsidR="00CE2307" w:rsidRPr="00351DD6" w:rsidRDefault="00CE2307" w:rsidP="00CE230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County</w:t>
            </w:r>
          </w:p>
        </w:tc>
        <w:tc>
          <w:tcPr>
            <w:tcW w:w="995" w:type="dxa"/>
            <w:noWrap/>
            <w:hideMark/>
          </w:tcPr>
          <w:p w14:paraId="7E3391C7" w14:textId="629A038E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95" w:type="dxa"/>
            <w:noWrap/>
            <w:hideMark/>
          </w:tcPr>
          <w:p w14:paraId="1B6C8531" w14:textId="668EDC9C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5" w:type="dxa"/>
            <w:noWrap/>
            <w:hideMark/>
          </w:tcPr>
          <w:p w14:paraId="2D3E730E" w14:textId="7BA17411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5" w:type="dxa"/>
            <w:noWrap/>
            <w:hideMark/>
          </w:tcPr>
          <w:p w14:paraId="4FD0BA26" w14:textId="0F1F48EB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5" w:type="dxa"/>
            <w:noWrap/>
            <w:hideMark/>
          </w:tcPr>
          <w:p w14:paraId="15822A62" w14:textId="4AA3C280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D79B4">
              <w:rPr>
                <w:rFonts w:ascii="Calibri" w:hAnsi="Calibri" w:cs="Calibri"/>
                <w:sz w:val="20"/>
                <w:szCs w:val="20"/>
              </w:rPr>
              <w:t>Spring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5" w:type="dxa"/>
            <w:hideMark/>
          </w:tcPr>
          <w:p w14:paraId="3DA0BEA1" w14:textId="665C63A1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5" w:type="dxa"/>
          </w:tcPr>
          <w:p w14:paraId="180B1BC5" w14:textId="670F341F" w:rsidR="00CE2307" w:rsidRPr="000F2E1C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5" w:type="dxa"/>
            <w:hideMark/>
          </w:tcPr>
          <w:p w14:paraId="5ABDF5D6" w14:textId="5C3C8019" w:rsidR="00CE2307" w:rsidRPr="00351DD6" w:rsidRDefault="00CE2307" w:rsidP="00CE23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E2307" w:rsidRPr="00E77F12" w14:paraId="0512BF57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F6AEA22" w14:textId="72158734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Androscoggin</w:t>
            </w:r>
          </w:p>
        </w:tc>
        <w:tc>
          <w:tcPr>
            <w:tcW w:w="995" w:type="dxa"/>
            <w:noWrap/>
            <w:vAlign w:val="center"/>
          </w:tcPr>
          <w:p w14:paraId="73A500DA" w14:textId="66F64774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5" w:type="dxa"/>
            <w:noWrap/>
            <w:vAlign w:val="center"/>
          </w:tcPr>
          <w:p w14:paraId="1C1E979E" w14:textId="112028ED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5" w:type="dxa"/>
            <w:noWrap/>
            <w:vAlign w:val="center"/>
          </w:tcPr>
          <w:p w14:paraId="5CAB5BF1" w14:textId="19CEC24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5" w:type="dxa"/>
            <w:noWrap/>
            <w:vAlign w:val="center"/>
          </w:tcPr>
          <w:p w14:paraId="34F31AB2" w14:textId="2BFFB76C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5" w:type="dxa"/>
            <w:noWrap/>
            <w:vAlign w:val="center"/>
          </w:tcPr>
          <w:p w14:paraId="6D53F8F3" w14:textId="0C2C625C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49827DC2" w14:textId="1DC618C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995" w:type="dxa"/>
            <w:vAlign w:val="center"/>
          </w:tcPr>
          <w:p w14:paraId="7A791203" w14:textId="53B123FE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-21.9%</w:t>
            </w:r>
          </w:p>
        </w:tc>
        <w:tc>
          <w:tcPr>
            <w:tcW w:w="995" w:type="dxa"/>
            <w:noWrap/>
            <w:vAlign w:val="center"/>
          </w:tcPr>
          <w:p w14:paraId="2E1F6281" w14:textId="4DBEACBA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21.4%</w:t>
            </w:r>
          </w:p>
        </w:tc>
      </w:tr>
      <w:tr w:rsidR="00CE2307" w:rsidRPr="00E77F12" w14:paraId="07DE5D25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B43233B" w14:textId="15EEBEC7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Aroostook</w:t>
            </w:r>
          </w:p>
        </w:tc>
        <w:tc>
          <w:tcPr>
            <w:tcW w:w="995" w:type="dxa"/>
            <w:noWrap/>
            <w:vAlign w:val="center"/>
          </w:tcPr>
          <w:p w14:paraId="19AB51DF" w14:textId="26F5332A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995" w:type="dxa"/>
            <w:noWrap/>
            <w:vAlign w:val="center"/>
          </w:tcPr>
          <w:p w14:paraId="5C709DC5" w14:textId="27B892B3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95" w:type="dxa"/>
            <w:noWrap/>
            <w:vAlign w:val="center"/>
          </w:tcPr>
          <w:p w14:paraId="67616C86" w14:textId="6EE09898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995" w:type="dxa"/>
            <w:noWrap/>
            <w:vAlign w:val="center"/>
          </w:tcPr>
          <w:p w14:paraId="1F8D4858" w14:textId="394AE892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5" w:type="dxa"/>
            <w:noWrap/>
            <w:vAlign w:val="center"/>
          </w:tcPr>
          <w:p w14:paraId="0A1D0E85" w14:textId="09C8EB81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995" w:type="dxa"/>
            <w:noWrap/>
            <w:vAlign w:val="center"/>
          </w:tcPr>
          <w:p w14:paraId="17C2C0C9" w14:textId="7BFF6BC2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16.9%</w:t>
            </w:r>
          </w:p>
        </w:tc>
        <w:tc>
          <w:tcPr>
            <w:tcW w:w="995" w:type="dxa"/>
            <w:vAlign w:val="center"/>
          </w:tcPr>
          <w:p w14:paraId="67CD7356" w14:textId="10D5DEA6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-3.3%</w:t>
            </w:r>
          </w:p>
        </w:tc>
        <w:tc>
          <w:tcPr>
            <w:tcW w:w="995" w:type="dxa"/>
            <w:noWrap/>
            <w:vAlign w:val="center"/>
          </w:tcPr>
          <w:p w14:paraId="256AA8E7" w14:textId="77CB52CE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</w:tr>
      <w:tr w:rsidR="00CE2307" w:rsidRPr="00E77F12" w14:paraId="66DDA2EA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8A802E5" w14:textId="02C7A7B7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Cumberland</w:t>
            </w:r>
          </w:p>
        </w:tc>
        <w:tc>
          <w:tcPr>
            <w:tcW w:w="995" w:type="dxa"/>
            <w:noWrap/>
            <w:vAlign w:val="center"/>
          </w:tcPr>
          <w:p w14:paraId="6083FCB5" w14:textId="4E349422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5" w:type="dxa"/>
            <w:noWrap/>
            <w:vAlign w:val="center"/>
          </w:tcPr>
          <w:p w14:paraId="42828CC9" w14:textId="5223BA63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5" w:type="dxa"/>
            <w:noWrap/>
            <w:vAlign w:val="center"/>
          </w:tcPr>
          <w:p w14:paraId="255FDD7A" w14:textId="3FB2403B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5" w:type="dxa"/>
            <w:noWrap/>
            <w:vAlign w:val="center"/>
          </w:tcPr>
          <w:p w14:paraId="69C05EB8" w14:textId="3456F03A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5" w:type="dxa"/>
            <w:noWrap/>
            <w:vAlign w:val="center"/>
          </w:tcPr>
          <w:p w14:paraId="13FEAB0A" w14:textId="064A9DEA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95" w:type="dxa"/>
            <w:noWrap/>
            <w:vAlign w:val="center"/>
          </w:tcPr>
          <w:p w14:paraId="2BF44B37" w14:textId="7798E05D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995" w:type="dxa"/>
            <w:vAlign w:val="center"/>
          </w:tcPr>
          <w:p w14:paraId="426B7741" w14:textId="3EE43F21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22.5%</w:t>
            </w:r>
          </w:p>
        </w:tc>
        <w:tc>
          <w:tcPr>
            <w:tcW w:w="995" w:type="dxa"/>
            <w:noWrap/>
            <w:vAlign w:val="center"/>
          </w:tcPr>
          <w:p w14:paraId="55F659BE" w14:textId="5556ABD4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75.0%</w:t>
            </w:r>
          </w:p>
        </w:tc>
      </w:tr>
      <w:tr w:rsidR="00CE2307" w:rsidRPr="00E77F12" w14:paraId="1698CC3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5FBFE37E" w14:textId="085B2987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Franklin</w:t>
            </w:r>
          </w:p>
        </w:tc>
        <w:tc>
          <w:tcPr>
            <w:tcW w:w="995" w:type="dxa"/>
            <w:noWrap/>
            <w:vAlign w:val="center"/>
          </w:tcPr>
          <w:p w14:paraId="5F87359C" w14:textId="790AD1DB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5" w:type="dxa"/>
            <w:noWrap/>
            <w:vAlign w:val="center"/>
          </w:tcPr>
          <w:p w14:paraId="61207D88" w14:textId="2F21C9B4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5" w:type="dxa"/>
            <w:noWrap/>
            <w:vAlign w:val="center"/>
          </w:tcPr>
          <w:p w14:paraId="367CBEC5" w14:textId="3E43BDB5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5" w:type="dxa"/>
            <w:noWrap/>
            <w:vAlign w:val="center"/>
          </w:tcPr>
          <w:p w14:paraId="6AAF68C6" w14:textId="47D18EE3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dxa"/>
            <w:noWrap/>
            <w:vAlign w:val="center"/>
          </w:tcPr>
          <w:p w14:paraId="665372A2" w14:textId="4D6374E7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2A61909D" w14:textId="7B88A4F8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995" w:type="dxa"/>
            <w:vAlign w:val="center"/>
          </w:tcPr>
          <w:p w14:paraId="14E9C771" w14:textId="442DC33E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-31.7%</w:t>
            </w:r>
          </w:p>
        </w:tc>
        <w:tc>
          <w:tcPr>
            <w:tcW w:w="995" w:type="dxa"/>
            <w:noWrap/>
            <w:vAlign w:val="center"/>
          </w:tcPr>
          <w:p w14:paraId="7BF58FC1" w14:textId="2AA7F2D2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-33.8%</w:t>
            </w:r>
          </w:p>
        </w:tc>
      </w:tr>
      <w:tr w:rsidR="00CE2307" w:rsidRPr="00E77F12" w14:paraId="57CF4A4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EDEF912" w14:textId="279BA312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Hancock</w:t>
            </w:r>
          </w:p>
        </w:tc>
        <w:tc>
          <w:tcPr>
            <w:tcW w:w="995" w:type="dxa"/>
            <w:noWrap/>
            <w:vAlign w:val="center"/>
          </w:tcPr>
          <w:p w14:paraId="4B06365A" w14:textId="081B3F34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5" w:type="dxa"/>
            <w:noWrap/>
            <w:vAlign w:val="center"/>
          </w:tcPr>
          <w:p w14:paraId="485FFCA0" w14:textId="18546A5C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5" w:type="dxa"/>
            <w:noWrap/>
            <w:vAlign w:val="center"/>
          </w:tcPr>
          <w:p w14:paraId="256B6F7A" w14:textId="7981154C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dxa"/>
            <w:noWrap/>
            <w:vAlign w:val="center"/>
          </w:tcPr>
          <w:p w14:paraId="25A05DA2" w14:textId="681B088E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5" w:type="dxa"/>
            <w:noWrap/>
            <w:vAlign w:val="center"/>
          </w:tcPr>
          <w:p w14:paraId="1434E02D" w14:textId="70242AD7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noWrap/>
            <w:vAlign w:val="center"/>
          </w:tcPr>
          <w:p w14:paraId="4B88ED66" w14:textId="368C7297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995" w:type="dxa"/>
            <w:vAlign w:val="center"/>
          </w:tcPr>
          <w:p w14:paraId="59BC2AF1" w14:textId="4514E7B1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-17.8%</w:t>
            </w:r>
          </w:p>
        </w:tc>
        <w:tc>
          <w:tcPr>
            <w:tcW w:w="995" w:type="dxa"/>
            <w:noWrap/>
            <w:vAlign w:val="center"/>
          </w:tcPr>
          <w:p w14:paraId="5F082DBB" w14:textId="4E094D2A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68.3%</w:t>
            </w:r>
          </w:p>
        </w:tc>
      </w:tr>
      <w:tr w:rsidR="00CE2307" w:rsidRPr="00E77F12" w14:paraId="79ED8499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46627757" w14:textId="5CFAE4CE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Kennebec</w:t>
            </w:r>
          </w:p>
        </w:tc>
        <w:tc>
          <w:tcPr>
            <w:tcW w:w="995" w:type="dxa"/>
            <w:noWrap/>
            <w:vAlign w:val="center"/>
          </w:tcPr>
          <w:p w14:paraId="4A8918C0" w14:textId="55E21242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5" w:type="dxa"/>
            <w:noWrap/>
            <w:vAlign w:val="center"/>
          </w:tcPr>
          <w:p w14:paraId="088756EB" w14:textId="5CE34B30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5" w:type="dxa"/>
            <w:noWrap/>
            <w:vAlign w:val="center"/>
          </w:tcPr>
          <w:p w14:paraId="4B1E2EB1" w14:textId="16C848C8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5FF2146A" w14:textId="1C9CDA0E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5" w:type="dxa"/>
            <w:noWrap/>
            <w:vAlign w:val="center"/>
          </w:tcPr>
          <w:p w14:paraId="650617B9" w14:textId="486603CE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35C8FFA8" w14:textId="0CACE2EF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995" w:type="dxa"/>
            <w:vAlign w:val="center"/>
          </w:tcPr>
          <w:p w14:paraId="7AA13135" w14:textId="5F8AB048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-6.6%</w:t>
            </w:r>
          </w:p>
        </w:tc>
        <w:tc>
          <w:tcPr>
            <w:tcW w:w="995" w:type="dxa"/>
            <w:noWrap/>
            <w:vAlign w:val="center"/>
          </w:tcPr>
          <w:p w14:paraId="7B0495A3" w14:textId="6699A29B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15.8%</w:t>
            </w:r>
          </w:p>
        </w:tc>
      </w:tr>
      <w:tr w:rsidR="00CE2307" w:rsidRPr="00E77F12" w14:paraId="27F92B11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6CB3215" w14:textId="3FDF0DF5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Knox</w:t>
            </w:r>
          </w:p>
        </w:tc>
        <w:tc>
          <w:tcPr>
            <w:tcW w:w="995" w:type="dxa"/>
            <w:noWrap/>
            <w:vAlign w:val="center"/>
          </w:tcPr>
          <w:p w14:paraId="2C4D305D" w14:textId="2EFFF617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2845265F" w14:textId="2C90ABC5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5" w:type="dxa"/>
            <w:noWrap/>
            <w:vAlign w:val="center"/>
          </w:tcPr>
          <w:p w14:paraId="7FDDC208" w14:textId="451A6F1F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5" w:type="dxa"/>
            <w:noWrap/>
            <w:vAlign w:val="center"/>
          </w:tcPr>
          <w:p w14:paraId="79699D98" w14:textId="2225C7D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5" w:type="dxa"/>
            <w:noWrap/>
            <w:vAlign w:val="center"/>
          </w:tcPr>
          <w:p w14:paraId="63CFD79D" w14:textId="1E7032D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5" w:type="dxa"/>
            <w:noWrap/>
            <w:vAlign w:val="center"/>
          </w:tcPr>
          <w:p w14:paraId="378F8491" w14:textId="515B0A44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95" w:type="dxa"/>
            <w:vAlign w:val="center"/>
          </w:tcPr>
          <w:p w14:paraId="641D18C4" w14:textId="2CA5BA55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-14.1%</w:t>
            </w:r>
          </w:p>
        </w:tc>
        <w:tc>
          <w:tcPr>
            <w:tcW w:w="995" w:type="dxa"/>
            <w:noWrap/>
            <w:vAlign w:val="center"/>
          </w:tcPr>
          <w:p w14:paraId="17DD830C" w14:textId="6CEA0A5F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69.8%</w:t>
            </w:r>
          </w:p>
        </w:tc>
      </w:tr>
      <w:tr w:rsidR="00CE2307" w:rsidRPr="00E77F12" w14:paraId="29DFE17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F5A7B97" w14:textId="428B7DA2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Lincoln</w:t>
            </w:r>
          </w:p>
        </w:tc>
        <w:tc>
          <w:tcPr>
            <w:tcW w:w="995" w:type="dxa"/>
            <w:noWrap/>
            <w:vAlign w:val="center"/>
          </w:tcPr>
          <w:p w14:paraId="0D442966" w14:textId="699CC0E4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5" w:type="dxa"/>
            <w:noWrap/>
            <w:vAlign w:val="center"/>
          </w:tcPr>
          <w:p w14:paraId="0AF4E3DB" w14:textId="3DA0D7B3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6FD60C11" w14:textId="5E7FC4F1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0199DB45" w14:textId="66B3465D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noWrap/>
            <w:vAlign w:val="center"/>
          </w:tcPr>
          <w:p w14:paraId="067D998C" w14:textId="069F3E72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5" w:type="dxa"/>
            <w:noWrap/>
            <w:vAlign w:val="center"/>
          </w:tcPr>
          <w:p w14:paraId="1B783B2C" w14:textId="262B5B08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995" w:type="dxa"/>
            <w:vAlign w:val="center"/>
          </w:tcPr>
          <w:p w14:paraId="3F2DF958" w14:textId="684FFD8C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995" w:type="dxa"/>
            <w:noWrap/>
            <w:vAlign w:val="center"/>
          </w:tcPr>
          <w:p w14:paraId="6E82C581" w14:textId="5FBED42D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33.3%</w:t>
            </w:r>
          </w:p>
        </w:tc>
      </w:tr>
      <w:tr w:rsidR="00CE2307" w:rsidRPr="00E77F12" w14:paraId="0DCA4C80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DC816C7" w14:textId="68D2F573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Oxford</w:t>
            </w:r>
          </w:p>
        </w:tc>
        <w:tc>
          <w:tcPr>
            <w:tcW w:w="995" w:type="dxa"/>
            <w:noWrap/>
            <w:vAlign w:val="center"/>
          </w:tcPr>
          <w:p w14:paraId="201E965A" w14:textId="36DEA6E7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5" w:type="dxa"/>
            <w:noWrap/>
            <w:vAlign w:val="center"/>
          </w:tcPr>
          <w:p w14:paraId="507ACE2A" w14:textId="16B5BC9E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5" w:type="dxa"/>
            <w:noWrap/>
            <w:vAlign w:val="center"/>
          </w:tcPr>
          <w:p w14:paraId="12440870" w14:textId="5511C4ED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5" w:type="dxa"/>
            <w:noWrap/>
            <w:vAlign w:val="center"/>
          </w:tcPr>
          <w:p w14:paraId="570468BC" w14:textId="25BC9589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5" w:type="dxa"/>
            <w:noWrap/>
            <w:vAlign w:val="center"/>
          </w:tcPr>
          <w:p w14:paraId="5F32C90A" w14:textId="4EC16FA7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5" w:type="dxa"/>
            <w:noWrap/>
            <w:vAlign w:val="center"/>
          </w:tcPr>
          <w:p w14:paraId="3A576F2E" w14:textId="6DE52D10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995" w:type="dxa"/>
            <w:vAlign w:val="center"/>
          </w:tcPr>
          <w:p w14:paraId="23E77CBE" w14:textId="0BFE9F0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-15.8%</w:t>
            </w:r>
          </w:p>
        </w:tc>
        <w:tc>
          <w:tcPr>
            <w:tcW w:w="995" w:type="dxa"/>
            <w:noWrap/>
            <w:vAlign w:val="center"/>
          </w:tcPr>
          <w:p w14:paraId="47511CCA" w14:textId="42276559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150.9%</w:t>
            </w:r>
          </w:p>
        </w:tc>
      </w:tr>
      <w:tr w:rsidR="00CE2307" w:rsidRPr="00E77F12" w14:paraId="6D924013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11D1DA" w14:textId="0787D589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Penobscot</w:t>
            </w:r>
          </w:p>
        </w:tc>
        <w:tc>
          <w:tcPr>
            <w:tcW w:w="995" w:type="dxa"/>
            <w:noWrap/>
            <w:vAlign w:val="center"/>
          </w:tcPr>
          <w:p w14:paraId="53AC83F1" w14:textId="7C67DBB3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95" w:type="dxa"/>
            <w:noWrap/>
            <w:vAlign w:val="center"/>
          </w:tcPr>
          <w:p w14:paraId="1C4E962F" w14:textId="37645019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5" w:type="dxa"/>
            <w:noWrap/>
            <w:vAlign w:val="center"/>
          </w:tcPr>
          <w:p w14:paraId="0DE4568E" w14:textId="1E61A27B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95" w:type="dxa"/>
            <w:noWrap/>
            <w:vAlign w:val="center"/>
          </w:tcPr>
          <w:p w14:paraId="0BD93206" w14:textId="22A30288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95" w:type="dxa"/>
            <w:noWrap/>
            <w:vAlign w:val="center"/>
          </w:tcPr>
          <w:p w14:paraId="2660B8A5" w14:textId="62A4D792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95" w:type="dxa"/>
            <w:noWrap/>
            <w:vAlign w:val="center"/>
          </w:tcPr>
          <w:p w14:paraId="679848B6" w14:textId="68EEF6C5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14.0%</w:t>
            </w:r>
          </w:p>
        </w:tc>
        <w:tc>
          <w:tcPr>
            <w:tcW w:w="995" w:type="dxa"/>
            <w:vAlign w:val="center"/>
          </w:tcPr>
          <w:p w14:paraId="35F9BDD9" w14:textId="327DD1A3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12.2%</w:t>
            </w:r>
          </w:p>
        </w:tc>
        <w:tc>
          <w:tcPr>
            <w:tcW w:w="995" w:type="dxa"/>
            <w:noWrap/>
            <w:vAlign w:val="center"/>
          </w:tcPr>
          <w:p w14:paraId="582A65DA" w14:textId="1FE02D8A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80.9%</w:t>
            </w:r>
          </w:p>
        </w:tc>
      </w:tr>
      <w:tr w:rsidR="00CE2307" w:rsidRPr="00E77F12" w14:paraId="4069D6E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5DBBE67" w14:textId="59CDC650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Piscataquis</w:t>
            </w:r>
          </w:p>
        </w:tc>
        <w:tc>
          <w:tcPr>
            <w:tcW w:w="995" w:type="dxa"/>
            <w:noWrap/>
            <w:vAlign w:val="center"/>
          </w:tcPr>
          <w:p w14:paraId="4A2436D4" w14:textId="763FBA02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5" w:type="dxa"/>
            <w:noWrap/>
            <w:vAlign w:val="center"/>
          </w:tcPr>
          <w:p w14:paraId="6A5852CE" w14:textId="05CFC562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5" w:type="dxa"/>
            <w:noWrap/>
            <w:vAlign w:val="center"/>
          </w:tcPr>
          <w:p w14:paraId="596DA956" w14:textId="0ED3EE63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5" w:type="dxa"/>
            <w:noWrap/>
            <w:vAlign w:val="center"/>
          </w:tcPr>
          <w:p w14:paraId="5F0635C9" w14:textId="736CFEC3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0C4A4F4B" w14:textId="377684E3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19D0999C" w14:textId="58D4D0A7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95" w:type="dxa"/>
            <w:vAlign w:val="center"/>
          </w:tcPr>
          <w:p w14:paraId="7890B88C" w14:textId="77558EDA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995" w:type="dxa"/>
            <w:noWrap/>
            <w:vAlign w:val="center"/>
          </w:tcPr>
          <w:p w14:paraId="72A1B356" w14:textId="2856288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13.8%</w:t>
            </w:r>
          </w:p>
        </w:tc>
      </w:tr>
      <w:tr w:rsidR="00CE2307" w:rsidRPr="00E77F12" w14:paraId="4DA71E31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8C05CC" w14:textId="106C4971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Sagadahoc</w:t>
            </w:r>
          </w:p>
        </w:tc>
        <w:tc>
          <w:tcPr>
            <w:tcW w:w="995" w:type="dxa"/>
            <w:noWrap/>
            <w:vAlign w:val="center"/>
          </w:tcPr>
          <w:p w14:paraId="23C74CD6" w14:textId="0C5D62BE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5" w:type="dxa"/>
            <w:noWrap/>
            <w:vAlign w:val="center"/>
          </w:tcPr>
          <w:p w14:paraId="2FDB6C9C" w14:textId="75A1C021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5" w:type="dxa"/>
            <w:noWrap/>
            <w:vAlign w:val="center"/>
          </w:tcPr>
          <w:p w14:paraId="0FE25F5C" w14:textId="5954992A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5" w:type="dxa"/>
            <w:noWrap/>
            <w:vAlign w:val="center"/>
          </w:tcPr>
          <w:p w14:paraId="7A711938" w14:textId="1D84BEBF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5" w:type="dxa"/>
            <w:noWrap/>
            <w:vAlign w:val="center"/>
          </w:tcPr>
          <w:p w14:paraId="5FE18083" w14:textId="08965ABD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5" w:type="dxa"/>
            <w:noWrap/>
            <w:vAlign w:val="center"/>
          </w:tcPr>
          <w:p w14:paraId="690C1580" w14:textId="0B23C4BA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995" w:type="dxa"/>
            <w:vAlign w:val="center"/>
          </w:tcPr>
          <w:p w14:paraId="4B1C1ED1" w14:textId="763ED2A8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-9.9%</w:t>
            </w:r>
          </w:p>
        </w:tc>
        <w:tc>
          <w:tcPr>
            <w:tcW w:w="995" w:type="dxa"/>
            <w:noWrap/>
            <w:vAlign w:val="center"/>
          </w:tcPr>
          <w:p w14:paraId="0FA1CFA1" w14:textId="632474FC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56.1%</w:t>
            </w:r>
          </w:p>
        </w:tc>
      </w:tr>
      <w:tr w:rsidR="00CE2307" w:rsidRPr="00E77F12" w14:paraId="2250CE9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0489D267" w14:textId="63953133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Somerset</w:t>
            </w:r>
          </w:p>
        </w:tc>
        <w:tc>
          <w:tcPr>
            <w:tcW w:w="995" w:type="dxa"/>
            <w:noWrap/>
            <w:vAlign w:val="center"/>
          </w:tcPr>
          <w:p w14:paraId="365961CE" w14:textId="08A8CE6D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1E09F202" w14:textId="4F03EE22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5" w:type="dxa"/>
            <w:noWrap/>
            <w:vAlign w:val="center"/>
          </w:tcPr>
          <w:p w14:paraId="7E95E5DA" w14:textId="64D37394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5" w:type="dxa"/>
            <w:noWrap/>
            <w:vAlign w:val="center"/>
          </w:tcPr>
          <w:p w14:paraId="579FE610" w14:textId="1F05DDD1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5" w:type="dxa"/>
            <w:noWrap/>
            <w:vAlign w:val="center"/>
          </w:tcPr>
          <w:p w14:paraId="2C49D60C" w14:textId="3F1B67BA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27A542DB" w14:textId="19672B61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95" w:type="dxa"/>
            <w:vAlign w:val="center"/>
          </w:tcPr>
          <w:p w14:paraId="2807A466" w14:textId="25F7F5CA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-28.3%</w:t>
            </w:r>
          </w:p>
        </w:tc>
        <w:tc>
          <w:tcPr>
            <w:tcW w:w="995" w:type="dxa"/>
            <w:noWrap/>
            <w:vAlign w:val="center"/>
          </w:tcPr>
          <w:p w14:paraId="0A02A3C1" w14:textId="349D202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-23.3%</w:t>
            </w:r>
          </w:p>
        </w:tc>
      </w:tr>
      <w:tr w:rsidR="00CE2307" w:rsidRPr="00E77F12" w14:paraId="3132AF9D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CEF22F7" w14:textId="369648DC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Waldo</w:t>
            </w:r>
          </w:p>
        </w:tc>
        <w:tc>
          <w:tcPr>
            <w:tcW w:w="995" w:type="dxa"/>
            <w:noWrap/>
            <w:vAlign w:val="center"/>
          </w:tcPr>
          <w:p w14:paraId="2D1D3E77" w14:textId="0AE71C83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5" w:type="dxa"/>
            <w:noWrap/>
            <w:vAlign w:val="center"/>
          </w:tcPr>
          <w:p w14:paraId="55F221E3" w14:textId="5F3D84BC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5" w:type="dxa"/>
            <w:noWrap/>
            <w:vAlign w:val="center"/>
          </w:tcPr>
          <w:p w14:paraId="450AE651" w14:textId="561A1482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5" w:type="dxa"/>
            <w:noWrap/>
            <w:vAlign w:val="center"/>
          </w:tcPr>
          <w:p w14:paraId="4E329DFF" w14:textId="4191B4DD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5" w:type="dxa"/>
            <w:noWrap/>
            <w:vAlign w:val="center"/>
          </w:tcPr>
          <w:p w14:paraId="06E4210C" w14:textId="0DD462DF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5" w:type="dxa"/>
            <w:noWrap/>
            <w:vAlign w:val="center"/>
          </w:tcPr>
          <w:p w14:paraId="78D481ED" w14:textId="27E1BDA9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95" w:type="dxa"/>
            <w:vAlign w:val="center"/>
          </w:tcPr>
          <w:p w14:paraId="0E876C60" w14:textId="1A35BC29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995" w:type="dxa"/>
            <w:noWrap/>
            <w:vAlign w:val="center"/>
          </w:tcPr>
          <w:p w14:paraId="0B8966A0" w14:textId="1A803A7A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50.7%</w:t>
            </w:r>
          </w:p>
        </w:tc>
      </w:tr>
      <w:tr w:rsidR="00CE2307" w:rsidRPr="00E77F12" w14:paraId="661536D6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1C10A76" w14:textId="1C4FCC53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Washington</w:t>
            </w:r>
          </w:p>
        </w:tc>
        <w:tc>
          <w:tcPr>
            <w:tcW w:w="995" w:type="dxa"/>
            <w:noWrap/>
            <w:vAlign w:val="center"/>
          </w:tcPr>
          <w:p w14:paraId="45BB2CF4" w14:textId="44501C08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5" w:type="dxa"/>
            <w:noWrap/>
            <w:vAlign w:val="center"/>
          </w:tcPr>
          <w:p w14:paraId="38B86F8C" w14:textId="50504435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5" w:type="dxa"/>
            <w:noWrap/>
            <w:vAlign w:val="center"/>
          </w:tcPr>
          <w:p w14:paraId="169C1EB6" w14:textId="3255954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5" w:type="dxa"/>
            <w:noWrap/>
            <w:vAlign w:val="center"/>
          </w:tcPr>
          <w:p w14:paraId="7E52DF37" w14:textId="184C671D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5" w:type="dxa"/>
            <w:noWrap/>
            <w:vAlign w:val="center"/>
          </w:tcPr>
          <w:p w14:paraId="4C4A3C89" w14:textId="461C7E5B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570141D7" w14:textId="4E28331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995" w:type="dxa"/>
            <w:vAlign w:val="center"/>
          </w:tcPr>
          <w:p w14:paraId="736CD406" w14:textId="773CBE83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-17.8%</w:t>
            </w:r>
          </w:p>
        </w:tc>
        <w:tc>
          <w:tcPr>
            <w:tcW w:w="995" w:type="dxa"/>
            <w:noWrap/>
            <w:vAlign w:val="center"/>
          </w:tcPr>
          <w:p w14:paraId="6647A86C" w14:textId="70659A87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50.6%</w:t>
            </w:r>
          </w:p>
        </w:tc>
      </w:tr>
      <w:tr w:rsidR="00CE2307" w:rsidRPr="00E77F12" w14:paraId="32CACD9E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2824DDFA" w14:textId="274B4D89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York</w:t>
            </w:r>
          </w:p>
        </w:tc>
        <w:tc>
          <w:tcPr>
            <w:tcW w:w="995" w:type="dxa"/>
            <w:noWrap/>
            <w:vAlign w:val="center"/>
          </w:tcPr>
          <w:p w14:paraId="29647F36" w14:textId="04E61F76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5" w:type="dxa"/>
            <w:noWrap/>
            <w:vAlign w:val="center"/>
          </w:tcPr>
          <w:p w14:paraId="0F7107B9" w14:textId="0B51B36F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5" w:type="dxa"/>
            <w:noWrap/>
            <w:vAlign w:val="center"/>
          </w:tcPr>
          <w:p w14:paraId="7E41F428" w14:textId="585D5A53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5" w:type="dxa"/>
            <w:noWrap/>
            <w:vAlign w:val="center"/>
          </w:tcPr>
          <w:p w14:paraId="4340AC53" w14:textId="105F1A6A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5" w:type="dxa"/>
            <w:noWrap/>
            <w:vAlign w:val="center"/>
          </w:tcPr>
          <w:p w14:paraId="231FC77E" w14:textId="2B851C71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5" w:type="dxa"/>
            <w:noWrap/>
            <w:vAlign w:val="center"/>
          </w:tcPr>
          <w:p w14:paraId="1534F05D" w14:textId="2CA0DCEA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995" w:type="dxa"/>
            <w:vAlign w:val="center"/>
          </w:tcPr>
          <w:p w14:paraId="23231048" w14:textId="3247C9E3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-25.1%</w:t>
            </w:r>
          </w:p>
        </w:tc>
        <w:tc>
          <w:tcPr>
            <w:tcW w:w="995" w:type="dxa"/>
            <w:noWrap/>
            <w:vAlign w:val="center"/>
          </w:tcPr>
          <w:p w14:paraId="2AF5CD1E" w14:textId="0718CAE2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104.5%</w:t>
            </w:r>
          </w:p>
        </w:tc>
      </w:tr>
      <w:tr w:rsidR="00CE2307" w:rsidRPr="00E77F12" w14:paraId="2568D38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6A1F858" w14:textId="0788D0F6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Other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/Unknown</w:t>
            </w:r>
          </w:p>
        </w:tc>
        <w:tc>
          <w:tcPr>
            <w:tcW w:w="995" w:type="dxa"/>
            <w:noWrap/>
            <w:vAlign w:val="center"/>
          </w:tcPr>
          <w:p w14:paraId="5EC105C8" w14:textId="5D2BE32B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5" w:type="dxa"/>
            <w:noWrap/>
            <w:vAlign w:val="center"/>
          </w:tcPr>
          <w:p w14:paraId="2E07C43E" w14:textId="77B6C2C2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noWrap/>
            <w:vAlign w:val="center"/>
          </w:tcPr>
          <w:p w14:paraId="7B00384A" w14:textId="395A7A06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5" w:type="dxa"/>
            <w:noWrap/>
            <w:vAlign w:val="center"/>
          </w:tcPr>
          <w:p w14:paraId="527C70CF" w14:textId="5F08013C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5" w:type="dxa"/>
            <w:noWrap/>
            <w:vAlign w:val="center"/>
          </w:tcPr>
          <w:p w14:paraId="0B008DD8" w14:textId="51243875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5" w:type="dxa"/>
            <w:noWrap/>
            <w:vAlign w:val="center"/>
          </w:tcPr>
          <w:p w14:paraId="2F4E4660" w14:textId="7596BC4A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995" w:type="dxa"/>
            <w:vAlign w:val="center"/>
          </w:tcPr>
          <w:p w14:paraId="5DD17520" w14:textId="32C25047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88.2%</w:t>
            </w:r>
          </w:p>
        </w:tc>
        <w:tc>
          <w:tcPr>
            <w:tcW w:w="995" w:type="dxa"/>
            <w:noWrap/>
            <w:vAlign w:val="center"/>
          </w:tcPr>
          <w:p w14:paraId="68EE9F79" w14:textId="638E951F" w:rsidR="00CE2307" w:rsidRPr="00D50485" w:rsidRDefault="00CE2307" w:rsidP="00CE2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-3.0%</w:t>
            </w:r>
          </w:p>
        </w:tc>
      </w:tr>
      <w:tr w:rsidR="00CE2307" w:rsidRPr="00E77F12" w14:paraId="10BD872B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BE44D82" w14:textId="62AA8AB9" w:rsidR="00CE2307" w:rsidRPr="006342D1" w:rsidRDefault="00CE2307" w:rsidP="00CE2307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995" w:type="dxa"/>
            <w:noWrap/>
            <w:vAlign w:val="center"/>
          </w:tcPr>
          <w:p w14:paraId="307E6BF7" w14:textId="6FFBC497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1,726</w:t>
            </w:r>
          </w:p>
        </w:tc>
        <w:tc>
          <w:tcPr>
            <w:tcW w:w="995" w:type="dxa"/>
            <w:noWrap/>
            <w:vAlign w:val="center"/>
          </w:tcPr>
          <w:p w14:paraId="7D00A065" w14:textId="28B1B823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995" w:type="dxa"/>
            <w:noWrap/>
            <w:vAlign w:val="center"/>
          </w:tcPr>
          <w:p w14:paraId="1C162F57" w14:textId="44F1E41E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2,800</w:t>
            </w:r>
          </w:p>
        </w:tc>
        <w:tc>
          <w:tcPr>
            <w:tcW w:w="995" w:type="dxa"/>
            <w:noWrap/>
            <w:vAlign w:val="center"/>
          </w:tcPr>
          <w:p w14:paraId="1A22DEC5" w14:textId="0EC91EBB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995" w:type="dxa"/>
            <w:noWrap/>
            <w:vAlign w:val="center"/>
          </w:tcPr>
          <w:p w14:paraId="46C8EDF4" w14:textId="54AC9884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2,426</w:t>
            </w:r>
          </w:p>
        </w:tc>
        <w:tc>
          <w:tcPr>
            <w:tcW w:w="995" w:type="dxa"/>
            <w:noWrap/>
            <w:vAlign w:val="center"/>
          </w:tcPr>
          <w:p w14:paraId="255D80EF" w14:textId="7C63DCB6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95" w:type="dxa"/>
            <w:vAlign w:val="center"/>
          </w:tcPr>
          <w:p w14:paraId="2B959E75" w14:textId="1E172D60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-3.0%</w:t>
            </w:r>
          </w:p>
        </w:tc>
        <w:tc>
          <w:tcPr>
            <w:tcW w:w="995" w:type="dxa"/>
            <w:noWrap/>
            <w:vAlign w:val="center"/>
          </w:tcPr>
          <w:p w14:paraId="0F281BC1" w14:textId="7A348E11" w:rsidR="00CE2307" w:rsidRPr="00D50485" w:rsidRDefault="00CE2307" w:rsidP="00CE2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40.6%</w:t>
            </w:r>
          </w:p>
        </w:tc>
      </w:tr>
    </w:tbl>
    <w:p w14:paraId="5ACEEB22" w14:textId="6E178AB3" w:rsidR="00CF38C7" w:rsidRDefault="00CF38C7" w:rsidP="008A2DFB">
      <w:pPr>
        <w:jc w:val="center"/>
        <w:rPr>
          <w:noProof/>
        </w:rPr>
      </w:pPr>
    </w:p>
    <w:p w14:paraId="544B2229" w14:textId="50BBCED8" w:rsidR="00880B91" w:rsidRDefault="000844D5" w:rsidP="007D6F07">
      <w:pPr>
        <w:sectPr w:rsidR="00880B91" w:rsidSect="00F34E36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  <w:r w:rsidRPr="000A445C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Pr="000A445C">
        <w:rPr>
          <w:rFonts w:asciiTheme="minorHAnsi" w:hAnsiTheme="minorHAnsi" w:cstheme="minorHAnsi"/>
          <w:sz w:val="20"/>
          <w:szCs w:val="20"/>
        </w:rPr>
        <w:t xml:space="preserve"> Original home address is the first address on file for the student and can differ from tuition residency.</w:t>
      </w:r>
    </w:p>
    <w:p w14:paraId="0331695F" w14:textId="77777777" w:rsidR="00716C24" w:rsidRDefault="00716C24" w:rsidP="00387368">
      <w:pPr>
        <w:sectPr w:rsidR="00716C24" w:rsidSect="00DE6007">
          <w:headerReference w:type="first" r:id="rId15"/>
          <w:type w:val="continuous"/>
          <w:pgSz w:w="12240" w:h="15840"/>
          <w:pgMar w:top="720" w:right="720" w:bottom="720" w:left="720" w:header="288" w:footer="288" w:gutter="0"/>
          <w:pgNumType w:start="0"/>
          <w:cols w:num="2" w:space="720"/>
          <w:titlePg/>
          <w:docGrid w:linePitch="360"/>
        </w:sectPr>
      </w:pPr>
    </w:p>
    <w:p w14:paraId="0C959783" w14:textId="77777777" w:rsidR="007063BB" w:rsidRDefault="007063BB" w:rsidP="007D6F07"/>
    <w:sectPr w:rsidR="007063BB" w:rsidSect="00387368">
      <w:type w:val="continuous"/>
      <w:pgSz w:w="12240" w:h="15840"/>
      <w:pgMar w:top="720" w:right="720" w:bottom="720" w:left="720" w:header="288" w:footer="288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F937" w14:textId="77777777" w:rsidR="00630146" w:rsidRDefault="00630146" w:rsidP="003F2DAF">
      <w:r>
        <w:separator/>
      </w:r>
    </w:p>
  </w:endnote>
  <w:endnote w:type="continuationSeparator" w:id="0">
    <w:p w14:paraId="41DCDD5E" w14:textId="77777777" w:rsidR="00630146" w:rsidRDefault="00630146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097EC93" w14:textId="26386ADA" w:rsidR="003A14E5" w:rsidRPr="00E50C4D" w:rsidRDefault="003A14E5">
        <w:pPr>
          <w:pStyle w:val="Footer"/>
          <w:jc w:val="center"/>
          <w:rPr>
            <w:rFonts w:asciiTheme="minorHAnsi" w:hAnsiTheme="minorHAnsi"/>
          </w:rPr>
        </w:pPr>
        <w:r w:rsidRPr="00E50C4D">
          <w:rPr>
            <w:rFonts w:asciiTheme="minorHAnsi" w:hAnsiTheme="minorHAnsi"/>
          </w:rPr>
          <w:fldChar w:fldCharType="begin"/>
        </w:r>
        <w:r w:rsidRPr="00E50C4D">
          <w:rPr>
            <w:rFonts w:asciiTheme="minorHAnsi" w:hAnsiTheme="minorHAnsi"/>
          </w:rPr>
          <w:instrText xml:space="preserve"> PAGE   \* MERGEFORMAT </w:instrText>
        </w:r>
        <w:r w:rsidRPr="00E50C4D">
          <w:rPr>
            <w:rFonts w:asciiTheme="minorHAnsi" w:hAnsiTheme="minorHAnsi"/>
          </w:rPr>
          <w:fldChar w:fldCharType="separate"/>
        </w:r>
        <w:r w:rsidR="006C394C">
          <w:rPr>
            <w:rFonts w:asciiTheme="minorHAnsi" w:hAnsiTheme="minorHAnsi"/>
            <w:noProof/>
          </w:rPr>
          <w:t>6</w:t>
        </w:r>
        <w:r w:rsidRPr="00E50C4D">
          <w:rPr>
            <w:rFonts w:asciiTheme="minorHAnsi" w:hAnsiTheme="minorHAnsi"/>
            <w:noProof/>
          </w:rPr>
          <w:fldChar w:fldCharType="end"/>
        </w:r>
      </w:p>
    </w:sdtContent>
  </w:sdt>
  <w:p w14:paraId="6F5BA0C3" w14:textId="77777777" w:rsidR="003A14E5" w:rsidRDefault="003A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094C" w14:textId="658B0AAB" w:rsidR="003A14E5" w:rsidRDefault="003A14E5">
    <w:pPr>
      <w:pStyle w:val="Footer"/>
      <w:jc w:val="center"/>
    </w:pPr>
  </w:p>
  <w:p w14:paraId="7CAA7886" w14:textId="77777777" w:rsidR="003A14E5" w:rsidRDefault="003A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62B" w14:textId="77777777" w:rsidR="00630146" w:rsidRDefault="00630146" w:rsidP="003F2DAF">
      <w:r>
        <w:separator/>
      </w:r>
    </w:p>
  </w:footnote>
  <w:footnote w:type="continuationSeparator" w:id="0">
    <w:p w14:paraId="798112A4" w14:textId="77777777" w:rsidR="00630146" w:rsidRDefault="00630146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3A14E5" w:rsidRDefault="003A14E5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1349ED41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 w:rsidR="009A5190">
      <w:t>Spring 202</w:t>
    </w:r>
    <w:r w:rsidR="00CE2307">
      <w:t>3</w:t>
    </w:r>
    <w:r w:rsidRPr="00D863A5">
      <w:t xml:space="preserve"> </w:t>
    </w:r>
    <w:r>
      <w:t>Early College</w:t>
    </w:r>
    <w:r w:rsidRPr="00D863A5">
      <w:t xml:space="preserve">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4E1E747E" w:rsidR="003A14E5" w:rsidRDefault="009A5190" w:rsidP="001B530E">
    <w:pPr>
      <w:pStyle w:val="Header"/>
      <w:jc w:val="center"/>
    </w:pPr>
    <w:r>
      <w:rPr>
        <w:noProof/>
      </w:rPr>
      <w:drawing>
        <wp:inline distT="0" distB="0" distL="0" distR="0" wp14:anchorId="0986F533" wp14:editId="19796059">
          <wp:extent cx="3267341" cy="1563624"/>
          <wp:effectExtent l="0" t="0" r="0" b="0"/>
          <wp:docPr id="6" name="Picture 6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3A14E5" w:rsidRDefault="003A14E5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8951221">
    <w:abstractNumId w:val="2"/>
  </w:num>
  <w:num w:numId="2" w16cid:durableId="1318152144">
    <w:abstractNumId w:val="14"/>
  </w:num>
  <w:num w:numId="3" w16cid:durableId="1723824734">
    <w:abstractNumId w:val="16"/>
  </w:num>
  <w:num w:numId="4" w16cid:durableId="1409576647">
    <w:abstractNumId w:val="12"/>
  </w:num>
  <w:num w:numId="5" w16cid:durableId="537163987">
    <w:abstractNumId w:val="6"/>
  </w:num>
  <w:num w:numId="6" w16cid:durableId="1148745992">
    <w:abstractNumId w:val="20"/>
  </w:num>
  <w:num w:numId="7" w16cid:durableId="867763388">
    <w:abstractNumId w:val="15"/>
  </w:num>
  <w:num w:numId="8" w16cid:durableId="779378802">
    <w:abstractNumId w:val="25"/>
  </w:num>
  <w:num w:numId="9" w16cid:durableId="1039471418">
    <w:abstractNumId w:val="19"/>
  </w:num>
  <w:num w:numId="10" w16cid:durableId="1189371374">
    <w:abstractNumId w:val="24"/>
  </w:num>
  <w:num w:numId="11" w16cid:durableId="1735003235">
    <w:abstractNumId w:val="5"/>
  </w:num>
  <w:num w:numId="12" w16cid:durableId="1938781600">
    <w:abstractNumId w:val="27"/>
  </w:num>
  <w:num w:numId="13" w16cid:durableId="1389182508">
    <w:abstractNumId w:val="29"/>
  </w:num>
  <w:num w:numId="14" w16cid:durableId="91438982">
    <w:abstractNumId w:val="28"/>
  </w:num>
  <w:num w:numId="15" w16cid:durableId="893780444">
    <w:abstractNumId w:val="10"/>
  </w:num>
  <w:num w:numId="16" w16cid:durableId="2005737771">
    <w:abstractNumId w:val="3"/>
  </w:num>
  <w:num w:numId="17" w16cid:durableId="1244098862">
    <w:abstractNumId w:val="26"/>
  </w:num>
  <w:num w:numId="18" w16cid:durableId="2102096477">
    <w:abstractNumId w:val="9"/>
  </w:num>
  <w:num w:numId="19" w16cid:durableId="542718630">
    <w:abstractNumId w:val="1"/>
  </w:num>
  <w:num w:numId="20" w16cid:durableId="1831797814">
    <w:abstractNumId w:val="4"/>
  </w:num>
  <w:num w:numId="21" w16cid:durableId="811480193">
    <w:abstractNumId w:val="18"/>
  </w:num>
  <w:num w:numId="22" w16cid:durableId="725104697">
    <w:abstractNumId w:val="21"/>
  </w:num>
  <w:num w:numId="23" w16cid:durableId="682584433">
    <w:abstractNumId w:val="8"/>
  </w:num>
  <w:num w:numId="24" w16cid:durableId="1478184555">
    <w:abstractNumId w:val="22"/>
  </w:num>
  <w:num w:numId="25" w16cid:durableId="1336760410">
    <w:abstractNumId w:val="11"/>
  </w:num>
  <w:num w:numId="26" w16cid:durableId="1767993150">
    <w:abstractNumId w:val="7"/>
  </w:num>
  <w:num w:numId="27" w16cid:durableId="1883054996">
    <w:abstractNumId w:val="17"/>
  </w:num>
  <w:num w:numId="28" w16cid:durableId="564949219">
    <w:abstractNumId w:val="13"/>
  </w:num>
  <w:num w:numId="29" w16cid:durableId="1365717631">
    <w:abstractNumId w:val="0"/>
  </w:num>
  <w:num w:numId="30" w16cid:durableId="5242467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2D31"/>
    <w:rsid w:val="00016F5F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AB"/>
    <w:rsid w:val="0007539E"/>
    <w:rsid w:val="00080446"/>
    <w:rsid w:val="000813B3"/>
    <w:rsid w:val="00081F0B"/>
    <w:rsid w:val="000837AD"/>
    <w:rsid w:val="000844D5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4B1"/>
    <w:rsid w:val="000E6161"/>
    <w:rsid w:val="000E6809"/>
    <w:rsid w:val="000F02E6"/>
    <w:rsid w:val="000F14A2"/>
    <w:rsid w:val="000F2E1C"/>
    <w:rsid w:val="000F4921"/>
    <w:rsid w:val="000F5861"/>
    <w:rsid w:val="000F75BD"/>
    <w:rsid w:val="00102F20"/>
    <w:rsid w:val="00103BDB"/>
    <w:rsid w:val="00103C05"/>
    <w:rsid w:val="001047D2"/>
    <w:rsid w:val="001060A2"/>
    <w:rsid w:val="00111D14"/>
    <w:rsid w:val="00112D88"/>
    <w:rsid w:val="0011737F"/>
    <w:rsid w:val="0012016E"/>
    <w:rsid w:val="0012522D"/>
    <w:rsid w:val="00126D65"/>
    <w:rsid w:val="001302F0"/>
    <w:rsid w:val="001303C0"/>
    <w:rsid w:val="00131EC7"/>
    <w:rsid w:val="00133A2F"/>
    <w:rsid w:val="00135973"/>
    <w:rsid w:val="00143AC9"/>
    <w:rsid w:val="00144E54"/>
    <w:rsid w:val="001501B0"/>
    <w:rsid w:val="001526A5"/>
    <w:rsid w:val="00156048"/>
    <w:rsid w:val="00156D26"/>
    <w:rsid w:val="00156DB6"/>
    <w:rsid w:val="00157F1A"/>
    <w:rsid w:val="001624D3"/>
    <w:rsid w:val="001632F5"/>
    <w:rsid w:val="00164013"/>
    <w:rsid w:val="00164191"/>
    <w:rsid w:val="001654CE"/>
    <w:rsid w:val="00166BA7"/>
    <w:rsid w:val="00170BDC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D79B4"/>
    <w:rsid w:val="001E028D"/>
    <w:rsid w:val="001E0420"/>
    <w:rsid w:val="001E05EE"/>
    <w:rsid w:val="001E2548"/>
    <w:rsid w:val="001E375A"/>
    <w:rsid w:val="001E3A45"/>
    <w:rsid w:val="001E6485"/>
    <w:rsid w:val="001E68FB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DC0"/>
    <w:rsid w:val="00211524"/>
    <w:rsid w:val="00211B1F"/>
    <w:rsid w:val="00212773"/>
    <w:rsid w:val="00214E4F"/>
    <w:rsid w:val="0021568D"/>
    <w:rsid w:val="00216513"/>
    <w:rsid w:val="002205AC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6AC7"/>
    <w:rsid w:val="0024779C"/>
    <w:rsid w:val="00247836"/>
    <w:rsid w:val="002507B4"/>
    <w:rsid w:val="0025256B"/>
    <w:rsid w:val="00253447"/>
    <w:rsid w:val="00254565"/>
    <w:rsid w:val="00260C17"/>
    <w:rsid w:val="002625EA"/>
    <w:rsid w:val="00265093"/>
    <w:rsid w:val="002653A8"/>
    <w:rsid w:val="00265EC5"/>
    <w:rsid w:val="00272F50"/>
    <w:rsid w:val="002766DF"/>
    <w:rsid w:val="00281F36"/>
    <w:rsid w:val="00284835"/>
    <w:rsid w:val="002851C8"/>
    <w:rsid w:val="00285569"/>
    <w:rsid w:val="00285639"/>
    <w:rsid w:val="00285749"/>
    <w:rsid w:val="00286300"/>
    <w:rsid w:val="00291419"/>
    <w:rsid w:val="00291D78"/>
    <w:rsid w:val="002922E1"/>
    <w:rsid w:val="0029312C"/>
    <w:rsid w:val="00294BC8"/>
    <w:rsid w:val="00295D6A"/>
    <w:rsid w:val="00295DD9"/>
    <w:rsid w:val="002969D6"/>
    <w:rsid w:val="00297B36"/>
    <w:rsid w:val="002A263C"/>
    <w:rsid w:val="002A26D0"/>
    <w:rsid w:val="002A2C85"/>
    <w:rsid w:val="002A6939"/>
    <w:rsid w:val="002A6D59"/>
    <w:rsid w:val="002B1A32"/>
    <w:rsid w:val="002B1C9C"/>
    <w:rsid w:val="002B4A5A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70E9"/>
    <w:rsid w:val="002C72E5"/>
    <w:rsid w:val="002D0C80"/>
    <w:rsid w:val="002D26DF"/>
    <w:rsid w:val="002D2BA8"/>
    <w:rsid w:val="002D329E"/>
    <w:rsid w:val="002D7D3C"/>
    <w:rsid w:val="002E069C"/>
    <w:rsid w:val="002E10A2"/>
    <w:rsid w:val="002E56A1"/>
    <w:rsid w:val="002E5A29"/>
    <w:rsid w:val="002E6943"/>
    <w:rsid w:val="002F0A74"/>
    <w:rsid w:val="002F14E9"/>
    <w:rsid w:val="002F1A28"/>
    <w:rsid w:val="002F1A4D"/>
    <w:rsid w:val="002F2172"/>
    <w:rsid w:val="002F251B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276C8"/>
    <w:rsid w:val="00330000"/>
    <w:rsid w:val="003306FA"/>
    <w:rsid w:val="00331F3B"/>
    <w:rsid w:val="00332520"/>
    <w:rsid w:val="0033294F"/>
    <w:rsid w:val="0033346F"/>
    <w:rsid w:val="00341597"/>
    <w:rsid w:val="00343F6F"/>
    <w:rsid w:val="00344F59"/>
    <w:rsid w:val="00345E4A"/>
    <w:rsid w:val="003461A3"/>
    <w:rsid w:val="00347EB6"/>
    <w:rsid w:val="003505EB"/>
    <w:rsid w:val="00351319"/>
    <w:rsid w:val="00351DD6"/>
    <w:rsid w:val="00352EFD"/>
    <w:rsid w:val="0035396E"/>
    <w:rsid w:val="0035401A"/>
    <w:rsid w:val="00354A30"/>
    <w:rsid w:val="00355A89"/>
    <w:rsid w:val="00356227"/>
    <w:rsid w:val="0036729D"/>
    <w:rsid w:val="00371C51"/>
    <w:rsid w:val="003720D0"/>
    <w:rsid w:val="003722E6"/>
    <w:rsid w:val="00372AF8"/>
    <w:rsid w:val="003740B9"/>
    <w:rsid w:val="00376139"/>
    <w:rsid w:val="00381C3F"/>
    <w:rsid w:val="00381D7F"/>
    <w:rsid w:val="00387368"/>
    <w:rsid w:val="0038766C"/>
    <w:rsid w:val="00391DBD"/>
    <w:rsid w:val="0039278A"/>
    <w:rsid w:val="00397A16"/>
    <w:rsid w:val="003A14E5"/>
    <w:rsid w:val="003A201E"/>
    <w:rsid w:val="003A2C41"/>
    <w:rsid w:val="003A3222"/>
    <w:rsid w:val="003A5B73"/>
    <w:rsid w:val="003A6818"/>
    <w:rsid w:val="003A6D69"/>
    <w:rsid w:val="003B0266"/>
    <w:rsid w:val="003B1142"/>
    <w:rsid w:val="003B2BB7"/>
    <w:rsid w:val="003B2F5B"/>
    <w:rsid w:val="003B6C0E"/>
    <w:rsid w:val="003C4A74"/>
    <w:rsid w:val="003C58F2"/>
    <w:rsid w:val="003D08C3"/>
    <w:rsid w:val="003D1547"/>
    <w:rsid w:val="003D211C"/>
    <w:rsid w:val="003D7360"/>
    <w:rsid w:val="003E22CD"/>
    <w:rsid w:val="003E3733"/>
    <w:rsid w:val="003F044E"/>
    <w:rsid w:val="003F22D0"/>
    <w:rsid w:val="003F2DAF"/>
    <w:rsid w:val="003F3DFC"/>
    <w:rsid w:val="003F6D2B"/>
    <w:rsid w:val="00401C02"/>
    <w:rsid w:val="00402CC5"/>
    <w:rsid w:val="004073A0"/>
    <w:rsid w:val="00410719"/>
    <w:rsid w:val="00411283"/>
    <w:rsid w:val="00411962"/>
    <w:rsid w:val="00412620"/>
    <w:rsid w:val="0041454B"/>
    <w:rsid w:val="00416CFD"/>
    <w:rsid w:val="00424530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2FF9"/>
    <w:rsid w:val="00435EC7"/>
    <w:rsid w:val="00437DC5"/>
    <w:rsid w:val="004406B7"/>
    <w:rsid w:val="00441D1B"/>
    <w:rsid w:val="00442B4C"/>
    <w:rsid w:val="00442D41"/>
    <w:rsid w:val="00443945"/>
    <w:rsid w:val="00443D99"/>
    <w:rsid w:val="004479F5"/>
    <w:rsid w:val="0045369E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5CFE"/>
    <w:rsid w:val="00480BDD"/>
    <w:rsid w:val="00480DA4"/>
    <w:rsid w:val="00481C52"/>
    <w:rsid w:val="00485355"/>
    <w:rsid w:val="00485DE9"/>
    <w:rsid w:val="00487AA1"/>
    <w:rsid w:val="004908E8"/>
    <w:rsid w:val="00493B4A"/>
    <w:rsid w:val="00494AFB"/>
    <w:rsid w:val="00495F6A"/>
    <w:rsid w:val="00496EC0"/>
    <w:rsid w:val="004A1E79"/>
    <w:rsid w:val="004A2B1D"/>
    <w:rsid w:val="004A3272"/>
    <w:rsid w:val="004A68E9"/>
    <w:rsid w:val="004A72BD"/>
    <w:rsid w:val="004A7476"/>
    <w:rsid w:val="004B33BD"/>
    <w:rsid w:val="004B4E01"/>
    <w:rsid w:val="004B5BA8"/>
    <w:rsid w:val="004B5C69"/>
    <w:rsid w:val="004B69D9"/>
    <w:rsid w:val="004C0DA6"/>
    <w:rsid w:val="004C3347"/>
    <w:rsid w:val="004C5A03"/>
    <w:rsid w:val="004C73E3"/>
    <w:rsid w:val="004D46EC"/>
    <w:rsid w:val="004D6298"/>
    <w:rsid w:val="004D7C25"/>
    <w:rsid w:val="004E0B69"/>
    <w:rsid w:val="004E2520"/>
    <w:rsid w:val="004E2E19"/>
    <w:rsid w:val="004E3A8F"/>
    <w:rsid w:val="004E4F61"/>
    <w:rsid w:val="004F02F5"/>
    <w:rsid w:val="004F140D"/>
    <w:rsid w:val="004F316F"/>
    <w:rsid w:val="004F3A96"/>
    <w:rsid w:val="004F4CE4"/>
    <w:rsid w:val="004F4F01"/>
    <w:rsid w:val="004F6B84"/>
    <w:rsid w:val="004F73BF"/>
    <w:rsid w:val="00502EE4"/>
    <w:rsid w:val="005038EF"/>
    <w:rsid w:val="0050548A"/>
    <w:rsid w:val="00507453"/>
    <w:rsid w:val="00511EE0"/>
    <w:rsid w:val="00512E04"/>
    <w:rsid w:val="0051475E"/>
    <w:rsid w:val="00520DD8"/>
    <w:rsid w:val="005227FF"/>
    <w:rsid w:val="00523128"/>
    <w:rsid w:val="00523273"/>
    <w:rsid w:val="00525707"/>
    <w:rsid w:val="0052600E"/>
    <w:rsid w:val="00526069"/>
    <w:rsid w:val="00526FA6"/>
    <w:rsid w:val="00527899"/>
    <w:rsid w:val="00530EFA"/>
    <w:rsid w:val="00531B11"/>
    <w:rsid w:val="00533702"/>
    <w:rsid w:val="0053482B"/>
    <w:rsid w:val="00536437"/>
    <w:rsid w:val="00537DAF"/>
    <w:rsid w:val="00541110"/>
    <w:rsid w:val="005420B7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6F02"/>
    <w:rsid w:val="005776E3"/>
    <w:rsid w:val="005800A6"/>
    <w:rsid w:val="00581EC2"/>
    <w:rsid w:val="00582768"/>
    <w:rsid w:val="0058306B"/>
    <w:rsid w:val="0058584D"/>
    <w:rsid w:val="005866B8"/>
    <w:rsid w:val="00590126"/>
    <w:rsid w:val="005917D4"/>
    <w:rsid w:val="005918E3"/>
    <w:rsid w:val="00593B83"/>
    <w:rsid w:val="005A394C"/>
    <w:rsid w:val="005A4B53"/>
    <w:rsid w:val="005A4D7E"/>
    <w:rsid w:val="005A4FF1"/>
    <w:rsid w:val="005A665D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E5713"/>
    <w:rsid w:val="005F0671"/>
    <w:rsid w:val="005F076B"/>
    <w:rsid w:val="005F0D34"/>
    <w:rsid w:val="005F31DD"/>
    <w:rsid w:val="005F3B0E"/>
    <w:rsid w:val="005F48E9"/>
    <w:rsid w:val="005F4A7B"/>
    <w:rsid w:val="005F4F18"/>
    <w:rsid w:val="005F6A60"/>
    <w:rsid w:val="006004C8"/>
    <w:rsid w:val="00600A18"/>
    <w:rsid w:val="006010E0"/>
    <w:rsid w:val="00602267"/>
    <w:rsid w:val="006031EB"/>
    <w:rsid w:val="006066E5"/>
    <w:rsid w:val="00607D3C"/>
    <w:rsid w:val="00610FA1"/>
    <w:rsid w:val="00611110"/>
    <w:rsid w:val="006170EB"/>
    <w:rsid w:val="00617879"/>
    <w:rsid w:val="0062503F"/>
    <w:rsid w:val="00626692"/>
    <w:rsid w:val="0062738A"/>
    <w:rsid w:val="00630146"/>
    <w:rsid w:val="006308BD"/>
    <w:rsid w:val="00630EBC"/>
    <w:rsid w:val="00632EB9"/>
    <w:rsid w:val="006342D1"/>
    <w:rsid w:val="006364F0"/>
    <w:rsid w:val="00637097"/>
    <w:rsid w:val="006377BF"/>
    <w:rsid w:val="006406BF"/>
    <w:rsid w:val="00641447"/>
    <w:rsid w:val="00643EDA"/>
    <w:rsid w:val="00646A7F"/>
    <w:rsid w:val="006505AD"/>
    <w:rsid w:val="00653265"/>
    <w:rsid w:val="0065700B"/>
    <w:rsid w:val="006576A3"/>
    <w:rsid w:val="00660224"/>
    <w:rsid w:val="00660A2D"/>
    <w:rsid w:val="006647A2"/>
    <w:rsid w:val="00665BC4"/>
    <w:rsid w:val="00666E4E"/>
    <w:rsid w:val="006738DD"/>
    <w:rsid w:val="00674162"/>
    <w:rsid w:val="00674789"/>
    <w:rsid w:val="0067498A"/>
    <w:rsid w:val="006819A2"/>
    <w:rsid w:val="00684398"/>
    <w:rsid w:val="00686431"/>
    <w:rsid w:val="00687907"/>
    <w:rsid w:val="00687EA1"/>
    <w:rsid w:val="006914E1"/>
    <w:rsid w:val="006928B4"/>
    <w:rsid w:val="00693445"/>
    <w:rsid w:val="00693698"/>
    <w:rsid w:val="00693B5B"/>
    <w:rsid w:val="00693DC7"/>
    <w:rsid w:val="00694814"/>
    <w:rsid w:val="006951CB"/>
    <w:rsid w:val="006A0821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0F59"/>
    <w:rsid w:val="006B1E86"/>
    <w:rsid w:val="006B270A"/>
    <w:rsid w:val="006B34A3"/>
    <w:rsid w:val="006B40A8"/>
    <w:rsid w:val="006B4EAA"/>
    <w:rsid w:val="006B5E39"/>
    <w:rsid w:val="006C2608"/>
    <w:rsid w:val="006C2EAB"/>
    <w:rsid w:val="006C394C"/>
    <w:rsid w:val="006C54EA"/>
    <w:rsid w:val="006C58A5"/>
    <w:rsid w:val="006D09E7"/>
    <w:rsid w:val="006D2A52"/>
    <w:rsid w:val="006D334F"/>
    <w:rsid w:val="006D4C88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643"/>
    <w:rsid w:val="007028FB"/>
    <w:rsid w:val="00705942"/>
    <w:rsid w:val="007063BB"/>
    <w:rsid w:val="00707478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DF6"/>
    <w:rsid w:val="00725965"/>
    <w:rsid w:val="00733DE4"/>
    <w:rsid w:val="00735226"/>
    <w:rsid w:val="00736D2F"/>
    <w:rsid w:val="007419B7"/>
    <w:rsid w:val="00741A67"/>
    <w:rsid w:val="00744BB8"/>
    <w:rsid w:val="007463D7"/>
    <w:rsid w:val="00747C22"/>
    <w:rsid w:val="007560BE"/>
    <w:rsid w:val="007565AE"/>
    <w:rsid w:val="00761510"/>
    <w:rsid w:val="007635F0"/>
    <w:rsid w:val="007642DD"/>
    <w:rsid w:val="0076490F"/>
    <w:rsid w:val="00767C1F"/>
    <w:rsid w:val="00767DB3"/>
    <w:rsid w:val="007709EC"/>
    <w:rsid w:val="00771721"/>
    <w:rsid w:val="00771EFF"/>
    <w:rsid w:val="0077310D"/>
    <w:rsid w:val="0077600E"/>
    <w:rsid w:val="007773B4"/>
    <w:rsid w:val="00777CEB"/>
    <w:rsid w:val="007804BE"/>
    <w:rsid w:val="0078148A"/>
    <w:rsid w:val="007856B6"/>
    <w:rsid w:val="00785F59"/>
    <w:rsid w:val="00787A09"/>
    <w:rsid w:val="00787BEA"/>
    <w:rsid w:val="00787E70"/>
    <w:rsid w:val="00790396"/>
    <w:rsid w:val="0079051A"/>
    <w:rsid w:val="0079165A"/>
    <w:rsid w:val="007942FD"/>
    <w:rsid w:val="007950D7"/>
    <w:rsid w:val="0079580C"/>
    <w:rsid w:val="00795923"/>
    <w:rsid w:val="00795EA8"/>
    <w:rsid w:val="0079721B"/>
    <w:rsid w:val="00797D15"/>
    <w:rsid w:val="007A0842"/>
    <w:rsid w:val="007A1E00"/>
    <w:rsid w:val="007A1F16"/>
    <w:rsid w:val="007A274A"/>
    <w:rsid w:val="007A29CC"/>
    <w:rsid w:val="007A3E2F"/>
    <w:rsid w:val="007A4266"/>
    <w:rsid w:val="007A43D7"/>
    <w:rsid w:val="007B3BB8"/>
    <w:rsid w:val="007B4790"/>
    <w:rsid w:val="007B53F4"/>
    <w:rsid w:val="007B7983"/>
    <w:rsid w:val="007C01C5"/>
    <w:rsid w:val="007C2415"/>
    <w:rsid w:val="007C2EFA"/>
    <w:rsid w:val="007C33B6"/>
    <w:rsid w:val="007C6065"/>
    <w:rsid w:val="007C7E84"/>
    <w:rsid w:val="007D1F97"/>
    <w:rsid w:val="007D2780"/>
    <w:rsid w:val="007D4E28"/>
    <w:rsid w:val="007D6F07"/>
    <w:rsid w:val="007E0CDF"/>
    <w:rsid w:val="007E66B1"/>
    <w:rsid w:val="007E6719"/>
    <w:rsid w:val="007F0F72"/>
    <w:rsid w:val="007F6516"/>
    <w:rsid w:val="007F7C12"/>
    <w:rsid w:val="00802D32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2C5"/>
    <w:rsid w:val="008217EE"/>
    <w:rsid w:val="0082304C"/>
    <w:rsid w:val="00825B00"/>
    <w:rsid w:val="008269E6"/>
    <w:rsid w:val="008348D6"/>
    <w:rsid w:val="0084221D"/>
    <w:rsid w:val="008422C8"/>
    <w:rsid w:val="008423D0"/>
    <w:rsid w:val="00842B37"/>
    <w:rsid w:val="0084327B"/>
    <w:rsid w:val="00846996"/>
    <w:rsid w:val="00851FA6"/>
    <w:rsid w:val="00854BFA"/>
    <w:rsid w:val="00856955"/>
    <w:rsid w:val="008575DA"/>
    <w:rsid w:val="0086048F"/>
    <w:rsid w:val="00862075"/>
    <w:rsid w:val="00865F97"/>
    <w:rsid w:val="0086640A"/>
    <w:rsid w:val="00870C34"/>
    <w:rsid w:val="00871254"/>
    <w:rsid w:val="008717EB"/>
    <w:rsid w:val="00874F47"/>
    <w:rsid w:val="008754C7"/>
    <w:rsid w:val="008754E7"/>
    <w:rsid w:val="00877641"/>
    <w:rsid w:val="00880B91"/>
    <w:rsid w:val="0088235D"/>
    <w:rsid w:val="008824CC"/>
    <w:rsid w:val="00883252"/>
    <w:rsid w:val="008835C7"/>
    <w:rsid w:val="00883C31"/>
    <w:rsid w:val="008849FA"/>
    <w:rsid w:val="00885630"/>
    <w:rsid w:val="00890A05"/>
    <w:rsid w:val="00890BA8"/>
    <w:rsid w:val="00890EEC"/>
    <w:rsid w:val="0089503A"/>
    <w:rsid w:val="008A2906"/>
    <w:rsid w:val="008A2DFB"/>
    <w:rsid w:val="008A3037"/>
    <w:rsid w:val="008A7DCA"/>
    <w:rsid w:val="008B2A62"/>
    <w:rsid w:val="008B3B3B"/>
    <w:rsid w:val="008B56EB"/>
    <w:rsid w:val="008B726B"/>
    <w:rsid w:val="008C23B4"/>
    <w:rsid w:val="008C2D04"/>
    <w:rsid w:val="008C4079"/>
    <w:rsid w:val="008C4991"/>
    <w:rsid w:val="008C5809"/>
    <w:rsid w:val="008C6070"/>
    <w:rsid w:val="008D09E5"/>
    <w:rsid w:val="008D206E"/>
    <w:rsid w:val="008D24AD"/>
    <w:rsid w:val="008D41C2"/>
    <w:rsid w:val="008D5956"/>
    <w:rsid w:val="008D7B96"/>
    <w:rsid w:val="008E0CF1"/>
    <w:rsid w:val="008E2342"/>
    <w:rsid w:val="008E2BF5"/>
    <w:rsid w:val="008E5D61"/>
    <w:rsid w:val="008F119E"/>
    <w:rsid w:val="008F4FF2"/>
    <w:rsid w:val="008F6235"/>
    <w:rsid w:val="00902A3E"/>
    <w:rsid w:val="0090343C"/>
    <w:rsid w:val="009037A4"/>
    <w:rsid w:val="00904112"/>
    <w:rsid w:val="009063B7"/>
    <w:rsid w:val="0090684C"/>
    <w:rsid w:val="00913C2B"/>
    <w:rsid w:val="009141ED"/>
    <w:rsid w:val="0091499A"/>
    <w:rsid w:val="00922121"/>
    <w:rsid w:val="0092588B"/>
    <w:rsid w:val="00931605"/>
    <w:rsid w:val="009340E2"/>
    <w:rsid w:val="0093481C"/>
    <w:rsid w:val="00937CA7"/>
    <w:rsid w:val="0094429A"/>
    <w:rsid w:val="00944406"/>
    <w:rsid w:val="0094588C"/>
    <w:rsid w:val="009458EE"/>
    <w:rsid w:val="00951D8C"/>
    <w:rsid w:val="00954F07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6339"/>
    <w:rsid w:val="009976CF"/>
    <w:rsid w:val="009A0832"/>
    <w:rsid w:val="009A1E68"/>
    <w:rsid w:val="009A23EE"/>
    <w:rsid w:val="009A5190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591F"/>
    <w:rsid w:val="009C7475"/>
    <w:rsid w:val="009D081C"/>
    <w:rsid w:val="009D3A17"/>
    <w:rsid w:val="009D41CF"/>
    <w:rsid w:val="009D64B7"/>
    <w:rsid w:val="009E1563"/>
    <w:rsid w:val="009E1A1E"/>
    <w:rsid w:val="009E274E"/>
    <w:rsid w:val="009E6EEA"/>
    <w:rsid w:val="009F2B61"/>
    <w:rsid w:val="009F7E72"/>
    <w:rsid w:val="00A04245"/>
    <w:rsid w:val="00A04743"/>
    <w:rsid w:val="00A048E2"/>
    <w:rsid w:val="00A063E7"/>
    <w:rsid w:val="00A071F8"/>
    <w:rsid w:val="00A107BC"/>
    <w:rsid w:val="00A128AB"/>
    <w:rsid w:val="00A15144"/>
    <w:rsid w:val="00A22188"/>
    <w:rsid w:val="00A2225F"/>
    <w:rsid w:val="00A23C7E"/>
    <w:rsid w:val="00A2542E"/>
    <w:rsid w:val="00A25993"/>
    <w:rsid w:val="00A2622F"/>
    <w:rsid w:val="00A3132D"/>
    <w:rsid w:val="00A32B36"/>
    <w:rsid w:val="00A3324C"/>
    <w:rsid w:val="00A35740"/>
    <w:rsid w:val="00A40593"/>
    <w:rsid w:val="00A40D53"/>
    <w:rsid w:val="00A43541"/>
    <w:rsid w:val="00A44A76"/>
    <w:rsid w:val="00A47DB4"/>
    <w:rsid w:val="00A515D2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69FD"/>
    <w:rsid w:val="00A975C6"/>
    <w:rsid w:val="00A975C7"/>
    <w:rsid w:val="00AA07B7"/>
    <w:rsid w:val="00AA1274"/>
    <w:rsid w:val="00AA1AA9"/>
    <w:rsid w:val="00AA2F16"/>
    <w:rsid w:val="00AA40B9"/>
    <w:rsid w:val="00AA4C92"/>
    <w:rsid w:val="00AA5F74"/>
    <w:rsid w:val="00AA730F"/>
    <w:rsid w:val="00AA7795"/>
    <w:rsid w:val="00AB08D8"/>
    <w:rsid w:val="00AB382C"/>
    <w:rsid w:val="00AB4D51"/>
    <w:rsid w:val="00AB58F1"/>
    <w:rsid w:val="00AB669D"/>
    <w:rsid w:val="00AB6B18"/>
    <w:rsid w:val="00AB78C1"/>
    <w:rsid w:val="00AC5557"/>
    <w:rsid w:val="00AD1E68"/>
    <w:rsid w:val="00AD2115"/>
    <w:rsid w:val="00AD430D"/>
    <w:rsid w:val="00AD5DAB"/>
    <w:rsid w:val="00AD7922"/>
    <w:rsid w:val="00AE1BE1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7F2E"/>
    <w:rsid w:val="00B20AB2"/>
    <w:rsid w:val="00B20FA9"/>
    <w:rsid w:val="00B21218"/>
    <w:rsid w:val="00B236E0"/>
    <w:rsid w:val="00B25DEF"/>
    <w:rsid w:val="00B274B7"/>
    <w:rsid w:val="00B30FA6"/>
    <w:rsid w:val="00B3138A"/>
    <w:rsid w:val="00B34080"/>
    <w:rsid w:val="00B37F61"/>
    <w:rsid w:val="00B435DB"/>
    <w:rsid w:val="00B451D3"/>
    <w:rsid w:val="00B45F86"/>
    <w:rsid w:val="00B464DD"/>
    <w:rsid w:val="00B46584"/>
    <w:rsid w:val="00B46823"/>
    <w:rsid w:val="00B46FFC"/>
    <w:rsid w:val="00B50F7E"/>
    <w:rsid w:val="00B5250A"/>
    <w:rsid w:val="00B54CE0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2F1A"/>
    <w:rsid w:val="00B759A0"/>
    <w:rsid w:val="00B82105"/>
    <w:rsid w:val="00B822AC"/>
    <w:rsid w:val="00B82AAB"/>
    <w:rsid w:val="00B82F94"/>
    <w:rsid w:val="00B839E2"/>
    <w:rsid w:val="00B85484"/>
    <w:rsid w:val="00B859EC"/>
    <w:rsid w:val="00B85DFE"/>
    <w:rsid w:val="00B871C0"/>
    <w:rsid w:val="00B923F8"/>
    <w:rsid w:val="00B92E37"/>
    <w:rsid w:val="00B945DA"/>
    <w:rsid w:val="00BA0D77"/>
    <w:rsid w:val="00BA5ABE"/>
    <w:rsid w:val="00BA5DB0"/>
    <w:rsid w:val="00BA6C15"/>
    <w:rsid w:val="00BB2621"/>
    <w:rsid w:val="00BB327D"/>
    <w:rsid w:val="00BB3932"/>
    <w:rsid w:val="00BB6B64"/>
    <w:rsid w:val="00BB7F22"/>
    <w:rsid w:val="00BC0661"/>
    <w:rsid w:val="00BC0BEC"/>
    <w:rsid w:val="00BC14F9"/>
    <w:rsid w:val="00BC5701"/>
    <w:rsid w:val="00BC6775"/>
    <w:rsid w:val="00BC7F34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E600F"/>
    <w:rsid w:val="00BF0551"/>
    <w:rsid w:val="00BF34BB"/>
    <w:rsid w:val="00BF5A78"/>
    <w:rsid w:val="00C02FB0"/>
    <w:rsid w:val="00C11AEB"/>
    <w:rsid w:val="00C125F9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5B80"/>
    <w:rsid w:val="00C36481"/>
    <w:rsid w:val="00C36C35"/>
    <w:rsid w:val="00C372F5"/>
    <w:rsid w:val="00C40EE5"/>
    <w:rsid w:val="00C40EF2"/>
    <w:rsid w:val="00C423A3"/>
    <w:rsid w:val="00C43180"/>
    <w:rsid w:val="00C4392E"/>
    <w:rsid w:val="00C46D20"/>
    <w:rsid w:val="00C4700D"/>
    <w:rsid w:val="00C47CB6"/>
    <w:rsid w:val="00C51140"/>
    <w:rsid w:val="00C51786"/>
    <w:rsid w:val="00C518C0"/>
    <w:rsid w:val="00C55A92"/>
    <w:rsid w:val="00C563C2"/>
    <w:rsid w:val="00C62672"/>
    <w:rsid w:val="00C674A5"/>
    <w:rsid w:val="00C72BC4"/>
    <w:rsid w:val="00C7330C"/>
    <w:rsid w:val="00C74FAC"/>
    <w:rsid w:val="00C75B89"/>
    <w:rsid w:val="00C75C9B"/>
    <w:rsid w:val="00C77E79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93EFF"/>
    <w:rsid w:val="00CA0446"/>
    <w:rsid w:val="00CA0EA4"/>
    <w:rsid w:val="00CA1499"/>
    <w:rsid w:val="00CA3792"/>
    <w:rsid w:val="00CA576C"/>
    <w:rsid w:val="00CA6092"/>
    <w:rsid w:val="00CB0F24"/>
    <w:rsid w:val="00CB451D"/>
    <w:rsid w:val="00CB4A29"/>
    <w:rsid w:val="00CB4A6D"/>
    <w:rsid w:val="00CC1A05"/>
    <w:rsid w:val="00CC35C1"/>
    <w:rsid w:val="00CC46E0"/>
    <w:rsid w:val="00CC4E49"/>
    <w:rsid w:val="00CC59F6"/>
    <w:rsid w:val="00CC6673"/>
    <w:rsid w:val="00CC7B89"/>
    <w:rsid w:val="00CD3C43"/>
    <w:rsid w:val="00CD70A6"/>
    <w:rsid w:val="00CD7830"/>
    <w:rsid w:val="00CE2307"/>
    <w:rsid w:val="00CE2541"/>
    <w:rsid w:val="00CE551D"/>
    <w:rsid w:val="00CE76C6"/>
    <w:rsid w:val="00CF026C"/>
    <w:rsid w:val="00CF38C7"/>
    <w:rsid w:val="00CF63C5"/>
    <w:rsid w:val="00D00574"/>
    <w:rsid w:val="00D01058"/>
    <w:rsid w:val="00D01335"/>
    <w:rsid w:val="00D032F2"/>
    <w:rsid w:val="00D047ED"/>
    <w:rsid w:val="00D061FD"/>
    <w:rsid w:val="00D064A4"/>
    <w:rsid w:val="00D06F80"/>
    <w:rsid w:val="00D07BD9"/>
    <w:rsid w:val="00D10310"/>
    <w:rsid w:val="00D104CC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2A55"/>
    <w:rsid w:val="00D34257"/>
    <w:rsid w:val="00D34C76"/>
    <w:rsid w:val="00D34FD1"/>
    <w:rsid w:val="00D41B3B"/>
    <w:rsid w:val="00D45A13"/>
    <w:rsid w:val="00D50485"/>
    <w:rsid w:val="00D51DB5"/>
    <w:rsid w:val="00D53628"/>
    <w:rsid w:val="00D53859"/>
    <w:rsid w:val="00D60B2E"/>
    <w:rsid w:val="00D60C64"/>
    <w:rsid w:val="00D6183B"/>
    <w:rsid w:val="00D62FA9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2042"/>
    <w:rsid w:val="00D9461E"/>
    <w:rsid w:val="00D9476F"/>
    <w:rsid w:val="00D95370"/>
    <w:rsid w:val="00D96144"/>
    <w:rsid w:val="00D971FB"/>
    <w:rsid w:val="00DA01A6"/>
    <w:rsid w:val="00DA0ECA"/>
    <w:rsid w:val="00DA327E"/>
    <w:rsid w:val="00DA4EE9"/>
    <w:rsid w:val="00DA573A"/>
    <w:rsid w:val="00DA61C0"/>
    <w:rsid w:val="00DA79CC"/>
    <w:rsid w:val="00DA7B27"/>
    <w:rsid w:val="00DB0B0B"/>
    <w:rsid w:val="00DB0ED0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81A"/>
    <w:rsid w:val="00DE1B93"/>
    <w:rsid w:val="00DE3769"/>
    <w:rsid w:val="00DE48BF"/>
    <w:rsid w:val="00DE4CAC"/>
    <w:rsid w:val="00DE4D8A"/>
    <w:rsid w:val="00DE6007"/>
    <w:rsid w:val="00DE7E62"/>
    <w:rsid w:val="00DF0F2C"/>
    <w:rsid w:val="00DF134F"/>
    <w:rsid w:val="00DF4C1F"/>
    <w:rsid w:val="00DF5C7C"/>
    <w:rsid w:val="00DF600A"/>
    <w:rsid w:val="00DF64C5"/>
    <w:rsid w:val="00DF766D"/>
    <w:rsid w:val="00E00749"/>
    <w:rsid w:val="00E01928"/>
    <w:rsid w:val="00E023D3"/>
    <w:rsid w:val="00E0253B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276D"/>
    <w:rsid w:val="00E33FC0"/>
    <w:rsid w:val="00E43DAE"/>
    <w:rsid w:val="00E43FC0"/>
    <w:rsid w:val="00E45798"/>
    <w:rsid w:val="00E4580C"/>
    <w:rsid w:val="00E50C4D"/>
    <w:rsid w:val="00E5121A"/>
    <w:rsid w:val="00E54079"/>
    <w:rsid w:val="00E561F7"/>
    <w:rsid w:val="00E5726B"/>
    <w:rsid w:val="00E57EA2"/>
    <w:rsid w:val="00E625E3"/>
    <w:rsid w:val="00E6353B"/>
    <w:rsid w:val="00E65BAA"/>
    <w:rsid w:val="00E72875"/>
    <w:rsid w:val="00E74304"/>
    <w:rsid w:val="00E77F12"/>
    <w:rsid w:val="00E849BD"/>
    <w:rsid w:val="00E85229"/>
    <w:rsid w:val="00E85CDB"/>
    <w:rsid w:val="00E85E1B"/>
    <w:rsid w:val="00E860A9"/>
    <w:rsid w:val="00E915C3"/>
    <w:rsid w:val="00E927BB"/>
    <w:rsid w:val="00E92840"/>
    <w:rsid w:val="00E954C5"/>
    <w:rsid w:val="00EA037B"/>
    <w:rsid w:val="00EA43E3"/>
    <w:rsid w:val="00EA4FD6"/>
    <w:rsid w:val="00EA7A26"/>
    <w:rsid w:val="00EB1DA2"/>
    <w:rsid w:val="00EB231B"/>
    <w:rsid w:val="00EB26AD"/>
    <w:rsid w:val="00EB67D9"/>
    <w:rsid w:val="00EC1053"/>
    <w:rsid w:val="00EC30CC"/>
    <w:rsid w:val="00EC7593"/>
    <w:rsid w:val="00EC7C14"/>
    <w:rsid w:val="00ED4DA3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186B"/>
    <w:rsid w:val="00EF2714"/>
    <w:rsid w:val="00EF3CD1"/>
    <w:rsid w:val="00EF54CE"/>
    <w:rsid w:val="00EF7227"/>
    <w:rsid w:val="00F0272F"/>
    <w:rsid w:val="00F07483"/>
    <w:rsid w:val="00F1485F"/>
    <w:rsid w:val="00F15DDA"/>
    <w:rsid w:val="00F16D44"/>
    <w:rsid w:val="00F204C0"/>
    <w:rsid w:val="00F21127"/>
    <w:rsid w:val="00F21EC1"/>
    <w:rsid w:val="00F22F34"/>
    <w:rsid w:val="00F24BDB"/>
    <w:rsid w:val="00F25D63"/>
    <w:rsid w:val="00F26530"/>
    <w:rsid w:val="00F2795F"/>
    <w:rsid w:val="00F27E8F"/>
    <w:rsid w:val="00F3066E"/>
    <w:rsid w:val="00F330D7"/>
    <w:rsid w:val="00F33FFE"/>
    <w:rsid w:val="00F34065"/>
    <w:rsid w:val="00F34584"/>
    <w:rsid w:val="00F34E36"/>
    <w:rsid w:val="00F365B0"/>
    <w:rsid w:val="00F37E14"/>
    <w:rsid w:val="00F40BC8"/>
    <w:rsid w:val="00F4182D"/>
    <w:rsid w:val="00F4259E"/>
    <w:rsid w:val="00F42FEE"/>
    <w:rsid w:val="00F43682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00C"/>
    <w:rsid w:val="00F74641"/>
    <w:rsid w:val="00F75B9D"/>
    <w:rsid w:val="00F7676A"/>
    <w:rsid w:val="00F80E2B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655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320\Spring%202023%20Early%20College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320\Spring%202023%20Early%20College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Headcount of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College'!$K$53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Spring 2019</c:v>
                </c:pt>
                <c:pt idx="1">
                  <c:v>Spring 2020</c:v>
                </c:pt>
                <c:pt idx="2">
                  <c:v>Spring 2021</c:v>
                </c:pt>
                <c:pt idx="3">
                  <c:v>Spring 2022</c:v>
                </c:pt>
                <c:pt idx="4">
                  <c:v>Spring 2023</c:v>
                </c:pt>
              </c:strCache>
            </c:strRef>
          </c:cat>
          <c:val>
            <c:numRef>
              <c:f>'Early College'!$L$53:$P$53</c:f>
              <c:numCache>
                <c:formatCode>#,##0</c:formatCode>
                <c:ptCount val="5"/>
                <c:pt idx="0">
                  <c:v>1726</c:v>
                </c:pt>
                <c:pt idx="1">
                  <c:v>2051</c:v>
                </c:pt>
                <c:pt idx="2">
                  <c:v>2800</c:v>
                </c:pt>
                <c:pt idx="3">
                  <c:v>2501</c:v>
                </c:pt>
                <c:pt idx="4">
                  <c:v>2426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D1-4EC5-8E80-F1A2B12F4ED8}"/>
            </c:ext>
          </c:extLst>
        </c:ser>
        <c:ser>
          <c:idx val="1"/>
          <c:order val="1"/>
          <c:tx>
            <c:strRef>
              <c:f>'Early College'!$K$54</c:f>
              <c:strCache>
                <c:ptCount val="1"/>
                <c:pt idx="0">
                  <c:v>Undergraduate (Excludes EC)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College'!$L$52:$P$52</c:f>
              <c:strCache>
                <c:ptCount val="5"/>
                <c:pt idx="0">
                  <c:v>Spring 2019</c:v>
                </c:pt>
                <c:pt idx="1">
                  <c:v>Spring 2020</c:v>
                </c:pt>
                <c:pt idx="2">
                  <c:v>Spring 2021</c:v>
                </c:pt>
                <c:pt idx="3">
                  <c:v>Spring 2022</c:v>
                </c:pt>
                <c:pt idx="4">
                  <c:v>Spring 2023</c:v>
                </c:pt>
              </c:strCache>
            </c:strRef>
          </c:cat>
          <c:val>
            <c:numRef>
              <c:f>'Early College'!$L$54:$P$54</c:f>
              <c:numCache>
                <c:formatCode>#,##0_);\(#,##0\)</c:formatCode>
                <c:ptCount val="5"/>
                <c:pt idx="0">
                  <c:v>21637</c:v>
                </c:pt>
                <c:pt idx="1">
                  <c:v>21039</c:v>
                </c:pt>
                <c:pt idx="2">
                  <c:v>20345</c:v>
                </c:pt>
                <c:pt idx="3">
                  <c:v>19804</c:v>
                </c:pt>
                <c:pt idx="4">
                  <c:v>18739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D1-4EC5-8E80-F1A2B12F4E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90155272"/>
        <c:axId val="290148384"/>
      </c:barChart>
      <c:lineChart>
        <c:grouping val="standard"/>
        <c:varyColors val="0"/>
        <c:ser>
          <c:idx val="2"/>
          <c:order val="2"/>
          <c:tx>
            <c:strRef>
              <c:f>'Early College'!$K$55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5.7870370370370391E-2"/>
                  <c:y val="2.962962962962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D1-4EC5-8E80-F1A2B12F4ED8}"/>
                </c:ext>
              </c:extLst>
            </c:dLbl>
            <c:dLbl>
              <c:idx val="1"/>
              <c:layout>
                <c:manualLayout>
                  <c:x val="-5.324074074074074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D1-4EC5-8E80-F1A2B12F4ED8}"/>
                </c:ext>
              </c:extLst>
            </c:dLbl>
            <c:dLbl>
              <c:idx val="2"/>
              <c:layout>
                <c:manualLayout>
                  <c:x val="-5.7870370370370454E-2"/>
                  <c:y val="4.81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D1-4EC5-8E80-F1A2B12F4ED8}"/>
                </c:ext>
              </c:extLst>
            </c:dLbl>
            <c:dLbl>
              <c:idx val="3"/>
              <c:layout>
                <c:manualLayout>
                  <c:x val="-4.3981481481481566E-2"/>
                  <c:y val="2.9629629629629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D1-4EC5-8E80-F1A2B12F4ED8}"/>
                </c:ext>
              </c:extLst>
            </c:dLbl>
            <c:dLbl>
              <c:idx val="4"/>
              <c:layout>
                <c:manualLayout>
                  <c:x val="-5.787037037037037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0D1-4EC5-8E80-F1A2B12F4E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College'!$L$52:$P$52</c:f>
              <c:strCache>
                <c:ptCount val="5"/>
                <c:pt idx="0">
                  <c:v>Spring 2019</c:v>
                </c:pt>
                <c:pt idx="1">
                  <c:v>Spring 2020</c:v>
                </c:pt>
                <c:pt idx="2">
                  <c:v>Spring 2021</c:v>
                </c:pt>
                <c:pt idx="3">
                  <c:v>Spring 2022</c:v>
                </c:pt>
                <c:pt idx="4">
                  <c:v>Spring 2023</c:v>
                </c:pt>
              </c:strCache>
            </c:strRef>
          </c:cat>
          <c:val>
            <c:numRef>
              <c:f>'Early College'!$L$55:$P$55</c:f>
              <c:numCache>
                <c:formatCode>0.0%</c:formatCode>
                <c:ptCount val="5"/>
                <c:pt idx="0">
                  <c:v>7.3877498608911532E-2</c:v>
                </c:pt>
                <c:pt idx="1">
                  <c:v>8.8826331745344309E-2</c:v>
                </c:pt>
                <c:pt idx="2">
                  <c:v>0.12097645279758047</c:v>
                </c:pt>
                <c:pt idx="3">
                  <c:v>0.11212732571172383</c:v>
                </c:pt>
                <c:pt idx="4">
                  <c:v>0.11462319867706118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0D1-4EC5-8E80-F1A2B12F4E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63144"/>
        <c:axId val="290156584"/>
      </c:lineChart>
      <c:catAx>
        <c:axId val="29015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48384"/>
        <c:crosses val="autoZero"/>
        <c:auto val="1"/>
        <c:lblAlgn val="ctr"/>
        <c:lblOffset val="100"/>
        <c:noMultiLvlLbl val="0"/>
      </c:catAx>
      <c:valAx>
        <c:axId val="29014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55272"/>
        <c:crosses val="autoZero"/>
        <c:crossBetween val="between"/>
      </c:valAx>
      <c:valAx>
        <c:axId val="290156584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63144"/>
        <c:crosses val="max"/>
        <c:crossBetween val="between"/>
      </c:valAx>
      <c:catAx>
        <c:axId val="290163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0156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Credit Hours for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College'!$K$79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Spring 2019</c:v>
                </c:pt>
                <c:pt idx="1">
                  <c:v>Spring 2020</c:v>
                </c:pt>
                <c:pt idx="2">
                  <c:v>Spring 2021</c:v>
                </c:pt>
                <c:pt idx="3">
                  <c:v>Spring 2022</c:v>
                </c:pt>
                <c:pt idx="4">
                  <c:v>Spring 2023</c:v>
                </c:pt>
              </c:strCache>
            </c:strRef>
          </c:cat>
          <c:val>
            <c:numRef>
              <c:f>'Early College'!$L$79:$P$79</c:f>
              <c:numCache>
                <c:formatCode>#,##0</c:formatCode>
                <c:ptCount val="5"/>
                <c:pt idx="0">
                  <c:v>7207</c:v>
                </c:pt>
                <c:pt idx="1">
                  <c:v>8130.5</c:v>
                </c:pt>
                <c:pt idx="2">
                  <c:v>11675.5</c:v>
                </c:pt>
                <c:pt idx="3">
                  <c:v>9229.5</c:v>
                </c:pt>
                <c:pt idx="4">
                  <c:v>8716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06-4086-B0B2-D31BE24E4DD6}"/>
            </c:ext>
          </c:extLst>
        </c:ser>
        <c:ser>
          <c:idx val="1"/>
          <c:order val="1"/>
          <c:tx>
            <c:strRef>
              <c:f>'Early College'!$K$80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College'!$L$78:$P$78</c:f>
              <c:strCache>
                <c:ptCount val="5"/>
                <c:pt idx="0">
                  <c:v>Spring 2019</c:v>
                </c:pt>
                <c:pt idx="1">
                  <c:v>Spring 2020</c:v>
                </c:pt>
                <c:pt idx="2">
                  <c:v>Spring 2021</c:v>
                </c:pt>
                <c:pt idx="3">
                  <c:v>Spring 2022</c:v>
                </c:pt>
                <c:pt idx="4">
                  <c:v>Spring 2023</c:v>
                </c:pt>
              </c:strCache>
            </c:strRef>
          </c:cat>
          <c:val>
            <c:numRef>
              <c:f>'Early College'!$L$80:$P$80</c:f>
              <c:numCache>
                <c:formatCode>#,##0_);\(#,##0\)</c:formatCode>
                <c:ptCount val="5"/>
                <c:pt idx="0">
                  <c:v>264286.25</c:v>
                </c:pt>
                <c:pt idx="1">
                  <c:v>259784.25</c:v>
                </c:pt>
                <c:pt idx="2">
                  <c:v>249286.5</c:v>
                </c:pt>
                <c:pt idx="3">
                  <c:v>243786.5</c:v>
                </c:pt>
                <c:pt idx="4">
                  <c:v>228580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06-4086-B0B2-D31BE24E4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2595816"/>
        <c:axId val="642616152"/>
      </c:barChart>
      <c:lineChart>
        <c:grouping val="standard"/>
        <c:varyColors val="0"/>
        <c:ser>
          <c:idx val="2"/>
          <c:order val="2"/>
          <c:tx>
            <c:strRef>
              <c:f>'Early College'!$K$81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7.2222222222222215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06-4086-B0B2-D31BE24E4DD6}"/>
                </c:ext>
              </c:extLst>
            </c:dLbl>
            <c:dLbl>
              <c:idx val="1"/>
              <c:layout>
                <c:manualLayout>
                  <c:x val="-6.3641287527081397E-2"/>
                  <c:y val="5.7539682539682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06-4086-B0B2-D31BE24E4DD6}"/>
                </c:ext>
              </c:extLst>
            </c:dLbl>
            <c:dLbl>
              <c:idx val="2"/>
              <c:layout>
                <c:manualLayout>
                  <c:x val="-6.6666666666666763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06-4086-B0B2-D31BE24E4DD6}"/>
                </c:ext>
              </c:extLst>
            </c:dLbl>
            <c:dLbl>
              <c:idx val="3"/>
              <c:layout>
                <c:manualLayout>
                  <c:x val="-7.4999999999999997E-2"/>
                  <c:y val="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06-4086-B0B2-D31BE24E4DD6}"/>
                </c:ext>
              </c:extLst>
            </c:dLbl>
            <c:dLbl>
              <c:idx val="4"/>
              <c:layout>
                <c:manualLayout>
                  <c:x val="-7.1131167796226025E-2"/>
                  <c:y val="6.4814710661167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06-4086-B0B2-D31BE24E4D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College'!$L$78:$P$78</c:f>
              <c:strCache>
                <c:ptCount val="5"/>
                <c:pt idx="0">
                  <c:v>Spring 2019</c:v>
                </c:pt>
                <c:pt idx="1">
                  <c:v>Spring 2020</c:v>
                </c:pt>
                <c:pt idx="2">
                  <c:v>Spring 2021</c:v>
                </c:pt>
                <c:pt idx="3">
                  <c:v>Spring 2022</c:v>
                </c:pt>
                <c:pt idx="4">
                  <c:v>Spring 2023</c:v>
                </c:pt>
              </c:strCache>
            </c:strRef>
          </c:cat>
          <c:val>
            <c:numRef>
              <c:f>'Early College'!$L$81:$P$81</c:f>
              <c:numCache>
                <c:formatCode>0.0%</c:formatCode>
                <c:ptCount val="5"/>
                <c:pt idx="0">
                  <c:v>2.6545779683288626E-2</c:v>
                </c:pt>
                <c:pt idx="1">
                  <c:v>3.0347339965418104E-2</c:v>
                </c:pt>
                <c:pt idx="2">
                  <c:v>4.4740230378369265E-2</c:v>
                </c:pt>
                <c:pt idx="3">
                  <c:v>3.6477930249470387E-2</c:v>
                </c:pt>
                <c:pt idx="4">
                  <c:v>3.6730496932101682E-2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706-4086-B0B2-D31BE24E4D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591880"/>
        <c:axId val="642584336"/>
      </c:lineChart>
      <c:catAx>
        <c:axId val="64259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616152"/>
        <c:crosses val="autoZero"/>
        <c:auto val="1"/>
        <c:lblAlgn val="ctr"/>
        <c:lblOffset val="100"/>
        <c:noMultiLvlLbl val="0"/>
      </c:catAx>
      <c:valAx>
        <c:axId val="64261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5816"/>
        <c:crosses val="autoZero"/>
        <c:crossBetween val="between"/>
      </c:valAx>
      <c:valAx>
        <c:axId val="642584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1880"/>
        <c:crosses val="max"/>
        <c:crossBetween val="between"/>
      </c:valAx>
      <c:catAx>
        <c:axId val="642591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2584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CDB76-BF16-470E-A483-D5085CF7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2020 Enrollment Report</vt:lpstr>
    </vt:vector>
  </TitlesOfParts>
  <Company>University of Maine System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2020 Enrollment Report</dc:title>
  <dc:creator>Justin Young;Robert  Zuercher</dc:creator>
  <cp:lastModifiedBy>Robert Zuercher</cp:lastModifiedBy>
  <cp:revision>18</cp:revision>
  <cp:lastPrinted>2022-02-17T16:36:00Z</cp:lastPrinted>
  <dcterms:created xsi:type="dcterms:W3CDTF">2021-02-18T13:17:00Z</dcterms:created>
  <dcterms:modified xsi:type="dcterms:W3CDTF">2023-02-16T14:26:00Z</dcterms:modified>
</cp:coreProperties>
</file>